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0E6" w:rsidRPr="00044920" w:rsidRDefault="003310E6" w:rsidP="003310E6">
      <w:pPr>
        <w:ind w:left="8496"/>
        <w:jc w:val="center"/>
        <w:rPr>
          <w:b/>
          <w:sz w:val="28"/>
          <w:szCs w:val="28"/>
        </w:rPr>
      </w:pPr>
      <w:r w:rsidRPr="00044920">
        <w:rPr>
          <w:b/>
          <w:sz w:val="28"/>
          <w:szCs w:val="28"/>
        </w:rPr>
        <w:t>ИНФОРМАЦИОННЫЙ</w:t>
      </w:r>
    </w:p>
    <w:p w:rsidR="003310E6" w:rsidRPr="00044920" w:rsidRDefault="003310E6" w:rsidP="003310E6">
      <w:pPr>
        <w:ind w:left="7788" w:firstLine="708"/>
        <w:jc w:val="center"/>
        <w:rPr>
          <w:b/>
          <w:sz w:val="28"/>
          <w:szCs w:val="28"/>
        </w:rPr>
      </w:pPr>
      <w:r w:rsidRPr="00044920">
        <w:rPr>
          <w:b/>
          <w:sz w:val="28"/>
          <w:szCs w:val="28"/>
        </w:rPr>
        <w:t>БЮЛЛЕТЕНЬ</w:t>
      </w:r>
    </w:p>
    <w:p w:rsidR="003310E6" w:rsidRPr="00044920" w:rsidRDefault="003310E6" w:rsidP="003310E6">
      <w:pPr>
        <w:jc w:val="right"/>
        <w:rPr>
          <w:b/>
          <w:sz w:val="28"/>
          <w:szCs w:val="28"/>
        </w:rPr>
      </w:pPr>
    </w:p>
    <w:p w:rsidR="003310E6" w:rsidRPr="00044920" w:rsidRDefault="003310E6" w:rsidP="003310E6">
      <w:pPr>
        <w:jc w:val="right"/>
        <w:rPr>
          <w:b/>
          <w:sz w:val="28"/>
          <w:szCs w:val="28"/>
        </w:rPr>
      </w:pPr>
    </w:p>
    <w:p w:rsidR="003310E6" w:rsidRPr="00044920" w:rsidRDefault="003310E6" w:rsidP="003310E6">
      <w:pPr>
        <w:jc w:val="right"/>
        <w:rPr>
          <w:b/>
          <w:sz w:val="28"/>
          <w:szCs w:val="28"/>
        </w:rPr>
      </w:pPr>
    </w:p>
    <w:p w:rsidR="003310E6" w:rsidRPr="00044920" w:rsidRDefault="003310E6" w:rsidP="003310E6">
      <w:pPr>
        <w:jc w:val="right"/>
        <w:rPr>
          <w:b/>
          <w:sz w:val="28"/>
          <w:szCs w:val="28"/>
        </w:rPr>
      </w:pPr>
    </w:p>
    <w:p w:rsidR="003310E6" w:rsidRPr="00044920" w:rsidRDefault="003310E6" w:rsidP="003310E6">
      <w:pPr>
        <w:ind w:left="7788"/>
        <w:jc w:val="center"/>
        <w:rPr>
          <w:b/>
          <w:sz w:val="40"/>
          <w:szCs w:val="40"/>
        </w:rPr>
      </w:pPr>
      <w:r w:rsidRPr="00044920">
        <w:rPr>
          <w:b/>
          <w:sz w:val="40"/>
          <w:szCs w:val="40"/>
        </w:rPr>
        <w:t xml:space="preserve">      «СБОРНИК</w:t>
      </w:r>
    </w:p>
    <w:p w:rsidR="003310E6" w:rsidRPr="00044920" w:rsidRDefault="003310E6" w:rsidP="003310E6">
      <w:pPr>
        <w:ind w:left="7788" w:firstLine="708"/>
        <w:jc w:val="center"/>
        <w:rPr>
          <w:b/>
          <w:sz w:val="40"/>
          <w:szCs w:val="40"/>
        </w:rPr>
      </w:pPr>
      <w:r w:rsidRPr="00044920">
        <w:rPr>
          <w:b/>
          <w:sz w:val="40"/>
          <w:szCs w:val="40"/>
        </w:rPr>
        <w:t>НОРМАТИВНЫХ АКТОВ</w:t>
      </w:r>
    </w:p>
    <w:p w:rsidR="003310E6" w:rsidRPr="00044920" w:rsidRDefault="003310E6" w:rsidP="003310E6">
      <w:pPr>
        <w:jc w:val="right"/>
        <w:rPr>
          <w:b/>
          <w:sz w:val="40"/>
          <w:szCs w:val="40"/>
        </w:rPr>
      </w:pPr>
      <w:r w:rsidRPr="00044920">
        <w:rPr>
          <w:b/>
          <w:sz w:val="40"/>
          <w:szCs w:val="40"/>
        </w:rPr>
        <w:t>РОДНИКОВСКОГО РАЙОНА»</w:t>
      </w:r>
    </w:p>
    <w:p w:rsidR="003310E6" w:rsidRPr="00044920" w:rsidRDefault="003310E6" w:rsidP="003310E6">
      <w:pPr>
        <w:jc w:val="right"/>
        <w:rPr>
          <w:b/>
          <w:sz w:val="40"/>
          <w:szCs w:val="40"/>
        </w:rPr>
      </w:pPr>
    </w:p>
    <w:p w:rsidR="003310E6" w:rsidRPr="00044920" w:rsidRDefault="003310E6" w:rsidP="003310E6">
      <w:pPr>
        <w:jc w:val="right"/>
        <w:rPr>
          <w:b/>
          <w:sz w:val="40"/>
          <w:szCs w:val="40"/>
        </w:rPr>
      </w:pPr>
    </w:p>
    <w:p w:rsidR="003310E6" w:rsidRPr="00044920" w:rsidRDefault="006710A3" w:rsidP="003310E6">
      <w:pPr>
        <w:ind w:left="7788" w:firstLine="708"/>
        <w:jc w:val="center"/>
      </w:pPr>
      <w:r w:rsidRPr="00044920">
        <w:rPr>
          <w:noProof/>
        </w:rPr>
        <w:drawing>
          <wp:inline distT="0" distB="0" distL="0" distR="0">
            <wp:extent cx="981075" cy="1200150"/>
            <wp:effectExtent l="19050" t="0" r="9525" b="0"/>
            <wp:docPr id="1"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8"/>
                    <a:srcRect/>
                    <a:stretch>
                      <a:fillRect/>
                    </a:stretch>
                  </pic:blipFill>
                  <pic:spPr bwMode="auto">
                    <a:xfrm>
                      <a:off x="0" y="0"/>
                      <a:ext cx="981075" cy="1200150"/>
                    </a:xfrm>
                    <a:prstGeom prst="rect">
                      <a:avLst/>
                    </a:prstGeom>
                    <a:noFill/>
                    <a:ln w="9525">
                      <a:noFill/>
                      <a:miter lim="800000"/>
                      <a:headEnd/>
                      <a:tailEnd/>
                    </a:ln>
                  </pic:spPr>
                </pic:pic>
              </a:graphicData>
            </a:graphic>
          </wp:inline>
        </w:drawing>
      </w:r>
    </w:p>
    <w:p w:rsidR="003310E6" w:rsidRPr="00044920" w:rsidRDefault="003310E6" w:rsidP="003310E6">
      <w:pPr>
        <w:jc w:val="right"/>
      </w:pPr>
    </w:p>
    <w:p w:rsidR="00970653" w:rsidRPr="00044920" w:rsidRDefault="003832CE" w:rsidP="00D45B74">
      <w:pPr>
        <w:ind w:left="8496"/>
        <w:jc w:val="center"/>
        <w:rPr>
          <w:b/>
          <w:sz w:val="40"/>
          <w:szCs w:val="40"/>
        </w:rPr>
      </w:pPr>
      <w:r w:rsidRPr="00044920">
        <w:rPr>
          <w:b/>
          <w:sz w:val="40"/>
          <w:szCs w:val="40"/>
        </w:rPr>
        <w:t>№</w:t>
      </w:r>
      <w:r w:rsidR="0036319B" w:rsidRPr="00044920">
        <w:rPr>
          <w:b/>
          <w:sz w:val="40"/>
          <w:szCs w:val="40"/>
        </w:rPr>
        <w:t xml:space="preserve"> </w:t>
      </w:r>
      <w:r w:rsidR="00D45B74" w:rsidRPr="00044920">
        <w:rPr>
          <w:b/>
          <w:sz w:val="40"/>
          <w:szCs w:val="40"/>
        </w:rPr>
        <w:t>4/</w:t>
      </w:r>
      <w:r w:rsidR="00CD06B7">
        <w:rPr>
          <w:b/>
          <w:sz w:val="40"/>
          <w:szCs w:val="40"/>
        </w:rPr>
        <w:t>5</w:t>
      </w:r>
      <w:r w:rsidR="00D45B74" w:rsidRPr="00044920">
        <w:rPr>
          <w:b/>
          <w:sz w:val="40"/>
          <w:szCs w:val="40"/>
        </w:rPr>
        <w:t xml:space="preserve"> (349)</w:t>
      </w:r>
    </w:p>
    <w:p w:rsidR="003310E6" w:rsidRPr="00044920" w:rsidRDefault="00CD06B7" w:rsidP="002B157F">
      <w:pPr>
        <w:ind w:left="7788" w:firstLine="708"/>
        <w:jc w:val="center"/>
        <w:rPr>
          <w:sz w:val="28"/>
          <w:szCs w:val="28"/>
        </w:rPr>
      </w:pPr>
      <w:r>
        <w:rPr>
          <w:sz w:val="28"/>
          <w:szCs w:val="28"/>
        </w:rPr>
        <w:t>22</w:t>
      </w:r>
      <w:r w:rsidR="00F525B9">
        <w:rPr>
          <w:sz w:val="28"/>
          <w:szCs w:val="28"/>
        </w:rPr>
        <w:t xml:space="preserve"> </w:t>
      </w:r>
      <w:r w:rsidR="00D45B74" w:rsidRPr="00044920">
        <w:rPr>
          <w:sz w:val="28"/>
          <w:szCs w:val="28"/>
        </w:rPr>
        <w:t>апреля</w:t>
      </w:r>
      <w:r w:rsidR="00295DA2" w:rsidRPr="00044920">
        <w:rPr>
          <w:sz w:val="28"/>
          <w:szCs w:val="28"/>
        </w:rPr>
        <w:t xml:space="preserve"> </w:t>
      </w:r>
      <w:r w:rsidR="00970653" w:rsidRPr="00044920">
        <w:rPr>
          <w:sz w:val="28"/>
          <w:szCs w:val="28"/>
        </w:rPr>
        <w:t xml:space="preserve"> </w:t>
      </w:r>
      <w:r w:rsidR="003B1A60" w:rsidRPr="00044920">
        <w:rPr>
          <w:sz w:val="28"/>
          <w:szCs w:val="28"/>
        </w:rPr>
        <w:t>2019</w:t>
      </w:r>
      <w:r w:rsidR="003310E6" w:rsidRPr="00044920">
        <w:rPr>
          <w:sz w:val="28"/>
          <w:szCs w:val="28"/>
        </w:rPr>
        <w:t xml:space="preserve"> г.</w:t>
      </w:r>
    </w:p>
    <w:p w:rsidR="00942B77" w:rsidRPr="00F525B9" w:rsidRDefault="00942B77" w:rsidP="002B157F">
      <w:pPr>
        <w:ind w:left="7788" w:firstLine="708"/>
        <w:jc w:val="center"/>
        <w:rPr>
          <w:sz w:val="28"/>
          <w:szCs w:val="28"/>
        </w:rPr>
      </w:pPr>
    </w:p>
    <w:p w:rsidR="003310E6" w:rsidRPr="00044920" w:rsidRDefault="003310E6" w:rsidP="00472A93">
      <w:pPr>
        <w:rPr>
          <w:b/>
          <w:sz w:val="40"/>
          <w:szCs w:val="40"/>
        </w:rPr>
      </w:pPr>
    </w:p>
    <w:p w:rsidR="003310E6" w:rsidRPr="00044920" w:rsidRDefault="003310E6" w:rsidP="003310E6">
      <w:pPr>
        <w:jc w:val="right"/>
        <w:rPr>
          <w:b/>
          <w:sz w:val="40"/>
          <w:szCs w:val="40"/>
        </w:rPr>
      </w:pPr>
    </w:p>
    <w:p w:rsidR="003310E6" w:rsidRPr="00044920" w:rsidRDefault="003A1883" w:rsidP="001B156C">
      <w:pPr>
        <w:ind w:left="8496"/>
        <w:jc w:val="center"/>
        <w:rPr>
          <w:b/>
          <w:sz w:val="40"/>
          <w:szCs w:val="40"/>
        </w:rPr>
      </w:pPr>
      <w:r w:rsidRPr="00044920">
        <w:rPr>
          <w:b/>
          <w:sz w:val="40"/>
          <w:szCs w:val="40"/>
        </w:rPr>
        <w:t>- Родники – 201</w:t>
      </w:r>
      <w:r w:rsidR="003B1A60" w:rsidRPr="00044920">
        <w:rPr>
          <w:b/>
          <w:sz w:val="40"/>
          <w:szCs w:val="40"/>
        </w:rPr>
        <w:t>9</w:t>
      </w:r>
      <w:r w:rsidR="00707190" w:rsidRPr="00044920">
        <w:rPr>
          <w:b/>
          <w:sz w:val="40"/>
          <w:szCs w:val="40"/>
        </w:rPr>
        <w:t xml:space="preserve"> </w:t>
      </w:r>
      <w:r w:rsidR="006E3405" w:rsidRPr="00044920">
        <w:rPr>
          <w:b/>
          <w:sz w:val="40"/>
          <w:szCs w:val="40"/>
        </w:rPr>
        <w:t>–</w:t>
      </w:r>
    </w:p>
    <w:p w:rsidR="006E3405" w:rsidRPr="00044920" w:rsidRDefault="006E3405" w:rsidP="001B156C">
      <w:pPr>
        <w:ind w:left="8496"/>
        <w:jc w:val="center"/>
        <w:rPr>
          <w:b/>
          <w:sz w:val="40"/>
          <w:szCs w:val="40"/>
        </w:rPr>
      </w:pPr>
    </w:p>
    <w:p w:rsidR="006E3405" w:rsidRPr="00044920" w:rsidRDefault="006E3405" w:rsidP="001B156C">
      <w:pPr>
        <w:ind w:left="8496"/>
        <w:jc w:val="center"/>
        <w:rPr>
          <w:b/>
          <w:sz w:val="40"/>
          <w:szCs w:val="40"/>
        </w:rPr>
        <w:sectPr w:rsidR="006E3405" w:rsidRPr="00044920" w:rsidSect="003310E6">
          <w:footerReference w:type="default" r:id="rId9"/>
          <w:pgSz w:w="16838" w:h="11906" w:orient="landscape"/>
          <w:pgMar w:top="851" w:right="1134" w:bottom="1701" w:left="1134" w:header="709" w:footer="709" w:gutter="0"/>
          <w:cols w:space="708"/>
          <w:docGrid w:linePitch="360"/>
        </w:sectPr>
      </w:pPr>
    </w:p>
    <w:p w:rsidR="00CD06B7" w:rsidRDefault="00CD06B7" w:rsidP="00CD06B7">
      <w:pPr>
        <w:ind w:right="-852"/>
        <w:jc w:val="center"/>
      </w:pPr>
      <w:r>
        <w:rPr>
          <w:noProof/>
        </w:rPr>
        <w:lastRenderedPageBreak/>
        <w:drawing>
          <wp:inline distT="0" distB="0" distL="0" distR="0">
            <wp:extent cx="653415" cy="783590"/>
            <wp:effectExtent l="19050" t="0" r="0" b="0"/>
            <wp:docPr id="3"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8"/>
                    <a:srcRect/>
                    <a:stretch>
                      <a:fillRect/>
                    </a:stretch>
                  </pic:blipFill>
                  <pic:spPr bwMode="auto">
                    <a:xfrm>
                      <a:off x="0" y="0"/>
                      <a:ext cx="653415" cy="783590"/>
                    </a:xfrm>
                    <a:prstGeom prst="rect">
                      <a:avLst/>
                    </a:prstGeom>
                    <a:noFill/>
                    <a:ln w="9525">
                      <a:noFill/>
                      <a:miter lim="800000"/>
                      <a:headEnd/>
                      <a:tailEnd/>
                    </a:ln>
                  </pic:spPr>
                </pic:pic>
              </a:graphicData>
            </a:graphic>
          </wp:inline>
        </w:drawing>
      </w:r>
    </w:p>
    <w:p w:rsidR="00CD06B7" w:rsidRDefault="00CD06B7" w:rsidP="00CD06B7">
      <w:pPr>
        <w:ind w:right="-852"/>
        <w:jc w:val="center"/>
      </w:pPr>
    </w:p>
    <w:p w:rsidR="00CD06B7" w:rsidRDefault="00CD06B7" w:rsidP="00CD06B7">
      <w:pPr>
        <w:tabs>
          <w:tab w:val="left" w:pos="5670"/>
        </w:tabs>
        <w:ind w:right="-852"/>
        <w:jc w:val="center"/>
        <w:rPr>
          <w:b/>
          <w:i/>
          <w:sz w:val="40"/>
        </w:rPr>
      </w:pPr>
      <w:r>
        <w:rPr>
          <w:b/>
          <w:i/>
          <w:sz w:val="40"/>
        </w:rPr>
        <w:t>ПОСТАНОВЛЕНИЕ</w:t>
      </w:r>
    </w:p>
    <w:p w:rsidR="00CD06B7" w:rsidRDefault="00CD06B7" w:rsidP="00CD06B7">
      <w:pPr>
        <w:ind w:right="-852"/>
        <w:jc w:val="center"/>
        <w:rPr>
          <w:b/>
          <w:i/>
          <w:sz w:val="32"/>
        </w:rPr>
      </w:pPr>
      <w:r>
        <w:rPr>
          <w:b/>
          <w:i/>
          <w:sz w:val="32"/>
        </w:rPr>
        <w:t xml:space="preserve">Администрации </w:t>
      </w:r>
    </w:p>
    <w:p w:rsidR="00CD06B7" w:rsidRDefault="00CD06B7" w:rsidP="00CD06B7">
      <w:pPr>
        <w:ind w:right="-852"/>
        <w:jc w:val="center"/>
        <w:rPr>
          <w:b/>
          <w:i/>
          <w:sz w:val="32"/>
        </w:rPr>
      </w:pPr>
      <w:r>
        <w:rPr>
          <w:b/>
          <w:i/>
          <w:sz w:val="32"/>
        </w:rPr>
        <w:t>муниципального образования «Родниковский муниципальный район»</w:t>
      </w:r>
    </w:p>
    <w:p w:rsidR="00CD06B7" w:rsidRDefault="00CD06B7" w:rsidP="00CD06B7">
      <w:pPr>
        <w:ind w:right="-852"/>
        <w:jc w:val="center"/>
        <w:rPr>
          <w:b/>
          <w:i/>
          <w:sz w:val="32"/>
        </w:rPr>
      </w:pPr>
      <w:r>
        <w:rPr>
          <w:b/>
          <w:i/>
          <w:sz w:val="32"/>
        </w:rPr>
        <w:t>Ивановской области</w:t>
      </w:r>
    </w:p>
    <w:p w:rsidR="00CD06B7" w:rsidRDefault="00CD06B7" w:rsidP="00CD06B7">
      <w:pPr>
        <w:ind w:right="-852"/>
        <w:jc w:val="center"/>
      </w:pPr>
    </w:p>
    <w:p w:rsidR="00CD06B7" w:rsidRDefault="00CD06B7" w:rsidP="00CD06B7">
      <w:pPr>
        <w:ind w:right="-852"/>
        <w:jc w:val="center"/>
      </w:pPr>
      <w:r>
        <w:t>От 16.04.2019 № 456</w:t>
      </w:r>
    </w:p>
    <w:p w:rsidR="00CD06B7" w:rsidRDefault="00CD06B7" w:rsidP="00CD06B7">
      <w:pPr>
        <w:ind w:right="-852"/>
      </w:pPr>
      <w:r>
        <w:tab/>
      </w:r>
      <w:r>
        <w:tab/>
      </w:r>
      <w:r>
        <w:tab/>
      </w:r>
    </w:p>
    <w:p w:rsidR="00CD06B7" w:rsidRDefault="00CD06B7" w:rsidP="00CD06B7">
      <w:pPr>
        <w:ind w:right="-852"/>
      </w:pPr>
    </w:p>
    <w:p w:rsidR="00CD06B7" w:rsidRDefault="00CD06B7" w:rsidP="00CD06B7">
      <w:pPr>
        <w:ind w:right="-852"/>
      </w:pPr>
    </w:p>
    <w:tbl>
      <w:tblPr>
        <w:tblW w:w="4655" w:type="pct"/>
        <w:tblInd w:w="940" w:type="dxa"/>
        <w:tblLook w:val="0000"/>
      </w:tblPr>
      <w:tblGrid>
        <w:gridCol w:w="8910"/>
      </w:tblGrid>
      <w:tr w:rsidR="00CD06B7" w:rsidTr="004219DD">
        <w:trPr>
          <w:trHeight w:val="2042"/>
        </w:trPr>
        <w:tc>
          <w:tcPr>
            <w:tcW w:w="5000" w:type="pct"/>
            <w:vAlign w:val="center"/>
          </w:tcPr>
          <w:p w:rsidR="00CD06B7" w:rsidRPr="0044025E" w:rsidRDefault="00CD06B7" w:rsidP="004219DD">
            <w:pPr>
              <w:jc w:val="both"/>
              <w:rPr>
                <w:b/>
                <w:sz w:val="28"/>
                <w:szCs w:val="28"/>
              </w:rPr>
            </w:pPr>
            <w:r w:rsidRPr="0044025E">
              <w:rPr>
                <w:b/>
                <w:sz w:val="28"/>
                <w:szCs w:val="28"/>
              </w:rPr>
              <w:t>О публикации извещения о предоставлении в аренду</w:t>
            </w:r>
            <w:r>
              <w:rPr>
                <w:b/>
                <w:sz w:val="28"/>
                <w:szCs w:val="28"/>
              </w:rPr>
              <w:t xml:space="preserve"> </w:t>
            </w:r>
            <w:r w:rsidRPr="0044025E">
              <w:rPr>
                <w:b/>
                <w:sz w:val="28"/>
                <w:szCs w:val="28"/>
              </w:rPr>
              <w:t>земельного</w:t>
            </w:r>
            <w:r>
              <w:rPr>
                <w:b/>
                <w:sz w:val="28"/>
                <w:szCs w:val="28"/>
              </w:rPr>
              <w:t xml:space="preserve"> </w:t>
            </w:r>
            <w:r w:rsidRPr="0044025E">
              <w:rPr>
                <w:b/>
                <w:sz w:val="28"/>
                <w:szCs w:val="28"/>
              </w:rPr>
              <w:t>участка, расположенного</w:t>
            </w:r>
            <w:r>
              <w:rPr>
                <w:b/>
                <w:sz w:val="28"/>
                <w:szCs w:val="28"/>
              </w:rPr>
              <w:t xml:space="preserve"> по адресу: Ивановская область, </w:t>
            </w:r>
            <w:r w:rsidRPr="0044025E">
              <w:rPr>
                <w:b/>
                <w:sz w:val="28"/>
                <w:szCs w:val="28"/>
              </w:rPr>
              <w:t>Родниковский</w:t>
            </w:r>
            <w:r>
              <w:rPr>
                <w:b/>
                <w:sz w:val="28"/>
                <w:szCs w:val="28"/>
              </w:rPr>
              <w:t xml:space="preserve"> район, </w:t>
            </w:r>
            <w:r w:rsidRPr="0044025E">
              <w:rPr>
                <w:b/>
                <w:sz w:val="28"/>
                <w:szCs w:val="28"/>
              </w:rPr>
              <w:t xml:space="preserve">   с. Парское, ул. Центральная, у дома 31, для ведения личного подсобного хозяйства</w:t>
            </w:r>
          </w:p>
        </w:tc>
      </w:tr>
    </w:tbl>
    <w:p w:rsidR="00CD06B7" w:rsidRDefault="00CD06B7" w:rsidP="00CD06B7">
      <w:pPr>
        <w:ind w:left="2124" w:right="-852"/>
        <w:jc w:val="center"/>
        <w:rPr>
          <w:b/>
          <w:sz w:val="28"/>
          <w:szCs w:val="28"/>
        </w:rPr>
      </w:pPr>
    </w:p>
    <w:p w:rsidR="00CD06B7" w:rsidRDefault="00CD06B7" w:rsidP="00CD06B7">
      <w:pPr>
        <w:ind w:left="2124" w:right="-852"/>
        <w:jc w:val="center"/>
        <w:rPr>
          <w:b/>
          <w:sz w:val="28"/>
          <w:szCs w:val="28"/>
        </w:rPr>
      </w:pPr>
    </w:p>
    <w:p w:rsidR="00CD06B7" w:rsidRDefault="00CD06B7" w:rsidP="00CD06B7">
      <w:pPr>
        <w:ind w:right="-852" w:firstLine="708"/>
        <w:jc w:val="both"/>
        <w:rPr>
          <w:sz w:val="28"/>
          <w:szCs w:val="28"/>
        </w:rPr>
      </w:pPr>
      <w:r w:rsidRPr="00F335EC">
        <w:rPr>
          <w:sz w:val="28"/>
          <w:szCs w:val="28"/>
        </w:rPr>
        <w:t xml:space="preserve">Рассмотрев заявление </w:t>
      </w:r>
      <w:r>
        <w:rPr>
          <w:color w:val="000000"/>
          <w:spacing w:val="4"/>
          <w:sz w:val="28"/>
          <w:szCs w:val="28"/>
        </w:rPr>
        <w:t>Кукушкиной Анастасии Сергеевны</w:t>
      </w:r>
      <w:r w:rsidRPr="00C60E9C">
        <w:rPr>
          <w:sz w:val="28"/>
          <w:szCs w:val="28"/>
        </w:rPr>
        <w:t>, зарегистрированно</w:t>
      </w:r>
      <w:r>
        <w:rPr>
          <w:sz w:val="28"/>
          <w:szCs w:val="28"/>
        </w:rPr>
        <w:t>й</w:t>
      </w:r>
      <w:r w:rsidRPr="00C60E9C">
        <w:rPr>
          <w:sz w:val="28"/>
          <w:szCs w:val="28"/>
        </w:rPr>
        <w:t xml:space="preserve"> по адресу: Ивановская область, </w:t>
      </w:r>
      <w:r w:rsidRPr="00F857BE">
        <w:rPr>
          <w:sz w:val="28"/>
          <w:szCs w:val="28"/>
        </w:rPr>
        <w:t xml:space="preserve">Родниковский район, </w:t>
      </w:r>
      <w:r>
        <w:rPr>
          <w:sz w:val="28"/>
          <w:szCs w:val="28"/>
        </w:rPr>
        <w:t xml:space="preserve">                         </w:t>
      </w:r>
      <w:r w:rsidRPr="00F857BE">
        <w:rPr>
          <w:sz w:val="28"/>
          <w:szCs w:val="28"/>
        </w:rPr>
        <w:t>с. Парское, ул. Центральная, д. 31, кв. 2,</w:t>
      </w:r>
      <w:r>
        <w:rPr>
          <w:spacing w:val="2"/>
        </w:rPr>
        <w:t xml:space="preserve"> </w:t>
      </w:r>
      <w:r w:rsidRPr="00C60E9C">
        <w:rPr>
          <w:spacing w:val="2"/>
          <w:sz w:val="28"/>
          <w:szCs w:val="28"/>
        </w:rPr>
        <w:t xml:space="preserve"> </w:t>
      </w:r>
      <w:r w:rsidRPr="00C60E9C">
        <w:rPr>
          <w:sz w:val="28"/>
          <w:szCs w:val="28"/>
        </w:rPr>
        <w:t>о</w:t>
      </w:r>
      <w:r>
        <w:t xml:space="preserve"> </w:t>
      </w:r>
      <w:r>
        <w:rPr>
          <w:sz w:val="28"/>
          <w:szCs w:val="28"/>
        </w:rPr>
        <w:t>предоставлении в аренду земельного участка</w:t>
      </w:r>
      <w:r w:rsidRPr="00F335EC">
        <w:rPr>
          <w:sz w:val="28"/>
          <w:szCs w:val="28"/>
        </w:rPr>
        <w:t>,</w:t>
      </w:r>
      <w:r>
        <w:rPr>
          <w:sz w:val="28"/>
          <w:szCs w:val="28"/>
        </w:rPr>
        <w:t xml:space="preserve"> расположенного по адресу:</w:t>
      </w:r>
      <w:r w:rsidRPr="00F335EC">
        <w:rPr>
          <w:sz w:val="28"/>
          <w:szCs w:val="28"/>
        </w:rPr>
        <w:t xml:space="preserve"> </w:t>
      </w:r>
      <w:r>
        <w:rPr>
          <w:sz w:val="28"/>
          <w:szCs w:val="28"/>
        </w:rPr>
        <w:t>Ивановская область</w:t>
      </w:r>
      <w:r w:rsidRPr="00C60E9C">
        <w:rPr>
          <w:sz w:val="28"/>
          <w:szCs w:val="28"/>
        </w:rPr>
        <w:t>, Родниковский район,</w:t>
      </w:r>
      <w:r>
        <w:rPr>
          <w:sz w:val="28"/>
          <w:szCs w:val="28"/>
        </w:rPr>
        <w:t xml:space="preserve"> </w:t>
      </w:r>
      <w:r w:rsidRPr="00C60E9C">
        <w:rPr>
          <w:sz w:val="28"/>
          <w:szCs w:val="28"/>
        </w:rPr>
        <w:t xml:space="preserve"> </w:t>
      </w:r>
      <w:r>
        <w:rPr>
          <w:sz w:val="28"/>
          <w:szCs w:val="28"/>
        </w:rPr>
        <w:t xml:space="preserve">       </w:t>
      </w:r>
      <w:r w:rsidRPr="00F857BE">
        <w:rPr>
          <w:sz w:val="28"/>
          <w:szCs w:val="28"/>
        </w:rPr>
        <w:t>с. Парское, ул. Центральная, у дома 31</w:t>
      </w:r>
      <w:r w:rsidRPr="00C60E9C">
        <w:rPr>
          <w:sz w:val="28"/>
          <w:szCs w:val="28"/>
        </w:rPr>
        <w:t>,</w:t>
      </w:r>
      <w:r w:rsidRPr="00677ECB">
        <w:rPr>
          <w:sz w:val="28"/>
          <w:szCs w:val="28"/>
        </w:rPr>
        <w:t xml:space="preserve"> </w:t>
      </w:r>
      <w:r w:rsidRPr="00F335EC">
        <w:rPr>
          <w:sz w:val="28"/>
          <w:szCs w:val="28"/>
        </w:rPr>
        <w:t xml:space="preserve"> </w:t>
      </w:r>
      <w:r>
        <w:rPr>
          <w:sz w:val="28"/>
          <w:szCs w:val="28"/>
        </w:rPr>
        <w:t>для ведения личного подсобного хозяйства</w:t>
      </w:r>
      <w:r w:rsidRPr="00F335EC">
        <w:rPr>
          <w:sz w:val="28"/>
          <w:szCs w:val="28"/>
        </w:rPr>
        <w:t>,</w:t>
      </w:r>
      <w:r w:rsidRPr="00310BE0">
        <w:rPr>
          <w:sz w:val="28"/>
          <w:szCs w:val="28"/>
        </w:rPr>
        <w:t xml:space="preserve"> </w:t>
      </w:r>
      <w:r>
        <w:rPr>
          <w:sz w:val="28"/>
          <w:szCs w:val="28"/>
        </w:rPr>
        <w:t>на основании п</w:t>
      </w:r>
      <w:r w:rsidRPr="00F335EC">
        <w:rPr>
          <w:sz w:val="28"/>
          <w:szCs w:val="28"/>
        </w:rPr>
        <w:t>ротокол</w:t>
      </w:r>
      <w:r>
        <w:rPr>
          <w:sz w:val="28"/>
          <w:szCs w:val="28"/>
        </w:rPr>
        <w:t>а</w:t>
      </w:r>
      <w:r w:rsidRPr="00F335EC">
        <w:rPr>
          <w:sz w:val="28"/>
          <w:szCs w:val="28"/>
        </w:rPr>
        <w:t xml:space="preserve"> заседания </w:t>
      </w:r>
      <w:r>
        <w:rPr>
          <w:sz w:val="28"/>
          <w:szCs w:val="28"/>
        </w:rPr>
        <w:t>Е</w:t>
      </w:r>
      <w:r w:rsidRPr="00F335EC">
        <w:rPr>
          <w:sz w:val="28"/>
          <w:szCs w:val="28"/>
        </w:rPr>
        <w:t>диной комиссии</w:t>
      </w:r>
      <w:r w:rsidRPr="00F335EC">
        <w:rPr>
          <w:b/>
          <w:bCs/>
          <w:color w:val="000000"/>
        </w:rPr>
        <w:t xml:space="preserve"> </w:t>
      </w:r>
      <w:r w:rsidRPr="00F335EC">
        <w:rPr>
          <w:bCs/>
          <w:color w:val="000000"/>
          <w:sz w:val="28"/>
          <w:szCs w:val="28"/>
        </w:rPr>
        <w:t>по</w:t>
      </w:r>
      <w:r w:rsidRPr="00F335EC">
        <w:rPr>
          <w:b/>
          <w:bCs/>
          <w:color w:val="000000"/>
        </w:rPr>
        <w:t xml:space="preserve"> </w:t>
      </w:r>
      <w:r w:rsidRPr="00F335EC">
        <w:rPr>
          <w:bCs/>
          <w:color w:val="000000"/>
          <w:sz w:val="28"/>
          <w:szCs w:val="28"/>
        </w:rPr>
        <w:t>рассмотрению вопросов, связанных с продажей и предоставлением земельных участков, находящихся в государственной собственности, расположенных на территории Родниковского района Ивановской области</w:t>
      </w:r>
      <w:r w:rsidRPr="00F335EC">
        <w:rPr>
          <w:sz w:val="28"/>
          <w:szCs w:val="28"/>
        </w:rPr>
        <w:t xml:space="preserve"> от </w:t>
      </w:r>
      <w:r>
        <w:rPr>
          <w:sz w:val="28"/>
          <w:szCs w:val="28"/>
        </w:rPr>
        <w:t>12.04.2019г. и р</w:t>
      </w:r>
      <w:r w:rsidRPr="00F335EC">
        <w:rPr>
          <w:sz w:val="28"/>
          <w:szCs w:val="28"/>
        </w:rPr>
        <w:t xml:space="preserve">уководствуясь  </w:t>
      </w:r>
      <w:r>
        <w:rPr>
          <w:sz w:val="28"/>
          <w:szCs w:val="28"/>
        </w:rPr>
        <w:t>ст. 39.18</w:t>
      </w:r>
      <w:r w:rsidRPr="00F335EC">
        <w:rPr>
          <w:sz w:val="28"/>
          <w:szCs w:val="28"/>
        </w:rPr>
        <w:t xml:space="preserve"> Земельного Кодекса РФ</w:t>
      </w:r>
      <w:r>
        <w:rPr>
          <w:sz w:val="28"/>
          <w:szCs w:val="28"/>
        </w:rPr>
        <w:t>, Уставом муниципального образования «Родниковский муниципальный район»,</w:t>
      </w:r>
    </w:p>
    <w:p w:rsidR="00CD06B7" w:rsidRPr="00295BAA" w:rsidRDefault="00CD06B7" w:rsidP="00CD06B7">
      <w:pPr>
        <w:shd w:val="clear" w:color="auto" w:fill="FFFFFF"/>
        <w:spacing w:before="5"/>
        <w:ind w:left="6" w:right="-852"/>
        <w:jc w:val="center"/>
        <w:rPr>
          <w:b/>
          <w:sz w:val="16"/>
          <w:szCs w:val="16"/>
        </w:rPr>
      </w:pPr>
    </w:p>
    <w:p w:rsidR="00CD06B7" w:rsidRPr="00565D23" w:rsidRDefault="00CD06B7" w:rsidP="00CD06B7">
      <w:pPr>
        <w:shd w:val="clear" w:color="auto" w:fill="FFFFFF"/>
        <w:spacing w:before="5"/>
        <w:ind w:left="6" w:right="-852"/>
        <w:jc w:val="center"/>
        <w:rPr>
          <w:b/>
          <w:sz w:val="28"/>
          <w:szCs w:val="28"/>
        </w:rPr>
      </w:pPr>
      <w:r w:rsidRPr="00565D23">
        <w:rPr>
          <w:b/>
          <w:sz w:val="28"/>
          <w:szCs w:val="28"/>
        </w:rPr>
        <w:t>постановляю:</w:t>
      </w:r>
    </w:p>
    <w:p w:rsidR="00CD06B7" w:rsidRDefault="00CD06B7" w:rsidP="00CD06B7">
      <w:pPr>
        <w:tabs>
          <w:tab w:val="left" w:pos="1140"/>
        </w:tabs>
        <w:ind w:right="-852"/>
        <w:jc w:val="both"/>
        <w:rPr>
          <w:sz w:val="16"/>
          <w:szCs w:val="16"/>
        </w:rPr>
      </w:pPr>
      <w:r w:rsidRPr="00295BAA">
        <w:rPr>
          <w:sz w:val="16"/>
          <w:szCs w:val="16"/>
        </w:rPr>
        <w:tab/>
      </w:r>
    </w:p>
    <w:p w:rsidR="00CD06B7" w:rsidRDefault="00CD06B7" w:rsidP="00CD06B7">
      <w:pPr>
        <w:tabs>
          <w:tab w:val="left" w:pos="1140"/>
        </w:tabs>
        <w:ind w:right="-852"/>
        <w:jc w:val="both"/>
        <w:rPr>
          <w:sz w:val="16"/>
          <w:szCs w:val="16"/>
        </w:rPr>
      </w:pPr>
    </w:p>
    <w:p w:rsidR="00CD06B7" w:rsidRDefault="00CD06B7" w:rsidP="00CD06B7">
      <w:pPr>
        <w:tabs>
          <w:tab w:val="left" w:pos="1140"/>
        </w:tabs>
        <w:ind w:right="-852"/>
        <w:jc w:val="both"/>
        <w:rPr>
          <w:sz w:val="16"/>
          <w:szCs w:val="16"/>
        </w:rPr>
      </w:pPr>
    </w:p>
    <w:p w:rsidR="00CD06B7" w:rsidRPr="00295BAA" w:rsidRDefault="00CD06B7" w:rsidP="00CD06B7">
      <w:pPr>
        <w:tabs>
          <w:tab w:val="left" w:pos="1140"/>
        </w:tabs>
        <w:ind w:right="-852"/>
        <w:jc w:val="both"/>
        <w:rPr>
          <w:sz w:val="16"/>
          <w:szCs w:val="16"/>
        </w:rPr>
      </w:pPr>
    </w:p>
    <w:p w:rsidR="00CD06B7" w:rsidRDefault="00CD06B7" w:rsidP="00CD06B7">
      <w:pPr>
        <w:numPr>
          <w:ilvl w:val="0"/>
          <w:numId w:val="8"/>
        </w:numPr>
        <w:tabs>
          <w:tab w:val="left" w:pos="1418"/>
        </w:tabs>
        <w:overflowPunct w:val="0"/>
        <w:autoSpaceDE w:val="0"/>
        <w:autoSpaceDN w:val="0"/>
        <w:adjustRightInd w:val="0"/>
        <w:ind w:left="0" w:right="-852" w:firstLine="709"/>
        <w:jc w:val="both"/>
        <w:textAlignment w:val="baseline"/>
        <w:rPr>
          <w:sz w:val="28"/>
          <w:szCs w:val="28"/>
        </w:rPr>
      </w:pPr>
      <w:r>
        <w:rPr>
          <w:sz w:val="28"/>
          <w:szCs w:val="28"/>
        </w:rPr>
        <w:t xml:space="preserve">Утвердить извещение о предоставлении в аренду сроком на                           20 (Двадцать) лет земельного участка для ведения личного подсобного хозяйства, расположенного по адресу: </w:t>
      </w:r>
      <w:r w:rsidRPr="00FA2A4B">
        <w:rPr>
          <w:sz w:val="28"/>
          <w:szCs w:val="28"/>
        </w:rPr>
        <w:t xml:space="preserve">Ивановская область,  </w:t>
      </w:r>
      <w:r w:rsidRPr="00C60E9C">
        <w:rPr>
          <w:sz w:val="28"/>
          <w:szCs w:val="28"/>
        </w:rPr>
        <w:t>Родниковский район,</w:t>
      </w:r>
      <w:r>
        <w:rPr>
          <w:sz w:val="28"/>
          <w:szCs w:val="28"/>
        </w:rPr>
        <w:t xml:space="preserve"> </w:t>
      </w:r>
      <w:r w:rsidRPr="00C60E9C">
        <w:rPr>
          <w:sz w:val="28"/>
          <w:szCs w:val="28"/>
        </w:rPr>
        <w:t xml:space="preserve"> </w:t>
      </w:r>
      <w:r w:rsidRPr="00F857BE">
        <w:rPr>
          <w:sz w:val="28"/>
          <w:szCs w:val="28"/>
        </w:rPr>
        <w:t>с. Парское, ул. Центральная, у дома 31</w:t>
      </w:r>
      <w:r>
        <w:rPr>
          <w:sz w:val="28"/>
          <w:szCs w:val="28"/>
        </w:rPr>
        <w:t xml:space="preserve"> (приложение).</w:t>
      </w:r>
    </w:p>
    <w:p w:rsidR="00CD06B7" w:rsidRDefault="00CD06B7" w:rsidP="00CD06B7">
      <w:pPr>
        <w:tabs>
          <w:tab w:val="left" w:pos="1140"/>
        </w:tabs>
        <w:ind w:right="-852" w:firstLine="720"/>
        <w:jc w:val="both"/>
        <w:rPr>
          <w:sz w:val="28"/>
          <w:szCs w:val="28"/>
        </w:rPr>
      </w:pPr>
    </w:p>
    <w:p w:rsidR="00CD06B7" w:rsidRDefault="00CD06B7" w:rsidP="00CD06B7">
      <w:pPr>
        <w:ind w:right="-852" w:firstLine="720"/>
        <w:jc w:val="both"/>
        <w:rPr>
          <w:sz w:val="28"/>
          <w:szCs w:val="28"/>
        </w:rPr>
      </w:pPr>
      <w:r>
        <w:rPr>
          <w:sz w:val="28"/>
          <w:szCs w:val="28"/>
        </w:rPr>
        <w:t xml:space="preserve">2. </w:t>
      </w:r>
      <w:r>
        <w:rPr>
          <w:sz w:val="28"/>
          <w:szCs w:val="28"/>
        </w:rPr>
        <w:tab/>
        <w:t>Разместить извещение, утвержденное пунктом 1 настоящего постановления,</w:t>
      </w:r>
      <w:r w:rsidRPr="003F676E">
        <w:rPr>
          <w:sz w:val="28"/>
          <w:szCs w:val="28"/>
        </w:rPr>
        <w:t xml:space="preserve"> </w:t>
      </w:r>
      <w:r w:rsidRPr="00BF208C">
        <w:rPr>
          <w:sz w:val="28"/>
          <w:szCs w:val="28"/>
        </w:rPr>
        <w:t xml:space="preserve">на официальном Интернет-сайте администрации муниципального </w:t>
      </w:r>
      <w:r w:rsidRPr="00BF208C">
        <w:rPr>
          <w:sz w:val="28"/>
          <w:szCs w:val="28"/>
        </w:rPr>
        <w:lastRenderedPageBreak/>
        <w:t xml:space="preserve">образования «Родниковский муниципальный район» - </w:t>
      </w:r>
      <w:hyperlink r:id="rId10" w:history="1">
        <w:r w:rsidRPr="008A2299">
          <w:rPr>
            <w:rStyle w:val="a8"/>
            <w:color w:val="000000"/>
            <w:sz w:val="28"/>
            <w:szCs w:val="28"/>
            <w:lang w:val="en-US"/>
          </w:rPr>
          <w:t>www</w:t>
        </w:r>
        <w:r w:rsidRPr="008A2299">
          <w:rPr>
            <w:rStyle w:val="a8"/>
            <w:color w:val="000000"/>
            <w:sz w:val="28"/>
            <w:szCs w:val="28"/>
          </w:rPr>
          <w:t>.</w:t>
        </w:r>
        <w:r w:rsidRPr="008A2299">
          <w:rPr>
            <w:rStyle w:val="a8"/>
            <w:color w:val="000000"/>
            <w:sz w:val="28"/>
            <w:szCs w:val="28"/>
            <w:lang w:val="en-US"/>
          </w:rPr>
          <w:t>rodniki</w:t>
        </w:r>
        <w:r w:rsidRPr="008A2299">
          <w:rPr>
            <w:rStyle w:val="a8"/>
            <w:color w:val="000000"/>
            <w:sz w:val="28"/>
            <w:szCs w:val="28"/>
          </w:rPr>
          <w:t>-37.</w:t>
        </w:r>
        <w:r w:rsidRPr="008A2299">
          <w:rPr>
            <w:rStyle w:val="a8"/>
            <w:color w:val="000000"/>
            <w:sz w:val="28"/>
            <w:szCs w:val="28"/>
            <w:lang w:val="en-US"/>
          </w:rPr>
          <w:t>ru</w:t>
        </w:r>
      </w:hyperlink>
      <w:r>
        <w:rPr>
          <w:sz w:val="28"/>
          <w:szCs w:val="28"/>
        </w:rPr>
        <w:t xml:space="preserve"> и</w:t>
      </w:r>
      <w:r w:rsidRPr="00BF208C">
        <w:rPr>
          <w:sz w:val="28"/>
          <w:szCs w:val="28"/>
        </w:rPr>
        <w:t xml:space="preserve"> на официальном сайте Российской Федерации</w:t>
      </w:r>
      <w:r w:rsidRPr="00F92216">
        <w:rPr>
          <w:sz w:val="28"/>
          <w:szCs w:val="28"/>
        </w:rPr>
        <w:t xml:space="preserve"> - </w:t>
      </w:r>
      <w:hyperlink r:id="rId11" w:history="1">
        <w:r w:rsidRPr="008800B6">
          <w:rPr>
            <w:rStyle w:val="a8"/>
            <w:sz w:val="28"/>
            <w:szCs w:val="28"/>
            <w:lang w:val="en-US"/>
          </w:rPr>
          <w:t>www</w:t>
        </w:r>
        <w:r w:rsidRPr="008800B6">
          <w:rPr>
            <w:rStyle w:val="a8"/>
            <w:sz w:val="28"/>
            <w:szCs w:val="28"/>
          </w:rPr>
          <w:t>.</w:t>
        </w:r>
        <w:r w:rsidRPr="008800B6">
          <w:rPr>
            <w:rStyle w:val="a8"/>
            <w:sz w:val="28"/>
            <w:szCs w:val="28"/>
            <w:lang w:val="en-US"/>
          </w:rPr>
          <w:t>torgi</w:t>
        </w:r>
        <w:r w:rsidRPr="008800B6">
          <w:rPr>
            <w:rStyle w:val="a8"/>
            <w:sz w:val="28"/>
            <w:szCs w:val="28"/>
          </w:rPr>
          <w:t>.</w:t>
        </w:r>
        <w:r w:rsidRPr="008800B6">
          <w:rPr>
            <w:rStyle w:val="a8"/>
            <w:sz w:val="28"/>
            <w:szCs w:val="28"/>
            <w:lang w:val="en-US"/>
          </w:rPr>
          <w:t>gov</w:t>
        </w:r>
        <w:r w:rsidRPr="008800B6">
          <w:rPr>
            <w:rStyle w:val="a8"/>
            <w:sz w:val="28"/>
            <w:szCs w:val="28"/>
          </w:rPr>
          <w:t>.</w:t>
        </w:r>
        <w:r w:rsidRPr="008800B6">
          <w:rPr>
            <w:rStyle w:val="a8"/>
            <w:sz w:val="28"/>
            <w:szCs w:val="28"/>
            <w:lang w:val="en-US"/>
          </w:rPr>
          <w:t>ru</w:t>
        </w:r>
      </w:hyperlink>
      <w:r w:rsidRPr="00F92216">
        <w:rPr>
          <w:sz w:val="28"/>
          <w:szCs w:val="28"/>
        </w:rPr>
        <w:t>.</w:t>
      </w:r>
    </w:p>
    <w:p w:rsidR="00CD06B7" w:rsidRDefault="00CD06B7" w:rsidP="00CD06B7">
      <w:pPr>
        <w:ind w:right="-852" w:firstLine="720"/>
        <w:jc w:val="both"/>
        <w:rPr>
          <w:sz w:val="28"/>
          <w:szCs w:val="28"/>
        </w:rPr>
      </w:pPr>
    </w:p>
    <w:p w:rsidR="00CD06B7" w:rsidRDefault="00CD06B7" w:rsidP="00CD06B7">
      <w:pPr>
        <w:ind w:right="-852" w:firstLine="720"/>
        <w:jc w:val="both"/>
        <w:rPr>
          <w:sz w:val="28"/>
          <w:szCs w:val="28"/>
        </w:rPr>
      </w:pPr>
    </w:p>
    <w:p w:rsidR="00CD06B7" w:rsidRPr="00F92216" w:rsidRDefault="00CD06B7" w:rsidP="00CD06B7">
      <w:pPr>
        <w:ind w:right="-852" w:firstLine="720"/>
        <w:jc w:val="both"/>
        <w:rPr>
          <w:sz w:val="28"/>
          <w:szCs w:val="28"/>
        </w:rPr>
      </w:pPr>
      <w:r>
        <w:rPr>
          <w:sz w:val="28"/>
          <w:szCs w:val="28"/>
        </w:rPr>
        <w:t xml:space="preserve">3. </w:t>
      </w:r>
      <w:r>
        <w:rPr>
          <w:sz w:val="28"/>
          <w:szCs w:val="28"/>
        </w:rPr>
        <w:tab/>
      </w:r>
      <w:r w:rsidRPr="00085AAC">
        <w:rPr>
          <w:sz w:val="28"/>
          <w:szCs w:val="28"/>
        </w:rPr>
        <w:t xml:space="preserve">Опубликовать </w:t>
      </w:r>
      <w:r>
        <w:rPr>
          <w:sz w:val="28"/>
          <w:szCs w:val="28"/>
        </w:rPr>
        <w:t>настоящее постановление в информационном бюллетене «Сборник нормативных актов Родниковского района».</w:t>
      </w:r>
    </w:p>
    <w:p w:rsidR="00CD06B7" w:rsidRDefault="00CD06B7" w:rsidP="00CD06B7">
      <w:pPr>
        <w:ind w:right="-852"/>
        <w:jc w:val="both"/>
        <w:rPr>
          <w:b/>
          <w:sz w:val="28"/>
          <w:szCs w:val="28"/>
        </w:rPr>
      </w:pPr>
    </w:p>
    <w:p w:rsidR="00CD06B7" w:rsidRDefault="00CD06B7" w:rsidP="00CD06B7">
      <w:pPr>
        <w:ind w:right="-852"/>
        <w:jc w:val="both"/>
        <w:rPr>
          <w:b/>
          <w:sz w:val="28"/>
          <w:szCs w:val="28"/>
        </w:rPr>
      </w:pPr>
    </w:p>
    <w:p w:rsidR="00CD06B7" w:rsidRDefault="00CD06B7" w:rsidP="00CD06B7">
      <w:pPr>
        <w:ind w:right="-852"/>
        <w:jc w:val="both"/>
        <w:rPr>
          <w:b/>
          <w:sz w:val="28"/>
          <w:szCs w:val="28"/>
        </w:rPr>
      </w:pPr>
    </w:p>
    <w:p w:rsidR="00CD06B7" w:rsidRDefault="00CD06B7" w:rsidP="00CD06B7">
      <w:pPr>
        <w:ind w:right="-852"/>
        <w:rPr>
          <w:b/>
          <w:sz w:val="28"/>
          <w:szCs w:val="28"/>
        </w:rPr>
      </w:pPr>
      <w:r>
        <w:rPr>
          <w:b/>
          <w:sz w:val="28"/>
          <w:szCs w:val="28"/>
        </w:rPr>
        <w:t>И.о. Главы муниципального образования</w:t>
      </w:r>
    </w:p>
    <w:p w:rsidR="00CD06B7" w:rsidRPr="00E033EC" w:rsidRDefault="00CD06B7" w:rsidP="00CD06B7">
      <w:pPr>
        <w:ind w:right="-852"/>
        <w:rPr>
          <w:sz w:val="28"/>
          <w:szCs w:val="28"/>
        </w:rPr>
      </w:pPr>
      <w:r>
        <w:rPr>
          <w:b/>
          <w:sz w:val="28"/>
          <w:szCs w:val="28"/>
        </w:rPr>
        <w:t>«Родниковский муниципальный район»</w:t>
      </w:r>
      <w:r>
        <w:rPr>
          <w:b/>
          <w:sz w:val="28"/>
          <w:szCs w:val="28"/>
        </w:rPr>
        <w:tab/>
      </w:r>
      <w:r>
        <w:rPr>
          <w:b/>
          <w:sz w:val="28"/>
          <w:szCs w:val="28"/>
        </w:rPr>
        <w:tab/>
      </w:r>
      <w:r>
        <w:rPr>
          <w:b/>
          <w:sz w:val="28"/>
          <w:szCs w:val="28"/>
        </w:rPr>
        <w:tab/>
      </w:r>
      <w:r>
        <w:rPr>
          <w:b/>
          <w:sz w:val="28"/>
          <w:szCs w:val="28"/>
        </w:rPr>
        <w:tab/>
        <w:t xml:space="preserve">        С.А. Аветисян</w:t>
      </w:r>
    </w:p>
    <w:p w:rsidR="00CD06B7" w:rsidRPr="00BF208C" w:rsidRDefault="00CD06B7" w:rsidP="00CD06B7">
      <w:pPr>
        <w:ind w:right="-852"/>
        <w:jc w:val="right"/>
        <w:rPr>
          <w:sz w:val="28"/>
          <w:szCs w:val="28"/>
        </w:rPr>
      </w:pPr>
      <w:r>
        <w:rPr>
          <w:sz w:val="28"/>
          <w:szCs w:val="28"/>
        </w:rPr>
        <w:br w:type="page"/>
      </w:r>
      <w:r w:rsidRPr="00BF208C">
        <w:rPr>
          <w:sz w:val="28"/>
          <w:szCs w:val="28"/>
        </w:rPr>
        <w:lastRenderedPageBreak/>
        <w:t xml:space="preserve">Приложение  к постановлению </w:t>
      </w:r>
    </w:p>
    <w:p w:rsidR="00CD06B7" w:rsidRPr="00BF208C" w:rsidRDefault="00CD06B7" w:rsidP="00CD06B7">
      <w:pPr>
        <w:ind w:right="-852"/>
        <w:jc w:val="right"/>
        <w:rPr>
          <w:sz w:val="28"/>
          <w:szCs w:val="28"/>
        </w:rPr>
      </w:pPr>
      <w:r w:rsidRPr="00BF208C">
        <w:rPr>
          <w:sz w:val="28"/>
          <w:szCs w:val="28"/>
        </w:rPr>
        <w:t xml:space="preserve">администрации муниципального образования </w:t>
      </w:r>
    </w:p>
    <w:p w:rsidR="00CD06B7" w:rsidRDefault="00CD06B7" w:rsidP="00CD06B7">
      <w:pPr>
        <w:ind w:right="-852"/>
        <w:jc w:val="right"/>
        <w:rPr>
          <w:sz w:val="28"/>
          <w:szCs w:val="28"/>
        </w:rPr>
      </w:pPr>
      <w:r w:rsidRPr="00BF208C">
        <w:rPr>
          <w:sz w:val="28"/>
          <w:szCs w:val="28"/>
        </w:rPr>
        <w:t>«</w:t>
      </w:r>
      <w:r>
        <w:rPr>
          <w:sz w:val="28"/>
          <w:szCs w:val="28"/>
        </w:rPr>
        <w:t>Родниковский муниципальный район</w:t>
      </w:r>
      <w:r w:rsidRPr="00BF208C">
        <w:rPr>
          <w:sz w:val="28"/>
          <w:szCs w:val="28"/>
        </w:rPr>
        <w:t>»</w:t>
      </w:r>
    </w:p>
    <w:p w:rsidR="00CD06B7" w:rsidRPr="00BF208C" w:rsidRDefault="00CD06B7" w:rsidP="00CD06B7">
      <w:pPr>
        <w:ind w:right="-852"/>
        <w:jc w:val="right"/>
        <w:rPr>
          <w:sz w:val="28"/>
          <w:szCs w:val="28"/>
        </w:rPr>
      </w:pPr>
      <w:r>
        <w:rPr>
          <w:sz w:val="28"/>
          <w:szCs w:val="28"/>
        </w:rPr>
        <w:t xml:space="preserve"> от 16.04.2019 № 456</w:t>
      </w:r>
    </w:p>
    <w:p w:rsidR="00CD06B7" w:rsidRDefault="00CD06B7" w:rsidP="00CD06B7">
      <w:pPr>
        <w:ind w:right="-852"/>
        <w:jc w:val="right"/>
        <w:rPr>
          <w:b/>
        </w:rPr>
      </w:pPr>
    </w:p>
    <w:p w:rsidR="00CD06B7" w:rsidRDefault="00CD06B7" w:rsidP="00CD06B7">
      <w:pPr>
        <w:ind w:right="-852"/>
        <w:rPr>
          <w:b/>
        </w:rPr>
      </w:pPr>
    </w:p>
    <w:p w:rsidR="00CD06B7" w:rsidRPr="00E55943" w:rsidRDefault="00CD06B7" w:rsidP="00CD06B7">
      <w:pPr>
        <w:ind w:right="-852"/>
        <w:jc w:val="center"/>
        <w:rPr>
          <w:b/>
          <w:sz w:val="28"/>
          <w:szCs w:val="28"/>
        </w:rPr>
      </w:pPr>
      <w:r w:rsidRPr="00E55943">
        <w:rPr>
          <w:b/>
          <w:sz w:val="28"/>
          <w:szCs w:val="28"/>
        </w:rPr>
        <w:t xml:space="preserve"> ИЗВЕЩЕНИЕ</w:t>
      </w:r>
    </w:p>
    <w:p w:rsidR="00CD06B7" w:rsidRPr="00E55943" w:rsidRDefault="00CD06B7" w:rsidP="00CD06B7">
      <w:pPr>
        <w:ind w:right="-852"/>
        <w:jc w:val="center"/>
        <w:rPr>
          <w:sz w:val="28"/>
          <w:szCs w:val="28"/>
        </w:rPr>
      </w:pPr>
    </w:p>
    <w:p w:rsidR="00CD06B7" w:rsidRPr="008822B4" w:rsidRDefault="00CD06B7" w:rsidP="00CD06B7">
      <w:pPr>
        <w:pStyle w:val="a6"/>
        <w:ind w:right="-852" w:firstLine="708"/>
        <w:jc w:val="both"/>
        <w:rPr>
          <w:sz w:val="28"/>
          <w:szCs w:val="28"/>
        </w:rPr>
      </w:pPr>
      <w:r w:rsidRPr="00445F4F">
        <w:rPr>
          <w:sz w:val="28"/>
          <w:szCs w:val="28"/>
        </w:rPr>
        <w:t>Комитет по управл</w:t>
      </w:r>
      <w:r>
        <w:rPr>
          <w:sz w:val="28"/>
          <w:szCs w:val="28"/>
        </w:rPr>
        <w:t xml:space="preserve">ению </w:t>
      </w:r>
      <w:r w:rsidRPr="00445F4F">
        <w:rPr>
          <w:sz w:val="28"/>
          <w:szCs w:val="28"/>
        </w:rPr>
        <w:t xml:space="preserve">имуществом </w:t>
      </w:r>
      <w:r>
        <w:rPr>
          <w:sz w:val="28"/>
          <w:szCs w:val="28"/>
        </w:rPr>
        <w:t>администрации Родниковского муниципального</w:t>
      </w:r>
      <w:r w:rsidRPr="00445F4F">
        <w:rPr>
          <w:sz w:val="28"/>
          <w:szCs w:val="28"/>
        </w:rPr>
        <w:t xml:space="preserve"> район</w:t>
      </w:r>
      <w:r>
        <w:rPr>
          <w:sz w:val="28"/>
          <w:szCs w:val="28"/>
        </w:rPr>
        <w:t>а</w:t>
      </w:r>
      <w:r w:rsidRPr="008822B4">
        <w:rPr>
          <w:sz w:val="28"/>
          <w:szCs w:val="28"/>
        </w:rPr>
        <w:t xml:space="preserve"> извещает о возможности предоставления в </w:t>
      </w:r>
      <w:r>
        <w:rPr>
          <w:sz w:val="28"/>
          <w:szCs w:val="28"/>
        </w:rPr>
        <w:t xml:space="preserve">аренду сроком на 20 (Двадцать) лет </w:t>
      </w:r>
      <w:r w:rsidRPr="008822B4">
        <w:rPr>
          <w:sz w:val="28"/>
          <w:szCs w:val="28"/>
        </w:rPr>
        <w:t>земельного участка</w:t>
      </w:r>
      <w:r>
        <w:rPr>
          <w:sz w:val="28"/>
          <w:szCs w:val="28"/>
        </w:rPr>
        <w:t>,</w:t>
      </w:r>
      <w:r w:rsidRPr="00943E7B">
        <w:rPr>
          <w:sz w:val="28"/>
          <w:szCs w:val="28"/>
        </w:rPr>
        <w:t xml:space="preserve"> </w:t>
      </w:r>
      <w:r>
        <w:rPr>
          <w:sz w:val="28"/>
          <w:szCs w:val="28"/>
        </w:rPr>
        <w:t xml:space="preserve">находящегося в государственной собственности,   расположенного на землях категории «Земли населенных пунктов», по адресу: </w:t>
      </w:r>
      <w:r w:rsidRPr="00FA2A4B">
        <w:rPr>
          <w:sz w:val="28"/>
          <w:szCs w:val="28"/>
        </w:rPr>
        <w:t xml:space="preserve">Ивановская область,  </w:t>
      </w:r>
      <w:r w:rsidRPr="00C60E9C">
        <w:rPr>
          <w:sz w:val="28"/>
          <w:szCs w:val="28"/>
        </w:rPr>
        <w:t>Родниковский район,</w:t>
      </w:r>
      <w:r>
        <w:rPr>
          <w:sz w:val="28"/>
          <w:szCs w:val="28"/>
        </w:rPr>
        <w:t xml:space="preserve"> </w:t>
      </w:r>
      <w:r w:rsidRPr="00C60E9C">
        <w:rPr>
          <w:sz w:val="28"/>
          <w:szCs w:val="28"/>
        </w:rPr>
        <w:t xml:space="preserve"> </w:t>
      </w:r>
      <w:r w:rsidRPr="00F857BE">
        <w:rPr>
          <w:sz w:val="28"/>
          <w:szCs w:val="28"/>
        </w:rPr>
        <w:t>с. Парское, ул. Центральная, у дома 31</w:t>
      </w:r>
      <w:r>
        <w:rPr>
          <w:sz w:val="28"/>
          <w:szCs w:val="28"/>
        </w:rPr>
        <w:t>, с кадастровым номером 37:15:040513:208, площадью 2884 кв.м.,</w:t>
      </w:r>
      <w:r w:rsidRPr="008822B4">
        <w:rPr>
          <w:sz w:val="28"/>
          <w:szCs w:val="28"/>
        </w:rPr>
        <w:t xml:space="preserve"> </w:t>
      </w:r>
      <w:r>
        <w:rPr>
          <w:sz w:val="28"/>
          <w:szCs w:val="28"/>
        </w:rPr>
        <w:t xml:space="preserve">с разрешенным использованием «для ведения личного подсобного хозяйства».  </w:t>
      </w:r>
    </w:p>
    <w:p w:rsidR="00CD06B7" w:rsidRPr="008822B4" w:rsidRDefault="00CD06B7" w:rsidP="00CD06B7">
      <w:pPr>
        <w:pStyle w:val="a6"/>
        <w:ind w:right="-852" w:firstLine="708"/>
        <w:jc w:val="both"/>
        <w:rPr>
          <w:sz w:val="28"/>
          <w:szCs w:val="28"/>
        </w:rPr>
      </w:pPr>
      <w:r w:rsidRPr="008822B4">
        <w:rPr>
          <w:sz w:val="28"/>
          <w:szCs w:val="28"/>
        </w:rPr>
        <w:t xml:space="preserve">Граждане </w:t>
      </w:r>
      <w:r>
        <w:rPr>
          <w:sz w:val="28"/>
          <w:szCs w:val="28"/>
        </w:rPr>
        <w:t xml:space="preserve"> </w:t>
      </w:r>
      <w:r w:rsidRPr="008822B4">
        <w:rPr>
          <w:sz w:val="28"/>
          <w:szCs w:val="28"/>
        </w:rPr>
        <w:t xml:space="preserve">вправе подавать заявления о намерении участвовать в аукционе </w:t>
      </w:r>
      <w:r>
        <w:rPr>
          <w:sz w:val="28"/>
          <w:szCs w:val="28"/>
        </w:rPr>
        <w:t xml:space="preserve">по продаже права на заключение договора аренды </w:t>
      </w:r>
      <w:r w:rsidRPr="008822B4">
        <w:rPr>
          <w:sz w:val="28"/>
          <w:szCs w:val="28"/>
        </w:rPr>
        <w:t>вы</w:t>
      </w:r>
      <w:r>
        <w:rPr>
          <w:sz w:val="28"/>
          <w:szCs w:val="28"/>
        </w:rPr>
        <w:t>шеуказанного земельного участка</w:t>
      </w:r>
      <w:r w:rsidRPr="00907FA0">
        <w:rPr>
          <w:sz w:val="28"/>
          <w:szCs w:val="28"/>
        </w:rPr>
        <w:t xml:space="preserve"> </w:t>
      </w:r>
      <w:r>
        <w:rPr>
          <w:sz w:val="28"/>
          <w:szCs w:val="28"/>
        </w:rPr>
        <w:t>до 16-00 21</w:t>
      </w:r>
      <w:r w:rsidRPr="00AB6A8D">
        <w:rPr>
          <w:sz w:val="28"/>
          <w:szCs w:val="28"/>
        </w:rPr>
        <w:t>.</w:t>
      </w:r>
      <w:r>
        <w:rPr>
          <w:sz w:val="28"/>
          <w:szCs w:val="28"/>
        </w:rPr>
        <w:t>05</w:t>
      </w:r>
      <w:r w:rsidRPr="00AB6A8D">
        <w:rPr>
          <w:sz w:val="28"/>
          <w:szCs w:val="28"/>
        </w:rPr>
        <w:t>.201</w:t>
      </w:r>
      <w:r>
        <w:rPr>
          <w:sz w:val="28"/>
          <w:szCs w:val="28"/>
        </w:rPr>
        <w:t>9</w:t>
      </w:r>
      <w:r w:rsidRPr="00AB6A8D">
        <w:rPr>
          <w:sz w:val="28"/>
          <w:szCs w:val="28"/>
        </w:rPr>
        <w:t>г.</w:t>
      </w:r>
      <w:r>
        <w:rPr>
          <w:sz w:val="28"/>
          <w:szCs w:val="28"/>
        </w:rPr>
        <w:t xml:space="preserve"> включительно.</w:t>
      </w:r>
    </w:p>
    <w:p w:rsidR="00CD06B7" w:rsidRPr="008822B4" w:rsidRDefault="00CD06B7" w:rsidP="00CD06B7">
      <w:pPr>
        <w:pStyle w:val="a6"/>
        <w:ind w:right="-852" w:firstLine="708"/>
        <w:jc w:val="both"/>
        <w:rPr>
          <w:sz w:val="28"/>
          <w:szCs w:val="28"/>
        </w:rPr>
      </w:pPr>
      <w:r>
        <w:rPr>
          <w:sz w:val="28"/>
          <w:szCs w:val="28"/>
        </w:rPr>
        <w:t xml:space="preserve">Заявления принимаются </w:t>
      </w:r>
      <w:r w:rsidRPr="008822B4">
        <w:rPr>
          <w:sz w:val="28"/>
          <w:szCs w:val="28"/>
        </w:rPr>
        <w:t xml:space="preserve">в письменном виде </w:t>
      </w:r>
      <w:r>
        <w:rPr>
          <w:sz w:val="28"/>
          <w:szCs w:val="28"/>
        </w:rPr>
        <w:t xml:space="preserve">при личном обращении при предъявлении паспорта или документа, подтверждающего полномочия заявителя </w:t>
      </w:r>
      <w:r w:rsidRPr="008822B4">
        <w:rPr>
          <w:sz w:val="28"/>
          <w:szCs w:val="28"/>
        </w:rPr>
        <w:t>по адресу: Ивановская область, г. Род</w:t>
      </w:r>
      <w:r>
        <w:rPr>
          <w:sz w:val="28"/>
          <w:szCs w:val="28"/>
        </w:rPr>
        <w:t>ники, ул. Советская, д.8, каб.9, по рабочим дням с 09-00 до 16-00, перерыв на обед с 12-00 до 13-00 (кроме выходных и праздничных дней).</w:t>
      </w:r>
      <w:r w:rsidRPr="001F3FAD">
        <w:rPr>
          <w:sz w:val="28"/>
          <w:szCs w:val="28"/>
        </w:rPr>
        <w:t xml:space="preserve"> </w:t>
      </w:r>
      <w:r w:rsidRPr="008822B4">
        <w:rPr>
          <w:sz w:val="28"/>
          <w:szCs w:val="28"/>
        </w:rPr>
        <w:t>Телефон для справок: (49336) 2-16-57</w:t>
      </w:r>
      <w:r>
        <w:rPr>
          <w:sz w:val="28"/>
          <w:szCs w:val="28"/>
        </w:rPr>
        <w:t>.</w:t>
      </w:r>
    </w:p>
    <w:p w:rsidR="00CD06B7" w:rsidRPr="00FD6889" w:rsidRDefault="00CD06B7" w:rsidP="00CD06B7">
      <w:pPr>
        <w:ind w:firstLine="720"/>
        <w:jc w:val="both"/>
      </w:pPr>
    </w:p>
    <w:p w:rsidR="00CD06B7" w:rsidRDefault="00CD06B7" w:rsidP="00CD06B7">
      <w:pPr>
        <w:pStyle w:val="a9"/>
        <w:ind w:left="4248" w:right="-994"/>
        <w:jc w:val="left"/>
        <w:rPr>
          <w:sz w:val="28"/>
          <w:szCs w:val="28"/>
        </w:rPr>
      </w:pPr>
    </w:p>
    <w:p w:rsidR="00CD06B7" w:rsidRDefault="00CD06B7" w:rsidP="00CD06B7">
      <w:pPr>
        <w:pStyle w:val="a9"/>
        <w:ind w:left="4248" w:right="-994"/>
        <w:jc w:val="left"/>
        <w:rPr>
          <w:sz w:val="28"/>
          <w:szCs w:val="28"/>
        </w:rPr>
      </w:pPr>
    </w:p>
    <w:p w:rsidR="00CD06B7" w:rsidRDefault="00CD06B7" w:rsidP="00CD06B7">
      <w:pPr>
        <w:pStyle w:val="a9"/>
        <w:ind w:left="4248" w:right="-994"/>
        <w:jc w:val="left"/>
        <w:rPr>
          <w:sz w:val="28"/>
          <w:szCs w:val="28"/>
        </w:rPr>
      </w:pPr>
    </w:p>
    <w:p w:rsidR="00CD06B7" w:rsidRDefault="00CD06B7" w:rsidP="00CD06B7">
      <w:pPr>
        <w:pStyle w:val="a9"/>
        <w:ind w:left="4248" w:right="-994"/>
        <w:jc w:val="left"/>
        <w:rPr>
          <w:sz w:val="28"/>
          <w:szCs w:val="28"/>
        </w:rPr>
      </w:pPr>
    </w:p>
    <w:p w:rsidR="00CD06B7" w:rsidRDefault="00CD06B7" w:rsidP="00CD06B7">
      <w:pPr>
        <w:pStyle w:val="a9"/>
        <w:ind w:left="4248" w:right="-994"/>
        <w:jc w:val="left"/>
        <w:rPr>
          <w:sz w:val="28"/>
          <w:szCs w:val="28"/>
        </w:rPr>
      </w:pPr>
    </w:p>
    <w:p w:rsidR="00CD06B7" w:rsidRDefault="00CD06B7" w:rsidP="00CD06B7">
      <w:pPr>
        <w:pStyle w:val="a9"/>
        <w:ind w:left="4248" w:right="-994"/>
        <w:jc w:val="left"/>
        <w:rPr>
          <w:sz w:val="28"/>
          <w:szCs w:val="28"/>
        </w:rPr>
      </w:pPr>
    </w:p>
    <w:p w:rsidR="00CD06B7" w:rsidRDefault="00CD06B7" w:rsidP="00CD06B7">
      <w:pPr>
        <w:pStyle w:val="a9"/>
        <w:ind w:left="4248" w:right="-994"/>
        <w:jc w:val="left"/>
        <w:rPr>
          <w:sz w:val="28"/>
          <w:szCs w:val="28"/>
        </w:rPr>
      </w:pPr>
    </w:p>
    <w:p w:rsidR="00CD06B7" w:rsidRDefault="00CD06B7" w:rsidP="00CD06B7">
      <w:pPr>
        <w:pStyle w:val="a9"/>
        <w:ind w:left="4248" w:right="-994"/>
        <w:jc w:val="left"/>
        <w:rPr>
          <w:sz w:val="28"/>
          <w:szCs w:val="28"/>
        </w:rPr>
      </w:pPr>
    </w:p>
    <w:p w:rsidR="00CD06B7" w:rsidRDefault="00CD06B7" w:rsidP="00CD06B7">
      <w:pPr>
        <w:pStyle w:val="a9"/>
        <w:ind w:left="4248" w:right="-994"/>
        <w:jc w:val="left"/>
        <w:rPr>
          <w:sz w:val="28"/>
          <w:szCs w:val="28"/>
        </w:rPr>
      </w:pPr>
    </w:p>
    <w:p w:rsidR="00CD06B7" w:rsidRDefault="00CD06B7" w:rsidP="00CD06B7">
      <w:pPr>
        <w:pStyle w:val="a9"/>
        <w:ind w:left="4248" w:right="-994"/>
        <w:jc w:val="left"/>
        <w:rPr>
          <w:sz w:val="28"/>
          <w:szCs w:val="28"/>
        </w:rPr>
      </w:pPr>
    </w:p>
    <w:p w:rsidR="00CD06B7" w:rsidRDefault="00CD06B7" w:rsidP="00CD06B7">
      <w:pPr>
        <w:pStyle w:val="a9"/>
        <w:ind w:left="4248" w:right="-994"/>
        <w:jc w:val="left"/>
        <w:rPr>
          <w:sz w:val="28"/>
          <w:szCs w:val="28"/>
        </w:rPr>
      </w:pPr>
    </w:p>
    <w:p w:rsidR="00CD06B7" w:rsidRDefault="00CD06B7" w:rsidP="00CD06B7">
      <w:pPr>
        <w:pStyle w:val="a9"/>
        <w:ind w:left="4248" w:right="-994"/>
        <w:jc w:val="left"/>
        <w:rPr>
          <w:sz w:val="28"/>
          <w:szCs w:val="28"/>
        </w:rPr>
      </w:pPr>
    </w:p>
    <w:p w:rsidR="00CD06B7" w:rsidRDefault="00CD06B7" w:rsidP="00CD06B7">
      <w:pPr>
        <w:pStyle w:val="a9"/>
        <w:ind w:left="4248" w:right="-994"/>
        <w:jc w:val="left"/>
        <w:rPr>
          <w:sz w:val="28"/>
          <w:szCs w:val="28"/>
        </w:rPr>
      </w:pPr>
    </w:p>
    <w:p w:rsidR="00CD06B7" w:rsidRDefault="00CD06B7" w:rsidP="00CD06B7">
      <w:pPr>
        <w:pStyle w:val="a9"/>
        <w:ind w:left="4248" w:right="-994"/>
        <w:jc w:val="left"/>
        <w:rPr>
          <w:sz w:val="28"/>
          <w:szCs w:val="28"/>
        </w:rPr>
      </w:pPr>
    </w:p>
    <w:p w:rsidR="00CD06B7" w:rsidRDefault="00CD06B7" w:rsidP="00CD06B7">
      <w:pPr>
        <w:pStyle w:val="a9"/>
        <w:ind w:left="4248" w:right="-994"/>
        <w:jc w:val="left"/>
        <w:rPr>
          <w:sz w:val="28"/>
          <w:szCs w:val="28"/>
        </w:rPr>
      </w:pPr>
    </w:p>
    <w:p w:rsidR="00CD06B7" w:rsidRDefault="00CD06B7" w:rsidP="00CD06B7">
      <w:pPr>
        <w:pStyle w:val="a9"/>
        <w:ind w:left="4248" w:right="-994"/>
        <w:jc w:val="left"/>
        <w:rPr>
          <w:sz w:val="28"/>
          <w:szCs w:val="28"/>
        </w:rPr>
      </w:pPr>
    </w:p>
    <w:p w:rsidR="00CD06B7" w:rsidRDefault="00CD06B7" w:rsidP="00CD06B7">
      <w:pPr>
        <w:pStyle w:val="a9"/>
        <w:ind w:left="4248" w:right="-994"/>
        <w:jc w:val="left"/>
        <w:rPr>
          <w:sz w:val="28"/>
          <w:szCs w:val="28"/>
        </w:rPr>
      </w:pPr>
    </w:p>
    <w:p w:rsidR="00CD06B7" w:rsidRDefault="00CD06B7" w:rsidP="00CD06B7">
      <w:pPr>
        <w:pStyle w:val="a9"/>
        <w:ind w:left="4248" w:right="-994"/>
        <w:jc w:val="left"/>
        <w:rPr>
          <w:sz w:val="28"/>
          <w:szCs w:val="28"/>
        </w:rPr>
      </w:pPr>
    </w:p>
    <w:p w:rsidR="00CD06B7" w:rsidRDefault="00CD06B7" w:rsidP="00CD06B7">
      <w:pPr>
        <w:pStyle w:val="a9"/>
        <w:ind w:left="4248" w:right="-994"/>
        <w:jc w:val="left"/>
        <w:rPr>
          <w:sz w:val="28"/>
          <w:szCs w:val="28"/>
        </w:rPr>
      </w:pPr>
    </w:p>
    <w:p w:rsidR="00CD06B7" w:rsidRDefault="00CD06B7" w:rsidP="00CD06B7">
      <w:pPr>
        <w:pStyle w:val="a9"/>
        <w:ind w:left="4248" w:right="-994"/>
        <w:jc w:val="left"/>
        <w:rPr>
          <w:sz w:val="28"/>
          <w:szCs w:val="28"/>
        </w:rPr>
      </w:pPr>
    </w:p>
    <w:p w:rsidR="00CD06B7" w:rsidRPr="00044920" w:rsidRDefault="00CD06B7" w:rsidP="00CD06B7">
      <w:pPr>
        <w:ind w:left="142" w:right="-994"/>
        <w:jc w:val="center"/>
        <w:rPr>
          <w:b/>
          <w:sz w:val="28"/>
          <w:szCs w:val="28"/>
        </w:rPr>
      </w:pPr>
      <w:r w:rsidRPr="00044920">
        <w:rPr>
          <w:b/>
          <w:sz w:val="28"/>
          <w:szCs w:val="28"/>
        </w:rPr>
        <w:lastRenderedPageBreak/>
        <w:t xml:space="preserve">ОГЛАВЛЕНИЕ </w:t>
      </w:r>
    </w:p>
    <w:p w:rsidR="00CD06B7" w:rsidRPr="00044920" w:rsidRDefault="00CD06B7" w:rsidP="00CD06B7">
      <w:pPr>
        <w:ind w:left="142" w:right="-994"/>
        <w:jc w:val="center"/>
        <w:rPr>
          <w:b/>
          <w:sz w:val="28"/>
          <w:szCs w:val="28"/>
        </w:rPr>
      </w:pPr>
    </w:p>
    <w:tbl>
      <w:tblPr>
        <w:tblStyle w:val="a5"/>
        <w:tblW w:w="105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9"/>
        <w:gridCol w:w="8788"/>
        <w:gridCol w:w="767"/>
      </w:tblGrid>
      <w:tr w:rsidR="00CD06B7" w:rsidRPr="00044920" w:rsidTr="004219DD">
        <w:trPr>
          <w:trHeight w:val="1721"/>
        </w:trPr>
        <w:tc>
          <w:tcPr>
            <w:tcW w:w="959" w:type="dxa"/>
            <w:hideMark/>
          </w:tcPr>
          <w:p w:rsidR="00CD06B7" w:rsidRPr="00044920" w:rsidRDefault="00CD06B7" w:rsidP="004219DD">
            <w:pPr>
              <w:ind w:right="-994"/>
              <w:rPr>
                <w:rFonts w:ascii="Times New Roman" w:hAnsi="Times New Roman" w:cs="Times New Roman"/>
                <w:b/>
                <w:sz w:val="28"/>
                <w:szCs w:val="28"/>
              </w:rPr>
            </w:pPr>
          </w:p>
          <w:p w:rsidR="00CD06B7" w:rsidRPr="00044920" w:rsidRDefault="00CD06B7" w:rsidP="004219DD">
            <w:pPr>
              <w:ind w:right="-994"/>
              <w:rPr>
                <w:rFonts w:ascii="Times New Roman" w:hAnsi="Times New Roman" w:cs="Times New Roman"/>
                <w:b/>
                <w:sz w:val="28"/>
                <w:szCs w:val="28"/>
              </w:rPr>
            </w:pPr>
            <w:r w:rsidRPr="00044920">
              <w:rPr>
                <w:rFonts w:ascii="Times New Roman" w:hAnsi="Times New Roman" w:cs="Times New Roman"/>
                <w:b/>
                <w:sz w:val="28"/>
                <w:szCs w:val="28"/>
              </w:rPr>
              <w:t>№ п/п</w:t>
            </w:r>
          </w:p>
        </w:tc>
        <w:tc>
          <w:tcPr>
            <w:tcW w:w="8788" w:type="dxa"/>
          </w:tcPr>
          <w:p w:rsidR="00CD06B7" w:rsidRPr="00044920" w:rsidRDefault="00CD06B7" w:rsidP="004219DD">
            <w:pPr>
              <w:ind w:left="142" w:right="69"/>
              <w:jc w:val="center"/>
              <w:rPr>
                <w:rFonts w:ascii="Times New Roman" w:hAnsi="Times New Roman" w:cs="Times New Roman"/>
                <w:b/>
                <w:sz w:val="28"/>
                <w:szCs w:val="28"/>
              </w:rPr>
            </w:pPr>
          </w:p>
          <w:p w:rsidR="00CD06B7" w:rsidRPr="00044920" w:rsidRDefault="00CD06B7" w:rsidP="004219DD">
            <w:pPr>
              <w:ind w:left="142" w:right="69"/>
              <w:jc w:val="center"/>
              <w:rPr>
                <w:rFonts w:ascii="Times New Roman" w:hAnsi="Times New Roman" w:cs="Times New Roman"/>
                <w:b/>
                <w:sz w:val="28"/>
                <w:szCs w:val="28"/>
              </w:rPr>
            </w:pPr>
            <w:r>
              <w:rPr>
                <w:rFonts w:ascii="Times New Roman" w:hAnsi="Times New Roman" w:cs="Times New Roman"/>
                <w:b/>
                <w:sz w:val="28"/>
                <w:szCs w:val="28"/>
              </w:rPr>
              <w:t>Постановление администрации</w:t>
            </w:r>
            <w:r w:rsidRPr="00044920">
              <w:rPr>
                <w:rFonts w:ascii="Times New Roman" w:hAnsi="Times New Roman" w:cs="Times New Roman"/>
                <w:b/>
                <w:sz w:val="28"/>
                <w:szCs w:val="28"/>
              </w:rPr>
              <w:t xml:space="preserve">  муниципального образования «Родниковск</w:t>
            </w:r>
            <w:r>
              <w:rPr>
                <w:rFonts w:ascii="Times New Roman" w:hAnsi="Times New Roman" w:cs="Times New Roman"/>
                <w:b/>
                <w:sz w:val="28"/>
                <w:szCs w:val="28"/>
              </w:rPr>
              <w:t>ий  муниципальный</w:t>
            </w:r>
            <w:r w:rsidRPr="00044920">
              <w:rPr>
                <w:rFonts w:ascii="Times New Roman" w:hAnsi="Times New Roman" w:cs="Times New Roman"/>
                <w:b/>
                <w:sz w:val="28"/>
                <w:szCs w:val="28"/>
              </w:rPr>
              <w:t xml:space="preserve">  район» Ивановской области</w:t>
            </w:r>
          </w:p>
          <w:p w:rsidR="00CD06B7" w:rsidRPr="00044920" w:rsidRDefault="00CD06B7" w:rsidP="004219DD">
            <w:pPr>
              <w:ind w:left="142" w:right="69"/>
              <w:jc w:val="center"/>
              <w:rPr>
                <w:rFonts w:ascii="Times New Roman" w:hAnsi="Times New Roman" w:cs="Times New Roman"/>
                <w:b/>
                <w:sz w:val="28"/>
                <w:szCs w:val="28"/>
              </w:rPr>
            </w:pPr>
          </w:p>
          <w:p w:rsidR="00CD06B7" w:rsidRPr="00044920" w:rsidRDefault="00CD06B7" w:rsidP="004219DD">
            <w:pPr>
              <w:ind w:left="142" w:right="69"/>
              <w:jc w:val="center"/>
              <w:rPr>
                <w:rFonts w:ascii="Times New Roman" w:hAnsi="Times New Roman" w:cs="Times New Roman"/>
                <w:b/>
                <w:sz w:val="28"/>
                <w:szCs w:val="28"/>
              </w:rPr>
            </w:pPr>
          </w:p>
          <w:p w:rsidR="00CD06B7" w:rsidRPr="00044920" w:rsidRDefault="00CD06B7" w:rsidP="004219DD">
            <w:pPr>
              <w:ind w:left="142" w:right="69"/>
              <w:jc w:val="center"/>
              <w:rPr>
                <w:rFonts w:ascii="Times New Roman" w:hAnsi="Times New Roman" w:cs="Times New Roman"/>
                <w:b/>
                <w:sz w:val="28"/>
                <w:szCs w:val="28"/>
              </w:rPr>
            </w:pPr>
          </w:p>
        </w:tc>
        <w:tc>
          <w:tcPr>
            <w:tcW w:w="767" w:type="dxa"/>
            <w:hideMark/>
          </w:tcPr>
          <w:p w:rsidR="00CD06B7" w:rsidRPr="00044920" w:rsidRDefault="00CD06B7" w:rsidP="004219DD">
            <w:pPr>
              <w:ind w:left="142" w:right="-994"/>
              <w:jc w:val="center"/>
              <w:rPr>
                <w:rFonts w:ascii="Times New Roman" w:hAnsi="Times New Roman" w:cs="Times New Roman"/>
                <w:b/>
                <w:sz w:val="28"/>
                <w:szCs w:val="28"/>
              </w:rPr>
            </w:pPr>
          </w:p>
          <w:p w:rsidR="00CD06B7" w:rsidRPr="00044920" w:rsidRDefault="00CD06B7" w:rsidP="004219DD">
            <w:pPr>
              <w:ind w:right="-994"/>
              <w:rPr>
                <w:rFonts w:ascii="Times New Roman" w:hAnsi="Times New Roman" w:cs="Times New Roman"/>
                <w:b/>
                <w:sz w:val="28"/>
                <w:szCs w:val="28"/>
              </w:rPr>
            </w:pPr>
            <w:r w:rsidRPr="00044920">
              <w:rPr>
                <w:rFonts w:ascii="Times New Roman" w:hAnsi="Times New Roman" w:cs="Times New Roman"/>
                <w:b/>
                <w:sz w:val="28"/>
                <w:szCs w:val="28"/>
              </w:rPr>
              <w:t>Стр.</w:t>
            </w:r>
          </w:p>
        </w:tc>
      </w:tr>
      <w:tr w:rsidR="00CD06B7" w:rsidRPr="00044920" w:rsidTr="004219DD">
        <w:trPr>
          <w:trHeight w:val="1358"/>
        </w:trPr>
        <w:tc>
          <w:tcPr>
            <w:tcW w:w="959" w:type="dxa"/>
            <w:hideMark/>
          </w:tcPr>
          <w:p w:rsidR="00CD06B7" w:rsidRPr="00044920" w:rsidRDefault="00CD06B7" w:rsidP="004219DD">
            <w:pPr>
              <w:ind w:right="-233"/>
              <w:jc w:val="center"/>
              <w:rPr>
                <w:rFonts w:ascii="Times New Roman" w:hAnsi="Times New Roman" w:cs="Times New Roman"/>
                <w:b/>
                <w:sz w:val="28"/>
                <w:szCs w:val="28"/>
              </w:rPr>
            </w:pPr>
            <w:r w:rsidRPr="00044920">
              <w:rPr>
                <w:rFonts w:ascii="Times New Roman" w:hAnsi="Times New Roman" w:cs="Times New Roman"/>
                <w:b/>
                <w:sz w:val="28"/>
                <w:szCs w:val="28"/>
              </w:rPr>
              <w:t>1</w:t>
            </w:r>
          </w:p>
        </w:tc>
        <w:tc>
          <w:tcPr>
            <w:tcW w:w="8788" w:type="dxa"/>
          </w:tcPr>
          <w:p w:rsidR="00CD06B7" w:rsidRPr="00A0610F" w:rsidRDefault="00CD06B7" w:rsidP="004219DD">
            <w:pPr>
              <w:tabs>
                <w:tab w:val="left" w:pos="1954"/>
              </w:tabs>
              <w:ind w:right="33"/>
              <w:jc w:val="both"/>
              <w:rPr>
                <w:rFonts w:ascii="Times New Roman" w:hAnsi="Times New Roman" w:cs="Times New Roman"/>
                <w:sz w:val="28"/>
                <w:szCs w:val="28"/>
              </w:rPr>
            </w:pPr>
            <w:r w:rsidRPr="00A0610F">
              <w:rPr>
                <w:rFonts w:ascii="Times New Roman" w:hAnsi="Times New Roman" w:cs="Times New Roman"/>
                <w:sz w:val="28"/>
                <w:szCs w:val="28"/>
              </w:rPr>
              <w:t>Постановление от 16.04.2019 № 456 «О публикации извещения о предоставлении в аренду земельного участка, расположенного по адресу: Ивановская область, Родниковский район,    с. Парское, ул. Центральная, у дома 31, для ведения личного подсобного хозяйства</w:t>
            </w:r>
          </w:p>
        </w:tc>
        <w:tc>
          <w:tcPr>
            <w:tcW w:w="767" w:type="dxa"/>
            <w:hideMark/>
          </w:tcPr>
          <w:p w:rsidR="00CD06B7" w:rsidRPr="00044920" w:rsidRDefault="00CD06B7" w:rsidP="004219DD">
            <w:pPr>
              <w:ind w:right="-50"/>
              <w:jc w:val="center"/>
              <w:rPr>
                <w:rFonts w:ascii="Times New Roman" w:hAnsi="Times New Roman" w:cs="Times New Roman"/>
                <w:b/>
                <w:sz w:val="28"/>
                <w:szCs w:val="28"/>
              </w:rPr>
            </w:pPr>
            <w:r w:rsidRPr="00044920">
              <w:rPr>
                <w:rFonts w:ascii="Times New Roman" w:hAnsi="Times New Roman" w:cs="Times New Roman"/>
                <w:b/>
                <w:sz w:val="28"/>
                <w:szCs w:val="28"/>
              </w:rPr>
              <w:t>1</w:t>
            </w:r>
          </w:p>
          <w:p w:rsidR="00CD06B7" w:rsidRPr="00044920" w:rsidRDefault="00CD06B7" w:rsidP="004219DD">
            <w:pPr>
              <w:ind w:right="-994"/>
              <w:jc w:val="center"/>
              <w:rPr>
                <w:rFonts w:ascii="Times New Roman" w:hAnsi="Times New Roman" w:cs="Times New Roman"/>
                <w:b/>
                <w:sz w:val="28"/>
                <w:szCs w:val="28"/>
              </w:rPr>
            </w:pPr>
          </w:p>
          <w:p w:rsidR="00CD06B7" w:rsidRPr="00044920" w:rsidRDefault="00CD06B7" w:rsidP="004219DD">
            <w:pPr>
              <w:ind w:right="-994"/>
              <w:jc w:val="center"/>
              <w:rPr>
                <w:rFonts w:ascii="Times New Roman" w:hAnsi="Times New Roman" w:cs="Times New Roman"/>
                <w:b/>
                <w:sz w:val="28"/>
                <w:szCs w:val="28"/>
              </w:rPr>
            </w:pPr>
          </w:p>
        </w:tc>
      </w:tr>
      <w:tr w:rsidR="00CD06B7" w:rsidRPr="00044920" w:rsidTr="004219DD">
        <w:trPr>
          <w:trHeight w:val="1358"/>
        </w:trPr>
        <w:tc>
          <w:tcPr>
            <w:tcW w:w="959" w:type="dxa"/>
            <w:hideMark/>
          </w:tcPr>
          <w:p w:rsidR="00CD06B7" w:rsidRPr="00044920" w:rsidRDefault="00CD06B7" w:rsidP="004219DD">
            <w:pPr>
              <w:ind w:right="-233"/>
              <w:jc w:val="center"/>
              <w:rPr>
                <w:b/>
                <w:sz w:val="28"/>
                <w:szCs w:val="28"/>
              </w:rPr>
            </w:pPr>
          </w:p>
        </w:tc>
        <w:tc>
          <w:tcPr>
            <w:tcW w:w="8788" w:type="dxa"/>
          </w:tcPr>
          <w:p w:rsidR="00CD06B7" w:rsidRPr="009D2C29" w:rsidRDefault="00CD06B7" w:rsidP="004219DD">
            <w:pPr>
              <w:tabs>
                <w:tab w:val="left" w:pos="3525"/>
              </w:tabs>
              <w:ind w:left="-250" w:right="-356"/>
              <w:jc w:val="both"/>
              <w:rPr>
                <w:sz w:val="28"/>
                <w:szCs w:val="28"/>
              </w:rPr>
            </w:pPr>
          </w:p>
        </w:tc>
        <w:tc>
          <w:tcPr>
            <w:tcW w:w="767" w:type="dxa"/>
            <w:hideMark/>
          </w:tcPr>
          <w:p w:rsidR="00CD06B7" w:rsidRPr="00044920" w:rsidRDefault="00CD06B7" w:rsidP="004219DD">
            <w:pPr>
              <w:ind w:right="-50"/>
              <w:jc w:val="center"/>
              <w:rPr>
                <w:b/>
                <w:sz w:val="28"/>
                <w:szCs w:val="28"/>
              </w:rPr>
            </w:pPr>
          </w:p>
        </w:tc>
      </w:tr>
    </w:tbl>
    <w:p w:rsidR="00CD06B7" w:rsidRPr="00A0610F" w:rsidRDefault="00CD06B7" w:rsidP="00CD06B7">
      <w:pPr>
        <w:tabs>
          <w:tab w:val="left" w:pos="3525"/>
        </w:tabs>
        <w:ind w:left="709" w:right="-285"/>
        <w:jc w:val="both"/>
        <w:rPr>
          <w:sz w:val="28"/>
          <w:szCs w:val="28"/>
        </w:rPr>
      </w:pPr>
    </w:p>
    <w:p w:rsidR="00CD06B7" w:rsidRPr="00044920" w:rsidRDefault="00CD06B7" w:rsidP="00CD06B7">
      <w:pPr>
        <w:ind w:right="-994"/>
      </w:pPr>
    </w:p>
    <w:p w:rsidR="006E3405" w:rsidRPr="00044920" w:rsidRDefault="006E3405" w:rsidP="00CD06B7">
      <w:pPr>
        <w:jc w:val="center"/>
      </w:pPr>
    </w:p>
    <w:sectPr w:rsidR="006E3405" w:rsidRPr="00044920" w:rsidSect="006E3405">
      <w:footerReference w:type="default" r:id="rId12"/>
      <w:pgSz w:w="11906" w:h="16838"/>
      <w:pgMar w:top="1134" w:right="170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3319" w:rsidRDefault="00833319" w:rsidP="00EA42B0">
      <w:r>
        <w:separator/>
      </w:r>
    </w:p>
  </w:endnote>
  <w:endnote w:type="continuationSeparator" w:id="1">
    <w:p w:rsidR="00833319" w:rsidRDefault="00833319" w:rsidP="00EA42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920" w:rsidRDefault="00A5542F">
    <w:pPr>
      <w:pStyle w:val="af5"/>
      <w:jc w:val="center"/>
    </w:pPr>
    <w:fldSimple w:instr=" PAGE   \* MERGEFORMAT ">
      <w:r w:rsidR="00CD06B7">
        <w:rPr>
          <w:noProof/>
        </w:rPr>
        <w:t>1</w:t>
      </w:r>
    </w:fldSimple>
  </w:p>
  <w:p w:rsidR="00044920" w:rsidRDefault="00044920">
    <w:pPr>
      <w:pStyle w:val="af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920" w:rsidRDefault="00833319">
    <w:pPr>
      <w:pStyle w:val="af5"/>
      <w:jc w:val="center"/>
    </w:pPr>
    <w:r>
      <w:fldChar w:fldCharType="begin"/>
    </w:r>
    <w:r>
      <w:instrText xml:space="preserve"> PAGE   \* MERGEFORMAT </w:instrText>
    </w:r>
    <w:r>
      <w:fldChar w:fldCharType="separate"/>
    </w:r>
    <w:r w:rsidR="00CD06B7">
      <w:rPr>
        <w:noProof/>
      </w:rPr>
      <w:t>2</w:t>
    </w:r>
    <w:r>
      <w:fldChar w:fldCharType="end"/>
    </w:r>
  </w:p>
  <w:p w:rsidR="00044920" w:rsidRDefault="00044920">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3319" w:rsidRDefault="00833319" w:rsidP="00EA42B0">
      <w:r>
        <w:separator/>
      </w:r>
    </w:p>
  </w:footnote>
  <w:footnote w:type="continuationSeparator" w:id="1">
    <w:p w:rsidR="00833319" w:rsidRDefault="00833319" w:rsidP="00EA42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24A453F2"/>
    <w:multiLevelType w:val="hybridMultilevel"/>
    <w:tmpl w:val="7D1C39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0902E66"/>
    <w:multiLevelType w:val="hybridMultilevel"/>
    <w:tmpl w:val="88941C5E"/>
    <w:lvl w:ilvl="0" w:tplc="989072F4">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B1E5A9F"/>
    <w:multiLevelType w:val="hybridMultilevel"/>
    <w:tmpl w:val="E5BC0906"/>
    <w:lvl w:ilvl="0" w:tplc="828CCDFC">
      <w:start w:val="1"/>
      <w:numFmt w:val="decimal"/>
      <w:lvlText w:val="%1."/>
      <w:lvlJc w:val="left"/>
      <w:pPr>
        <w:ind w:left="1991" w:hanging="420"/>
      </w:pPr>
      <w:rPr>
        <w:rFonts w:hint="default"/>
      </w:r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6">
    <w:nsid w:val="74181F84"/>
    <w:multiLevelType w:val="hybridMultilevel"/>
    <w:tmpl w:val="82C06D3A"/>
    <w:lvl w:ilvl="0" w:tplc="1616945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6"/>
  </w:num>
  <w:num w:numId="2">
    <w:abstractNumId w:val="0"/>
  </w:num>
  <w:num w:numId="3">
    <w:abstractNumId w:val="1"/>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3310E6"/>
    <w:rsid w:val="000064CE"/>
    <w:rsid w:val="000101C8"/>
    <w:rsid w:val="00033FDB"/>
    <w:rsid w:val="00044920"/>
    <w:rsid w:val="000453FE"/>
    <w:rsid w:val="00055AB6"/>
    <w:rsid w:val="000578AB"/>
    <w:rsid w:val="00063C8B"/>
    <w:rsid w:val="000800FA"/>
    <w:rsid w:val="00090AE8"/>
    <w:rsid w:val="00097B1A"/>
    <w:rsid w:val="000A2DA5"/>
    <w:rsid w:val="000A5D64"/>
    <w:rsid w:val="000B7D9D"/>
    <w:rsid w:val="000D2630"/>
    <w:rsid w:val="000D2C14"/>
    <w:rsid w:val="000F2DA8"/>
    <w:rsid w:val="00103226"/>
    <w:rsid w:val="001231E5"/>
    <w:rsid w:val="0015312E"/>
    <w:rsid w:val="00154D69"/>
    <w:rsid w:val="00161A88"/>
    <w:rsid w:val="0016386E"/>
    <w:rsid w:val="0017401F"/>
    <w:rsid w:val="00190307"/>
    <w:rsid w:val="00192739"/>
    <w:rsid w:val="001B156C"/>
    <w:rsid w:val="001C2D13"/>
    <w:rsid w:val="001C3A54"/>
    <w:rsid w:val="001C7C02"/>
    <w:rsid w:val="001C7CAF"/>
    <w:rsid w:val="001E4539"/>
    <w:rsid w:val="001E54B0"/>
    <w:rsid w:val="001F5AB1"/>
    <w:rsid w:val="00206F11"/>
    <w:rsid w:val="002473F5"/>
    <w:rsid w:val="00261E43"/>
    <w:rsid w:val="00274246"/>
    <w:rsid w:val="002747D0"/>
    <w:rsid w:val="00275143"/>
    <w:rsid w:val="002938B7"/>
    <w:rsid w:val="00295DA2"/>
    <w:rsid w:val="002A0F8B"/>
    <w:rsid w:val="002A6EA5"/>
    <w:rsid w:val="002B157F"/>
    <w:rsid w:val="002B4F8F"/>
    <w:rsid w:val="002C5CBB"/>
    <w:rsid w:val="002D25B8"/>
    <w:rsid w:val="00320952"/>
    <w:rsid w:val="00326F1C"/>
    <w:rsid w:val="003310E6"/>
    <w:rsid w:val="0034155A"/>
    <w:rsid w:val="00352704"/>
    <w:rsid w:val="0036319B"/>
    <w:rsid w:val="003832CE"/>
    <w:rsid w:val="003A1883"/>
    <w:rsid w:val="003A612F"/>
    <w:rsid w:val="003B19E9"/>
    <w:rsid w:val="003B1A60"/>
    <w:rsid w:val="003B1B50"/>
    <w:rsid w:val="003D0855"/>
    <w:rsid w:val="003D1BC4"/>
    <w:rsid w:val="003D49B4"/>
    <w:rsid w:val="00405CA5"/>
    <w:rsid w:val="00425E8E"/>
    <w:rsid w:val="004340F0"/>
    <w:rsid w:val="0044085D"/>
    <w:rsid w:val="00443E13"/>
    <w:rsid w:val="00443EFF"/>
    <w:rsid w:val="00444958"/>
    <w:rsid w:val="00466BF2"/>
    <w:rsid w:val="00472A93"/>
    <w:rsid w:val="00495A51"/>
    <w:rsid w:val="004A392F"/>
    <w:rsid w:val="004A47E8"/>
    <w:rsid w:val="004C47AF"/>
    <w:rsid w:val="004C65EF"/>
    <w:rsid w:val="004F30DA"/>
    <w:rsid w:val="004F36A7"/>
    <w:rsid w:val="005113A8"/>
    <w:rsid w:val="00530EB2"/>
    <w:rsid w:val="00555091"/>
    <w:rsid w:val="00567E73"/>
    <w:rsid w:val="005959BB"/>
    <w:rsid w:val="005A16FF"/>
    <w:rsid w:val="005B1645"/>
    <w:rsid w:val="005E3DE8"/>
    <w:rsid w:val="005E3F3B"/>
    <w:rsid w:val="006210AD"/>
    <w:rsid w:val="006246E6"/>
    <w:rsid w:val="00645EE6"/>
    <w:rsid w:val="0065152C"/>
    <w:rsid w:val="00655397"/>
    <w:rsid w:val="006638B1"/>
    <w:rsid w:val="006710A3"/>
    <w:rsid w:val="006767BC"/>
    <w:rsid w:val="00696AEA"/>
    <w:rsid w:val="006A219D"/>
    <w:rsid w:val="006A3BCA"/>
    <w:rsid w:val="006B57AA"/>
    <w:rsid w:val="006B7539"/>
    <w:rsid w:val="006D1FCD"/>
    <w:rsid w:val="006D21D5"/>
    <w:rsid w:val="006D3FCE"/>
    <w:rsid w:val="006E3405"/>
    <w:rsid w:val="006E7AED"/>
    <w:rsid w:val="006F23D0"/>
    <w:rsid w:val="00707190"/>
    <w:rsid w:val="007152AD"/>
    <w:rsid w:val="00727E04"/>
    <w:rsid w:val="00756A12"/>
    <w:rsid w:val="00764F4A"/>
    <w:rsid w:val="007701B1"/>
    <w:rsid w:val="007751BA"/>
    <w:rsid w:val="00776B4F"/>
    <w:rsid w:val="00777E04"/>
    <w:rsid w:val="007B0103"/>
    <w:rsid w:val="007B5906"/>
    <w:rsid w:val="007B6786"/>
    <w:rsid w:val="007C2AEA"/>
    <w:rsid w:val="007C6FF3"/>
    <w:rsid w:val="007D2254"/>
    <w:rsid w:val="007E3006"/>
    <w:rsid w:val="007E7756"/>
    <w:rsid w:val="007F08A6"/>
    <w:rsid w:val="008133F1"/>
    <w:rsid w:val="00823828"/>
    <w:rsid w:val="00833319"/>
    <w:rsid w:val="00871921"/>
    <w:rsid w:val="00872450"/>
    <w:rsid w:val="008B3CD7"/>
    <w:rsid w:val="008C7133"/>
    <w:rsid w:val="008E569A"/>
    <w:rsid w:val="00900B69"/>
    <w:rsid w:val="00900D73"/>
    <w:rsid w:val="009039B6"/>
    <w:rsid w:val="00935344"/>
    <w:rsid w:val="00937493"/>
    <w:rsid w:val="00937C65"/>
    <w:rsid w:val="00942B77"/>
    <w:rsid w:val="00942C48"/>
    <w:rsid w:val="00960465"/>
    <w:rsid w:val="00970653"/>
    <w:rsid w:val="009835FA"/>
    <w:rsid w:val="009A096C"/>
    <w:rsid w:val="009B7055"/>
    <w:rsid w:val="009B7693"/>
    <w:rsid w:val="009C0A35"/>
    <w:rsid w:val="009C6E96"/>
    <w:rsid w:val="009D2C29"/>
    <w:rsid w:val="009D317B"/>
    <w:rsid w:val="009D7ED2"/>
    <w:rsid w:val="009F43D0"/>
    <w:rsid w:val="009F5CBD"/>
    <w:rsid w:val="00A01E09"/>
    <w:rsid w:val="00A11877"/>
    <w:rsid w:val="00A20988"/>
    <w:rsid w:val="00A51AB9"/>
    <w:rsid w:val="00A544E8"/>
    <w:rsid w:val="00A5542F"/>
    <w:rsid w:val="00A669CD"/>
    <w:rsid w:val="00A91E23"/>
    <w:rsid w:val="00AA037A"/>
    <w:rsid w:val="00AA2F89"/>
    <w:rsid w:val="00AB5DFD"/>
    <w:rsid w:val="00AC168D"/>
    <w:rsid w:val="00AD6E2A"/>
    <w:rsid w:val="00B03FC5"/>
    <w:rsid w:val="00B0703F"/>
    <w:rsid w:val="00B3106D"/>
    <w:rsid w:val="00B34DD9"/>
    <w:rsid w:val="00B507EA"/>
    <w:rsid w:val="00B5363F"/>
    <w:rsid w:val="00B63A29"/>
    <w:rsid w:val="00B85408"/>
    <w:rsid w:val="00B9190F"/>
    <w:rsid w:val="00B94FFE"/>
    <w:rsid w:val="00B95C2E"/>
    <w:rsid w:val="00B97660"/>
    <w:rsid w:val="00BA46F3"/>
    <w:rsid w:val="00BC5178"/>
    <w:rsid w:val="00BD32FC"/>
    <w:rsid w:val="00BE1468"/>
    <w:rsid w:val="00BF0F98"/>
    <w:rsid w:val="00BF5AD3"/>
    <w:rsid w:val="00BF76AB"/>
    <w:rsid w:val="00C16F65"/>
    <w:rsid w:val="00C47A8F"/>
    <w:rsid w:val="00C47D6F"/>
    <w:rsid w:val="00C722E5"/>
    <w:rsid w:val="00C75974"/>
    <w:rsid w:val="00C84A22"/>
    <w:rsid w:val="00C9283E"/>
    <w:rsid w:val="00CA0F04"/>
    <w:rsid w:val="00CA5008"/>
    <w:rsid w:val="00CB1AB3"/>
    <w:rsid w:val="00CB67EC"/>
    <w:rsid w:val="00CB7F6E"/>
    <w:rsid w:val="00CD06B7"/>
    <w:rsid w:val="00CD6B95"/>
    <w:rsid w:val="00CE2DF9"/>
    <w:rsid w:val="00CF445D"/>
    <w:rsid w:val="00CF759E"/>
    <w:rsid w:val="00D372B8"/>
    <w:rsid w:val="00D45B74"/>
    <w:rsid w:val="00D46363"/>
    <w:rsid w:val="00D543BF"/>
    <w:rsid w:val="00D622B7"/>
    <w:rsid w:val="00D713E1"/>
    <w:rsid w:val="00D72396"/>
    <w:rsid w:val="00D94BBC"/>
    <w:rsid w:val="00DA3925"/>
    <w:rsid w:val="00DA4D5C"/>
    <w:rsid w:val="00DC35B5"/>
    <w:rsid w:val="00E02AD6"/>
    <w:rsid w:val="00E13038"/>
    <w:rsid w:val="00E2339F"/>
    <w:rsid w:val="00E435D3"/>
    <w:rsid w:val="00E4743B"/>
    <w:rsid w:val="00E562A4"/>
    <w:rsid w:val="00E6151F"/>
    <w:rsid w:val="00E81201"/>
    <w:rsid w:val="00EA42B0"/>
    <w:rsid w:val="00ED4972"/>
    <w:rsid w:val="00EE0BCF"/>
    <w:rsid w:val="00EF06C0"/>
    <w:rsid w:val="00EF648C"/>
    <w:rsid w:val="00F01A28"/>
    <w:rsid w:val="00F07D32"/>
    <w:rsid w:val="00F12CCD"/>
    <w:rsid w:val="00F332F8"/>
    <w:rsid w:val="00F3508E"/>
    <w:rsid w:val="00F525B9"/>
    <w:rsid w:val="00F53920"/>
    <w:rsid w:val="00F737FE"/>
    <w:rsid w:val="00F8613B"/>
    <w:rsid w:val="00F86271"/>
    <w:rsid w:val="00F87D9F"/>
    <w:rsid w:val="00FA0A92"/>
    <w:rsid w:val="00FB24F9"/>
    <w:rsid w:val="00FB63AD"/>
    <w:rsid w:val="00FC07EA"/>
    <w:rsid w:val="00FD0145"/>
    <w:rsid w:val="00FD4DF7"/>
    <w:rsid w:val="00FE1332"/>
    <w:rsid w:val="00FE42CD"/>
    <w:rsid w:val="00FF1BE9"/>
    <w:rsid w:val="00FF34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10E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2B157F"/>
    <w:rPr>
      <w:rFonts w:ascii="Tahoma" w:hAnsi="Tahoma" w:cs="Tahoma"/>
      <w:sz w:val="16"/>
      <w:szCs w:val="16"/>
    </w:rPr>
  </w:style>
  <w:style w:type="table" w:styleId="a5">
    <w:name w:val="Table Grid"/>
    <w:aliases w:val="Table Grid Report"/>
    <w:basedOn w:val="a1"/>
    <w:uiPriority w:val="59"/>
    <w:rsid w:val="006E3405"/>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Знак Знак Знак"/>
    <w:basedOn w:val="a"/>
    <w:link w:val="a7"/>
    <w:rsid w:val="006E3405"/>
    <w:pPr>
      <w:spacing w:after="120"/>
    </w:pPr>
  </w:style>
  <w:style w:type="character" w:customStyle="1" w:styleId="a7">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0"/>
    <w:link w:val="a6"/>
    <w:rsid w:val="006E3405"/>
    <w:rPr>
      <w:sz w:val="24"/>
      <w:szCs w:val="24"/>
    </w:rPr>
  </w:style>
  <w:style w:type="character" w:styleId="a8">
    <w:name w:val="Hyperlink"/>
    <w:basedOn w:val="a0"/>
    <w:rsid w:val="006E3405"/>
    <w:rPr>
      <w:color w:val="0000FF"/>
      <w:u w:val="single"/>
    </w:rPr>
  </w:style>
  <w:style w:type="paragraph" w:styleId="a9">
    <w:name w:val="Title"/>
    <w:basedOn w:val="a"/>
    <w:link w:val="aa"/>
    <w:qFormat/>
    <w:rsid w:val="006E3405"/>
    <w:pPr>
      <w:jc w:val="center"/>
    </w:pPr>
    <w:rPr>
      <w:b/>
      <w:bCs/>
    </w:rPr>
  </w:style>
  <w:style w:type="character" w:customStyle="1" w:styleId="aa">
    <w:name w:val="Название Знак"/>
    <w:basedOn w:val="a0"/>
    <w:link w:val="a9"/>
    <w:rsid w:val="006E3405"/>
    <w:rPr>
      <w:b/>
      <w:bCs/>
      <w:sz w:val="24"/>
      <w:szCs w:val="24"/>
    </w:rPr>
  </w:style>
  <w:style w:type="paragraph" w:styleId="ab">
    <w:name w:val="Plain Text"/>
    <w:aliases w:val="TEXT"/>
    <w:basedOn w:val="a"/>
    <w:link w:val="ac"/>
    <w:rsid w:val="006E3405"/>
    <w:pPr>
      <w:ind w:firstLine="709"/>
      <w:jc w:val="both"/>
    </w:pPr>
    <w:rPr>
      <w:rFonts w:ascii="Courier New" w:hAnsi="Courier New"/>
      <w:sz w:val="20"/>
      <w:szCs w:val="20"/>
    </w:rPr>
  </w:style>
  <w:style w:type="character" w:customStyle="1" w:styleId="ac">
    <w:name w:val="Текст Знак"/>
    <w:aliases w:val="TEXT Знак"/>
    <w:basedOn w:val="a0"/>
    <w:link w:val="ab"/>
    <w:rsid w:val="006E3405"/>
    <w:rPr>
      <w:rFonts w:ascii="Courier New" w:hAnsi="Courier New"/>
    </w:rPr>
  </w:style>
  <w:style w:type="paragraph" w:styleId="ad">
    <w:name w:val="No Spacing"/>
    <w:uiPriority w:val="1"/>
    <w:qFormat/>
    <w:rsid w:val="00EA42B0"/>
    <w:rPr>
      <w:sz w:val="24"/>
      <w:szCs w:val="24"/>
    </w:rPr>
  </w:style>
  <w:style w:type="character" w:styleId="ae">
    <w:name w:val="Strong"/>
    <w:basedOn w:val="a0"/>
    <w:uiPriority w:val="22"/>
    <w:qFormat/>
    <w:rsid w:val="00EA42B0"/>
    <w:rPr>
      <w:b/>
      <w:bCs/>
    </w:rPr>
  </w:style>
  <w:style w:type="paragraph" w:styleId="af">
    <w:name w:val="Body Text Indent"/>
    <w:basedOn w:val="a"/>
    <w:link w:val="af0"/>
    <w:rsid w:val="00EA42B0"/>
    <w:pPr>
      <w:spacing w:after="120"/>
      <w:ind w:left="283"/>
    </w:pPr>
  </w:style>
  <w:style w:type="character" w:customStyle="1" w:styleId="af0">
    <w:name w:val="Основной текст с отступом Знак"/>
    <w:basedOn w:val="a0"/>
    <w:link w:val="af"/>
    <w:rsid w:val="00EA42B0"/>
    <w:rPr>
      <w:sz w:val="24"/>
      <w:szCs w:val="24"/>
    </w:rPr>
  </w:style>
  <w:style w:type="paragraph" w:customStyle="1" w:styleId="ConsPlusTitle">
    <w:name w:val="ConsPlusTitle"/>
    <w:rsid w:val="00EA42B0"/>
    <w:pPr>
      <w:widowControl w:val="0"/>
      <w:autoSpaceDE w:val="0"/>
      <w:autoSpaceDN w:val="0"/>
    </w:pPr>
    <w:rPr>
      <w:rFonts w:ascii="Calibri" w:hAnsi="Calibri" w:cs="Calibri"/>
      <w:b/>
      <w:sz w:val="22"/>
    </w:rPr>
  </w:style>
  <w:style w:type="paragraph" w:customStyle="1" w:styleId="ConsPlusNormal">
    <w:name w:val="ConsPlusNormal"/>
    <w:rsid w:val="00EA42B0"/>
    <w:pPr>
      <w:widowControl w:val="0"/>
      <w:autoSpaceDE w:val="0"/>
      <w:autoSpaceDN w:val="0"/>
    </w:pPr>
    <w:rPr>
      <w:rFonts w:ascii="Calibri" w:hAnsi="Calibri" w:cs="Calibri"/>
      <w:sz w:val="22"/>
    </w:rPr>
  </w:style>
  <w:style w:type="paragraph" w:customStyle="1" w:styleId="1">
    <w:name w:val="Без интервала1"/>
    <w:rsid w:val="00EA42B0"/>
    <w:rPr>
      <w:rFonts w:ascii="Calibri" w:hAnsi="Calibri"/>
      <w:sz w:val="22"/>
      <w:szCs w:val="22"/>
    </w:rPr>
  </w:style>
  <w:style w:type="paragraph" w:styleId="af1">
    <w:name w:val="Subtitle"/>
    <w:basedOn w:val="a"/>
    <w:link w:val="af2"/>
    <w:qFormat/>
    <w:rsid w:val="00EA42B0"/>
    <w:pPr>
      <w:jc w:val="both"/>
    </w:pPr>
    <w:rPr>
      <w:b/>
      <w:bCs/>
      <w:sz w:val="28"/>
    </w:rPr>
  </w:style>
  <w:style w:type="character" w:customStyle="1" w:styleId="af2">
    <w:name w:val="Подзаголовок Знак"/>
    <w:basedOn w:val="a0"/>
    <w:link w:val="af1"/>
    <w:rsid w:val="00EA42B0"/>
    <w:rPr>
      <w:b/>
      <w:bCs/>
      <w:sz w:val="28"/>
      <w:szCs w:val="24"/>
    </w:rPr>
  </w:style>
  <w:style w:type="paragraph" w:customStyle="1" w:styleId="ConsNonformat">
    <w:name w:val="ConsNonformat"/>
    <w:rsid w:val="00EA42B0"/>
    <w:pPr>
      <w:widowControl w:val="0"/>
      <w:autoSpaceDE w:val="0"/>
      <w:autoSpaceDN w:val="0"/>
      <w:adjustRightInd w:val="0"/>
      <w:ind w:right="19772"/>
    </w:pPr>
    <w:rPr>
      <w:rFonts w:ascii="Courier New" w:hAnsi="Courier New" w:cs="Courier New"/>
    </w:rPr>
  </w:style>
  <w:style w:type="paragraph" w:customStyle="1" w:styleId="2">
    <w:name w:val="Без интервала2"/>
    <w:rsid w:val="00EA42B0"/>
    <w:rPr>
      <w:rFonts w:ascii="Calibri" w:hAnsi="Calibri"/>
      <w:sz w:val="22"/>
      <w:szCs w:val="22"/>
    </w:rPr>
  </w:style>
  <w:style w:type="character" w:customStyle="1" w:styleId="FontStyle41">
    <w:name w:val="Font Style41"/>
    <w:basedOn w:val="a0"/>
    <w:rsid w:val="00EA42B0"/>
    <w:rPr>
      <w:rFonts w:ascii="Times New Roman" w:hAnsi="Times New Roman" w:cs="Times New Roman"/>
      <w:sz w:val="22"/>
      <w:szCs w:val="22"/>
    </w:rPr>
  </w:style>
  <w:style w:type="paragraph" w:styleId="af3">
    <w:name w:val="header"/>
    <w:basedOn w:val="a"/>
    <w:link w:val="af4"/>
    <w:uiPriority w:val="99"/>
    <w:rsid w:val="00EA42B0"/>
    <w:pPr>
      <w:tabs>
        <w:tab w:val="center" w:pos="4677"/>
        <w:tab w:val="right" w:pos="9355"/>
      </w:tabs>
    </w:pPr>
  </w:style>
  <w:style w:type="character" w:customStyle="1" w:styleId="af4">
    <w:name w:val="Верхний колонтитул Знак"/>
    <w:basedOn w:val="a0"/>
    <w:link w:val="af3"/>
    <w:uiPriority w:val="99"/>
    <w:rsid w:val="00EA42B0"/>
    <w:rPr>
      <w:sz w:val="24"/>
      <w:szCs w:val="24"/>
    </w:rPr>
  </w:style>
  <w:style w:type="paragraph" w:styleId="af5">
    <w:name w:val="footer"/>
    <w:basedOn w:val="a"/>
    <w:link w:val="af6"/>
    <w:uiPriority w:val="99"/>
    <w:rsid w:val="00EA42B0"/>
    <w:pPr>
      <w:tabs>
        <w:tab w:val="center" w:pos="4677"/>
        <w:tab w:val="right" w:pos="9355"/>
      </w:tabs>
    </w:pPr>
  </w:style>
  <w:style w:type="character" w:customStyle="1" w:styleId="af6">
    <w:name w:val="Нижний колонтитул Знак"/>
    <w:basedOn w:val="a0"/>
    <w:link w:val="af5"/>
    <w:uiPriority w:val="99"/>
    <w:rsid w:val="00EA42B0"/>
    <w:rPr>
      <w:sz w:val="24"/>
      <w:szCs w:val="24"/>
    </w:rPr>
  </w:style>
  <w:style w:type="character" w:customStyle="1" w:styleId="a4">
    <w:name w:val="Текст выноски Знак"/>
    <w:basedOn w:val="a0"/>
    <w:link w:val="a3"/>
    <w:semiHidden/>
    <w:rsid w:val="00F525B9"/>
    <w:rPr>
      <w:rFonts w:ascii="Tahoma" w:hAnsi="Tahoma" w:cs="Tahoma"/>
      <w:sz w:val="16"/>
      <w:szCs w:val="16"/>
    </w:rPr>
  </w:style>
  <w:style w:type="character" w:customStyle="1" w:styleId="Absatz-Standardschriftart">
    <w:name w:val="Absatz-Standardschriftart"/>
    <w:rsid w:val="00F525B9"/>
  </w:style>
  <w:style w:type="character" w:customStyle="1" w:styleId="WW-Absatz-Standardschriftart">
    <w:name w:val="WW-Absatz-Standardschriftart"/>
    <w:rsid w:val="00F525B9"/>
  </w:style>
  <w:style w:type="character" w:customStyle="1" w:styleId="WW-Absatz-Standardschriftart1">
    <w:name w:val="WW-Absatz-Standardschriftart1"/>
    <w:rsid w:val="00F525B9"/>
  </w:style>
  <w:style w:type="character" w:customStyle="1" w:styleId="WW-Absatz-Standardschriftart11">
    <w:name w:val="WW-Absatz-Standardschriftart11"/>
    <w:rsid w:val="00F525B9"/>
  </w:style>
  <w:style w:type="character" w:customStyle="1" w:styleId="WW-Absatz-Standardschriftart111">
    <w:name w:val="WW-Absatz-Standardschriftart111"/>
    <w:rsid w:val="00F525B9"/>
  </w:style>
  <w:style w:type="character" w:customStyle="1" w:styleId="WW-Absatz-Standardschriftart1111">
    <w:name w:val="WW-Absatz-Standardschriftart1111"/>
    <w:rsid w:val="00F525B9"/>
  </w:style>
  <w:style w:type="character" w:customStyle="1" w:styleId="WW-Absatz-Standardschriftart11111">
    <w:name w:val="WW-Absatz-Standardschriftart11111"/>
    <w:rsid w:val="00F525B9"/>
  </w:style>
  <w:style w:type="character" w:customStyle="1" w:styleId="WW-Absatz-Standardschriftart111111">
    <w:name w:val="WW-Absatz-Standardschriftart111111"/>
    <w:rsid w:val="00F525B9"/>
  </w:style>
  <w:style w:type="character" w:customStyle="1" w:styleId="10">
    <w:name w:val="Основной шрифт абзаца1"/>
    <w:rsid w:val="00F525B9"/>
  </w:style>
  <w:style w:type="paragraph" w:customStyle="1" w:styleId="af7">
    <w:name w:val="Заголовок"/>
    <w:basedOn w:val="a"/>
    <w:next w:val="a6"/>
    <w:rsid w:val="00F525B9"/>
    <w:pPr>
      <w:keepNext/>
      <w:widowControl w:val="0"/>
      <w:suppressAutoHyphens/>
      <w:autoSpaceDE w:val="0"/>
      <w:spacing w:before="240" w:after="120"/>
    </w:pPr>
    <w:rPr>
      <w:rFonts w:ascii="Arial" w:eastAsia="Lucida Sans Unicode" w:hAnsi="Arial" w:cs="Mangal"/>
      <w:sz w:val="28"/>
      <w:szCs w:val="28"/>
      <w:lang w:eastAsia="ar-SA"/>
    </w:rPr>
  </w:style>
  <w:style w:type="paragraph" w:styleId="af8">
    <w:name w:val="List"/>
    <w:basedOn w:val="a6"/>
    <w:rsid w:val="00F525B9"/>
    <w:pPr>
      <w:widowControl w:val="0"/>
      <w:suppressAutoHyphens/>
      <w:autoSpaceDE w:val="0"/>
    </w:pPr>
    <w:rPr>
      <w:rFonts w:cs="Mangal"/>
      <w:sz w:val="20"/>
      <w:szCs w:val="20"/>
      <w:lang w:eastAsia="ar-SA"/>
    </w:rPr>
  </w:style>
  <w:style w:type="paragraph" w:customStyle="1" w:styleId="11">
    <w:name w:val="Название1"/>
    <w:basedOn w:val="a"/>
    <w:rsid w:val="00F525B9"/>
    <w:pPr>
      <w:widowControl w:val="0"/>
      <w:suppressLineNumbers/>
      <w:suppressAutoHyphens/>
      <w:autoSpaceDE w:val="0"/>
      <w:spacing w:before="120" w:after="120"/>
    </w:pPr>
    <w:rPr>
      <w:rFonts w:cs="Mangal"/>
      <w:i/>
      <w:iCs/>
      <w:lang w:eastAsia="ar-SA"/>
    </w:rPr>
  </w:style>
  <w:style w:type="paragraph" w:customStyle="1" w:styleId="12">
    <w:name w:val="Указатель1"/>
    <w:basedOn w:val="a"/>
    <w:rsid w:val="00F525B9"/>
    <w:pPr>
      <w:widowControl w:val="0"/>
      <w:suppressLineNumbers/>
      <w:suppressAutoHyphens/>
      <w:autoSpaceDE w:val="0"/>
    </w:pPr>
    <w:rPr>
      <w:rFonts w:cs="Mangal"/>
      <w:sz w:val="20"/>
      <w:szCs w:val="20"/>
      <w:lang w:eastAsia="ar-SA"/>
    </w:rPr>
  </w:style>
  <w:style w:type="paragraph" w:customStyle="1" w:styleId="13">
    <w:name w:val="Схема документа1"/>
    <w:basedOn w:val="a"/>
    <w:rsid w:val="00F525B9"/>
    <w:pPr>
      <w:widowControl w:val="0"/>
      <w:shd w:val="clear" w:color="auto" w:fill="000080"/>
      <w:suppressAutoHyphens/>
      <w:autoSpaceDE w:val="0"/>
    </w:pPr>
    <w:rPr>
      <w:rFonts w:ascii="Tahoma" w:hAnsi="Tahoma" w:cs="Tahoma"/>
      <w:sz w:val="20"/>
      <w:szCs w:val="20"/>
      <w:lang w:eastAsia="ar-SA"/>
    </w:rPr>
  </w:style>
  <w:style w:type="paragraph" w:customStyle="1" w:styleId="af9">
    <w:name w:val="Содержимое таблицы"/>
    <w:basedOn w:val="a"/>
    <w:rsid w:val="00F525B9"/>
    <w:pPr>
      <w:widowControl w:val="0"/>
      <w:suppressLineNumbers/>
      <w:suppressAutoHyphens/>
      <w:autoSpaceDE w:val="0"/>
    </w:pPr>
    <w:rPr>
      <w:sz w:val="20"/>
      <w:szCs w:val="20"/>
      <w:lang w:eastAsia="ar-SA"/>
    </w:rPr>
  </w:style>
  <w:style w:type="paragraph" w:customStyle="1" w:styleId="afa">
    <w:name w:val="Заголовок таблицы"/>
    <w:basedOn w:val="af9"/>
    <w:rsid w:val="00F525B9"/>
    <w:pPr>
      <w:jc w:val="center"/>
    </w:pPr>
    <w:rPr>
      <w:b/>
      <w:bCs/>
    </w:rPr>
  </w:style>
  <w:style w:type="paragraph" w:styleId="afb">
    <w:name w:val="List Paragraph"/>
    <w:basedOn w:val="a"/>
    <w:uiPriority w:val="34"/>
    <w:qFormat/>
    <w:rsid w:val="00F525B9"/>
    <w:pPr>
      <w:widowControl w:val="0"/>
      <w:suppressAutoHyphens/>
      <w:autoSpaceDE w:val="0"/>
      <w:ind w:left="708"/>
    </w:pPr>
    <w:rPr>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0" Type="http://schemas.openxmlformats.org/officeDocument/2006/relationships/hyperlink" Target="http://www.rodniki-37.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BB74B-D130-41B2-ADD2-516D2E90F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564</Words>
  <Characters>3218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ИНФОРМАЦИОННЫЙ</vt:lpstr>
    </vt:vector>
  </TitlesOfParts>
  <Company>Home</Company>
  <LinksUpToDate>false</LinksUpToDate>
  <CharactersWithSpaces>3775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ИНФОРМАЦИОННЫЙ</dc:title>
  <dc:creator>мо</dc:creator>
  <cp:lastModifiedBy>Doc02</cp:lastModifiedBy>
  <cp:revision>133</cp:revision>
  <cp:lastPrinted>2019-03-27T12:21:00Z</cp:lastPrinted>
  <dcterms:created xsi:type="dcterms:W3CDTF">2017-07-07T13:40:00Z</dcterms:created>
  <dcterms:modified xsi:type="dcterms:W3CDTF">2019-04-18T06:46:00Z</dcterms:modified>
</cp:coreProperties>
</file>