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D63F09">
        <w:rPr>
          <w:b/>
          <w:sz w:val="40"/>
          <w:szCs w:val="40"/>
        </w:rPr>
        <w:t>6/3</w:t>
      </w:r>
      <w:r w:rsidR="000D26F4">
        <w:rPr>
          <w:b/>
          <w:sz w:val="40"/>
          <w:szCs w:val="40"/>
        </w:rPr>
        <w:t xml:space="preserve"> </w:t>
      </w:r>
      <w:r w:rsidR="00955EEF">
        <w:rPr>
          <w:b/>
          <w:sz w:val="40"/>
          <w:szCs w:val="40"/>
        </w:rPr>
        <w:t>(351</w:t>
      </w:r>
      <w:r w:rsidR="00D45B74" w:rsidRPr="00044920">
        <w:rPr>
          <w:b/>
          <w:sz w:val="40"/>
          <w:szCs w:val="40"/>
        </w:rPr>
        <w:t>)</w:t>
      </w:r>
    </w:p>
    <w:p w:rsidR="003310E6" w:rsidRPr="00044920" w:rsidRDefault="00BC2FF2" w:rsidP="002B157F">
      <w:pPr>
        <w:ind w:left="7788" w:firstLine="708"/>
        <w:jc w:val="center"/>
        <w:rPr>
          <w:sz w:val="28"/>
          <w:szCs w:val="28"/>
        </w:rPr>
      </w:pPr>
      <w:r>
        <w:rPr>
          <w:sz w:val="28"/>
          <w:szCs w:val="28"/>
        </w:rPr>
        <w:t>1</w:t>
      </w:r>
      <w:r w:rsidR="00D63F09">
        <w:rPr>
          <w:sz w:val="28"/>
          <w:szCs w:val="28"/>
        </w:rPr>
        <w:t>8</w:t>
      </w:r>
      <w:r w:rsidR="00955EEF">
        <w:rPr>
          <w:sz w:val="28"/>
          <w:szCs w:val="28"/>
        </w:rPr>
        <w:t xml:space="preserve"> июн</w:t>
      </w:r>
      <w:r w:rsidR="00346809">
        <w:rPr>
          <w:sz w:val="28"/>
          <w:szCs w:val="28"/>
        </w:rPr>
        <w:t xml:space="preserve">я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D63F09" w:rsidRPr="00220B2D" w:rsidRDefault="00D63F09" w:rsidP="00D63F09">
      <w:pPr>
        <w:jc w:val="center"/>
        <w:rPr>
          <w:sz w:val="28"/>
          <w:szCs w:val="28"/>
        </w:rPr>
      </w:pPr>
      <w:r>
        <w:rPr>
          <w:noProof/>
          <w:sz w:val="28"/>
          <w:szCs w:val="28"/>
        </w:rPr>
        <w:lastRenderedPageBreak/>
        <w:drawing>
          <wp:inline distT="0" distB="0" distL="0" distR="0">
            <wp:extent cx="644525" cy="789305"/>
            <wp:effectExtent l="19050" t="0" r="317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4525" cy="789305"/>
                    </a:xfrm>
                    <a:prstGeom prst="rect">
                      <a:avLst/>
                    </a:prstGeom>
                    <a:noFill/>
                    <a:ln w="9525">
                      <a:noFill/>
                      <a:miter lim="800000"/>
                      <a:headEnd/>
                      <a:tailEnd/>
                    </a:ln>
                  </pic:spPr>
                </pic:pic>
              </a:graphicData>
            </a:graphic>
          </wp:inline>
        </w:drawing>
      </w:r>
    </w:p>
    <w:p w:rsidR="00D63F09" w:rsidRPr="00BA5624" w:rsidRDefault="00D63F09" w:rsidP="00D63F09">
      <w:pPr>
        <w:jc w:val="center"/>
        <w:rPr>
          <w:b/>
          <w:sz w:val="32"/>
          <w:szCs w:val="32"/>
        </w:rPr>
      </w:pPr>
      <w:r w:rsidRPr="00BA5624">
        <w:rPr>
          <w:b/>
          <w:sz w:val="32"/>
          <w:szCs w:val="32"/>
        </w:rPr>
        <w:t>С О В Е Т</w:t>
      </w:r>
    </w:p>
    <w:p w:rsidR="00D63F09" w:rsidRPr="00BA5624" w:rsidRDefault="00D63F09" w:rsidP="00D63F09">
      <w:pPr>
        <w:jc w:val="center"/>
        <w:rPr>
          <w:b/>
          <w:sz w:val="32"/>
          <w:szCs w:val="32"/>
        </w:rPr>
      </w:pPr>
      <w:r w:rsidRPr="00BA5624">
        <w:rPr>
          <w:b/>
          <w:sz w:val="32"/>
          <w:szCs w:val="32"/>
        </w:rPr>
        <w:t>муниципального образования</w:t>
      </w:r>
    </w:p>
    <w:p w:rsidR="00D63F09" w:rsidRPr="00BA5624" w:rsidRDefault="00D63F09" w:rsidP="00D63F09">
      <w:pPr>
        <w:jc w:val="center"/>
        <w:rPr>
          <w:b/>
          <w:sz w:val="32"/>
          <w:szCs w:val="32"/>
        </w:rPr>
      </w:pPr>
      <w:r w:rsidRPr="00BA5624">
        <w:rPr>
          <w:b/>
          <w:sz w:val="32"/>
          <w:szCs w:val="32"/>
        </w:rPr>
        <w:t>«Родниковский муниципальный район»</w:t>
      </w:r>
    </w:p>
    <w:p w:rsidR="00D63F09" w:rsidRPr="00BA5624" w:rsidRDefault="00D63F09" w:rsidP="00D63F09">
      <w:pPr>
        <w:jc w:val="center"/>
        <w:rPr>
          <w:b/>
          <w:sz w:val="32"/>
          <w:szCs w:val="32"/>
        </w:rPr>
      </w:pPr>
      <w:r w:rsidRPr="00BA5624">
        <w:rPr>
          <w:b/>
          <w:sz w:val="32"/>
          <w:szCs w:val="32"/>
          <w:lang w:val="en-US"/>
        </w:rPr>
        <w:t>V</w:t>
      </w:r>
      <w:r w:rsidRPr="00BA5624">
        <w:rPr>
          <w:b/>
          <w:sz w:val="32"/>
          <w:szCs w:val="32"/>
        </w:rPr>
        <w:t xml:space="preserve"> созыва</w:t>
      </w:r>
    </w:p>
    <w:p w:rsidR="00D63F09" w:rsidRPr="00BA5624" w:rsidRDefault="00D63F09" w:rsidP="00D63F09">
      <w:pPr>
        <w:jc w:val="center"/>
        <w:rPr>
          <w:sz w:val="32"/>
          <w:szCs w:val="32"/>
        </w:rPr>
      </w:pPr>
    </w:p>
    <w:p w:rsidR="00D63F09" w:rsidRPr="00BA5624" w:rsidRDefault="00D63F09" w:rsidP="00D63F09">
      <w:pPr>
        <w:jc w:val="center"/>
        <w:rPr>
          <w:b/>
          <w:sz w:val="32"/>
          <w:szCs w:val="32"/>
        </w:rPr>
      </w:pPr>
      <w:r w:rsidRPr="00BA5624">
        <w:rPr>
          <w:b/>
          <w:sz w:val="32"/>
          <w:szCs w:val="32"/>
        </w:rPr>
        <w:t>РЕШЕНИЕ</w:t>
      </w:r>
    </w:p>
    <w:p w:rsidR="00D63F09" w:rsidRPr="00220B2D" w:rsidRDefault="00D63F09" w:rsidP="00D63F09">
      <w:pPr>
        <w:jc w:val="center"/>
        <w:rPr>
          <w:b/>
          <w:sz w:val="28"/>
          <w:szCs w:val="28"/>
        </w:rPr>
      </w:pPr>
    </w:p>
    <w:p w:rsidR="00D63F09" w:rsidRPr="00D63F09" w:rsidRDefault="00D63F09" w:rsidP="00D63F09">
      <w:pPr>
        <w:jc w:val="center"/>
        <w:rPr>
          <w:b/>
          <w:sz w:val="28"/>
          <w:szCs w:val="28"/>
        </w:rPr>
      </w:pPr>
      <w:r>
        <w:rPr>
          <w:b/>
          <w:sz w:val="28"/>
          <w:szCs w:val="28"/>
        </w:rPr>
        <w:t>от 30.05.201</w:t>
      </w:r>
      <w:r w:rsidRPr="00BA5624">
        <w:rPr>
          <w:b/>
          <w:sz w:val="28"/>
          <w:szCs w:val="28"/>
        </w:rPr>
        <w:t>9</w:t>
      </w:r>
      <w:r w:rsidRPr="00220B2D">
        <w:rPr>
          <w:b/>
          <w:sz w:val="28"/>
          <w:szCs w:val="28"/>
        </w:rPr>
        <w:t xml:space="preserve"> г.                                                   </w:t>
      </w:r>
      <w:r>
        <w:rPr>
          <w:b/>
          <w:sz w:val="28"/>
          <w:szCs w:val="28"/>
        </w:rPr>
        <w:t xml:space="preserve">              </w:t>
      </w:r>
      <w:r w:rsidRPr="00220B2D">
        <w:rPr>
          <w:b/>
          <w:sz w:val="28"/>
          <w:szCs w:val="28"/>
        </w:rPr>
        <w:t xml:space="preserve">                    </w:t>
      </w:r>
      <w:r>
        <w:rPr>
          <w:b/>
          <w:sz w:val="28"/>
          <w:szCs w:val="28"/>
        </w:rPr>
        <w:t xml:space="preserve">     № </w:t>
      </w:r>
      <w:r w:rsidRPr="00D63F09">
        <w:rPr>
          <w:b/>
          <w:sz w:val="28"/>
          <w:szCs w:val="28"/>
        </w:rPr>
        <w:t>33</w:t>
      </w:r>
    </w:p>
    <w:p w:rsidR="00D63F09" w:rsidRPr="00220B2D" w:rsidRDefault="00D63F09" w:rsidP="00D63F09">
      <w:pPr>
        <w:jc w:val="center"/>
        <w:rPr>
          <w:sz w:val="28"/>
          <w:szCs w:val="28"/>
        </w:rPr>
      </w:pPr>
    </w:p>
    <w:p w:rsidR="00D63F09" w:rsidRPr="00220B2D" w:rsidRDefault="00D63F09" w:rsidP="00D63F09">
      <w:pPr>
        <w:jc w:val="center"/>
        <w:rPr>
          <w:b/>
          <w:sz w:val="28"/>
          <w:szCs w:val="28"/>
        </w:rPr>
      </w:pPr>
      <w:r w:rsidRPr="00220B2D">
        <w:rPr>
          <w:b/>
          <w:sz w:val="28"/>
          <w:szCs w:val="28"/>
        </w:rPr>
        <w:t>О внесении изменений в Устав муниципального образования</w:t>
      </w:r>
    </w:p>
    <w:p w:rsidR="00D63F09" w:rsidRPr="00220B2D" w:rsidRDefault="00D63F09" w:rsidP="00D63F09">
      <w:pPr>
        <w:jc w:val="center"/>
        <w:rPr>
          <w:b/>
          <w:sz w:val="28"/>
          <w:szCs w:val="28"/>
        </w:rPr>
      </w:pPr>
      <w:r w:rsidRPr="00220B2D">
        <w:rPr>
          <w:b/>
          <w:sz w:val="28"/>
          <w:szCs w:val="28"/>
        </w:rPr>
        <w:t>«Родниковский муниципальный район»</w:t>
      </w:r>
    </w:p>
    <w:p w:rsidR="00D63F09" w:rsidRDefault="00D63F09" w:rsidP="00D63F09">
      <w:pPr>
        <w:jc w:val="both"/>
        <w:rPr>
          <w:sz w:val="28"/>
          <w:szCs w:val="28"/>
        </w:rPr>
      </w:pPr>
    </w:p>
    <w:p w:rsidR="00D63F09" w:rsidRDefault="00D63F09" w:rsidP="00D63F09">
      <w:pPr>
        <w:ind w:firstLine="708"/>
        <w:jc w:val="both"/>
        <w:rPr>
          <w:sz w:val="28"/>
          <w:szCs w:val="28"/>
        </w:rPr>
      </w:pPr>
      <w:r w:rsidRPr="00BA5624">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8"/>
          <w:szCs w:val="28"/>
        </w:rPr>
        <w:t xml:space="preserve">в соответствии с </w:t>
      </w:r>
      <w:r w:rsidRPr="00BA5624">
        <w:rPr>
          <w:sz w:val="28"/>
          <w:szCs w:val="28"/>
        </w:rPr>
        <w:t>Федеральным законом от 21.07.2005 № 97-ФЗ «О государственной регистрации уставов муниципальных образований», в целях приведения Устава муниципального образования «Родниковский муниципальный район» в соответствие с федеральным законодательством</w:t>
      </w:r>
      <w:r>
        <w:rPr>
          <w:sz w:val="28"/>
          <w:szCs w:val="28"/>
        </w:rPr>
        <w:t>,</w:t>
      </w:r>
      <w:r w:rsidRPr="00BA5624">
        <w:rPr>
          <w:sz w:val="28"/>
          <w:szCs w:val="28"/>
        </w:rPr>
        <w:t xml:space="preserve"> </w:t>
      </w:r>
    </w:p>
    <w:p w:rsidR="00D63F09" w:rsidRDefault="00D63F09" w:rsidP="00D63F09">
      <w:pPr>
        <w:ind w:firstLine="708"/>
        <w:jc w:val="both"/>
        <w:rPr>
          <w:sz w:val="28"/>
          <w:szCs w:val="28"/>
        </w:rPr>
      </w:pPr>
    </w:p>
    <w:p w:rsidR="00D63F09" w:rsidRDefault="00D63F09" w:rsidP="00D63F09">
      <w:pPr>
        <w:ind w:firstLine="708"/>
        <w:jc w:val="both"/>
        <w:rPr>
          <w:b/>
          <w:sz w:val="28"/>
          <w:szCs w:val="28"/>
        </w:rPr>
      </w:pPr>
      <w:r w:rsidRPr="00BA5624">
        <w:rPr>
          <w:b/>
          <w:sz w:val="28"/>
          <w:szCs w:val="28"/>
        </w:rPr>
        <w:t>Совет муниципального образования</w:t>
      </w:r>
    </w:p>
    <w:p w:rsidR="00D63F09" w:rsidRPr="00275311" w:rsidRDefault="00D63F09" w:rsidP="00D63F09">
      <w:pPr>
        <w:ind w:firstLine="708"/>
        <w:jc w:val="both"/>
        <w:rPr>
          <w:sz w:val="28"/>
          <w:szCs w:val="28"/>
        </w:rPr>
      </w:pPr>
      <w:r w:rsidRPr="00BA5624">
        <w:rPr>
          <w:b/>
          <w:sz w:val="28"/>
          <w:szCs w:val="28"/>
        </w:rPr>
        <w:t>«Родниковский муниципальный район»</w:t>
      </w:r>
    </w:p>
    <w:p w:rsidR="00D63F09" w:rsidRDefault="00D63F09" w:rsidP="00D63F09">
      <w:pPr>
        <w:tabs>
          <w:tab w:val="left" w:pos="2985"/>
        </w:tabs>
        <w:jc w:val="both"/>
        <w:rPr>
          <w:b/>
          <w:sz w:val="28"/>
          <w:szCs w:val="28"/>
        </w:rPr>
      </w:pPr>
      <w:r w:rsidRPr="00220B2D">
        <w:rPr>
          <w:b/>
          <w:sz w:val="28"/>
          <w:szCs w:val="28"/>
        </w:rPr>
        <w:t>РЕШИЛ:</w:t>
      </w:r>
    </w:p>
    <w:p w:rsidR="00D63F09" w:rsidRDefault="00D63F09" w:rsidP="00D63F09">
      <w:pPr>
        <w:tabs>
          <w:tab w:val="left" w:pos="2985"/>
        </w:tabs>
        <w:jc w:val="both"/>
        <w:rPr>
          <w:b/>
          <w:sz w:val="28"/>
          <w:szCs w:val="28"/>
        </w:rPr>
      </w:pPr>
    </w:p>
    <w:p w:rsidR="00D63F09" w:rsidRPr="00FE09B0" w:rsidRDefault="00D63F09" w:rsidP="00D63F09">
      <w:pPr>
        <w:tabs>
          <w:tab w:val="left" w:pos="2985"/>
        </w:tabs>
        <w:ind w:firstLine="540"/>
        <w:jc w:val="both"/>
        <w:rPr>
          <w:sz w:val="28"/>
          <w:szCs w:val="28"/>
        </w:rPr>
      </w:pPr>
      <w:r w:rsidRPr="00220B2D">
        <w:rPr>
          <w:sz w:val="28"/>
          <w:szCs w:val="28"/>
        </w:rPr>
        <w:t xml:space="preserve">1. </w:t>
      </w:r>
      <w:r w:rsidRPr="00BA5624">
        <w:rPr>
          <w:sz w:val="28"/>
          <w:szCs w:val="28"/>
        </w:rPr>
        <w:t>Внести</w:t>
      </w:r>
      <w:r w:rsidRPr="00220B2D">
        <w:rPr>
          <w:sz w:val="28"/>
          <w:szCs w:val="28"/>
        </w:rPr>
        <w:t xml:space="preserve"> изменения в Устав муниципального образования «Родниковский муниципальный район» (приложение).</w:t>
      </w:r>
    </w:p>
    <w:p w:rsidR="00D63F09" w:rsidRPr="00E90371" w:rsidRDefault="00D63F09" w:rsidP="00D63F09">
      <w:pPr>
        <w:tabs>
          <w:tab w:val="left" w:pos="2985"/>
        </w:tabs>
        <w:ind w:firstLine="540"/>
        <w:jc w:val="both"/>
        <w:rPr>
          <w:sz w:val="28"/>
          <w:szCs w:val="28"/>
        </w:rPr>
      </w:pPr>
      <w:r w:rsidRPr="00220B2D">
        <w:rPr>
          <w:sz w:val="28"/>
          <w:szCs w:val="28"/>
        </w:rPr>
        <w:t>2. Направить настоящее решение для государственной регистрации в Управление Министерства юстиции Российской Федерации по Ивановской области.</w:t>
      </w:r>
    </w:p>
    <w:p w:rsidR="00D63F09" w:rsidRPr="00E90371" w:rsidRDefault="00D63F09" w:rsidP="00D63F09">
      <w:pPr>
        <w:tabs>
          <w:tab w:val="left" w:pos="2985"/>
        </w:tabs>
        <w:ind w:firstLine="540"/>
        <w:jc w:val="both"/>
        <w:rPr>
          <w:sz w:val="28"/>
          <w:szCs w:val="28"/>
        </w:rPr>
      </w:pPr>
      <w:r w:rsidRPr="00220B2D">
        <w:rPr>
          <w:sz w:val="28"/>
          <w:szCs w:val="28"/>
        </w:rPr>
        <w:t>3. Опубликовать настоящее решение в Информационном бюллетене «Сборник нормативных актов Родниковского района».</w:t>
      </w:r>
    </w:p>
    <w:p w:rsidR="00D63F09" w:rsidRDefault="00D63F09" w:rsidP="00D63F09">
      <w:pPr>
        <w:tabs>
          <w:tab w:val="left" w:pos="2985"/>
        </w:tabs>
        <w:ind w:firstLine="540"/>
        <w:jc w:val="both"/>
        <w:rPr>
          <w:sz w:val="28"/>
          <w:szCs w:val="28"/>
        </w:rPr>
      </w:pPr>
      <w:r w:rsidRPr="00220B2D">
        <w:rPr>
          <w:sz w:val="28"/>
          <w:szCs w:val="28"/>
        </w:rPr>
        <w:t xml:space="preserve">4. </w:t>
      </w:r>
      <w:r>
        <w:rPr>
          <w:sz w:val="28"/>
          <w:szCs w:val="28"/>
        </w:rPr>
        <w:t>Настоящее решение вступает в силу со дня его официального опубликования.</w:t>
      </w:r>
    </w:p>
    <w:p w:rsidR="00D63F09" w:rsidRDefault="00D63F09" w:rsidP="00D63F09">
      <w:pPr>
        <w:tabs>
          <w:tab w:val="left" w:pos="2985"/>
        </w:tabs>
        <w:jc w:val="both"/>
        <w:rPr>
          <w:sz w:val="28"/>
          <w:szCs w:val="28"/>
        </w:rPr>
      </w:pPr>
    </w:p>
    <w:p w:rsidR="00D63F09" w:rsidRDefault="00D63F09" w:rsidP="00D63F09">
      <w:pPr>
        <w:tabs>
          <w:tab w:val="left" w:pos="2985"/>
        </w:tabs>
        <w:jc w:val="both"/>
        <w:rPr>
          <w:sz w:val="28"/>
          <w:szCs w:val="28"/>
        </w:rPr>
      </w:pPr>
    </w:p>
    <w:p w:rsidR="00D63F09" w:rsidRPr="008D220A" w:rsidRDefault="00D63F09" w:rsidP="00D63F09">
      <w:pPr>
        <w:pStyle w:val="ad"/>
        <w:jc w:val="both"/>
        <w:rPr>
          <w:b/>
          <w:sz w:val="28"/>
          <w:szCs w:val="28"/>
        </w:rPr>
      </w:pPr>
      <w:r w:rsidRPr="008D220A">
        <w:rPr>
          <w:b/>
          <w:sz w:val="28"/>
          <w:szCs w:val="28"/>
        </w:rPr>
        <w:t>Глав</w:t>
      </w:r>
      <w:r>
        <w:rPr>
          <w:b/>
          <w:sz w:val="28"/>
          <w:szCs w:val="28"/>
        </w:rPr>
        <w:t>а</w:t>
      </w:r>
      <w:r w:rsidRPr="008D220A">
        <w:rPr>
          <w:b/>
          <w:sz w:val="28"/>
          <w:szCs w:val="28"/>
        </w:rPr>
        <w:t xml:space="preserve"> муниципального                       </w:t>
      </w:r>
      <w:r>
        <w:rPr>
          <w:b/>
          <w:sz w:val="28"/>
          <w:szCs w:val="28"/>
        </w:rPr>
        <w:tab/>
      </w:r>
      <w:r>
        <w:rPr>
          <w:b/>
          <w:sz w:val="28"/>
          <w:szCs w:val="28"/>
        </w:rPr>
        <w:tab/>
      </w:r>
      <w:r w:rsidRPr="008D220A">
        <w:rPr>
          <w:b/>
          <w:sz w:val="28"/>
          <w:szCs w:val="28"/>
        </w:rPr>
        <w:t xml:space="preserve">Председатель Совета                                      </w:t>
      </w:r>
    </w:p>
    <w:p w:rsidR="00D63F09" w:rsidRPr="008D220A" w:rsidRDefault="00D63F09" w:rsidP="00D63F09">
      <w:pPr>
        <w:pStyle w:val="ad"/>
        <w:jc w:val="both"/>
        <w:rPr>
          <w:b/>
          <w:sz w:val="28"/>
          <w:szCs w:val="28"/>
        </w:rPr>
      </w:pPr>
      <w:r w:rsidRPr="008D220A">
        <w:rPr>
          <w:b/>
          <w:sz w:val="28"/>
          <w:szCs w:val="28"/>
        </w:rPr>
        <w:t xml:space="preserve">образования «Родниковский                 </w:t>
      </w:r>
      <w:r>
        <w:rPr>
          <w:b/>
          <w:sz w:val="28"/>
          <w:szCs w:val="28"/>
        </w:rPr>
        <w:tab/>
      </w:r>
      <w:r>
        <w:rPr>
          <w:b/>
          <w:sz w:val="28"/>
          <w:szCs w:val="28"/>
        </w:rPr>
        <w:tab/>
      </w:r>
      <w:r w:rsidRPr="008D220A">
        <w:rPr>
          <w:b/>
          <w:sz w:val="28"/>
          <w:szCs w:val="28"/>
        </w:rPr>
        <w:t xml:space="preserve">муниципального образования                                                                     </w:t>
      </w:r>
    </w:p>
    <w:p w:rsidR="00D63F09" w:rsidRPr="008D220A" w:rsidRDefault="00D63F09" w:rsidP="00D63F09">
      <w:pPr>
        <w:pStyle w:val="ad"/>
        <w:tabs>
          <w:tab w:val="left" w:pos="4678"/>
        </w:tabs>
        <w:jc w:val="both"/>
        <w:rPr>
          <w:b/>
          <w:sz w:val="28"/>
          <w:szCs w:val="28"/>
        </w:rPr>
      </w:pPr>
      <w:r w:rsidRPr="008D220A">
        <w:rPr>
          <w:b/>
          <w:sz w:val="28"/>
          <w:szCs w:val="28"/>
        </w:rPr>
        <w:t xml:space="preserve">муниципальный район»                                </w:t>
      </w:r>
      <w:r>
        <w:rPr>
          <w:b/>
          <w:sz w:val="28"/>
          <w:szCs w:val="28"/>
        </w:rPr>
        <w:tab/>
      </w:r>
      <w:r w:rsidRPr="008D220A">
        <w:rPr>
          <w:b/>
          <w:sz w:val="28"/>
          <w:szCs w:val="28"/>
        </w:rPr>
        <w:t xml:space="preserve">«Родниковский                                                      </w:t>
      </w:r>
      <w:r w:rsidRPr="008D220A">
        <w:rPr>
          <w:b/>
          <w:sz w:val="28"/>
          <w:szCs w:val="28"/>
        </w:rPr>
        <w:br/>
        <w:t xml:space="preserve">                                                                             </w:t>
      </w:r>
      <w:r>
        <w:rPr>
          <w:b/>
          <w:sz w:val="28"/>
          <w:szCs w:val="28"/>
        </w:rPr>
        <w:tab/>
      </w:r>
      <w:r w:rsidRPr="008D220A">
        <w:rPr>
          <w:b/>
          <w:sz w:val="28"/>
          <w:szCs w:val="28"/>
        </w:rPr>
        <w:t>муниципальный райо</w:t>
      </w:r>
      <w:r>
        <w:rPr>
          <w:b/>
          <w:sz w:val="28"/>
          <w:szCs w:val="28"/>
        </w:rPr>
        <w:t xml:space="preserve">н»                             </w:t>
      </w:r>
    </w:p>
    <w:p w:rsidR="00D63F09" w:rsidRPr="006245FE" w:rsidRDefault="00D63F09" w:rsidP="00D63F09">
      <w:pPr>
        <w:pStyle w:val="ad"/>
        <w:jc w:val="both"/>
        <w:rPr>
          <w:sz w:val="28"/>
          <w:szCs w:val="28"/>
        </w:rPr>
      </w:pPr>
      <w:r w:rsidRPr="008D220A">
        <w:rPr>
          <w:b/>
          <w:sz w:val="28"/>
          <w:szCs w:val="28"/>
        </w:rPr>
        <w:t>________</w:t>
      </w:r>
      <w:r>
        <w:rPr>
          <w:b/>
          <w:sz w:val="28"/>
          <w:szCs w:val="28"/>
        </w:rPr>
        <w:t xml:space="preserve">___С.В. Носов                         </w:t>
      </w:r>
      <w:r>
        <w:rPr>
          <w:b/>
          <w:sz w:val="28"/>
          <w:szCs w:val="28"/>
        </w:rPr>
        <w:tab/>
      </w:r>
      <w:r>
        <w:rPr>
          <w:b/>
          <w:sz w:val="28"/>
          <w:szCs w:val="28"/>
        </w:rPr>
        <w:tab/>
        <w:t>_____________</w:t>
      </w:r>
      <w:r w:rsidRPr="008D220A">
        <w:rPr>
          <w:b/>
          <w:sz w:val="28"/>
          <w:szCs w:val="28"/>
        </w:rPr>
        <w:t>Г.Р. Смирнова</w:t>
      </w:r>
      <w:r w:rsidRPr="008D220A">
        <w:rPr>
          <w:b/>
          <w:sz w:val="28"/>
          <w:szCs w:val="28"/>
        </w:rPr>
        <w:br/>
      </w:r>
    </w:p>
    <w:p w:rsidR="00D63F09" w:rsidRDefault="00D63F09" w:rsidP="00D63F09">
      <w:pPr>
        <w:tabs>
          <w:tab w:val="left" w:pos="2985"/>
        </w:tabs>
        <w:ind w:left="6096"/>
        <w:jc w:val="both"/>
      </w:pPr>
      <w:r w:rsidRPr="00275311">
        <w:lastRenderedPageBreak/>
        <w:t xml:space="preserve">Приложение к решению Совета </w:t>
      </w:r>
    </w:p>
    <w:p w:rsidR="00D63F09" w:rsidRPr="00275311" w:rsidRDefault="00D63F09" w:rsidP="00D63F09">
      <w:pPr>
        <w:tabs>
          <w:tab w:val="left" w:pos="2985"/>
        </w:tabs>
        <w:ind w:left="6096"/>
        <w:jc w:val="both"/>
      </w:pPr>
      <w:r w:rsidRPr="00275311">
        <w:t>муниципального образования</w:t>
      </w:r>
    </w:p>
    <w:p w:rsidR="00D63F09" w:rsidRPr="00275311" w:rsidRDefault="00D63F09" w:rsidP="00D63F09">
      <w:pPr>
        <w:tabs>
          <w:tab w:val="left" w:pos="2985"/>
        </w:tabs>
        <w:ind w:left="6096"/>
        <w:jc w:val="both"/>
      </w:pPr>
      <w:r w:rsidRPr="00275311">
        <w:t xml:space="preserve">«Родниковский муниципальный район» </w:t>
      </w:r>
    </w:p>
    <w:p w:rsidR="00D63F09" w:rsidRPr="00D63F09" w:rsidRDefault="00D63F09" w:rsidP="00D63F09">
      <w:pPr>
        <w:tabs>
          <w:tab w:val="left" w:pos="2985"/>
        </w:tabs>
        <w:ind w:left="6096"/>
        <w:jc w:val="both"/>
        <w:rPr>
          <w:sz w:val="28"/>
          <w:szCs w:val="28"/>
        </w:rPr>
      </w:pPr>
      <w:r w:rsidRPr="00275311">
        <w:t xml:space="preserve">от </w:t>
      </w:r>
      <w:r>
        <w:t>30</w:t>
      </w:r>
      <w:r w:rsidRPr="00275311">
        <w:t>.</w:t>
      </w:r>
      <w:r>
        <w:t>05</w:t>
      </w:r>
      <w:r w:rsidRPr="00275311">
        <w:t>.201</w:t>
      </w:r>
      <w:r>
        <w:t>9</w:t>
      </w:r>
      <w:r w:rsidRPr="00275311">
        <w:t xml:space="preserve"> г. № </w:t>
      </w:r>
      <w:r w:rsidRPr="00D63F09">
        <w:t>33</w:t>
      </w:r>
    </w:p>
    <w:p w:rsidR="00D63F09" w:rsidRDefault="00D63F09" w:rsidP="00D63F09">
      <w:pPr>
        <w:tabs>
          <w:tab w:val="left" w:pos="1134"/>
        </w:tabs>
        <w:ind w:firstLine="567"/>
        <w:jc w:val="both"/>
        <w:rPr>
          <w:sz w:val="28"/>
          <w:szCs w:val="28"/>
        </w:rPr>
      </w:pPr>
    </w:p>
    <w:p w:rsidR="00D63F09" w:rsidRDefault="00D63F09" w:rsidP="00D63F09">
      <w:pPr>
        <w:tabs>
          <w:tab w:val="left" w:pos="1134"/>
        </w:tabs>
        <w:ind w:firstLine="567"/>
        <w:jc w:val="both"/>
        <w:rPr>
          <w:sz w:val="28"/>
          <w:szCs w:val="28"/>
        </w:rPr>
      </w:pPr>
    </w:p>
    <w:p w:rsidR="00D63F09" w:rsidRPr="00BA5624" w:rsidRDefault="00D63F09" w:rsidP="00D63F09">
      <w:pPr>
        <w:pStyle w:val="afc"/>
        <w:numPr>
          <w:ilvl w:val="0"/>
          <w:numId w:val="15"/>
        </w:numPr>
        <w:suppressAutoHyphens w:val="0"/>
        <w:autoSpaceDN w:val="0"/>
        <w:ind w:left="0" w:firstLine="567"/>
        <w:contextualSpacing/>
        <w:jc w:val="both"/>
        <w:rPr>
          <w:rFonts w:eastAsia="Calibri"/>
          <w:b/>
          <w:color w:val="000000"/>
          <w:sz w:val="26"/>
          <w:szCs w:val="26"/>
        </w:rPr>
      </w:pPr>
      <w:r w:rsidRPr="00BA5624">
        <w:rPr>
          <w:rFonts w:eastAsia="Calibri"/>
          <w:b/>
          <w:color w:val="000000"/>
          <w:sz w:val="26"/>
          <w:szCs w:val="26"/>
        </w:rPr>
        <w:t>Пункт 5 части 1 статьи 5 Устава изложить в следующей редакции:</w:t>
      </w:r>
    </w:p>
    <w:p w:rsidR="00D63F09" w:rsidRDefault="00D63F09" w:rsidP="00D63F09">
      <w:pPr>
        <w:autoSpaceDE w:val="0"/>
        <w:autoSpaceDN w:val="0"/>
        <w:adjustRightInd w:val="0"/>
        <w:ind w:firstLine="567"/>
        <w:jc w:val="both"/>
        <w:rPr>
          <w:sz w:val="26"/>
          <w:szCs w:val="26"/>
        </w:rPr>
      </w:pPr>
      <w:r w:rsidRPr="00BA5624">
        <w:rPr>
          <w:sz w:val="26"/>
          <w:szCs w:val="26"/>
        </w:rPr>
        <w:t>«5) дорожная деятельность в отношении автомобильных дорог местного значения вне границ населенных пунктов в границах Родниковского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Родниковского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3F09" w:rsidRPr="00BA5624" w:rsidRDefault="00D63F09" w:rsidP="00D63F09">
      <w:pPr>
        <w:autoSpaceDE w:val="0"/>
        <w:autoSpaceDN w:val="0"/>
        <w:adjustRightInd w:val="0"/>
        <w:ind w:firstLine="567"/>
        <w:jc w:val="both"/>
        <w:rPr>
          <w:sz w:val="26"/>
          <w:szCs w:val="26"/>
        </w:rPr>
      </w:pPr>
    </w:p>
    <w:p w:rsidR="00D63F09" w:rsidRPr="00BA5624" w:rsidRDefault="00D63F09" w:rsidP="00D63F09">
      <w:pPr>
        <w:pStyle w:val="afc"/>
        <w:numPr>
          <w:ilvl w:val="0"/>
          <w:numId w:val="15"/>
        </w:numPr>
        <w:suppressAutoHyphens w:val="0"/>
        <w:autoSpaceDN w:val="0"/>
        <w:ind w:left="0" w:firstLine="567"/>
        <w:contextualSpacing/>
        <w:jc w:val="both"/>
        <w:rPr>
          <w:rFonts w:eastAsia="Calibri"/>
          <w:b/>
          <w:color w:val="000000"/>
          <w:sz w:val="26"/>
          <w:szCs w:val="26"/>
        </w:rPr>
      </w:pPr>
      <w:r w:rsidRPr="00BA5624">
        <w:rPr>
          <w:rFonts w:eastAsia="Calibri"/>
          <w:b/>
          <w:color w:val="000000"/>
          <w:sz w:val="26"/>
          <w:szCs w:val="26"/>
        </w:rPr>
        <w:t xml:space="preserve">Пункт </w:t>
      </w:r>
      <w:r>
        <w:rPr>
          <w:rFonts w:eastAsia="Calibri"/>
          <w:b/>
          <w:color w:val="000000"/>
          <w:sz w:val="26"/>
          <w:szCs w:val="26"/>
        </w:rPr>
        <w:t>7.1</w:t>
      </w:r>
      <w:r w:rsidRPr="00BA5624">
        <w:rPr>
          <w:rFonts w:eastAsia="Calibri"/>
          <w:b/>
          <w:color w:val="000000"/>
          <w:sz w:val="26"/>
          <w:szCs w:val="26"/>
        </w:rPr>
        <w:t xml:space="preserve"> части 1 статьи 5 Устава изложить в следующей редакции:</w:t>
      </w:r>
    </w:p>
    <w:p w:rsidR="00D63F09" w:rsidRDefault="00D63F09" w:rsidP="00D63F09">
      <w:pPr>
        <w:autoSpaceDE w:val="0"/>
        <w:autoSpaceDN w:val="0"/>
        <w:adjustRightInd w:val="0"/>
        <w:ind w:firstLine="567"/>
        <w:jc w:val="both"/>
        <w:rPr>
          <w:sz w:val="26"/>
          <w:szCs w:val="26"/>
        </w:rPr>
      </w:pPr>
      <w:r>
        <w:rPr>
          <w:sz w:val="26"/>
          <w:szCs w:val="26"/>
        </w:rPr>
        <w:t>«7.1</w:t>
      </w:r>
      <w:r w:rsidRPr="00BA5624">
        <w:rPr>
          <w:sz w:val="26"/>
          <w:szCs w:val="26"/>
        </w:rPr>
        <w:t xml:space="preserve">) </w:t>
      </w:r>
      <w:r w:rsidRPr="003D3D8D">
        <w:rPr>
          <w:bCs/>
          <w:sz w:val="26"/>
          <w:szCs w:val="26"/>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BA5624">
        <w:rPr>
          <w:sz w:val="26"/>
          <w:szCs w:val="26"/>
        </w:rPr>
        <w:t>».</w:t>
      </w:r>
    </w:p>
    <w:p w:rsidR="00D63F09" w:rsidRPr="00BA5624" w:rsidRDefault="00D63F09" w:rsidP="00D63F09">
      <w:pPr>
        <w:autoSpaceDE w:val="0"/>
        <w:autoSpaceDN w:val="0"/>
        <w:adjustRightInd w:val="0"/>
        <w:ind w:firstLine="567"/>
        <w:jc w:val="both"/>
        <w:rPr>
          <w:sz w:val="26"/>
          <w:szCs w:val="26"/>
        </w:rPr>
      </w:pPr>
    </w:p>
    <w:p w:rsidR="00D63F09" w:rsidRPr="00BA5624" w:rsidRDefault="00D63F09" w:rsidP="00D63F09">
      <w:pPr>
        <w:pStyle w:val="afc"/>
        <w:widowControl/>
        <w:numPr>
          <w:ilvl w:val="0"/>
          <w:numId w:val="15"/>
        </w:numPr>
        <w:tabs>
          <w:tab w:val="left" w:pos="1134"/>
        </w:tabs>
        <w:suppressAutoHyphens w:val="0"/>
        <w:autoSpaceDE/>
        <w:ind w:left="0" w:firstLine="567"/>
        <w:contextualSpacing/>
        <w:jc w:val="both"/>
        <w:rPr>
          <w:b/>
          <w:sz w:val="26"/>
          <w:szCs w:val="26"/>
        </w:rPr>
      </w:pPr>
      <w:r w:rsidRPr="00BA5624">
        <w:rPr>
          <w:b/>
          <w:sz w:val="26"/>
          <w:szCs w:val="26"/>
        </w:rPr>
        <w:t>Пункт 9.2 части 1 статьи 5 Устава исключить.</w:t>
      </w:r>
    </w:p>
    <w:p w:rsidR="00D63F09" w:rsidRPr="00CD4823" w:rsidRDefault="00D63F09" w:rsidP="00D63F09">
      <w:pPr>
        <w:tabs>
          <w:tab w:val="left" w:pos="1134"/>
        </w:tabs>
        <w:ind w:firstLine="567"/>
        <w:jc w:val="both"/>
        <w:rPr>
          <w:sz w:val="26"/>
          <w:szCs w:val="26"/>
        </w:rPr>
      </w:pPr>
    </w:p>
    <w:p w:rsidR="00D63F09" w:rsidRPr="00A27131" w:rsidRDefault="00D63F09" w:rsidP="00D63F09">
      <w:pPr>
        <w:pStyle w:val="afc"/>
        <w:widowControl/>
        <w:numPr>
          <w:ilvl w:val="0"/>
          <w:numId w:val="15"/>
        </w:numPr>
        <w:tabs>
          <w:tab w:val="left" w:pos="1134"/>
        </w:tabs>
        <w:suppressAutoHyphens w:val="0"/>
        <w:autoSpaceDE/>
        <w:ind w:left="0" w:firstLine="567"/>
        <w:contextualSpacing/>
        <w:jc w:val="both"/>
        <w:rPr>
          <w:b/>
          <w:noProof/>
          <w:sz w:val="26"/>
          <w:szCs w:val="26"/>
        </w:rPr>
      </w:pPr>
      <w:r w:rsidRPr="00A27131">
        <w:rPr>
          <w:b/>
          <w:sz w:val="26"/>
          <w:szCs w:val="26"/>
        </w:rPr>
        <w:t>Пункт 13 части 1 статьи 5 Устава  изложить в новой редакции:</w:t>
      </w:r>
    </w:p>
    <w:p w:rsidR="00D63F09" w:rsidRPr="00CD4823" w:rsidRDefault="00D63F09" w:rsidP="00D63F09">
      <w:pPr>
        <w:autoSpaceDE w:val="0"/>
        <w:autoSpaceDN w:val="0"/>
        <w:adjustRightInd w:val="0"/>
        <w:ind w:firstLine="567"/>
        <w:jc w:val="both"/>
        <w:rPr>
          <w:sz w:val="26"/>
          <w:szCs w:val="26"/>
        </w:rPr>
      </w:pPr>
      <w:bookmarkStart w:id="0" w:name="_GoBack"/>
      <w:r w:rsidRPr="00CD4823">
        <w:rPr>
          <w:sz w:val="26"/>
          <w:szCs w:val="26"/>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Родниковского муниципального района;».</w:t>
      </w:r>
    </w:p>
    <w:bookmarkEnd w:id="0"/>
    <w:p w:rsidR="00D63F09" w:rsidRPr="00CD4823" w:rsidRDefault="00D63F09" w:rsidP="00D63F09">
      <w:pPr>
        <w:autoSpaceDE w:val="0"/>
        <w:autoSpaceDN w:val="0"/>
        <w:adjustRightInd w:val="0"/>
        <w:ind w:firstLine="567"/>
        <w:jc w:val="both"/>
        <w:rPr>
          <w:sz w:val="26"/>
          <w:szCs w:val="26"/>
        </w:rPr>
      </w:pPr>
    </w:p>
    <w:p w:rsidR="00D63F09" w:rsidRPr="00A27131" w:rsidRDefault="00D63F09" w:rsidP="00D63F09">
      <w:pPr>
        <w:pStyle w:val="afc"/>
        <w:widowControl/>
        <w:numPr>
          <w:ilvl w:val="0"/>
          <w:numId w:val="15"/>
        </w:numPr>
        <w:tabs>
          <w:tab w:val="left" w:pos="1134"/>
        </w:tabs>
        <w:suppressAutoHyphens w:val="0"/>
        <w:autoSpaceDE/>
        <w:ind w:left="0" w:firstLine="567"/>
        <w:contextualSpacing/>
        <w:jc w:val="both"/>
        <w:rPr>
          <w:b/>
          <w:noProof/>
          <w:sz w:val="26"/>
          <w:szCs w:val="26"/>
        </w:rPr>
      </w:pPr>
      <w:r w:rsidRPr="00A27131">
        <w:rPr>
          <w:b/>
          <w:sz w:val="26"/>
          <w:szCs w:val="26"/>
        </w:rPr>
        <w:t>Пункт 14 части 1 статьи 5 Устава дополнить словами:</w:t>
      </w:r>
    </w:p>
    <w:p w:rsidR="00D63F09" w:rsidRPr="00CD4823" w:rsidRDefault="00D63F09" w:rsidP="00D63F09">
      <w:pPr>
        <w:autoSpaceDE w:val="0"/>
        <w:autoSpaceDN w:val="0"/>
        <w:adjustRightInd w:val="0"/>
        <w:ind w:firstLine="567"/>
        <w:jc w:val="both"/>
        <w:rPr>
          <w:sz w:val="26"/>
          <w:szCs w:val="26"/>
        </w:rPr>
      </w:pPr>
      <w:r w:rsidRPr="00CD4823">
        <w:rPr>
          <w:sz w:val="26"/>
          <w:szCs w:val="26"/>
        </w:rPr>
        <w:t xml:space="preserve">«, направление уведомления о соответствии указанных в </w:t>
      </w:r>
      <w:hyperlink r:id="rId10" w:history="1">
        <w:r w:rsidRPr="00CD4823">
          <w:rPr>
            <w:sz w:val="26"/>
            <w:szCs w:val="26"/>
          </w:rPr>
          <w:t>уведомлении</w:t>
        </w:r>
      </w:hyperlink>
      <w:r w:rsidRPr="00CD4823">
        <w:rPr>
          <w:sz w:val="26"/>
          <w:szCs w:val="26"/>
        </w:rPr>
        <w:t xml:space="preserve"> о планируемом строительстве </w:t>
      </w:r>
      <w:r w:rsidRPr="00BA5624">
        <w:rPr>
          <w:sz w:val="26"/>
          <w:szCs w:val="26"/>
        </w:rPr>
        <w:t>или реконструкции объекта индивидуального жилищного строительства или садового дома (далее - уведомление о планируемом строительстве)</w:t>
      </w:r>
      <w:r w:rsidRPr="00CD4823">
        <w:rPr>
          <w:sz w:val="26"/>
          <w:szCs w:val="26"/>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Pr>
          <w:sz w:val="26"/>
          <w:szCs w:val="26"/>
        </w:rPr>
        <w:t xml:space="preserve"> </w:t>
      </w:r>
      <w:r w:rsidRPr="00CD4823">
        <w:rPr>
          <w:sz w:val="26"/>
          <w:szCs w:val="2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w:t>
      </w:r>
      <w:r w:rsidRPr="00CD4823">
        <w:rPr>
          <w:sz w:val="26"/>
          <w:szCs w:val="26"/>
        </w:rPr>
        <w:lastRenderedPageBreak/>
        <w:t>расположенных на соответствующих межселенных территориях, принятие</w:t>
      </w:r>
      <w:r>
        <w:rPr>
          <w:sz w:val="26"/>
          <w:szCs w:val="26"/>
        </w:rPr>
        <w:t xml:space="preserve"> </w:t>
      </w:r>
      <w:r w:rsidRPr="00CD4823">
        <w:rPr>
          <w:sz w:val="26"/>
          <w:szCs w:val="26"/>
        </w:rPr>
        <w:t xml:space="preserve">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w:t>
      </w:r>
      <w:r w:rsidRPr="00FE3856">
        <w:rPr>
          <w:sz w:val="26"/>
          <w:szCs w:val="26"/>
        </w:rPr>
        <w:t xml:space="preserve">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Pr="00FE3856">
          <w:rPr>
            <w:sz w:val="26"/>
            <w:szCs w:val="26"/>
          </w:rPr>
          <w:t>правилами</w:t>
        </w:r>
      </w:hyperlink>
      <w:r w:rsidRPr="00FE3856">
        <w:rPr>
          <w:sz w:val="26"/>
          <w:szCs w:val="26"/>
        </w:rPr>
        <w:t xml:space="preserve"> землепользования и застройки, </w:t>
      </w:r>
      <w:hyperlink r:id="rId12" w:history="1">
        <w:r w:rsidRPr="00FE3856">
          <w:rPr>
            <w:sz w:val="26"/>
            <w:szCs w:val="26"/>
          </w:rPr>
          <w:t>документацией</w:t>
        </w:r>
      </w:hyperlink>
      <w:r w:rsidRPr="00FE3856">
        <w:rPr>
          <w:sz w:val="26"/>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w:t>
      </w:r>
      <w:r>
        <w:rPr>
          <w:sz w:val="26"/>
          <w:szCs w:val="26"/>
        </w:rPr>
        <w:t xml:space="preserve"> </w:t>
      </w:r>
      <w:r w:rsidRPr="00FE3856">
        <w:rPr>
          <w:sz w:val="26"/>
          <w:szCs w:val="26"/>
        </w:rPr>
        <w:t>также - приведение в соответствие с установленными требованиями),</w:t>
      </w:r>
      <w:r w:rsidRPr="00CD4823">
        <w:rPr>
          <w:sz w:val="26"/>
          <w:szCs w:val="26"/>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3" w:history="1">
        <w:r w:rsidRPr="00CD4823">
          <w:rPr>
            <w:sz w:val="26"/>
            <w:szCs w:val="26"/>
          </w:rPr>
          <w:t>кодексом</w:t>
        </w:r>
      </w:hyperlink>
      <w:r w:rsidRPr="00CD4823">
        <w:rPr>
          <w:sz w:val="26"/>
          <w:szCs w:val="26"/>
        </w:rPr>
        <w:t xml:space="preserve"> Российской Федерации;</w:t>
      </w:r>
      <w:r>
        <w:rPr>
          <w:sz w:val="26"/>
          <w:szCs w:val="26"/>
        </w:rPr>
        <w:t>».</w:t>
      </w:r>
    </w:p>
    <w:p w:rsidR="00D63F09" w:rsidRPr="00CD4823" w:rsidRDefault="00D63F09" w:rsidP="00D63F09">
      <w:pPr>
        <w:autoSpaceDE w:val="0"/>
        <w:autoSpaceDN w:val="0"/>
        <w:adjustRightInd w:val="0"/>
        <w:ind w:firstLine="567"/>
        <w:jc w:val="both"/>
        <w:rPr>
          <w:sz w:val="26"/>
          <w:szCs w:val="26"/>
        </w:rPr>
      </w:pPr>
    </w:p>
    <w:p w:rsidR="00D63F09" w:rsidRPr="00A27131" w:rsidRDefault="00D63F09" w:rsidP="00D63F09">
      <w:pPr>
        <w:pStyle w:val="afc"/>
        <w:widowControl/>
        <w:numPr>
          <w:ilvl w:val="0"/>
          <w:numId w:val="15"/>
        </w:numPr>
        <w:tabs>
          <w:tab w:val="left" w:pos="1134"/>
        </w:tabs>
        <w:suppressAutoHyphens w:val="0"/>
        <w:autoSpaceDE/>
        <w:ind w:left="0" w:firstLine="567"/>
        <w:contextualSpacing/>
        <w:jc w:val="both"/>
        <w:rPr>
          <w:b/>
          <w:sz w:val="26"/>
          <w:szCs w:val="26"/>
        </w:rPr>
      </w:pPr>
      <w:r w:rsidRPr="00A27131">
        <w:rPr>
          <w:b/>
          <w:sz w:val="26"/>
          <w:szCs w:val="26"/>
        </w:rPr>
        <w:t xml:space="preserve">Пункт 26.1 части 1 статьи 5 Устава дополнить словом </w:t>
      </w:r>
      <w:r w:rsidRPr="00A27131">
        <w:rPr>
          <w:sz w:val="26"/>
          <w:szCs w:val="26"/>
        </w:rPr>
        <w:t>«(волонтерству)»</w:t>
      </w:r>
      <w:r>
        <w:rPr>
          <w:sz w:val="26"/>
          <w:szCs w:val="26"/>
        </w:rPr>
        <w:t>.</w:t>
      </w:r>
    </w:p>
    <w:p w:rsidR="00D63F09" w:rsidRPr="00CD4823" w:rsidRDefault="00D63F09" w:rsidP="00D63F09">
      <w:pPr>
        <w:tabs>
          <w:tab w:val="left" w:pos="1134"/>
        </w:tabs>
        <w:autoSpaceDE w:val="0"/>
        <w:autoSpaceDN w:val="0"/>
        <w:adjustRightInd w:val="0"/>
        <w:ind w:firstLine="567"/>
        <w:jc w:val="both"/>
        <w:rPr>
          <w:sz w:val="26"/>
          <w:szCs w:val="26"/>
        </w:rPr>
      </w:pPr>
    </w:p>
    <w:p w:rsidR="00D63F09" w:rsidRPr="00FE3856" w:rsidRDefault="00D63F09" w:rsidP="00D63F09">
      <w:pPr>
        <w:pStyle w:val="afc"/>
        <w:widowControl/>
        <w:numPr>
          <w:ilvl w:val="0"/>
          <w:numId w:val="15"/>
        </w:numPr>
        <w:suppressAutoHyphens w:val="0"/>
        <w:autoSpaceDN w:val="0"/>
        <w:adjustRightInd w:val="0"/>
        <w:ind w:left="0" w:firstLine="567"/>
        <w:contextualSpacing/>
        <w:jc w:val="both"/>
        <w:rPr>
          <w:b/>
          <w:sz w:val="26"/>
          <w:szCs w:val="26"/>
        </w:rPr>
      </w:pPr>
      <w:r w:rsidRPr="00FE3856">
        <w:rPr>
          <w:b/>
          <w:sz w:val="26"/>
          <w:szCs w:val="26"/>
        </w:rPr>
        <w:t>Пункт 2 части 1 статьи 5.1 Устава изложить в следующей редакции:</w:t>
      </w:r>
    </w:p>
    <w:p w:rsidR="00D63F09" w:rsidRPr="00CD4823" w:rsidRDefault="00D63F09" w:rsidP="00D63F09">
      <w:pPr>
        <w:autoSpaceDE w:val="0"/>
        <w:autoSpaceDN w:val="0"/>
        <w:adjustRightInd w:val="0"/>
        <w:ind w:firstLine="567"/>
        <w:jc w:val="both"/>
        <w:rPr>
          <w:sz w:val="26"/>
          <w:szCs w:val="26"/>
        </w:rPr>
      </w:pPr>
      <w:r w:rsidRPr="00FE3856">
        <w:rPr>
          <w:sz w:val="26"/>
          <w:szCs w:val="26"/>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FE3856">
          <w:rPr>
            <w:sz w:val="26"/>
            <w:szCs w:val="26"/>
          </w:rPr>
          <w:t>законодательством</w:t>
        </w:r>
      </w:hyperlink>
      <w:r w:rsidRPr="00FE3856">
        <w:rPr>
          <w:sz w:val="26"/>
          <w:szCs w:val="26"/>
        </w:rPr>
        <w:t xml:space="preserve"> Российской Федерации;».</w:t>
      </w:r>
    </w:p>
    <w:p w:rsidR="00D63F09" w:rsidRPr="00CD4823" w:rsidRDefault="00D63F09" w:rsidP="00D63F09">
      <w:pPr>
        <w:tabs>
          <w:tab w:val="left" w:pos="1134"/>
        </w:tabs>
        <w:autoSpaceDE w:val="0"/>
        <w:autoSpaceDN w:val="0"/>
        <w:adjustRightInd w:val="0"/>
        <w:ind w:firstLine="567"/>
        <w:jc w:val="both"/>
        <w:rPr>
          <w:sz w:val="26"/>
          <w:szCs w:val="26"/>
        </w:rPr>
      </w:pPr>
    </w:p>
    <w:p w:rsidR="00D63F09" w:rsidRPr="00A27131" w:rsidRDefault="00D63F09" w:rsidP="00D63F09">
      <w:pPr>
        <w:pStyle w:val="afc"/>
        <w:widowControl/>
        <w:numPr>
          <w:ilvl w:val="0"/>
          <w:numId w:val="15"/>
        </w:numPr>
        <w:tabs>
          <w:tab w:val="left" w:pos="1134"/>
        </w:tabs>
        <w:suppressAutoHyphens w:val="0"/>
        <w:autoSpaceDN w:val="0"/>
        <w:adjustRightInd w:val="0"/>
        <w:ind w:left="0" w:firstLine="567"/>
        <w:contextualSpacing/>
        <w:jc w:val="both"/>
        <w:rPr>
          <w:b/>
          <w:sz w:val="26"/>
          <w:szCs w:val="26"/>
        </w:rPr>
      </w:pPr>
      <w:r w:rsidRPr="00A27131">
        <w:rPr>
          <w:b/>
          <w:sz w:val="26"/>
          <w:szCs w:val="26"/>
        </w:rPr>
        <w:t>Пункт 12 части 1 статьи 5.1 Устава изложить в следующей редакции:</w:t>
      </w:r>
    </w:p>
    <w:p w:rsidR="00D63F09" w:rsidRPr="00CD4823" w:rsidRDefault="00D63F09" w:rsidP="00D63F09">
      <w:pPr>
        <w:autoSpaceDE w:val="0"/>
        <w:autoSpaceDN w:val="0"/>
        <w:adjustRightInd w:val="0"/>
        <w:ind w:firstLine="567"/>
        <w:jc w:val="both"/>
        <w:rPr>
          <w:sz w:val="26"/>
          <w:szCs w:val="26"/>
        </w:rPr>
      </w:pPr>
      <w:r w:rsidRPr="00CD4823">
        <w:rPr>
          <w:sz w:val="26"/>
          <w:szCs w:val="26"/>
        </w:rPr>
        <w:t>«12</w:t>
      </w:r>
      <w:r>
        <w:rPr>
          <w:sz w:val="26"/>
          <w:szCs w:val="26"/>
        </w:rPr>
        <w:t>)</w:t>
      </w:r>
      <w:r w:rsidRPr="00CD4823">
        <w:rPr>
          <w:sz w:val="26"/>
          <w:szCs w:val="26"/>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Pr>
          <w:sz w:val="26"/>
          <w:szCs w:val="26"/>
        </w:rPr>
        <w:t>.</w:t>
      </w:r>
    </w:p>
    <w:p w:rsidR="00D63F09" w:rsidRPr="00CD4823" w:rsidRDefault="00D63F09" w:rsidP="00D63F09">
      <w:pPr>
        <w:tabs>
          <w:tab w:val="left" w:pos="1134"/>
        </w:tabs>
        <w:ind w:firstLine="567"/>
        <w:jc w:val="both"/>
        <w:rPr>
          <w:sz w:val="26"/>
          <w:szCs w:val="26"/>
        </w:rPr>
      </w:pPr>
    </w:p>
    <w:p w:rsidR="00D63F09" w:rsidRPr="00FE3856" w:rsidRDefault="00D63F09" w:rsidP="00D63F09">
      <w:pPr>
        <w:pStyle w:val="afc"/>
        <w:widowControl/>
        <w:numPr>
          <w:ilvl w:val="0"/>
          <w:numId w:val="15"/>
        </w:numPr>
        <w:tabs>
          <w:tab w:val="left" w:pos="1134"/>
        </w:tabs>
        <w:suppressAutoHyphens w:val="0"/>
        <w:autoSpaceDE/>
        <w:ind w:left="0" w:firstLine="567"/>
        <w:contextualSpacing/>
        <w:jc w:val="both"/>
        <w:rPr>
          <w:b/>
          <w:noProof/>
          <w:sz w:val="26"/>
          <w:szCs w:val="26"/>
        </w:rPr>
      </w:pPr>
      <w:r w:rsidRPr="00FE3856">
        <w:rPr>
          <w:b/>
          <w:sz w:val="26"/>
          <w:szCs w:val="26"/>
        </w:rPr>
        <w:t>Пункт 14 части 1 статьи 5.1 Устава дополнить словами:</w:t>
      </w:r>
    </w:p>
    <w:p w:rsidR="00D63F09" w:rsidRPr="00CD4823" w:rsidRDefault="00D63F09" w:rsidP="00D63F09">
      <w:pPr>
        <w:autoSpaceDE w:val="0"/>
        <w:autoSpaceDN w:val="0"/>
        <w:adjustRightInd w:val="0"/>
        <w:ind w:firstLine="567"/>
        <w:jc w:val="both"/>
        <w:rPr>
          <w:sz w:val="26"/>
          <w:szCs w:val="26"/>
        </w:rPr>
      </w:pPr>
      <w:r w:rsidRPr="00FE3856">
        <w:rPr>
          <w:sz w:val="26"/>
          <w:szCs w:val="26"/>
        </w:rPr>
        <w:t>«</w:t>
      </w:r>
      <w:r>
        <w:rPr>
          <w:sz w:val="26"/>
          <w:szCs w:val="26"/>
        </w:rPr>
        <w:t xml:space="preserve">, </w:t>
      </w:r>
      <w:r w:rsidRPr="00FE3856">
        <w:rPr>
          <w:sz w:val="26"/>
          <w:szCs w:val="26"/>
        </w:rPr>
        <w:t xml:space="preserve">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FE3856">
          <w:rPr>
            <w:sz w:val="26"/>
            <w:szCs w:val="26"/>
          </w:rPr>
          <w:t>уведомлении</w:t>
        </w:r>
      </w:hyperlink>
      <w:r w:rsidRPr="00FE3856">
        <w:rPr>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r>
        <w:rPr>
          <w:sz w:val="26"/>
          <w:szCs w:val="26"/>
        </w:rPr>
        <w:t xml:space="preserve"> </w:t>
      </w:r>
      <w:r w:rsidRPr="00FE3856">
        <w:rPr>
          <w:sz w:val="26"/>
          <w:szCs w:val="26"/>
        </w:rPr>
        <w:t xml:space="preserve">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w:t>
      </w:r>
      <w:hyperlink r:id="rId16" w:history="1">
        <w:r w:rsidRPr="00FE3856">
          <w:rPr>
            <w:sz w:val="26"/>
            <w:szCs w:val="26"/>
          </w:rPr>
          <w:t>законодательством</w:t>
        </w:r>
      </w:hyperlink>
      <w:r w:rsidRPr="00FE3856">
        <w:rPr>
          <w:sz w:val="26"/>
          <w:szCs w:val="26"/>
        </w:rPr>
        <w:t xml:space="preserve"> Российской </w:t>
      </w:r>
      <w:r w:rsidRPr="00FE3856">
        <w:rPr>
          <w:sz w:val="26"/>
          <w:szCs w:val="26"/>
        </w:rPr>
        <w:lastRenderedPageBreak/>
        <w:t>Федерации решения о сносе самовольной постройки, решения о</w:t>
      </w:r>
      <w:r>
        <w:rPr>
          <w:sz w:val="26"/>
          <w:szCs w:val="26"/>
        </w:rPr>
        <w:t xml:space="preserve"> </w:t>
      </w:r>
      <w:r w:rsidRPr="00FE3856">
        <w:rPr>
          <w:sz w:val="26"/>
          <w:szCs w:val="26"/>
        </w:rPr>
        <w:t xml:space="preserve">сносе самовольной постройки или ее приведении в соответствие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FE3856">
          <w:rPr>
            <w:sz w:val="26"/>
            <w:szCs w:val="26"/>
          </w:rPr>
          <w:t>кодексом</w:t>
        </w:r>
      </w:hyperlink>
      <w:r w:rsidRPr="00FE3856">
        <w:rPr>
          <w:sz w:val="26"/>
          <w:szCs w:val="26"/>
        </w:rPr>
        <w:t xml:space="preserve"> Российской Федерации;».</w:t>
      </w:r>
    </w:p>
    <w:p w:rsidR="00D63F09" w:rsidRPr="00CD4823" w:rsidRDefault="00D63F09" w:rsidP="00D63F09">
      <w:pPr>
        <w:autoSpaceDE w:val="0"/>
        <w:autoSpaceDN w:val="0"/>
        <w:adjustRightInd w:val="0"/>
        <w:ind w:firstLine="567"/>
        <w:jc w:val="both"/>
        <w:rPr>
          <w:sz w:val="26"/>
          <w:szCs w:val="26"/>
        </w:rPr>
      </w:pPr>
    </w:p>
    <w:p w:rsidR="00D63F09" w:rsidRPr="00FE3856" w:rsidRDefault="00D63F09" w:rsidP="00D63F09">
      <w:pPr>
        <w:pStyle w:val="afc"/>
        <w:widowControl/>
        <w:numPr>
          <w:ilvl w:val="0"/>
          <w:numId w:val="15"/>
        </w:numPr>
        <w:tabs>
          <w:tab w:val="left" w:pos="1134"/>
        </w:tabs>
        <w:suppressAutoHyphens w:val="0"/>
        <w:autoSpaceDN w:val="0"/>
        <w:adjustRightInd w:val="0"/>
        <w:ind w:left="0" w:firstLine="567"/>
        <w:contextualSpacing/>
        <w:jc w:val="both"/>
        <w:rPr>
          <w:b/>
          <w:sz w:val="26"/>
          <w:szCs w:val="26"/>
        </w:rPr>
      </w:pPr>
      <w:r w:rsidRPr="00FE3856">
        <w:rPr>
          <w:b/>
          <w:sz w:val="26"/>
          <w:szCs w:val="26"/>
        </w:rPr>
        <w:t>Пункт 12 части 1 статьи 6 Устава изложить в следующей редакции:</w:t>
      </w:r>
    </w:p>
    <w:p w:rsidR="00D63F09" w:rsidRPr="00AD00D7" w:rsidRDefault="00D63F09" w:rsidP="00D63F09">
      <w:pPr>
        <w:autoSpaceDE w:val="0"/>
        <w:autoSpaceDN w:val="0"/>
        <w:adjustRightInd w:val="0"/>
        <w:ind w:firstLine="567"/>
        <w:jc w:val="both"/>
        <w:rPr>
          <w:bCs/>
          <w:sz w:val="26"/>
          <w:szCs w:val="26"/>
        </w:rPr>
      </w:pPr>
      <w:r w:rsidRPr="00FE3856">
        <w:rPr>
          <w:bCs/>
          <w:sz w:val="26"/>
          <w:szCs w:val="26"/>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63F09" w:rsidRPr="00CD4823" w:rsidRDefault="00D63F09" w:rsidP="00D63F09">
      <w:pPr>
        <w:autoSpaceDE w:val="0"/>
        <w:autoSpaceDN w:val="0"/>
        <w:adjustRightInd w:val="0"/>
        <w:ind w:firstLine="567"/>
        <w:jc w:val="both"/>
        <w:rPr>
          <w:sz w:val="26"/>
          <w:szCs w:val="26"/>
        </w:rPr>
      </w:pPr>
    </w:p>
    <w:p w:rsidR="00D63F09" w:rsidRPr="00A27131" w:rsidRDefault="00D63F09" w:rsidP="00D63F09">
      <w:pPr>
        <w:pStyle w:val="afc"/>
        <w:widowControl/>
        <w:numPr>
          <w:ilvl w:val="0"/>
          <w:numId w:val="15"/>
        </w:numPr>
        <w:suppressAutoHyphens w:val="0"/>
        <w:autoSpaceDN w:val="0"/>
        <w:adjustRightInd w:val="0"/>
        <w:ind w:left="0" w:firstLine="567"/>
        <w:contextualSpacing/>
        <w:jc w:val="both"/>
        <w:rPr>
          <w:b/>
          <w:sz w:val="26"/>
          <w:szCs w:val="26"/>
        </w:rPr>
      </w:pPr>
      <w:r w:rsidRPr="00A27131">
        <w:rPr>
          <w:b/>
          <w:sz w:val="26"/>
          <w:szCs w:val="26"/>
        </w:rPr>
        <w:t>Часть 1 статьи 6 Устава дополнить пунктом 15 следующего содержания:</w:t>
      </w:r>
    </w:p>
    <w:p w:rsidR="00D63F09" w:rsidRPr="00CD4823" w:rsidRDefault="00D63F09" w:rsidP="00D63F09">
      <w:pPr>
        <w:autoSpaceDE w:val="0"/>
        <w:autoSpaceDN w:val="0"/>
        <w:adjustRightInd w:val="0"/>
        <w:ind w:firstLine="567"/>
        <w:jc w:val="both"/>
        <w:rPr>
          <w:sz w:val="26"/>
          <w:szCs w:val="26"/>
        </w:rPr>
      </w:pPr>
      <w:r w:rsidRPr="00CD4823">
        <w:rPr>
          <w:sz w:val="26"/>
          <w:szCs w:val="26"/>
        </w:rPr>
        <w:t xml:space="preserve"> «</w:t>
      </w:r>
      <w:r w:rsidRPr="00CD4823">
        <w:rPr>
          <w:rFonts w:eastAsiaTheme="minorHAnsi"/>
          <w:sz w:val="26"/>
          <w:szCs w:val="26"/>
          <w:lang w:eastAsia="en-US"/>
        </w:rPr>
        <w:t xml:space="preserve">15) </w:t>
      </w:r>
      <w:r w:rsidRPr="00CD4823">
        <w:rPr>
          <w:sz w:val="26"/>
          <w:szCs w:val="26"/>
        </w:rPr>
        <w:t xml:space="preserve">осуществление мероприятий по защите прав потребителей, предусмотренных </w:t>
      </w:r>
      <w:hyperlink r:id="rId18" w:history="1">
        <w:r w:rsidRPr="00CD4823">
          <w:rPr>
            <w:sz w:val="26"/>
            <w:szCs w:val="26"/>
          </w:rPr>
          <w:t>Законом</w:t>
        </w:r>
      </w:hyperlink>
      <w:r w:rsidRPr="00CD4823">
        <w:rPr>
          <w:sz w:val="26"/>
          <w:szCs w:val="26"/>
        </w:rPr>
        <w:t xml:space="preserve"> Российской Федерации от 7 февраля 1992 года N 2300-1 "О защите прав потребителей".».</w:t>
      </w:r>
    </w:p>
    <w:p w:rsidR="00D63F09" w:rsidRPr="00CD4823" w:rsidRDefault="00D63F09" w:rsidP="00D63F09">
      <w:pPr>
        <w:autoSpaceDE w:val="0"/>
        <w:autoSpaceDN w:val="0"/>
        <w:adjustRightInd w:val="0"/>
        <w:ind w:firstLine="567"/>
        <w:jc w:val="both"/>
        <w:rPr>
          <w:sz w:val="26"/>
          <w:szCs w:val="26"/>
        </w:rPr>
      </w:pPr>
    </w:p>
    <w:p w:rsidR="00D63F09" w:rsidRPr="00FE3856" w:rsidRDefault="00D63F09" w:rsidP="00D63F09">
      <w:pPr>
        <w:pStyle w:val="afc"/>
        <w:widowControl/>
        <w:numPr>
          <w:ilvl w:val="0"/>
          <w:numId w:val="15"/>
        </w:numPr>
        <w:suppressAutoHyphens w:val="0"/>
        <w:autoSpaceDN w:val="0"/>
        <w:adjustRightInd w:val="0"/>
        <w:ind w:left="0" w:firstLine="567"/>
        <w:contextualSpacing/>
        <w:jc w:val="both"/>
        <w:rPr>
          <w:b/>
          <w:sz w:val="26"/>
          <w:szCs w:val="26"/>
        </w:rPr>
      </w:pPr>
      <w:r w:rsidRPr="00A27131">
        <w:rPr>
          <w:b/>
          <w:sz w:val="26"/>
          <w:szCs w:val="26"/>
        </w:rPr>
        <w:t xml:space="preserve">Часть 3 статьи 9 Устава </w:t>
      </w:r>
      <w:r w:rsidRPr="00FE3856">
        <w:rPr>
          <w:b/>
          <w:sz w:val="26"/>
          <w:szCs w:val="26"/>
        </w:rPr>
        <w:t>изложить в следующей редакции:</w:t>
      </w:r>
    </w:p>
    <w:p w:rsidR="00D63F09" w:rsidRPr="00FE3856" w:rsidRDefault="00D63F09" w:rsidP="00D63F09">
      <w:pPr>
        <w:autoSpaceDE w:val="0"/>
        <w:autoSpaceDN w:val="0"/>
        <w:adjustRightInd w:val="0"/>
        <w:ind w:firstLine="567"/>
        <w:jc w:val="both"/>
        <w:rPr>
          <w:sz w:val="26"/>
          <w:szCs w:val="26"/>
        </w:rPr>
      </w:pPr>
      <w:r w:rsidRPr="00FE3856">
        <w:rPr>
          <w:sz w:val="26"/>
          <w:szCs w:val="26"/>
        </w:rPr>
        <w:t xml:space="preserve">«3. </w:t>
      </w:r>
      <w:r w:rsidRPr="00FE3856">
        <w:rPr>
          <w:color w:val="000000"/>
          <w:sz w:val="26"/>
          <w:szCs w:val="26"/>
        </w:rPr>
        <w:t>Официальным опубликованием нормативного правового акта Родниковского муниципального района или соглашения, заключенного между органами местного самоуправления, считается первая публикация его полного текста</w:t>
      </w:r>
      <w:r w:rsidRPr="00FE3856">
        <w:rPr>
          <w:sz w:val="26"/>
          <w:szCs w:val="26"/>
        </w:rPr>
        <w:t xml:space="preserve"> в газете "Родниковский рабочий" или информационном бюллетене "Сборник нормативных актов Родниковского района".</w:t>
      </w:r>
    </w:p>
    <w:p w:rsidR="00D63F09" w:rsidRPr="00CD4823" w:rsidRDefault="00D63F09" w:rsidP="00D63F09">
      <w:pPr>
        <w:autoSpaceDE w:val="0"/>
        <w:autoSpaceDN w:val="0"/>
        <w:adjustRightInd w:val="0"/>
        <w:ind w:firstLine="567"/>
        <w:jc w:val="both"/>
        <w:rPr>
          <w:sz w:val="26"/>
          <w:szCs w:val="26"/>
        </w:rPr>
      </w:pPr>
      <w:r w:rsidRPr="00FE3856">
        <w:rPr>
          <w:sz w:val="26"/>
          <w:szCs w:val="26"/>
        </w:rPr>
        <w:t>Для официального опубликования (обнародования) Устава</w:t>
      </w:r>
      <w:r w:rsidRPr="00CD4823">
        <w:rPr>
          <w:sz w:val="26"/>
          <w:szCs w:val="26"/>
        </w:rPr>
        <w:t xml:space="preserve"> района, муниципального правового акта о внесении изменений и дополнений в Устав района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D63F09" w:rsidRPr="00CD4823" w:rsidRDefault="00D63F09" w:rsidP="00D63F09">
      <w:pPr>
        <w:autoSpaceDE w:val="0"/>
        <w:autoSpaceDN w:val="0"/>
        <w:adjustRightInd w:val="0"/>
        <w:ind w:firstLine="567"/>
        <w:jc w:val="both"/>
        <w:rPr>
          <w:sz w:val="26"/>
          <w:szCs w:val="26"/>
        </w:rPr>
      </w:pPr>
    </w:p>
    <w:p w:rsidR="00D63F09" w:rsidRPr="00A27131" w:rsidRDefault="00D63F09" w:rsidP="00D63F09">
      <w:pPr>
        <w:pStyle w:val="afc"/>
        <w:widowControl/>
        <w:numPr>
          <w:ilvl w:val="0"/>
          <w:numId w:val="15"/>
        </w:numPr>
        <w:suppressAutoHyphens w:val="0"/>
        <w:autoSpaceDN w:val="0"/>
        <w:adjustRightInd w:val="0"/>
        <w:ind w:left="0" w:firstLine="567"/>
        <w:contextualSpacing/>
        <w:jc w:val="both"/>
        <w:rPr>
          <w:sz w:val="26"/>
          <w:szCs w:val="26"/>
        </w:rPr>
      </w:pPr>
      <w:r w:rsidRPr="00A27131">
        <w:rPr>
          <w:b/>
          <w:sz w:val="26"/>
          <w:szCs w:val="26"/>
        </w:rPr>
        <w:t>В части 4 статьи 16 Устава</w:t>
      </w:r>
      <w:r w:rsidRPr="00A27131">
        <w:rPr>
          <w:sz w:val="26"/>
          <w:szCs w:val="26"/>
        </w:rPr>
        <w:t xml:space="preserve"> слова «по проектам и вопросам, указанным в части 3 настоящей статьи,» исключить.</w:t>
      </w:r>
    </w:p>
    <w:p w:rsidR="00D63F09" w:rsidRPr="00CD4823" w:rsidRDefault="00D63F09" w:rsidP="00D63F09">
      <w:pPr>
        <w:pStyle w:val="ConsPlusNormal"/>
        <w:ind w:firstLine="567"/>
        <w:jc w:val="both"/>
        <w:rPr>
          <w:rFonts w:ascii="Times New Roman" w:hAnsi="Times New Roman" w:cs="Times New Roman"/>
          <w:sz w:val="26"/>
          <w:szCs w:val="26"/>
        </w:rPr>
      </w:pPr>
    </w:p>
    <w:p w:rsidR="00D63F09" w:rsidRPr="00FE3856" w:rsidRDefault="00D63F09" w:rsidP="00D63F09">
      <w:pPr>
        <w:pStyle w:val="ConsPlusNormal"/>
        <w:numPr>
          <w:ilvl w:val="0"/>
          <w:numId w:val="15"/>
        </w:numPr>
        <w:adjustRightInd w:val="0"/>
        <w:ind w:left="0" w:firstLine="567"/>
        <w:jc w:val="both"/>
        <w:rPr>
          <w:rFonts w:ascii="Times New Roman" w:hAnsi="Times New Roman" w:cs="Times New Roman"/>
          <w:b/>
          <w:color w:val="000000"/>
          <w:sz w:val="26"/>
          <w:szCs w:val="26"/>
        </w:rPr>
      </w:pPr>
      <w:r w:rsidRPr="00FE3856">
        <w:rPr>
          <w:rFonts w:ascii="Times New Roman" w:hAnsi="Times New Roman" w:cs="Times New Roman"/>
          <w:b/>
          <w:color w:val="000000"/>
          <w:sz w:val="26"/>
          <w:szCs w:val="26"/>
        </w:rPr>
        <w:t>Часть 3 статьи 21 Устава изложить в новой редакции:</w:t>
      </w:r>
    </w:p>
    <w:p w:rsidR="00D63F09" w:rsidRPr="00FE3856" w:rsidRDefault="00D63F09" w:rsidP="00D63F09">
      <w:pPr>
        <w:pStyle w:val="ConsPlusNormal"/>
        <w:ind w:firstLine="567"/>
        <w:jc w:val="both"/>
        <w:rPr>
          <w:rFonts w:ascii="Times New Roman" w:hAnsi="Times New Roman" w:cs="Times New Roman"/>
          <w:color w:val="000000"/>
          <w:sz w:val="26"/>
          <w:szCs w:val="26"/>
          <w:shd w:val="clear" w:color="auto" w:fill="FFFFFF"/>
        </w:rPr>
      </w:pPr>
      <w:r w:rsidRPr="00FE3856">
        <w:rPr>
          <w:rFonts w:ascii="Times New Roman" w:hAnsi="Times New Roman" w:cs="Times New Roman"/>
          <w:b/>
          <w:color w:val="000000"/>
          <w:sz w:val="26"/>
          <w:szCs w:val="26"/>
        </w:rPr>
        <w:t>«</w:t>
      </w:r>
      <w:r w:rsidRPr="00FE3856">
        <w:rPr>
          <w:rFonts w:ascii="Times New Roman" w:hAnsi="Times New Roman" w:cs="Times New Roman"/>
          <w:color w:val="000000"/>
          <w:sz w:val="26"/>
          <w:szCs w:val="26"/>
        </w:rPr>
        <w:t>3.</w:t>
      </w:r>
      <w:r>
        <w:rPr>
          <w:rFonts w:ascii="Times New Roman" w:hAnsi="Times New Roman" w:cs="Times New Roman"/>
          <w:color w:val="000000"/>
          <w:sz w:val="26"/>
          <w:szCs w:val="26"/>
        </w:rPr>
        <w:t xml:space="preserve"> </w:t>
      </w:r>
      <w:r w:rsidRPr="00FE3856">
        <w:rPr>
          <w:rFonts w:ascii="Times New Roman" w:hAnsi="Times New Roman" w:cs="Times New Roman"/>
          <w:color w:val="000000"/>
          <w:sz w:val="26"/>
          <w:szCs w:val="26"/>
          <w:shd w:val="clear" w:color="auto" w:fill="FFFFFF"/>
        </w:rPr>
        <w:t>Число депутатов Совета района - 16 депутатов. </w:t>
      </w:r>
    </w:p>
    <w:p w:rsidR="00D63F09" w:rsidRPr="00FE3856" w:rsidRDefault="00D63F09" w:rsidP="00D63F09">
      <w:pPr>
        <w:pStyle w:val="ConsPlusNormal"/>
        <w:ind w:firstLine="567"/>
        <w:jc w:val="both"/>
        <w:rPr>
          <w:rFonts w:ascii="Times New Roman" w:hAnsi="Times New Roman" w:cs="Times New Roman"/>
          <w:color w:val="000000"/>
          <w:sz w:val="26"/>
          <w:szCs w:val="26"/>
          <w:shd w:val="clear" w:color="auto" w:fill="FFFFFF"/>
        </w:rPr>
      </w:pPr>
      <w:r w:rsidRPr="00FE3856">
        <w:rPr>
          <w:rFonts w:ascii="Times New Roman" w:hAnsi="Times New Roman" w:cs="Times New Roman"/>
          <w:color w:val="000000"/>
          <w:sz w:val="26"/>
          <w:szCs w:val="26"/>
          <w:shd w:val="clear" w:color="auto" w:fill="FFFFFF"/>
        </w:rPr>
        <w:t>Совет района состоит из глав поселений, входящих в состав Родниковского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r w:rsidRPr="00FE3856">
        <w:rPr>
          <w:rFonts w:ascii="Times New Roman" w:hAnsi="Times New Roman" w:cs="Times New Roman"/>
          <w:color w:val="000000"/>
          <w:sz w:val="26"/>
          <w:szCs w:val="26"/>
        </w:rPr>
        <w:t xml:space="preserve">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Родниковского муниципального района, при этом представительный орган данного поселения к числу </w:t>
      </w:r>
      <w:r w:rsidRPr="00FE3856">
        <w:rPr>
          <w:rFonts w:ascii="Times New Roman" w:hAnsi="Times New Roman" w:cs="Times New Roman"/>
          <w:color w:val="000000"/>
          <w:sz w:val="26"/>
          <w:szCs w:val="26"/>
        </w:rPr>
        <w:lastRenderedPageBreak/>
        <w:t>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
    <w:p w:rsidR="00D63F09" w:rsidRPr="00FE3856" w:rsidRDefault="00D63F09" w:rsidP="00D63F09">
      <w:pPr>
        <w:pStyle w:val="ConsPlusNormal"/>
        <w:ind w:firstLine="567"/>
        <w:jc w:val="both"/>
        <w:rPr>
          <w:rFonts w:ascii="Times New Roman" w:hAnsi="Times New Roman" w:cs="Times New Roman"/>
          <w:color w:val="000000"/>
          <w:sz w:val="26"/>
          <w:szCs w:val="26"/>
          <w:shd w:val="clear" w:color="auto" w:fill="FFFFFF"/>
        </w:rPr>
      </w:pPr>
      <w:r w:rsidRPr="00FE3856">
        <w:rPr>
          <w:rFonts w:ascii="Times New Roman" w:hAnsi="Times New Roman" w:cs="Times New Roman"/>
          <w:color w:val="000000"/>
          <w:sz w:val="26"/>
          <w:szCs w:val="26"/>
          <w:shd w:val="clear" w:color="auto" w:fill="FFFFFF"/>
        </w:rPr>
        <w:t>Норма представительства одного поселения, входящего в состав Родниковского муниципального района составляет  четыре представителя от поселения.».</w:t>
      </w:r>
    </w:p>
    <w:p w:rsidR="00D63F09" w:rsidRPr="00FE3856" w:rsidRDefault="00D63F09" w:rsidP="00D63F09">
      <w:pPr>
        <w:pStyle w:val="ConsPlusNormal"/>
        <w:ind w:firstLine="567"/>
        <w:jc w:val="both"/>
        <w:rPr>
          <w:rFonts w:ascii="Times New Roman" w:hAnsi="Times New Roman" w:cs="Times New Roman"/>
          <w:sz w:val="26"/>
          <w:szCs w:val="26"/>
        </w:rPr>
      </w:pPr>
    </w:p>
    <w:p w:rsidR="00D63F09" w:rsidRDefault="00D63F09" w:rsidP="00D63F09">
      <w:pPr>
        <w:pStyle w:val="ConsPlusNormal"/>
        <w:numPr>
          <w:ilvl w:val="0"/>
          <w:numId w:val="15"/>
        </w:numPr>
        <w:adjustRightInd w:val="0"/>
        <w:ind w:left="0" w:firstLine="567"/>
        <w:jc w:val="both"/>
        <w:rPr>
          <w:rFonts w:ascii="Times New Roman" w:hAnsi="Times New Roman" w:cs="Times New Roman"/>
          <w:b/>
          <w:sz w:val="26"/>
          <w:szCs w:val="26"/>
        </w:rPr>
      </w:pPr>
      <w:r w:rsidRPr="00FE3856">
        <w:rPr>
          <w:rFonts w:ascii="Times New Roman" w:hAnsi="Times New Roman" w:cs="Times New Roman"/>
          <w:b/>
          <w:sz w:val="26"/>
          <w:szCs w:val="26"/>
        </w:rPr>
        <w:t>Часть 5 статьи 21 Устава исключить.</w:t>
      </w:r>
    </w:p>
    <w:p w:rsidR="00D63F09" w:rsidRDefault="00D63F09" w:rsidP="00D63F09">
      <w:pPr>
        <w:pStyle w:val="ConsPlusNormal"/>
        <w:ind w:left="567"/>
        <w:jc w:val="both"/>
        <w:rPr>
          <w:rFonts w:ascii="Times New Roman" w:hAnsi="Times New Roman" w:cs="Times New Roman"/>
          <w:b/>
          <w:sz w:val="26"/>
          <w:szCs w:val="26"/>
        </w:rPr>
      </w:pPr>
    </w:p>
    <w:p w:rsidR="00D63F09" w:rsidRPr="00FE3856" w:rsidRDefault="00D63F09" w:rsidP="00D63F09">
      <w:pPr>
        <w:pStyle w:val="ConsPlusNormal"/>
        <w:numPr>
          <w:ilvl w:val="0"/>
          <w:numId w:val="15"/>
        </w:numPr>
        <w:adjustRightInd w:val="0"/>
        <w:ind w:left="0" w:firstLine="567"/>
        <w:jc w:val="both"/>
        <w:rPr>
          <w:rFonts w:ascii="Times New Roman" w:hAnsi="Times New Roman" w:cs="Times New Roman"/>
          <w:b/>
          <w:sz w:val="26"/>
          <w:szCs w:val="26"/>
        </w:rPr>
      </w:pPr>
      <w:r>
        <w:rPr>
          <w:rFonts w:ascii="Times New Roman" w:hAnsi="Times New Roman" w:cs="Times New Roman"/>
          <w:b/>
          <w:sz w:val="26"/>
          <w:szCs w:val="26"/>
        </w:rPr>
        <w:t>Часть 12 статьи 21 Устава исключить.</w:t>
      </w:r>
    </w:p>
    <w:p w:rsidR="00D63F09" w:rsidRPr="00FE3856" w:rsidRDefault="00D63F09" w:rsidP="00D63F09">
      <w:pPr>
        <w:pStyle w:val="ConsPlusNormal"/>
        <w:ind w:firstLine="567"/>
        <w:jc w:val="both"/>
        <w:rPr>
          <w:rFonts w:ascii="Times New Roman" w:hAnsi="Times New Roman" w:cs="Times New Roman"/>
          <w:sz w:val="26"/>
          <w:szCs w:val="26"/>
        </w:rPr>
      </w:pPr>
    </w:p>
    <w:p w:rsidR="00D63F09" w:rsidRPr="00FE3856" w:rsidRDefault="00D63F09" w:rsidP="00D63F09">
      <w:pPr>
        <w:pStyle w:val="afc"/>
        <w:widowControl/>
        <w:numPr>
          <w:ilvl w:val="0"/>
          <w:numId w:val="15"/>
        </w:numPr>
        <w:suppressAutoHyphens w:val="0"/>
        <w:autoSpaceDE/>
        <w:ind w:left="0" w:firstLine="567"/>
        <w:contextualSpacing/>
        <w:jc w:val="both"/>
        <w:rPr>
          <w:b/>
          <w:sz w:val="26"/>
          <w:szCs w:val="26"/>
        </w:rPr>
      </w:pPr>
      <w:r w:rsidRPr="00FE3856">
        <w:rPr>
          <w:b/>
          <w:sz w:val="26"/>
          <w:szCs w:val="26"/>
        </w:rPr>
        <w:t>Пункт 1 части 9 статьи 21.1 Устава изложить в следующей редакции:</w:t>
      </w:r>
    </w:p>
    <w:p w:rsidR="00D63F09" w:rsidRPr="00FE3856" w:rsidRDefault="00D63F09" w:rsidP="00D63F09">
      <w:pPr>
        <w:autoSpaceDE w:val="0"/>
        <w:autoSpaceDN w:val="0"/>
        <w:adjustRightInd w:val="0"/>
        <w:ind w:firstLine="567"/>
        <w:jc w:val="both"/>
        <w:rPr>
          <w:sz w:val="26"/>
          <w:szCs w:val="26"/>
        </w:rPr>
      </w:pPr>
      <w:r w:rsidRPr="00FE3856">
        <w:rPr>
          <w:sz w:val="26"/>
          <w:szCs w:val="2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Родниковского муниципального района в органах управления и ревизионной комиссии организации, учредителем (акционером, участником) которой является Родниковский муниципальный район, в соответствии с муниципальными правовыми актами, определяющими порядок осуществления от имени Родниковского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63F09" w:rsidRPr="00FE3856" w:rsidRDefault="00D63F09" w:rsidP="00D63F09">
      <w:pPr>
        <w:pStyle w:val="ConsPlusNormal"/>
        <w:ind w:firstLine="567"/>
        <w:jc w:val="both"/>
        <w:rPr>
          <w:rFonts w:ascii="Times New Roman" w:hAnsi="Times New Roman" w:cs="Times New Roman"/>
          <w:b/>
          <w:sz w:val="26"/>
          <w:szCs w:val="26"/>
        </w:rPr>
      </w:pPr>
    </w:p>
    <w:p w:rsidR="00D63F09" w:rsidRPr="00FE3856" w:rsidRDefault="00D63F09" w:rsidP="00D63F09">
      <w:pPr>
        <w:pStyle w:val="ConsPlusNormal"/>
        <w:numPr>
          <w:ilvl w:val="0"/>
          <w:numId w:val="15"/>
        </w:numPr>
        <w:adjustRightInd w:val="0"/>
        <w:ind w:left="0" w:firstLine="567"/>
        <w:jc w:val="both"/>
        <w:rPr>
          <w:rFonts w:ascii="Times New Roman" w:hAnsi="Times New Roman" w:cs="Times New Roman"/>
          <w:b/>
          <w:color w:val="000000"/>
          <w:sz w:val="26"/>
          <w:szCs w:val="26"/>
        </w:rPr>
      </w:pPr>
      <w:r w:rsidRPr="00FE3856">
        <w:rPr>
          <w:rFonts w:ascii="Times New Roman" w:hAnsi="Times New Roman" w:cs="Times New Roman"/>
          <w:b/>
          <w:color w:val="000000"/>
          <w:sz w:val="26"/>
          <w:szCs w:val="26"/>
        </w:rPr>
        <w:t>Абзац 1 части 2 статьи 22 Устава изложить в следующей редакции:</w:t>
      </w:r>
    </w:p>
    <w:p w:rsidR="00D63F09" w:rsidRPr="00FE3856" w:rsidRDefault="00D63F09" w:rsidP="00D63F09">
      <w:pPr>
        <w:pStyle w:val="ConsPlusNormal"/>
        <w:ind w:firstLine="567"/>
        <w:jc w:val="both"/>
        <w:rPr>
          <w:rFonts w:ascii="Times New Roman" w:hAnsi="Times New Roman" w:cs="Times New Roman"/>
          <w:color w:val="000000"/>
          <w:sz w:val="26"/>
          <w:szCs w:val="26"/>
        </w:rPr>
      </w:pPr>
      <w:r w:rsidRPr="00FE3856">
        <w:rPr>
          <w:rFonts w:ascii="Times New Roman" w:hAnsi="Times New Roman" w:cs="Times New Roman"/>
          <w:color w:val="000000"/>
          <w:sz w:val="26"/>
          <w:szCs w:val="26"/>
        </w:rPr>
        <w:t>«2. Полномочия депутата Совета района начинаются со дня вступления в должность главы поселения, входящего в состав Родниковского муниципального района,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данного поселения.».</w:t>
      </w:r>
    </w:p>
    <w:p w:rsidR="00D63F09" w:rsidRPr="00493A42" w:rsidRDefault="00D63F09" w:rsidP="00D63F09">
      <w:pPr>
        <w:ind w:firstLine="567"/>
        <w:jc w:val="both"/>
        <w:rPr>
          <w:sz w:val="26"/>
          <w:szCs w:val="26"/>
          <w:highlight w:val="green"/>
        </w:rPr>
      </w:pPr>
    </w:p>
    <w:p w:rsidR="00D63F09" w:rsidRPr="00FE3856" w:rsidRDefault="00D63F09" w:rsidP="00D63F09">
      <w:pPr>
        <w:pStyle w:val="ConsPlusNormal"/>
        <w:numPr>
          <w:ilvl w:val="0"/>
          <w:numId w:val="15"/>
        </w:numPr>
        <w:adjustRightInd w:val="0"/>
        <w:ind w:left="0" w:firstLine="567"/>
        <w:jc w:val="both"/>
        <w:rPr>
          <w:rFonts w:ascii="Times New Roman" w:hAnsi="Times New Roman" w:cs="Times New Roman"/>
          <w:b/>
          <w:color w:val="000000"/>
          <w:sz w:val="26"/>
          <w:szCs w:val="26"/>
        </w:rPr>
      </w:pPr>
      <w:r w:rsidRPr="00FE3856">
        <w:rPr>
          <w:rFonts w:ascii="Times New Roman" w:hAnsi="Times New Roman" w:cs="Times New Roman"/>
          <w:b/>
          <w:color w:val="000000"/>
          <w:sz w:val="26"/>
          <w:szCs w:val="26"/>
        </w:rPr>
        <w:t>Пункт 4 части 1 статьи 24 Устава изложить в следующей редакции:</w:t>
      </w:r>
    </w:p>
    <w:p w:rsidR="00D63F09" w:rsidRPr="00FE3856" w:rsidRDefault="00D63F09" w:rsidP="00D63F09">
      <w:pPr>
        <w:autoSpaceDE w:val="0"/>
        <w:autoSpaceDN w:val="0"/>
        <w:adjustRightInd w:val="0"/>
        <w:ind w:firstLine="567"/>
        <w:jc w:val="both"/>
        <w:rPr>
          <w:sz w:val="26"/>
          <w:szCs w:val="26"/>
        </w:rPr>
      </w:pPr>
      <w:r w:rsidRPr="00FE3856">
        <w:rPr>
          <w:sz w:val="26"/>
          <w:szCs w:val="26"/>
        </w:rPr>
        <w:t>«4) утверждение стратегии социально-экономического развития муниципального района;».</w:t>
      </w:r>
    </w:p>
    <w:p w:rsidR="00D63F09" w:rsidRPr="00FE3856" w:rsidRDefault="00D63F09" w:rsidP="00D63F09">
      <w:pPr>
        <w:pStyle w:val="ConsPlusNormal"/>
        <w:ind w:firstLine="567"/>
        <w:jc w:val="both"/>
        <w:rPr>
          <w:rFonts w:ascii="Times New Roman" w:hAnsi="Times New Roman" w:cs="Times New Roman"/>
          <w:b/>
          <w:color w:val="000000"/>
          <w:sz w:val="26"/>
          <w:szCs w:val="26"/>
        </w:rPr>
      </w:pPr>
    </w:p>
    <w:p w:rsidR="00D63F09" w:rsidRPr="00FE3856" w:rsidRDefault="00D63F09" w:rsidP="00D63F09">
      <w:pPr>
        <w:pStyle w:val="ConsPlusNormal"/>
        <w:numPr>
          <w:ilvl w:val="0"/>
          <w:numId w:val="15"/>
        </w:numPr>
        <w:adjustRightInd w:val="0"/>
        <w:ind w:left="0" w:firstLine="567"/>
        <w:jc w:val="both"/>
        <w:rPr>
          <w:rFonts w:ascii="Times New Roman" w:hAnsi="Times New Roman" w:cs="Times New Roman"/>
          <w:b/>
          <w:color w:val="000000"/>
          <w:sz w:val="26"/>
          <w:szCs w:val="26"/>
        </w:rPr>
      </w:pPr>
      <w:r w:rsidRPr="00FE3856">
        <w:rPr>
          <w:rFonts w:ascii="Times New Roman" w:hAnsi="Times New Roman" w:cs="Times New Roman"/>
          <w:b/>
          <w:color w:val="000000"/>
          <w:sz w:val="26"/>
          <w:szCs w:val="26"/>
        </w:rPr>
        <w:t>Пункт 11 части 1 статьи 24 Устава исключить.</w:t>
      </w:r>
    </w:p>
    <w:p w:rsidR="00D63F09" w:rsidRPr="00493A42" w:rsidRDefault="00D63F09" w:rsidP="00D63F09">
      <w:pPr>
        <w:ind w:firstLine="567"/>
        <w:jc w:val="both"/>
        <w:rPr>
          <w:sz w:val="26"/>
          <w:szCs w:val="26"/>
        </w:rPr>
      </w:pPr>
    </w:p>
    <w:p w:rsidR="00D63F09" w:rsidRPr="00FE3856" w:rsidRDefault="00D63F09" w:rsidP="00D63F09">
      <w:pPr>
        <w:pStyle w:val="afc"/>
        <w:widowControl/>
        <w:numPr>
          <w:ilvl w:val="0"/>
          <w:numId w:val="15"/>
        </w:numPr>
        <w:suppressAutoHyphens w:val="0"/>
        <w:autoSpaceDE/>
        <w:ind w:left="0" w:firstLine="567"/>
        <w:contextualSpacing/>
        <w:jc w:val="both"/>
        <w:rPr>
          <w:b/>
          <w:sz w:val="26"/>
          <w:szCs w:val="26"/>
        </w:rPr>
      </w:pPr>
      <w:r w:rsidRPr="00FE3856">
        <w:rPr>
          <w:b/>
          <w:sz w:val="26"/>
          <w:szCs w:val="26"/>
        </w:rPr>
        <w:t>Пункт 3 части 5 статьи 33 Устава изложить в следующей редакции:</w:t>
      </w:r>
    </w:p>
    <w:p w:rsidR="00D63F09" w:rsidRPr="00CD4823" w:rsidRDefault="00D63F09" w:rsidP="00D63F09">
      <w:pPr>
        <w:autoSpaceDE w:val="0"/>
        <w:autoSpaceDN w:val="0"/>
        <w:adjustRightInd w:val="0"/>
        <w:ind w:firstLine="567"/>
        <w:jc w:val="both"/>
        <w:rPr>
          <w:sz w:val="26"/>
          <w:szCs w:val="26"/>
        </w:rPr>
      </w:pPr>
      <w:r w:rsidRPr="00FE3856">
        <w:rPr>
          <w:sz w:val="26"/>
          <w:szCs w:val="26"/>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w:t>
      </w:r>
      <w:r w:rsidRPr="00FE3856">
        <w:rPr>
          <w:sz w:val="26"/>
          <w:szCs w:val="26"/>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Родниковского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Родниковского муниципального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w:t>
      </w:r>
      <w:r>
        <w:rPr>
          <w:sz w:val="26"/>
          <w:szCs w:val="26"/>
        </w:rPr>
        <w:t xml:space="preserve"> </w:t>
      </w:r>
      <w:r w:rsidRPr="00FE3856">
        <w:rPr>
          <w:sz w:val="26"/>
          <w:szCs w:val="26"/>
        </w:rPr>
        <w:t>актом), кроме представления на безвозмездной основе интересов Родниковского муниципального района в органах управления и ревизионной комиссии организации, учредителем (акционером, участником) которой является Родниковский муниципальный район, в соответствии с муниципальными правовыми актами, определяющими порядок осуществления от имени Родниковского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D63F09" w:rsidRDefault="00D63F09" w:rsidP="00D63F09">
      <w:pPr>
        <w:jc w:val="both"/>
        <w:rPr>
          <w:sz w:val="26"/>
          <w:szCs w:val="26"/>
        </w:rPr>
      </w:pPr>
    </w:p>
    <w:p w:rsidR="009E74B3" w:rsidRDefault="009E74B3" w:rsidP="009E74B3">
      <w:pPr>
        <w:jc w:val="center"/>
      </w:pPr>
      <w:r>
        <w:rPr>
          <w:noProof/>
        </w:rPr>
        <w:lastRenderedPageBreak/>
        <w:drawing>
          <wp:inline distT="0" distB="0" distL="0" distR="0">
            <wp:extent cx="651510" cy="788035"/>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9E74B3" w:rsidRDefault="009E74B3" w:rsidP="009E74B3">
      <w:pPr>
        <w:jc w:val="center"/>
        <w:rPr>
          <w:b/>
          <w:sz w:val="16"/>
        </w:rPr>
      </w:pPr>
    </w:p>
    <w:p w:rsidR="009E74B3" w:rsidRDefault="009E74B3" w:rsidP="009E74B3">
      <w:pPr>
        <w:tabs>
          <w:tab w:val="left" w:pos="5670"/>
        </w:tabs>
        <w:jc w:val="center"/>
        <w:rPr>
          <w:b/>
          <w:i/>
          <w:sz w:val="40"/>
        </w:rPr>
      </w:pPr>
      <w:r>
        <w:rPr>
          <w:b/>
          <w:i/>
          <w:sz w:val="40"/>
        </w:rPr>
        <w:t>ПОСТАНОВЛЕНИЕ</w:t>
      </w:r>
    </w:p>
    <w:p w:rsidR="009E74B3" w:rsidRDefault="009E74B3" w:rsidP="009E74B3">
      <w:pPr>
        <w:jc w:val="center"/>
        <w:rPr>
          <w:b/>
          <w:i/>
          <w:sz w:val="32"/>
        </w:rPr>
      </w:pPr>
      <w:r>
        <w:rPr>
          <w:b/>
          <w:i/>
          <w:sz w:val="32"/>
        </w:rPr>
        <w:t xml:space="preserve">Администрации </w:t>
      </w:r>
    </w:p>
    <w:p w:rsidR="009E74B3" w:rsidRDefault="009E74B3" w:rsidP="009E74B3">
      <w:pPr>
        <w:jc w:val="center"/>
        <w:rPr>
          <w:b/>
          <w:i/>
          <w:sz w:val="32"/>
        </w:rPr>
      </w:pPr>
      <w:r>
        <w:rPr>
          <w:b/>
          <w:i/>
          <w:sz w:val="32"/>
        </w:rPr>
        <w:t>муниципального образования «Родниковский муниципальный район»</w:t>
      </w:r>
    </w:p>
    <w:p w:rsidR="009E74B3" w:rsidRDefault="009E74B3" w:rsidP="009E74B3">
      <w:pPr>
        <w:jc w:val="center"/>
        <w:rPr>
          <w:b/>
          <w:i/>
          <w:sz w:val="32"/>
        </w:rPr>
      </w:pPr>
      <w:r>
        <w:rPr>
          <w:b/>
          <w:i/>
          <w:sz w:val="32"/>
        </w:rPr>
        <w:t>Ивановской области</w:t>
      </w:r>
    </w:p>
    <w:p w:rsidR="009E74B3" w:rsidRDefault="009E74B3" w:rsidP="009E74B3">
      <w:pPr>
        <w:jc w:val="center"/>
      </w:pPr>
    </w:p>
    <w:p w:rsidR="009E74B3" w:rsidRPr="00773CB0" w:rsidRDefault="009E74B3" w:rsidP="009E74B3">
      <w:pPr>
        <w:jc w:val="center"/>
        <w:rPr>
          <w:sz w:val="28"/>
          <w:szCs w:val="28"/>
        </w:rPr>
      </w:pPr>
      <w:r>
        <w:rPr>
          <w:sz w:val="28"/>
          <w:szCs w:val="28"/>
        </w:rPr>
        <w:t xml:space="preserve">От 18.06.2019 </w:t>
      </w:r>
      <w:r w:rsidRPr="00773CB0">
        <w:rPr>
          <w:sz w:val="28"/>
          <w:szCs w:val="28"/>
        </w:rPr>
        <w:t xml:space="preserve"> № </w:t>
      </w:r>
      <w:r>
        <w:rPr>
          <w:sz w:val="28"/>
          <w:szCs w:val="28"/>
        </w:rPr>
        <w:t>683</w:t>
      </w:r>
    </w:p>
    <w:p w:rsidR="009E74B3" w:rsidRDefault="009E74B3" w:rsidP="009E74B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1"/>
      </w:tblGrid>
      <w:tr w:rsidR="009E74B3" w:rsidRPr="003649F5" w:rsidTr="009E74B3">
        <w:trPr>
          <w:trHeight w:val="1007"/>
        </w:trPr>
        <w:tc>
          <w:tcPr>
            <w:tcW w:w="9881" w:type="dxa"/>
            <w:tcBorders>
              <w:top w:val="nil"/>
              <w:left w:val="nil"/>
              <w:bottom w:val="nil"/>
              <w:right w:val="nil"/>
            </w:tcBorders>
          </w:tcPr>
          <w:p w:rsidR="009E74B3" w:rsidRPr="003649F5" w:rsidRDefault="009E74B3" w:rsidP="009E74B3">
            <w:pPr>
              <w:jc w:val="center"/>
              <w:rPr>
                <w:b/>
                <w:sz w:val="28"/>
                <w:szCs w:val="28"/>
              </w:rPr>
            </w:pPr>
            <w:r w:rsidRPr="003649F5">
              <w:rPr>
                <w:b/>
                <w:sz w:val="28"/>
                <w:szCs w:val="28"/>
              </w:rPr>
              <w:t xml:space="preserve">О  публикации  извещения  о  предоставлении   в аренду земельного участка  </w:t>
            </w:r>
            <w:r w:rsidRPr="003649F5">
              <w:rPr>
                <w:b/>
                <w:color w:val="000000"/>
                <w:sz w:val="28"/>
                <w:szCs w:val="28"/>
              </w:rPr>
              <w:t>для ведения личного подсобного хозяйства</w:t>
            </w:r>
            <w:r w:rsidRPr="003649F5">
              <w:rPr>
                <w:b/>
                <w:sz w:val="28"/>
                <w:szCs w:val="28"/>
              </w:rPr>
              <w:t xml:space="preserve"> по адресу: Ивановская область, Родниковский район, </w:t>
            </w:r>
            <w:r>
              <w:rPr>
                <w:b/>
                <w:sz w:val="28"/>
                <w:szCs w:val="28"/>
              </w:rPr>
              <w:t>с. Парское</w:t>
            </w:r>
          </w:p>
        </w:tc>
      </w:tr>
    </w:tbl>
    <w:p w:rsidR="009E74B3" w:rsidRPr="003649F5" w:rsidRDefault="009E74B3" w:rsidP="009E74B3">
      <w:pPr>
        <w:rPr>
          <w:b/>
          <w:sz w:val="28"/>
          <w:szCs w:val="28"/>
        </w:rPr>
      </w:pPr>
    </w:p>
    <w:p w:rsidR="009E74B3" w:rsidRDefault="009E74B3" w:rsidP="009E74B3">
      <w:pPr>
        <w:jc w:val="both"/>
        <w:rPr>
          <w:sz w:val="28"/>
          <w:szCs w:val="28"/>
        </w:rPr>
      </w:pPr>
      <w:r w:rsidRPr="003649F5">
        <w:rPr>
          <w:b/>
          <w:sz w:val="28"/>
          <w:szCs w:val="28"/>
        </w:rPr>
        <w:t xml:space="preserve">            </w:t>
      </w:r>
      <w:r w:rsidRPr="003649F5">
        <w:rPr>
          <w:sz w:val="28"/>
          <w:szCs w:val="28"/>
        </w:rPr>
        <w:t xml:space="preserve">Рассмотрев заявление </w:t>
      </w:r>
      <w:r w:rsidRPr="00E122DD">
        <w:rPr>
          <w:sz w:val="28"/>
          <w:szCs w:val="28"/>
        </w:rPr>
        <w:t>Толокновой Ольги Владимировны, зарегистрированной по адресу:  Ивановская область, Родниковский район, с. Парское, ул. Молодежная,  д.3, кв.7,</w:t>
      </w:r>
      <w:r w:rsidRPr="00E122DD">
        <w:t xml:space="preserve"> </w:t>
      </w:r>
      <w:r w:rsidRPr="00E122DD">
        <w:rPr>
          <w:sz w:val="28"/>
          <w:szCs w:val="28"/>
        </w:rPr>
        <w:t>о предварительном согласовании предоставления в аренду земельного участка по адресу: Ивановская</w:t>
      </w:r>
      <w:r w:rsidRPr="003649F5">
        <w:rPr>
          <w:sz w:val="28"/>
          <w:szCs w:val="28"/>
        </w:rPr>
        <w:t xml:space="preserve"> область, Родниковский район, </w:t>
      </w:r>
      <w:r>
        <w:rPr>
          <w:sz w:val="28"/>
          <w:szCs w:val="28"/>
        </w:rPr>
        <w:t xml:space="preserve">с. Парское,                   ул. Школьная, </w:t>
      </w:r>
      <w:r w:rsidRPr="003649F5">
        <w:rPr>
          <w:color w:val="000000"/>
          <w:sz w:val="28"/>
          <w:szCs w:val="28"/>
        </w:rPr>
        <w:t>с разрешенным  использованием «для ведения личного подсобного хозяйства»</w:t>
      </w:r>
      <w:r w:rsidRPr="003649F5">
        <w:rPr>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w:t>
      </w:r>
      <w:r w:rsidRPr="004B1EE2">
        <w:rPr>
          <w:sz w:val="28"/>
          <w:szCs w:val="28"/>
        </w:rPr>
        <w:t>1</w:t>
      </w:r>
      <w:r>
        <w:rPr>
          <w:sz w:val="28"/>
          <w:szCs w:val="28"/>
        </w:rPr>
        <w:t>4</w:t>
      </w:r>
      <w:r w:rsidRPr="004B1EE2">
        <w:rPr>
          <w:sz w:val="28"/>
          <w:szCs w:val="28"/>
        </w:rPr>
        <w:t>.06.2019г</w:t>
      </w:r>
      <w:r w:rsidRPr="003649F5">
        <w:rPr>
          <w:sz w:val="28"/>
          <w:szCs w:val="28"/>
        </w:rPr>
        <w:t>.</w:t>
      </w:r>
      <w:r>
        <w:rPr>
          <w:sz w:val="28"/>
          <w:szCs w:val="28"/>
        </w:rPr>
        <w:t xml:space="preserve"> и</w:t>
      </w:r>
      <w:r w:rsidRPr="003649F5">
        <w:rPr>
          <w:sz w:val="28"/>
          <w:szCs w:val="28"/>
        </w:rPr>
        <w:t xml:space="preserve"> руководствуясь  ст. 39.18 Земельного Кодекса РФ,  </w:t>
      </w:r>
    </w:p>
    <w:p w:rsidR="009E74B3" w:rsidRPr="003649F5" w:rsidRDefault="009E74B3" w:rsidP="009E74B3">
      <w:pPr>
        <w:jc w:val="both"/>
        <w:rPr>
          <w:sz w:val="28"/>
          <w:szCs w:val="28"/>
        </w:rPr>
      </w:pPr>
    </w:p>
    <w:p w:rsidR="009E74B3" w:rsidRPr="003649F5" w:rsidRDefault="009E74B3" w:rsidP="009E74B3">
      <w:pPr>
        <w:shd w:val="clear" w:color="auto" w:fill="FFFFFF"/>
        <w:spacing w:before="5"/>
        <w:ind w:left="6"/>
        <w:jc w:val="center"/>
        <w:rPr>
          <w:b/>
          <w:sz w:val="28"/>
          <w:szCs w:val="28"/>
        </w:rPr>
      </w:pPr>
      <w:r w:rsidRPr="003649F5">
        <w:rPr>
          <w:b/>
          <w:sz w:val="28"/>
          <w:szCs w:val="28"/>
        </w:rPr>
        <w:t>постановляю:</w:t>
      </w:r>
    </w:p>
    <w:p w:rsidR="009E74B3" w:rsidRPr="003649F5" w:rsidRDefault="009E74B3" w:rsidP="009E74B3">
      <w:pPr>
        <w:tabs>
          <w:tab w:val="left" w:pos="1140"/>
        </w:tabs>
        <w:jc w:val="both"/>
        <w:rPr>
          <w:sz w:val="28"/>
          <w:szCs w:val="28"/>
        </w:rPr>
      </w:pPr>
      <w:r w:rsidRPr="003649F5">
        <w:rPr>
          <w:sz w:val="28"/>
          <w:szCs w:val="28"/>
        </w:rPr>
        <w:tab/>
      </w:r>
    </w:p>
    <w:p w:rsidR="009E74B3" w:rsidRPr="003649F5" w:rsidRDefault="009E74B3" w:rsidP="009E74B3">
      <w:pPr>
        <w:tabs>
          <w:tab w:val="left" w:pos="1140"/>
        </w:tabs>
        <w:ind w:firstLine="720"/>
        <w:jc w:val="both"/>
        <w:rPr>
          <w:sz w:val="28"/>
          <w:szCs w:val="28"/>
        </w:rPr>
      </w:pPr>
      <w:r>
        <w:rPr>
          <w:sz w:val="28"/>
          <w:szCs w:val="28"/>
        </w:rPr>
        <w:t>1</w:t>
      </w:r>
      <w:r w:rsidRPr="003649F5">
        <w:rPr>
          <w:sz w:val="28"/>
          <w:szCs w:val="28"/>
        </w:rPr>
        <w:t xml:space="preserve">. Утвердить извещение о предоставлении в аренду земельного участка </w:t>
      </w:r>
      <w:r w:rsidRPr="003649F5">
        <w:rPr>
          <w:color w:val="000000"/>
          <w:sz w:val="28"/>
          <w:szCs w:val="28"/>
        </w:rPr>
        <w:t>с разрешенным  использованием «для ведения личного подсобного хозяйства»</w:t>
      </w:r>
      <w:r w:rsidRPr="003649F5">
        <w:rPr>
          <w:sz w:val="28"/>
          <w:szCs w:val="28"/>
        </w:rPr>
        <w:t xml:space="preserve"> по адресу: Ивановская область, Родниковский район,  </w:t>
      </w:r>
      <w:r>
        <w:rPr>
          <w:sz w:val="28"/>
          <w:szCs w:val="28"/>
        </w:rPr>
        <w:t>с. Парское, ул. Школьная,</w:t>
      </w:r>
      <w:r w:rsidRPr="003649F5">
        <w:rPr>
          <w:sz w:val="28"/>
          <w:szCs w:val="28"/>
        </w:rPr>
        <w:t xml:space="preserve"> (приложение).</w:t>
      </w:r>
    </w:p>
    <w:p w:rsidR="009E74B3" w:rsidRPr="003649F5" w:rsidRDefault="009E74B3" w:rsidP="009E74B3">
      <w:pPr>
        <w:overflowPunct w:val="0"/>
        <w:autoSpaceDE w:val="0"/>
        <w:autoSpaceDN w:val="0"/>
        <w:adjustRightInd w:val="0"/>
        <w:ind w:firstLine="720"/>
        <w:jc w:val="both"/>
        <w:textAlignment w:val="baseline"/>
        <w:rPr>
          <w:sz w:val="28"/>
          <w:szCs w:val="28"/>
        </w:rPr>
      </w:pPr>
      <w:r>
        <w:rPr>
          <w:sz w:val="28"/>
          <w:szCs w:val="28"/>
        </w:rPr>
        <w:t>2</w:t>
      </w:r>
      <w:r w:rsidRPr="003649F5">
        <w:rPr>
          <w:sz w:val="28"/>
          <w:szCs w:val="28"/>
        </w:rPr>
        <w:t>. Опубликовать настоящее постановление в информационном бюллетене «Сборник нормативных актов Родниковского района».</w:t>
      </w:r>
    </w:p>
    <w:p w:rsidR="009E74B3" w:rsidRPr="003649F5" w:rsidRDefault="009E74B3" w:rsidP="009E74B3">
      <w:pPr>
        <w:overflowPunct w:val="0"/>
        <w:autoSpaceDE w:val="0"/>
        <w:autoSpaceDN w:val="0"/>
        <w:adjustRightInd w:val="0"/>
        <w:ind w:firstLine="720"/>
        <w:jc w:val="both"/>
        <w:textAlignment w:val="baseline"/>
        <w:rPr>
          <w:sz w:val="28"/>
          <w:szCs w:val="28"/>
        </w:rPr>
      </w:pPr>
      <w:r>
        <w:rPr>
          <w:sz w:val="28"/>
          <w:szCs w:val="28"/>
        </w:rPr>
        <w:t>3</w:t>
      </w:r>
      <w:r w:rsidRPr="003649F5">
        <w:rPr>
          <w:sz w:val="28"/>
          <w:szCs w:val="28"/>
        </w:rPr>
        <w:t xml:space="preserve">.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19" w:history="1">
        <w:r w:rsidRPr="003649F5">
          <w:rPr>
            <w:rStyle w:val="a8"/>
            <w:color w:val="000000"/>
            <w:sz w:val="28"/>
            <w:szCs w:val="28"/>
            <w:u w:val="none"/>
            <w:lang w:val="en-US"/>
          </w:rPr>
          <w:t>www</w:t>
        </w:r>
        <w:r w:rsidRPr="003649F5">
          <w:rPr>
            <w:rStyle w:val="a8"/>
            <w:color w:val="000000"/>
            <w:sz w:val="28"/>
            <w:szCs w:val="28"/>
            <w:u w:val="none"/>
          </w:rPr>
          <w:t>.</w:t>
        </w:r>
        <w:r w:rsidRPr="003649F5">
          <w:rPr>
            <w:rStyle w:val="a8"/>
            <w:color w:val="000000"/>
            <w:sz w:val="28"/>
            <w:szCs w:val="28"/>
            <w:u w:val="none"/>
            <w:lang w:val="en-US"/>
          </w:rPr>
          <w:t>rodniki</w:t>
        </w:r>
        <w:r w:rsidRPr="003649F5">
          <w:rPr>
            <w:rStyle w:val="a8"/>
            <w:color w:val="000000"/>
            <w:sz w:val="28"/>
            <w:szCs w:val="28"/>
            <w:u w:val="none"/>
          </w:rPr>
          <w:t>-37.</w:t>
        </w:r>
        <w:r w:rsidRPr="003649F5">
          <w:rPr>
            <w:rStyle w:val="a8"/>
            <w:color w:val="000000"/>
            <w:sz w:val="28"/>
            <w:szCs w:val="28"/>
            <w:u w:val="none"/>
            <w:lang w:val="en-US"/>
          </w:rPr>
          <w:t>ru</w:t>
        </w:r>
      </w:hyperlink>
      <w:r w:rsidRPr="003649F5">
        <w:rPr>
          <w:sz w:val="28"/>
          <w:szCs w:val="28"/>
        </w:rPr>
        <w:t xml:space="preserve"> и на официальном сайте Российской Федерации - </w:t>
      </w:r>
      <w:r w:rsidRPr="003649F5">
        <w:rPr>
          <w:sz w:val="28"/>
          <w:szCs w:val="28"/>
          <w:lang w:val="en-US"/>
        </w:rPr>
        <w:t>www</w:t>
      </w:r>
      <w:r w:rsidRPr="003649F5">
        <w:rPr>
          <w:sz w:val="28"/>
          <w:szCs w:val="28"/>
        </w:rPr>
        <w:t>.</w:t>
      </w:r>
      <w:r w:rsidRPr="003649F5">
        <w:rPr>
          <w:sz w:val="28"/>
          <w:szCs w:val="28"/>
          <w:lang w:val="en-US"/>
        </w:rPr>
        <w:t>torgi</w:t>
      </w:r>
      <w:r w:rsidRPr="003649F5">
        <w:rPr>
          <w:sz w:val="28"/>
          <w:szCs w:val="28"/>
        </w:rPr>
        <w:t>.</w:t>
      </w:r>
      <w:r w:rsidRPr="003649F5">
        <w:rPr>
          <w:sz w:val="28"/>
          <w:szCs w:val="28"/>
          <w:lang w:val="en-US"/>
        </w:rPr>
        <w:t>gov</w:t>
      </w:r>
      <w:r w:rsidRPr="003649F5">
        <w:rPr>
          <w:sz w:val="28"/>
          <w:szCs w:val="28"/>
        </w:rPr>
        <w:t>.</w:t>
      </w:r>
      <w:r w:rsidRPr="003649F5">
        <w:rPr>
          <w:sz w:val="28"/>
          <w:szCs w:val="28"/>
          <w:lang w:val="en-US"/>
        </w:rPr>
        <w:t>ru</w:t>
      </w:r>
      <w:r w:rsidRPr="003649F5">
        <w:rPr>
          <w:sz w:val="28"/>
          <w:szCs w:val="28"/>
        </w:rPr>
        <w:t>.</w:t>
      </w:r>
    </w:p>
    <w:p w:rsidR="009E74B3" w:rsidRDefault="009E74B3" w:rsidP="009E74B3">
      <w:pPr>
        <w:jc w:val="both"/>
        <w:rPr>
          <w:b/>
          <w:sz w:val="28"/>
          <w:szCs w:val="28"/>
        </w:rPr>
      </w:pPr>
    </w:p>
    <w:p w:rsidR="009E74B3" w:rsidRPr="003649F5" w:rsidRDefault="009E74B3" w:rsidP="009E74B3">
      <w:pPr>
        <w:jc w:val="both"/>
        <w:rPr>
          <w:b/>
          <w:sz w:val="28"/>
          <w:szCs w:val="28"/>
        </w:rPr>
      </w:pPr>
    </w:p>
    <w:p w:rsidR="009E74B3" w:rsidRDefault="009E74B3" w:rsidP="009E74B3">
      <w:pPr>
        <w:jc w:val="both"/>
        <w:rPr>
          <w:b/>
          <w:sz w:val="28"/>
          <w:szCs w:val="28"/>
        </w:rPr>
      </w:pPr>
      <w:r>
        <w:rPr>
          <w:b/>
          <w:sz w:val="28"/>
          <w:szCs w:val="28"/>
        </w:rPr>
        <w:t xml:space="preserve">Глава муниципального образования </w:t>
      </w:r>
    </w:p>
    <w:p w:rsidR="009E74B3" w:rsidRDefault="009E74B3" w:rsidP="009E74B3">
      <w:pPr>
        <w:jc w:val="both"/>
      </w:pPr>
      <w:r>
        <w:rPr>
          <w:b/>
          <w:sz w:val="28"/>
          <w:szCs w:val="28"/>
        </w:rPr>
        <w:t>«Родниковский муниципальный район»                                              С.В. Носов</w:t>
      </w:r>
    </w:p>
    <w:p w:rsidR="009E74B3" w:rsidRPr="003649F5" w:rsidRDefault="009E74B3" w:rsidP="009E74B3">
      <w:pPr>
        <w:jc w:val="right"/>
        <w:rPr>
          <w:sz w:val="28"/>
          <w:szCs w:val="28"/>
        </w:rPr>
      </w:pPr>
      <w:r w:rsidRPr="003649F5">
        <w:rPr>
          <w:sz w:val="28"/>
          <w:szCs w:val="28"/>
        </w:rPr>
        <w:lastRenderedPageBreak/>
        <w:t xml:space="preserve">Приложение  к постановлению </w:t>
      </w:r>
    </w:p>
    <w:p w:rsidR="009E74B3" w:rsidRPr="003649F5" w:rsidRDefault="009E74B3" w:rsidP="009E74B3">
      <w:pPr>
        <w:jc w:val="right"/>
        <w:rPr>
          <w:sz w:val="28"/>
          <w:szCs w:val="28"/>
        </w:rPr>
      </w:pPr>
      <w:r w:rsidRPr="003649F5">
        <w:rPr>
          <w:sz w:val="28"/>
          <w:szCs w:val="28"/>
        </w:rPr>
        <w:t xml:space="preserve">администрации муниципального образования </w:t>
      </w:r>
    </w:p>
    <w:p w:rsidR="009E74B3" w:rsidRPr="003649F5" w:rsidRDefault="009E74B3" w:rsidP="009E74B3">
      <w:pPr>
        <w:jc w:val="right"/>
        <w:rPr>
          <w:sz w:val="28"/>
          <w:szCs w:val="28"/>
        </w:rPr>
      </w:pPr>
      <w:r w:rsidRPr="003649F5">
        <w:rPr>
          <w:sz w:val="28"/>
          <w:szCs w:val="28"/>
        </w:rPr>
        <w:t>«Родниковский муниципальный район»</w:t>
      </w:r>
    </w:p>
    <w:p w:rsidR="009E74B3" w:rsidRPr="003649F5" w:rsidRDefault="009E74B3" w:rsidP="009E74B3">
      <w:pPr>
        <w:jc w:val="right"/>
        <w:rPr>
          <w:sz w:val="28"/>
          <w:szCs w:val="28"/>
        </w:rPr>
      </w:pPr>
      <w:r w:rsidRPr="003649F5">
        <w:rPr>
          <w:sz w:val="28"/>
          <w:szCs w:val="28"/>
        </w:rPr>
        <w:t>Ивановской области</w:t>
      </w:r>
    </w:p>
    <w:p w:rsidR="009E74B3" w:rsidRPr="003649F5" w:rsidRDefault="009E74B3" w:rsidP="009E74B3">
      <w:pPr>
        <w:jc w:val="right"/>
        <w:rPr>
          <w:sz w:val="28"/>
          <w:szCs w:val="28"/>
        </w:rPr>
      </w:pPr>
    </w:p>
    <w:p w:rsidR="009E74B3" w:rsidRPr="003649F5" w:rsidRDefault="009E74B3" w:rsidP="009E74B3">
      <w:pPr>
        <w:jc w:val="right"/>
        <w:rPr>
          <w:sz w:val="28"/>
          <w:szCs w:val="28"/>
        </w:rPr>
      </w:pPr>
      <w:r w:rsidRPr="003649F5">
        <w:rPr>
          <w:sz w:val="28"/>
          <w:szCs w:val="28"/>
        </w:rPr>
        <w:t xml:space="preserve">от </w:t>
      </w:r>
      <w:r>
        <w:rPr>
          <w:sz w:val="28"/>
          <w:szCs w:val="28"/>
        </w:rPr>
        <w:t>18.06.2019</w:t>
      </w:r>
      <w:r w:rsidRPr="003649F5">
        <w:rPr>
          <w:sz w:val="28"/>
          <w:szCs w:val="28"/>
        </w:rPr>
        <w:t xml:space="preserve"> №</w:t>
      </w:r>
      <w:r>
        <w:rPr>
          <w:sz w:val="28"/>
          <w:szCs w:val="28"/>
        </w:rPr>
        <w:t xml:space="preserve"> 683</w:t>
      </w:r>
    </w:p>
    <w:p w:rsidR="009E74B3" w:rsidRPr="003649F5" w:rsidRDefault="009E74B3" w:rsidP="009E74B3">
      <w:pPr>
        <w:rPr>
          <w:sz w:val="28"/>
          <w:szCs w:val="28"/>
        </w:rPr>
      </w:pPr>
    </w:p>
    <w:p w:rsidR="009E74B3" w:rsidRPr="003649F5" w:rsidRDefault="009E74B3" w:rsidP="009E74B3">
      <w:pPr>
        <w:rPr>
          <w:b/>
          <w:sz w:val="28"/>
          <w:szCs w:val="28"/>
        </w:rPr>
      </w:pPr>
    </w:p>
    <w:p w:rsidR="009E74B3" w:rsidRPr="003649F5" w:rsidRDefault="009E74B3" w:rsidP="009E74B3">
      <w:pPr>
        <w:jc w:val="right"/>
        <w:rPr>
          <w:sz w:val="28"/>
          <w:szCs w:val="28"/>
        </w:rPr>
      </w:pPr>
    </w:p>
    <w:p w:rsidR="009E74B3" w:rsidRPr="003649F5" w:rsidRDefault="009E74B3" w:rsidP="009E74B3">
      <w:pPr>
        <w:jc w:val="center"/>
        <w:rPr>
          <w:b/>
          <w:sz w:val="28"/>
          <w:szCs w:val="28"/>
        </w:rPr>
      </w:pPr>
      <w:r w:rsidRPr="003649F5">
        <w:rPr>
          <w:b/>
          <w:sz w:val="28"/>
          <w:szCs w:val="28"/>
        </w:rPr>
        <w:t xml:space="preserve"> ИЗВЕЩЕНИЕ</w:t>
      </w:r>
    </w:p>
    <w:p w:rsidR="009E74B3" w:rsidRPr="003649F5" w:rsidRDefault="009E74B3" w:rsidP="009E74B3">
      <w:pPr>
        <w:jc w:val="center"/>
        <w:rPr>
          <w:sz w:val="28"/>
          <w:szCs w:val="28"/>
        </w:rPr>
      </w:pPr>
    </w:p>
    <w:p w:rsidR="009E74B3" w:rsidRPr="003649F5" w:rsidRDefault="009E74B3" w:rsidP="009E74B3">
      <w:pPr>
        <w:pStyle w:val="a6"/>
        <w:ind w:firstLine="708"/>
        <w:jc w:val="both"/>
        <w:rPr>
          <w:sz w:val="28"/>
          <w:szCs w:val="28"/>
        </w:rPr>
      </w:pPr>
      <w:r>
        <w:rPr>
          <w:sz w:val="28"/>
          <w:szCs w:val="28"/>
        </w:rPr>
        <w:t xml:space="preserve">Комитет по управлению имуществом администрации Родниковского муниципального района </w:t>
      </w:r>
      <w:r w:rsidRPr="003649F5">
        <w:rPr>
          <w:sz w:val="28"/>
          <w:szCs w:val="28"/>
        </w:rPr>
        <w:t xml:space="preserve"> извещает</w:t>
      </w:r>
      <w:r>
        <w:rPr>
          <w:sz w:val="28"/>
          <w:szCs w:val="28"/>
        </w:rPr>
        <w:t xml:space="preserve"> </w:t>
      </w:r>
      <w:r w:rsidRPr="003649F5">
        <w:rPr>
          <w:sz w:val="28"/>
          <w:szCs w:val="28"/>
        </w:rPr>
        <w:t xml:space="preserve"> о возможности предоставления в аренду сроком на 20 (Двадцать) лет земельного участка,</w:t>
      </w:r>
      <w:r>
        <w:rPr>
          <w:sz w:val="28"/>
          <w:szCs w:val="28"/>
        </w:rPr>
        <w:t xml:space="preserve"> находящегося </w:t>
      </w:r>
      <w:r w:rsidRPr="00042AEF">
        <w:rPr>
          <w:sz w:val="28"/>
          <w:szCs w:val="28"/>
        </w:rPr>
        <w:t>в государственной собственности,    расположенного на землях категории «Земли на</w:t>
      </w:r>
      <w:r w:rsidRPr="003649F5">
        <w:rPr>
          <w:sz w:val="28"/>
          <w:szCs w:val="28"/>
        </w:rPr>
        <w:t xml:space="preserve">селенных пунктов» по адресу: Ивановская область, Родниковский район,  </w:t>
      </w:r>
      <w:r>
        <w:rPr>
          <w:sz w:val="28"/>
          <w:szCs w:val="28"/>
        </w:rPr>
        <w:t>с. Парское, ул. Школьная,</w:t>
      </w:r>
      <w:r w:rsidRPr="003649F5">
        <w:rPr>
          <w:sz w:val="28"/>
          <w:szCs w:val="28"/>
        </w:rPr>
        <w:t xml:space="preserve"> </w:t>
      </w:r>
      <w:r>
        <w:rPr>
          <w:sz w:val="28"/>
          <w:szCs w:val="28"/>
        </w:rPr>
        <w:t xml:space="preserve">        </w:t>
      </w:r>
      <w:r w:rsidRPr="003649F5">
        <w:rPr>
          <w:sz w:val="28"/>
          <w:szCs w:val="28"/>
        </w:rPr>
        <w:t>с</w:t>
      </w:r>
      <w:r>
        <w:rPr>
          <w:sz w:val="28"/>
          <w:szCs w:val="28"/>
        </w:rPr>
        <w:t> </w:t>
      </w:r>
      <w:r w:rsidRPr="003649F5">
        <w:rPr>
          <w:sz w:val="28"/>
          <w:szCs w:val="28"/>
        </w:rPr>
        <w:t xml:space="preserve"> кадастровым номером </w:t>
      </w:r>
      <w:r>
        <w:rPr>
          <w:sz w:val="28"/>
          <w:szCs w:val="28"/>
        </w:rPr>
        <w:t>37:15:040513:99, площадью 6</w:t>
      </w:r>
      <w:r w:rsidRPr="00E5486C">
        <w:rPr>
          <w:sz w:val="28"/>
          <w:szCs w:val="28"/>
        </w:rPr>
        <w:t>00</w:t>
      </w:r>
      <w:r>
        <w:rPr>
          <w:sz w:val="28"/>
          <w:szCs w:val="28"/>
        </w:rPr>
        <w:t xml:space="preserve"> </w:t>
      </w:r>
      <w:r w:rsidRPr="003649F5">
        <w:rPr>
          <w:sz w:val="28"/>
          <w:szCs w:val="28"/>
        </w:rPr>
        <w:t xml:space="preserve">кв.м., </w:t>
      </w:r>
      <w:r w:rsidRPr="003649F5">
        <w:rPr>
          <w:color w:val="000000"/>
          <w:sz w:val="28"/>
          <w:szCs w:val="28"/>
        </w:rPr>
        <w:t>с разрешенным  использованием «для ведения личного подсобного хозяйства».</w:t>
      </w:r>
    </w:p>
    <w:p w:rsidR="009E74B3" w:rsidRPr="003649F5" w:rsidRDefault="009E74B3" w:rsidP="009E74B3">
      <w:pPr>
        <w:pStyle w:val="a6"/>
        <w:ind w:firstLine="708"/>
        <w:jc w:val="both"/>
        <w:rPr>
          <w:sz w:val="28"/>
          <w:szCs w:val="28"/>
        </w:rPr>
      </w:pPr>
      <w:r w:rsidRPr="003649F5">
        <w:rPr>
          <w:sz w:val="28"/>
          <w:szCs w:val="28"/>
        </w:rPr>
        <w:t xml:space="preserve">Граждане  вправе подавать заявления о намерении участвовать в аукционе на </w:t>
      </w:r>
      <w:r w:rsidRPr="005977AD">
        <w:rPr>
          <w:sz w:val="28"/>
          <w:szCs w:val="28"/>
        </w:rPr>
        <w:t>право заключения договора аренды  вышеуказанного земельного участка по 18.07.2019 г.</w:t>
      </w:r>
      <w:r w:rsidRPr="003649F5">
        <w:rPr>
          <w:sz w:val="28"/>
          <w:szCs w:val="28"/>
        </w:rPr>
        <w:t xml:space="preserve"> включительно.</w:t>
      </w:r>
    </w:p>
    <w:p w:rsidR="009E74B3" w:rsidRPr="003649F5" w:rsidRDefault="009E74B3" w:rsidP="009E74B3">
      <w:pPr>
        <w:pStyle w:val="a6"/>
        <w:ind w:firstLine="708"/>
        <w:jc w:val="both"/>
        <w:rPr>
          <w:sz w:val="28"/>
          <w:szCs w:val="28"/>
        </w:rPr>
      </w:pPr>
      <w:r w:rsidRPr="003649F5">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9E74B3" w:rsidRPr="003649F5"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Default="009E74B3" w:rsidP="009E74B3">
      <w:pPr>
        <w:jc w:val="center"/>
        <w:rPr>
          <w:sz w:val="28"/>
          <w:szCs w:val="28"/>
        </w:rPr>
      </w:pPr>
    </w:p>
    <w:p w:rsidR="009E74B3" w:rsidRPr="003649F5" w:rsidRDefault="009E74B3" w:rsidP="009E74B3">
      <w:pPr>
        <w:jc w:val="center"/>
        <w:rPr>
          <w:sz w:val="28"/>
          <w:szCs w:val="28"/>
        </w:rPr>
      </w:pPr>
    </w:p>
    <w:p w:rsidR="009E74B3" w:rsidRPr="003649F5" w:rsidRDefault="009E74B3" w:rsidP="009E74B3">
      <w:pPr>
        <w:pStyle w:val="a6"/>
        <w:ind w:firstLine="708"/>
        <w:jc w:val="both"/>
        <w:rPr>
          <w:sz w:val="28"/>
          <w:szCs w:val="28"/>
        </w:rPr>
      </w:pPr>
    </w:p>
    <w:p w:rsidR="009E74B3" w:rsidRPr="00CD4823" w:rsidRDefault="009E74B3" w:rsidP="00D63F09">
      <w:pPr>
        <w:jc w:val="both"/>
        <w:rPr>
          <w:sz w:val="26"/>
          <w:szCs w:val="26"/>
        </w:rPr>
      </w:pPr>
    </w:p>
    <w:p w:rsidR="00BC2FF2" w:rsidRPr="00845801" w:rsidRDefault="00BC2FF2" w:rsidP="00BC2FF2">
      <w:pPr>
        <w:ind w:left="142" w:right="-994"/>
        <w:jc w:val="center"/>
        <w:rPr>
          <w:b/>
          <w:sz w:val="28"/>
          <w:szCs w:val="28"/>
        </w:rPr>
      </w:pPr>
      <w:r w:rsidRPr="00845801">
        <w:rPr>
          <w:b/>
          <w:sz w:val="28"/>
          <w:szCs w:val="28"/>
        </w:rPr>
        <w:lastRenderedPageBreak/>
        <w:t xml:space="preserve">ОГЛАВЛЕНИЕ </w:t>
      </w:r>
    </w:p>
    <w:p w:rsidR="00BC2FF2" w:rsidRPr="00845801" w:rsidRDefault="00BC2FF2" w:rsidP="00BC2FF2">
      <w:pPr>
        <w:ind w:left="142" w:right="-994"/>
        <w:jc w:val="center"/>
        <w:rPr>
          <w:b/>
          <w:sz w:val="28"/>
          <w:szCs w:val="28"/>
        </w:rPr>
      </w:pPr>
    </w:p>
    <w:tbl>
      <w:tblPr>
        <w:tblW w:w="10598" w:type="dxa"/>
        <w:tblLook w:val="04A0"/>
      </w:tblPr>
      <w:tblGrid>
        <w:gridCol w:w="959"/>
        <w:gridCol w:w="8788"/>
        <w:gridCol w:w="851"/>
      </w:tblGrid>
      <w:tr w:rsidR="00BC2FF2" w:rsidRPr="00845801" w:rsidTr="009E74B3">
        <w:trPr>
          <w:trHeight w:val="1048"/>
        </w:trPr>
        <w:tc>
          <w:tcPr>
            <w:tcW w:w="959" w:type="dxa"/>
            <w:hideMark/>
          </w:tcPr>
          <w:p w:rsidR="00BC2FF2" w:rsidRPr="00AF772A" w:rsidRDefault="00BC2FF2" w:rsidP="00863883">
            <w:pPr>
              <w:overflowPunct w:val="0"/>
              <w:autoSpaceDE w:val="0"/>
              <w:autoSpaceDN w:val="0"/>
              <w:adjustRightInd w:val="0"/>
              <w:ind w:right="-994"/>
              <w:textAlignment w:val="baseline"/>
              <w:rPr>
                <w:b/>
                <w:sz w:val="28"/>
                <w:szCs w:val="28"/>
              </w:rPr>
            </w:pPr>
          </w:p>
          <w:p w:rsidR="00BC2FF2" w:rsidRPr="00AF772A" w:rsidRDefault="00BC2FF2" w:rsidP="00863883">
            <w:pPr>
              <w:overflowPunct w:val="0"/>
              <w:autoSpaceDE w:val="0"/>
              <w:autoSpaceDN w:val="0"/>
              <w:adjustRightInd w:val="0"/>
              <w:ind w:right="-994"/>
              <w:textAlignment w:val="baseline"/>
              <w:rPr>
                <w:b/>
                <w:sz w:val="28"/>
                <w:szCs w:val="28"/>
              </w:rPr>
            </w:pPr>
            <w:r w:rsidRPr="00AF772A">
              <w:rPr>
                <w:b/>
                <w:sz w:val="28"/>
                <w:szCs w:val="28"/>
              </w:rPr>
              <w:t>№ п/п</w:t>
            </w:r>
          </w:p>
        </w:tc>
        <w:tc>
          <w:tcPr>
            <w:tcW w:w="8788" w:type="dxa"/>
          </w:tcPr>
          <w:p w:rsidR="00BC2FF2" w:rsidRPr="00AF772A" w:rsidRDefault="009E74B3" w:rsidP="00863883">
            <w:pPr>
              <w:overflowPunct w:val="0"/>
              <w:autoSpaceDE w:val="0"/>
              <w:autoSpaceDN w:val="0"/>
              <w:adjustRightInd w:val="0"/>
              <w:ind w:left="142" w:right="69"/>
              <w:jc w:val="center"/>
              <w:textAlignment w:val="baseline"/>
              <w:rPr>
                <w:b/>
                <w:sz w:val="28"/>
                <w:szCs w:val="28"/>
              </w:rPr>
            </w:pPr>
            <w:r>
              <w:rPr>
                <w:b/>
                <w:sz w:val="28"/>
                <w:szCs w:val="28"/>
              </w:rPr>
              <w:t>Решен</w:t>
            </w:r>
            <w:r w:rsidR="00BC2FF2" w:rsidRPr="00AF772A">
              <w:rPr>
                <w:b/>
                <w:sz w:val="28"/>
                <w:szCs w:val="28"/>
              </w:rPr>
              <w:t xml:space="preserve">ие </w:t>
            </w:r>
            <w:r>
              <w:rPr>
                <w:b/>
                <w:sz w:val="28"/>
                <w:szCs w:val="28"/>
              </w:rPr>
              <w:t>Совета</w:t>
            </w:r>
            <w:r w:rsidR="00BC2FF2" w:rsidRPr="00AF772A">
              <w:rPr>
                <w:b/>
                <w:sz w:val="28"/>
                <w:szCs w:val="28"/>
              </w:rPr>
              <w:t xml:space="preserve"> МО «Родниковский муниципальный  район»</w:t>
            </w:r>
            <w:r w:rsidR="00BC2FF2" w:rsidRPr="00AF772A">
              <w:rPr>
                <w:sz w:val="28"/>
                <w:szCs w:val="28"/>
              </w:rPr>
              <w:t xml:space="preserve"> </w:t>
            </w:r>
            <w:r w:rsidR="00BC2FF2" w:rsidRPr="00AF772A">
              <w:rPr>
                <w:b/>
                <w:sz w:val="28"/>
                <w:szCs w:val="28"/>
              </w:rPr>
              <w:t>Ивановской области</w:t>
            </w:r>
          </w:p>
        </w:tc>
        <w:tc>
          <w:tcPr>
            <w:tcW w:w="851" w:type="dxa"/>
            <w:hideMark/>
          </w:tcPr>
          <w:p w:rsidR="00BC2FF2" w:rsidRPr="00AF772A" w:rsidRDefault="00BC2FF2" w:rsidP="00863883">
            <w:pPr>
              <w:overflowPunct w:val="0"/>
              <w:autoSpaceDE w:val="0"/>
              <w:autoSpaceDN w:val="0"/>
              <w:adjustRightInd w:val="0"/>
              <w:ind w:left="142" w:right="-994"/>
              <w:jc w:val="center"/>
              <w:textAlignment w:val="baseline"/>
              <w:rPr>
                <w:b/>
                <w:sz w:val="28"/>
                <w:szCs w:val="28"/>
              </w:rPr>
            </w:pPr>
          </w:p>
          <w:p w:rsidR="00BC2FF2" w:rsidRPr="00AF772A" w:rsidRDefault="00BC2FF2" w:rsidP="00863883">
            <w:pPr>
              <w:overflowPunct w:val="0"/>
              <w:autoSpaceDE w:val="0"/>
              <w:autoSpaceDN w:val="0"/>
              <w:adjustRightInd w:val="0"/>
              <w:ind w:right="-994"/>
              <w:textAlignment w:val="baseline"/>
              <w:rPr>
                <w:b/>
                <w:sz w:val="28"/>
                <w:szCs w:val="28"/>
              </w:rPr>
            </w:pPr>
            <w:r w:rsidRPr="00AF772A">
              <w:rPr>
                <w:b/>
                <w:sz w:val="28"/>
                <w:szCs w:val="28"/>
              </w:rPr>
              <w:t>Стр.</w:t>
            </w:r>
          </w:p>
        </w:tc>
      </w:tr>
      <w:tr w:rsidR="009E74B3" w:rsidRPr="00845801" w:rsidTr="009E74B3">
        <w:trPr>
          <w:trHeight w:val="1048"/>
        </w:trPr>
        <w:tc>
          <w:tcPr>
            <w:tcW w:w="959" w:type="dxa"/>
            <w:hideMark/>
          </w:tcPr>
          <w:p w:rsidR="009E74B3" w:rsidRPr="00AF772A" w:rsidRDefault="009E74B3" w:rsidP="00863883">
            <w:pPr>
              <w:overflowPunct w:val="0"/>
              <w:autoSpaceDE w:val="0"/>
              <w:autoSpaceDN w:val="0"/>
              <w:adjustRightInd w:val="0"/>
              <w:ind w:right="-994"/>
              <w:textAlignment w:val="baseline"/>
              <w:rPr>
                <w:b/>
                <w:sz w:val="28"/>
                <w:szCs w:val="28"/>
              </w:rPr>
            </w:pPr>
            <w:r>
              <w:rPr>
                <w:b/>
                <w:sz w:val="28"/>
                <w:szCs w:val="28"/>
              </w:rPr>
              <w:t xml:space="preserve">     1</w:t>
            </w:r>
          </w:p>
        </w:tc>
        <w:tc>
          <w:tcPr>
            <w:tcW w:w="8788" w:type="dxa"/>
          </w:tcPr>
          <w:p w:rsidR="009E74B3" w:rsidRPr="009E74B3" w:rsidRDefault="009E74B3" w:rsidP="009E74B3">
            <w:pPr>
              <w:jc w:val="both"/>
              <w:rPr>
                <w:sz w:val="28"/>
                <w:szCs w:val="28"/>
              </w:rPr>
            </w:pPr>
            <w:r w:rsidRPr="009E74B3">
              <w:rPr>
                <w:sz w:val="28"/>
                <w:szCs w:val="28"/>
              </w:rPr>
              <w:t>Решение от 30.05.2019 г. № 33 О внесении изменений в Устав муниципального образования</w:t>
            </w:r>
            <w:r>
              <w:rPr>
                <w:sz w:val="28"/>
                <w:szCs w:val="28"/>
              </w:rPr>
              <w:t xml:space="preserve"> </w:t>
            </w:r>
            <w:r w:rsidRPr="009E74B3">
              <w:rPr>
                <w:sz w:val="28"/>
                <w:szCs w:val="28"/>
              </w:rPr>
              <w:t>«Родниковский муниципальный район»</w:t>
            </w:r>
          </w:p>
          <w:p w:rsidR="009E74B3" w:rsidRPr="00AF772A" w:rsidRDefault="009E74B3" w:rsidP="00863883">
            <w:pPr>
              <w:overflowPunct w:val="0"/>
              <w:autoSpaceDE w:val="0"/>
              <w:autoSpaceDN w:val="0"/>
              <w:adjustRightInd w:val="0"/>
              <w:ind w:left="142" w:right="69"/>
              <w:jc w:val="center"/>
              <w:textAlignment w:val="baseline"/>
              <w:rPr>
                <w:b/>
                <w:sz w:val="28"/>
                <w:szCs w:val="28"/>
              </w:rPr>
            </w:pPr>
          </w:p>
        </w:tc>
        <w:tc>
          <w:tcPr>
            <w:tcW w:w="851" w:type="dxa"/>
            <w:hideMark/>
          </w:tcPr>
          <w:p w:rsidR="009E74B3" w:rsidRDefault="009E74B3" w:rsidP="00863883">
            <w:pPr>
              <w:overflowPunct w:val="0"/>
              <w:autoSpaceDE w:val="0"/>
              <w:autoSpaceDN w:val="0"/>
              <w:adjustRightInd w:val="0"/>
              <w:ind w:left="142" w:right="-994"/>
              <w:jc w:val="center"/>
              <w:textAlignment w:val="baseline"/>
              <w:rPr>
                <w:b/>
                <w:sz w:val="28"/>
                <w:szCs w:val="28"/>
              </w:rPr>
            </w:pPr>
            <w:r>
              <w:rPr>
                <w:b/>
                <w:sz w:val="28"/>
                <w:szCs w:val="28"/>
              </w:rPr>
              <w:t>1</w:t>
            </w:r>
          </w:p>
          <w:p w:rsidR="009E74B3" w:rsidRPr="009E74B3" w:rsidRDefault="009E74B3" w:rsidP="009E74B3">
            <w:pPr>
              <w:jc w:val="center"/>
              <w:rPr>
                <w:b/>
                <w:sz w:val="28"/>
                <w:szCs w:val="28"/>
              </w:rPr>
            </w:pPr>
            <w:r w:rsidRPr="009E74B3">
              <w:rPr>
                <w:b/>
                <w:sz w:val="28"/>
                <w:szCs w:val="28"/>
              </w:rPr>
              <w:t>1</w:t>
            </w:r>
          </w:p>
        </w:tc>
      </w:tr>
      <w:tr w:rsidR="009E74B3" w:rsidRPr="00845801" w:rsidTr="009E74B3">
        <w:trPr>
          <w:trHeight w:val="1048"/>
        </w:trPr>
        <w:tc>
          <w:tcPr>
            <w:tcW w:w="959" w:type="dxa"/>
            <w:hideMark/>
          </w:tcPr>
          <w:p w:rsidR="009E74B3" w:rsidRPr="00AF772A" w:rsidRDefault="009E74B3" w:rsidP="00863883">
            <w:pPr>
              <w:overflowPunct w:val="0"/>
              <w:autoSpaceDE w:val="0"/>
              <w:autoSpaceDN w:val="0"/>
              <w:adjustRightInd w:val="0"/>
              <w:ind w:right="-994"/>
              <w:textAlignment w:val="baseline"/>
              <w:rPr>
                <w:b/>
                <w:sz w:val="28"/>
                <w:szCs w:val="28"/>
              </w:rPr>
            </w:pPr>
          </w:p>
        </w:tc>
        <w:tc>
          <w:tcPr>
            <w:tcW w:w="8788" w:type="dxa"/>
          </w:tcPr>
          <w:p w:rsidR="009E74B3" w:rsidRPr="00AF772A" w:rsidRDefault="009E74B3" w:rsidP="00863883">
            <w:pPr>
              <w:overflowPunct w:val="0"/>
              <w:autoSpaceDE w:val="0"/>
              <w:autoSpaceDN w:val="0"/>
              <w:adjustRightInd w:val="0"/>
              <w:ind w:left="142" w:right="69"/>
              <w:jc w:val="center"/>
              <w:textAlignment w:val="baseline"/>
              <w:rPr>
                <w:b/>
                <w:sz w:val="28"/>
                <w:szCs w:val="28"/>
              </w:rPr>
            </w:pPr>
            <w:r w:rsidRPr="00AF772A">
              <w:rPr>
                <w:b/>
                <w:sz w:val="28"/>
                <w:szCs w:val="28"/>
              </w:rPr>
              <w:t>Постановление  МО «Родниковский муниципальный  район»</w:t>
            </w:r>
            <w:r w:rsidRPr="00AF772A">
              <w:rPr>
                <w:sz w:val="28"/>
                <w:szCs w:val="28"/>
              </w:rPr>
              <w:t xml:space="preserve"> </w:t>
            </w:r>
            <w:r w:rsidRPr="00AF772A">
              <w:rPr>
                <w:b/>
                <w:sz w:val="28"/>
                <w:szCs w:val="28"/>
              </w:rPr>
              <w:t>Ивановской области</w:t>
            </w:r>
          </w:p>
        </w:tc>
        <w:tc>
          <w:tcPr>
            <w:tcW w:w="851" w:type="dxa"/>
            <w:hideMark/>
          </w:tcPr>
          <w:p w:rsidR="009E74B3" w:rsidRPr="00AF772A" w:rsidRDefault="009E74B3" w:rsidP="00863883">
            <w:pPr>
              <w:overflowPunct w:val="0"/>
              <w:autoSpaceDE w:val="0"/>
              <w:autoSpaceDN w:val="0"/>
              <w:adjustRightInd w:val="0"/>
              <w:ind w:left="142" w:right="-994"/>
              <w:jc w:val="center"/>
              <w:textAlignment w:val="baseline"/>
              <w:rPr>
                <w:b/>
                <w:sz w:val="28"/>
                <w:szCs w:val="28"/>
              </w:rPr>
            </w:pPr>
          </w:p>
        </w:tc>
      </w:tr>
      <w:tr w:rsidR="00BC2FF2" w:rsidRPr="00845801" w:rsidTr="009E74B3">
        <w:trPr>
          <w:trHeight w:val="1358"/>
        </w:trPr>
        <w:tc>
          <w:tcPr>
            <w:tcW w:w="959" w:type="dxa"/>
            <w:hideMark/>
          </w:tcPr>
          <w:p w:rsidR="00BC2FF2" w:rsidRPr="00AF772A" w:rsidRDefault="009E74B3" w:rsidP="00863883">
            <w:pPr>
              <w:overflowPunct w:val="0"/>
              <w:autoSpaceDE w:val="0"/>
              <w:autoSpaceDN w:val="0"/>
              <w:adjustRightInd w:val="0"/>
              <w:ind w:right="-233"/>
              <w:jc w:val="center"/>
              <w:textAlignment w:val="baseline"/>
              <w:rPr>
                <w:b/>
                <w:sz w:val="28"/>
                <w:szCs w:val="28"/>
              </w:rPr>
            </w:pPr>
            <w:r>
              <w:rPr>
                <w:b/>
                <w:sz w:val="28"/>
                <w:szCs w:val="28"/>
              </w:rPr>
              <w:t>2</w:t>
            </w:r>
          </w:p>
        </w:tc>
        <w:tc>
          <w:tcPr>
            <w:tcW w:w="8788" w:type="dxa"/>
          </w:tcPr>
          <w:p w:rsidR="00BC2FF2" w:rsidRPr="00AF772A" w:rsidRDefault="00BC2FF2" w:rsidP="00863883">
            <w:pPr>
              <w:pStyle w:val="ConsPlusNonformat"/>
              <w:jc w:val="both"/>
              <w:rPr>
                <w:sz w:val="28"/>
                <w:szCs w:val="28"/>
              </w:rPr>
            </w:pPr>
            <w:r>
              <w:rPr>
                <w:rFonts w:ascii="Times New Roman" w:hAnsi="Times New Roman" w:cs="Times New Roman"/>
                <w:sz w:val="28"/>
                <w:szCs w:val="28"/>
              </w:rPr>
              <w:t>Постановление  от 13.06.2019 № 655</w:t>
            </w:r>
            <w:r w:rsidRPr="00B05C99">
              <w:rPr>
                <w:rFonts w:ascii="Times New Roman" w:hAnsi="Times New Roman" w:cs="Times New Roman"/>
                <w:sz w:val="28"/>
                <w:szCs w:val="28"/>
              </w:rPr>
              <w:t xml:space="preserve"> «</w:t>
            </w:r>
            <w:r w:rsidRPr="00D97CE0">
              <w:rPr>
                <w:rFonts w:ascii="Times New Roman" w:hAnsi="Times New Roman" w:cs="Times New Roman"/>
                <w:sz w:val="28"/>
                <w:szCs w:val="28"/>
              </w:rPr>
              <w:t>О публикации извещения о проведении аукциона на право заключения договора аренды земельного участка, расположенного по адресу: Ивановская область, Родниковский район, д. Малышево, с разрешенным использованием «объекты гаражного назначения»</w:t>
            </w:r>
          </w:p>
        </w:tc>
        <w:tc>
          <w:tcPr>
            <w:tcW w:w="851" w:type="dxa"/>
            <w:hideMark/>
          </w:tcPr>
          <w:p w:rsidR="00BC2FF2" w:rsidRPr="00AF772A" w:rsidRDefault="00480736" w:rsidP="00863883">
            <w:pPr>
              <w:overflowPunct w:val="0"/>
              <w:autoSpaceDE w:val="0"/>
              <w:autoSpaceDN w:val="0"/>
              <w:adjustRightInd w:val="0"/>
              <w:ind w:right="-50"/>
              <w:jc w:val="center"/>
              <w:textAlignment w:val="baseline"/>
              <w:rPr>
                <w:b/>
                <w:sz w:val="28"/>
                <w:szCs w:val="28"/>
              </w:rPr>
            </w:pPr>
            <w:r>
              <w:rPr>
                <w:b/>
                <w:sz w:val="28"/>
                <w:szCs w:val="28"/>
              </w:rPr>
              <w:t>7</w:t>
            </w:r>
          </w:p>
          <w:p w:rsidR="00BC2FF2" w:rsidRPr="00AF772A" w:rsidRDefault="00BC2FF2" w:rsidP="00863883">
            <w:pPr>
              <w:overflowPunct w:val="0"/>
              <w:autoSpaceDE w:val="0"/>
              <w:autoSpaceDN w:val="0"/>
              <w:adjustRightInd w:val="0"/>
              <w:ind w:right="-994"/>
              <w:jc w:val="center"/>
              <w:textAlignment w:val="baseline"/>
              <w:rPr>
                <w:b/>
                <w:sz w:val="28"/>
                <w:szCs w:val="28"/>
              </w:rPr>
            </w:pPr>
          </w:p>
          <w:p w:rsidR="00BC2FF2" w:rsidRPr="00AF772A" w:rsidRDefault="00BC2FF2" w:rsidP="00863883">
            <w:pPr>
              <w:overflowPunct w:val="0"/>
              <w:autoSpaceDE w:val="0"/>
              <w:autoSpaceDN w:val="0"/>
              <w:adjustRightInd w:val="0"/>
              <w:ind w:right="-994"/>
              <w:jc w:val="center"/>
              <w:textAlignment w:val="baseline"/>
              <w:rPr>
                <w:b/>
                <w:sz w:val="28"/>
                <w:szCs w:val="28"/>
              </w:rPr>
            </w:pPr>
          </w:p>
        </w:tc>
      </w:tr>
    </w:tbl>
    <w:p w:rsidR="00BC2FF2" w:rsidRPr="00D1699D" w:rsidRDefault="00BC2FF2" w:rsidP="00BC2FF2">
      <w:pPr>
        <w:pStyle w:val="1"/>
        <w:jc w:val="both"/>
        <w:rPr>
          <w:b w:val="0"/>
          <w:bCs w:val="0"/>
          <w:sz w:val="22"/>
          <w:szCs w:val="22"/>
        </w:rPr>
      </w:pPr>
    </w:p>
    <w:p w:rsidR="00BC2FF2" w:rsidRPr="005277E6" w:rsidRDefault="00BC2FF2" w:rsidP="00BC2FF2">
      <w:pPr>
        <w:jc w:val="both"/>
      </w:pPr>
    </w:p>
    <w:p w:rsidR="00BC2FF2" w:rsidRDefault="00BC2FF2" w:rsidP="00BC2FF2">
      <w:pPr>
        <w:jc w:val="both"/>
      </w:pPr>
    </w:p>
    <w:p w:rsidR="00346809" w:rsidRPr="00845801" w:rsidRDefault="00346809" w:rsidP="00BC2FF2">
      <w:pPr>
        <w:jc w:val="center"/>
        <w:rPr>
          <w:sz w:val="28"/>
          <w:szCs w:val="28"/>
        </w:rPr>
      </w:pPr>
    </w:p>
    <w:sectPr w:rsidR="00346809" w:rsidRPr="00845801" w:rsidSect="00E8567D">
      <w:footerReference w:type="default" r:id="rId20"/>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CD1" w:rsidRDefault="00A34CD1" w:rsidP="00EA42B0">
      <w:r>
        <w:separator/>
      </w:r>
    </w:p>
  </w:endnote>
  <w:endnote w:type="continuationSeparator" w:id="1">
    <w:p w:rsidR="00A34CD1" w:rsidRDefault="00A34CD1" w:rsidP="00EA42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C622D6">
    <w:pPr>
      <w:pStyle w:val="af6"/>
      <w:jc w:val="center"/>
    </w:pPr>
    <w:fldSimple w:instr=" PAGE   \* MERGEFORMAT ">
      <w:r w:rsidR="00480736">
        <w:rPr>
          <w:noProof/>
        </w:rPr>
        <w:t>1</w:t>
      </w:r>
    </w:fldSimple>
  </w:p>
  <w:p w:rsidR="00044920" w:rsidRDefault="0004492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A" w:rsidRDefault="00C622D6">
    <w:pPr>
      <w:pStyle w:val="af6"/>
      <w:jc w:val="center"/>
    </w:pPr>
    <w:r>
      <w:fldChar w:fldCharType="begin"/>
    </w:r>
    <w:r w:rsidR="00A66E7B">
      <w:instrText xml:space="preserve"> PAGE   \* MERGEFORMAT </w:instrText>
    </w:r>
    <w:r>
      <w:fldChar w:fldCharType="separate"/>
    </w:r>
    <w:r w:rsidR="00480736">
      <w:rPr>
        <w:noProof/>
      </w:rPr>
      <w:t>9</w:t>
    </w:r>
    <w:r>
      <w:fldChar w:fldCharType="end"/>
    </w:r>
  </w:p>
  <w:p w:rsidR="00AF772A" w:rsidRDefault="00A34CD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CD1" w:rsidRDefault="00A34CD1" w:rsidP="00EA42B0">
      <w:r>
        <w:separator/>
      </w:r>
    </w:p>
  </w:footnote>
  <w:footnote w:type="continuationSeparator" w:id="1">
    <w:p w:rsidR="00A34CD1" w:rsidRDefault="00A34CD1"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F38E6"/>
    <w:multiLevelType w:val="hybridMultilevel"/>
    <w:tmpl w:val="D54EB13E"/>
    <w:lvl w:ilvl="0" w:tplc="87E24992">
      <w:start w:val="2"/>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5">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57749"/>
    <w:multiLevelType w:val="hybridMultilevel"/>
    <w:tmpl w:val="532C2EB8"/>
    <w:lvl w:ilvl="0" w:tplc="D56898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1">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13"/>
  </w:num>
  <w:num w:numId="10">
    <w:abstractNumId w:val="11"/>
  </w:num>
  <w:num w:numId="11">
    <w:abstractNumId w:val="6"/>
  </w:num>
  <w:num w:numId="12">
    <w:abstractNumId w:val="4"/>
  </w:num>
  <w:num w:numId="13">
    <w:abstractNumId w:val="3"/>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6D4B"/>
    <w:rsid w:val="00097B1A"/>
    <w:rsid w:val="000A2DA5"/>
    <w:rsid w:val="000A5D64"/>
    <w:rsid w:val="000B7D9D"/>
    <w:rsid w:val="000C248D"/>
    <w:rsid w:val="000D2630"/>
    <w:rsid w:val="000D26F4"/>
    <w:rsid w:val="000D2C14"/>
    <w:rsid w:val="000F2DA8"/>
    <w:rsid w:val="00103226"/>
    <w:rsid w:val="001231E5"/>
    <w:rsid w:val="001323EF"/>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632"/>
    <w:rsid w:val="00206F11"/>
    <w:rsid w:val="00216E69"/>
    <w:rsid w:val="002473F5"/>
    <w:rsid w:val="00261E43"/>
    <w:rsid w:val="00274246"/>
    <w:rsid w:val="002747D0"/>
    <w:rsid w:val="00275143"/>
    <w:rsid w:val="002938B7"/>
    <w:rsid w:val="00295DA2"/>
    <w:rsid w:val="002A0F8B"/>
    <w:rsid w:val="002A2B37"/>
    <w:rsid w:val="002A6EA5"/>
    <w:rsid w:val="002B157F"/>
    <w:rsid w:val="002B4F8F"/>
    <w:rsid w:val="002C5CBB"/>
    <w:rsid w:val="002D25B8"/>
    <w:rsid w:val="00320952"/>
    <w:rsid w:val="00326F1C"/>
    <w:rsid w:val="003310E6"/>
    <w:rsid w:val="0034155A"/>
    <w:rsid w:val="00346809"/>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80736"/>
    <w:rsid w:val="00495A51"/>
    <w:rsid w:val="004A392F"/>
    <w:rsid w:val="004A47E8"/>
    <w:rsid w:val="004B1787"/>
    <w:rsid w:val="004C47AF"/>
    <w:rsid w:val="004C65EF"/>
    <w:rsid w:val="004F30DA"/>
    <w:rsid w:val="004F36A7"/>
    <w:rsid w:val="005113A8"/>
    <w:rsid w:val="00530EB2"/>
    <w:rsid w:val="00555091"/>
    <w:rsid w:val="00560869"/>
    <w:rsid w:val="00567E73"/>
    <w:rsid w:val="005959BB"/>
    <w:rsid w:val="0059732E"/>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0682"/>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7F203D"/>
    <w:rsid w:val="008133F1"/>
    <w:rsid w:val="00823828"/>
    <w:rsid w:val="00833319"/>
    <w:rsid w:val="00871921"/>
    <w:rsid w:val="00872450"/>
    <w:rsid w:val="008B3CD7"/>
    <w:rsid w:val="008C7133"/>
    <w:rsid w:val="008E569A"/>
    <w:rsid w:val="008F4EB2"/>
    <w:rsid w:val="00900B69"/>
    <w:rsid w:val="00900D73"/>
    <w:rsid w:val="009039B6"/>
    <w:rsid w:val="0091456A"/>
    <w:rsid w:val="00935344"/>
    <w:rsid w:val="00937493"/>
    <w:rsid w:val="00937C65"/>
    <w:rsid w:val="00942B77"/>
    <w:rsid w:val="00942C48"/>
    <w:rsid w:val="00955EEF"/>
    <w:rsid w:val="00960465"/>
    <w:rsid w:val="00970653"/>
    <w:rsid w:val="009835FA"/>
    <w:rsid w:val="009A096C"/>
    <w:rsid w:val="009B7055"/>
    <w:rsid w:val="009B7693"/>
    <w:rsid w:val="009C0A35"/>
    <w:rsid w:val="009C2C5A"/>
    <w:rsid w:val="009C6E96"/>
    <w:rsid w:val="009D2C29"/>
    <w:rsid w:val="009D317B"/>
    <w:rsid w:val="009D7ED2"/>
    <w:rsid w:val="009E74B3"/>
    <w:rsid w:val="009F43D0"/>
    <w:rsid w:val="009F5CBD"/>
    <w:rsid w:val="00A01E09"/>
    <w:rsid w:val="00A11877"/>
    <w:rsid w:val="00A20988"/>
    <w:rsid w:val="00A34CD1"/>
    <w:rsid w:val="00A51AB9"/>
    <w:rsid w:val="00A544E8"/>
    <w:rsid w:val="00A5542F"/>
    <w:rsid w:val="00A669CD"/>
    <w:rsid w:val="00A66E7B"/>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2FF2"/>
    <w:rsid w:val="00BC5178"/>
    <w:rsid w:val="00BD32FC"/>
    <w:rsid w:val="00BE1468"/>
    <w:rsid w:val="00BF0F98"/>
    <w:rsid w:val="00BF5AD3"/>
    <w:rsid w:val="00BF76AB"/>
    <w:rsid w:val="00C16F65"/>
    <w:rsid w:val="00C35F60"/>
    <w:rsid w:val="00C47A8F"/>
    <w:rsid w:val="00C47D6F"/>
    <w:rsid w:val="00C622D6"/>
    <w:rsid w:val="00C722E5"/>
    <w:rsid w:val="00C75974"/>
    <w:rsid w:val="00C84A22"/>
    <w:rsid w:val="00C9283E"/>
    <w:rsid w:val="00C948F1"/>
    <w:rsid w:val="00CA0F04"/>
    <w:rsid w:val="00CA17DD"/>
    <w:rsid w:val="00CA5008"/>
    <w:rsid w:val="00CB1AB3"/>
    <w:rsid w:val="00CB67EC"/>
    <w:rsid w:val="00CB7F6E"/>
    <w:rsid w:val="00CD06B7"/>
    <w:rsid w:val="00CD26D0"/>
    <w:rsid w:val="00CD6B95"/>
    <w:rsid w:val="00CE2DF9"/>
    <w:rsid w:val="00CF445D"/>
    <w:rsid w:val="00CF759E"/>
    <w:rsid w:val="00D372B8"/>
    <w:rsid w:val="00D45B74"/>
    <w:rsid w:val="00D46363"/>
    <w:rsid w:val="00D543BF"/>
    <w:rsid w:val="00D622B7"/>
    <w:rsid w:val="00D63F09"/>
    <w:rsid w:val="00D713E1"/>
    <w:rsid w:val="00D72396"/>
    <w:rsid w:val="00D94BBC"/>
    <w:rsid w:val="00DA3925"/>
    <w:rsid w:val="00DA4D5C"/>
    <w:rsid w:val="00DC35B5"/>
    <w:rsid w:val="00E02AD6"/>
    <w:rsid w:val="00E13038"/>
    <w:rsid w:val="00E2339F"/>
    <w:rsid w:val="00E435D3"/>
    <w:rsid w:val="00E45BAF"/>
    <w:rsid w:val="00E4743B"/>
    <w:rsid w:val="00E562A4"/>
    <w:rsid w:val="00E6151F"/>
    <w:rsid w:val="00E81201"/>
    <w:rsid w:val="00EA42B0"/>
    <w:rsid w:val="00ED4972"/>
    <w:rsid w:val="00EE0BCF"/>
    <w:rsid w:val="00EE2C92"/>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 w:val="00FF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34680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46809"/>
    <w:pPr>
      <w:keepNext/>
      <w:spacing w:before="240" w:after="60"/>
      <w:outlineLvl w:val="2"/>
    </w:pPr>
    <w:rPr>
      <w:rFonts w:ascii="Arial" w:hAnsi="Arial" w:cs="Arial"/>
      <w:b/>
      <w:bCs/>
      <w:sz w:val="26"/>
      <w:szCs w:val="26"/>
    </w:rPr>
  </w:style>
  <w:style w:type="paragraph" w:styleId="7">
    <w:name w:val="heading 7"/>
    <w:basedOn w:val="a"/>
    <w:next w:val="a"/>
    <w:link w:val="70"/>
    <w:qFormat/>
    <w:rsid w:val="0034680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B157F"/>
    <w:rPr>
      <w:rFonts w:ascii="Tahoma" w:hAnsi="Tahoma" w:cs="Tahoma"/>
      <w:sz w:val="16"/>
      <w:szCs w:val="16"/>
    </w:rPr>
  </w:style>
  <w:style w:type="table" w:styleId="a5">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link w:val="ae"/>
    <w:uiPriority w:val="1"/>
    <w:qFormat/>
    <w:rsid w:val="00EA42B0"/>
    <w:rPr>
      <w:sz w:val="24"/>
      <w:szCs w:val="24"/>
    </w:rPr>
  </w:style>
  <w:style w:type="character" w:styleId="af">
    <w:name w:val="Strong"/>
    <w:basedOn w:val="a0"/>
    <w:uiPriority w:val="22"/>
    <w:qFormat/>
    <w:rsid w:val="00EA42B0"/>
    <w:rPr>
      <w:b/>
      <w:bCs/>
    </w:rPr>
  </w:style>
  <w:style w:type="paragraph" w:styleId="af0">
    <w:name w:val="Body Text Indent"/>
    <w:basedOn w:val="a"/>
    <w:link w:val="af1"/>
    <w:rsid w:val="00EA42B0"/>
    <w:pPr>
      <w:spacing w:after="120"/>
      <w:ind w:left="283"/>
    </w:pPr>
  </w:style>
  <w:style w:type="character" w:customStyle="1" w:styleId="af1">
    <w:name w:val="Основной текст с отступом Знак"/>
    <w:basedOn w:val="a0"/>
    <w:link w:val="af0"/>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2">
    <w:name w:val="Subtitle"/>
    <w:basedOn w:val="a"/>
    <w:link w:val="af3"/>
    <w:qFormat/>
    <w:rsid w:val="00EA42B0"/>
    <w:pPr>
      <w:jc w:val="both"/>
    </w:pPr>
    <w:rPr>
      <w:b/>
      <w:bCs/>
      <w:sz w:val="28"/>
    </w:rPr>
  </w:style>
  <w:style w:type="character" w:customStyle="1" w:styleId="af3">
    <w:name w:val="Подзаголовок Знак"/>
    <w:basedOn w:val="a0"/>
    <w:link w:val="af2"/>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4">
    <w:name w:val="header"/>
    <w:basedOn w:val="a"/>
    <w:link w:val="af5"/>
    <w:rsid w:val="00EA42B0"/>
    <w:pPr>
      <w:tabs>
        <w:tab w:val="center" w:pos="4677"/>
        <w:tab w:val="right" w:pos="9355"/>
      </w:tabs>
    </w:pPr>
  </w:style>
  <w:style w:type="character" w:customStyle="1" w:styleId="af5">
    <w:name w:val="Верхний колонтитул Знак"/>
    <w:basedOn w:val="a0"/>
    <w:link w:val="af4"/>
    <w:rsid w:val="00EA42B0"/>
    <w:rPr>
      <w:sz w:val="24"/>
      <w:szCs w:val="24"/>
    </w:rPr>
  </w:style>
  <w:style w:type="paragraph" w:styleId="af6">
    <w:name w:val="footer"/>
    <w:basedOn w:val="a"/>
    <w:link w:val="af7"/>
    <w:uiPriority w:val="99"/>
    <w:rsid w:val="00EA42B0"/>
    <w:pPr>
      <w:tabs>
        <w:tab w:val="center" w:pos="4677"/>
        <w:tab w:val="right" w:pos="9355"/>
      </w:tabs>
    </w:pPr>
  </w:style>
  <w:style w:type="character" w:customStyle="1" w:styleId="af7">
    <w:name w:val="Нижний колонтитул Знак"/>
    <w:basedOn w:val="a0"/>
    <w:link w:val="af6"/>
    <w:uiPriority w:val="99"/>
    <w:rsid w:val="00EA42B0"/>
    <w:rPr>
      <w:sz w:val="24"/>
      <w:szCs w:val="24"/>
    </w:rPr>
  </w:style>
  <w:style w:type="character" w:customStyle="1" w:styleId="a4">
    <w:name w:val="Текст выноски Знак"/>
    <w:basedOn w:val="a0"/>
    <w:link w:val="a3"/>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2">
    <w:name w:val="Основной шрифт абзаца1"/>
    <w:rsid w:val="00F525B9"/>
  </w:style>
  <w:style w:type="paragraph" w:customStyle="1" w:styleId="af8">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9">
    <w:name w:val="List"/>
    <w:basedOn w:val="a6"/>
    <w:rsid w:val="00F525B9"/>
    <w:pPr>
      <w:widowControl w:val="0"/>
      <w:suppressAutoHyphens/>
      <w:autoSpaceDE w:val="0"/>
    </w:pPr>
    <w:rPr>
      <w:rFonts w:cs="Mangal"/>
      <w:sz w:val="20"/>
      <w:szCs w:val="20"/>
      <w:lang w:eastAsia="ar-SA"/>
    </w:rPr>
  </w:style>
  <w:style w:type="paragraph" w:customStyle="1" w:styleId="13">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a">
    <w:name w:val="Содержимое таблицы"/>
    <w:basedOn w:val="a"/>
    <w:rsid w:val="00F525B9"/>
    <w:pPr>
      <w:widowControl w:val="0"/>
      <w:suppressLineNumbers/>
      <w:suppressAutoHyphens/>
      <w:autoSpaceDE w:val="0"/>
    </w:pPr>
    <w:rPr>
      <w:sz w:val="20"/>
      <w:szCs w:val="20"/>
      <w:lang w:eastAsia="ar-SA"/>
    </w:rPr>
  </w:style>
  <w:style w:type="paragraph" w:customStyle="1" w:styleId="afb">
    <w:name w:val="Заголовок таблицы"/>
    <w:basedOn w:val="afa"/>
    <w:rsid w:val="00F525B9"/>
    <w:pPr>
      <w:jc w:val="center"/>
    </w:pPr>
    <w:rPr>
      <w:b/>
      <w:bCs/>
    </w:rPr>
  </w:style>
  <w:style w:type="paragraph" w:styleId="afc">
    <w:name w:val="List Paragraph"/>
    <w:basedOn w:val="a"/>
    <w:uiPriority w:val="99"/>
    <w:qFormat/>
    <w:rsid w:val="00F525B9"/>
    <w:pPr>
      <w:widowControl w:val="0"/>
      <w:suppressAutoHyphens/>
      <w:autoSpaceDE w:val="0"/>
      <w:ind w:left="708"/>
    </w:pPr>
    <w:rPr>
      <w:sz w:val="20"/>
      <w:szCs w:val="20"/>
      <w:lang w:eastAsia="ar-SA"/>
    </w:rPr>
  </w:style>
  <w:style w:type="paragraph" w:customStyle="1" w:styleId="ConsNormal">
    <w:name w:val="ConsNormal"/>
    <w:rsid w:val="007F203D"/>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346809"/>
    <w:rPr>
      <w:rFonts w:ascii="Arial" w:hAnsi="Arial" w:cs="Arial"/>
      <w:b/>
      <w:bCs/>
      <w:kern w:val="32"/>
      <w:sz w:val="32"/>
      <w:szCs w:val="32"/>
    </w:rPr>
  </w:style>
  <w:style w:type="character" w:customStyle="1" w:styleId="30">
    <w:name w:val="Заголовок 3 Знак"/>
    <w:basedOn w:val="a0"/>
    <w:link w:val="3"/>
    <w:uiPriority w:val="99"/>
    <w:rsid w:val="00346809"/>
    <w:rPr>
      <w:rFonts w:ascii="Arial" w:hAnsi="Arial" w:cs="Arial"/>
      <w:b/>
      <w:bCs/>
      <w:sz w:val="26"/>
      <w:szCs w:val="26"/>
    </w:rPr>
  </w:style>
  <w:style w:type="character" w:customStyle="1" w:styleId="70">
    <w:name w:val="Заголовок 7 Знак"/>
    <w:basedOn w:val="a0"/>
    <w:link w:val="7"/>
    <w:rsid w:val="00346809"/>
    <w:rPr>
      <w:sz w:val="24"/>
      <w:szCs w:val="24"/>
    </w:rPr>
  </w:style>
  <w:style w:type="paragraph" w:customStyle="1" w:styleId="ConsPlusCell">
    <w:name w:val="ConsPlusCell"/>
    <w:rsid w:val="00346809"/>
    <w:pPr>
      <w:widowControl w:val="0"/>
      <w:autoSpaceDE w:val="0"/>
      <w:autoSpaceDN w:val="0"/>
      <w:adjustRightInd w:val="0"/>
    </w:pPr>
    <w:rPr>
      <w:rFonts w:ascii="Arial" w:hAnsi="Arial" w:cs="Arial"/>
    </w:rPr>
  </w:style>
  <w:style w:type="character" w:customStyle="1" w:styleId="ae">
    <w:name w:val="Без интервала Знак"/>
    <w:link w:val="ad"/>
    <w:rsid w:val="00346809"/>
    <w:rPr>
      <w:sz w:val="24"/>
      <w:szCs w:val="24"/>
    </w:rPr>
  </w:style>
  <w:style w:type="paragraph" w:customStyle="1" w:styleId="ConsPlusNonformat">
    <w:name w:val="ConsPlusNonformat"/>
    <w:rsid w:val="00346809"/>
    <w:pPr>
      <w:widowControl w:val="0"/>
      <w:autoSpaceDE w:val="0"/>
      <w:autoSpaceDN w:val="0"/>
      <w:adjustRightInd w:val="0"/>
    </w:pPr>
    <w:rPr>
      <w:rFonts w:ascii="Courier New" w:hAnsi="Courier New" w:cs="Courier New"/>
    </w:rPr>
  </w:style>
  <w:style w:type="paragraph" w:customStyle="1" w:styleId="ConsTitle">
    <w:name w:val="ConsTitle"/>
    <w:rsid w:val="00346809"/>
    <w:pPr>
      <w:widowControl w:val="0"/>
      <w:autoSpaceDE w:val="0"/>
      <w:autoSpaceDN w:val="0"/>
      <w:adjustRightInd w:val="0"/>
      <w:ind w:right="19772"/>
    </w:pPr>
    <w:rPr>
      <w:rFonts w:ascii="Arial" w:hAnsi="Arial" w:cs="Arial"/>
      <w:b/>
      <w:bCs/>
      <w:sz w:val="16"/>
      <w:szCs w:val="16"/>
    </w:rPr>
  </w:style>
  <w:style w:type="paragraph" w:customStyle="1" w:styleId="afd">
    <w:name w:val="Знак"/>
    <w:basedOn w:val="a"/>
    <w:rsid w:val="00346809"/>
    <w:pPr>
      <w:spacing w:after="160" w:line="240" w:lineRule="exact"/>
    </w:pPr>
    <w:rPr>
      <w:rFonts w:ascii="Verdana" w:hAnsi="Verdana"/>
      <w:lang w:val="en-US" w:eastAsia="en-US"/>
    </w:rPr>
  </w:style>
  <w:style w:type="character" w:styleId="afe">
    <w:name w:val="page number"/>
    <w:basedOn w:val="a0"/>
    <w:rsid w:val="00346809"/>
  </w:style>
  <w:style w:type="paragraph" w:customStyle="1" w:styleId="xl99">
    <w:name w:val="xl99"/>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00">
    <w:name w:val="xl100"/>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1">
    <w:name w:val="xl101"/>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2">
    <w:name w:val="xl102"/>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3">
    <w:name w:val="xl103"/>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5">
    <w:name w:val="xl105"/>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6">
    <w:name w:val="xl106"/>
    <w:basedOn w:val="a"/>
    <w:rsid w:val="0034680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rFonts w:ascii="Arial CYR" w:hAnsi="Arial CYR" w:cs="Arial CYR"/>
      <w:color w:val="000000"/>
      <w:sz w:val="20"/>
      <w:szCs w:val="20"/>
    </w:rPr>
  </w:style>
  <w:style w:type="paragraph" w:customStyle="1" w:styleId="xl107">
    <w:name w:val="xl10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08">
    <w:name w:val="xl108"/>
    <w:basedOn w:val="a"/>
    <w:rsid w:val="0034680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9">
    <w:name w:val="xl109"/>
    <w:basedOn w:val="a"/>
    <w:rsid w:val="00346809"/>
    <w:pPr>
      <w:shd w:val="clear" w:color="000000" w:fill="auto"/>
      <w:spacing w:before="100" w:beforeAutospacing="1" w:after="100" w:afterAutospacing="1"/>
      <w:jc w:val="center"/>
    </w:pPr>
    <w:rPr>
      <w:rFonts w:ascii="Arial CYR" w:hAnsi="Arial CYR" w:cs="Arial CYR"/>
      <w:sz w:val="20"/>
      <w:szCs w:val="20"/>
    </w:rPr>
  </w:style>
  <w:style w:type="paragraph" w:customStyle="1" w:styleId="xl110">
    <w:name w:val="xl110"/>
    <w:basedOn w:val="a"/>
    <w:rsid w:val="00346809"/>
    <w:pP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111">
    <w:name w:val="xl111"/>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2">
    <w:name w:val="xl112"/>
    <w:basedOn w:val="a"/>
    <w:rsid w:val="00346809"/>
    <w:pPr>
      <w:spacing w:before="100" w:beforeAutospacing="1" w:after="100" w:afterAutospacing="1"/>
      <w:jc w:val="right"/>
    </w:pPr>
    <w:rPr>
      <w:rFonts w:ascii="Arial CYR" w:hAnsi="Arial CYR" w:cs="Arial CYR"/>
      <w:color w:val="000000"/>
      <w:sz w:val="20"/>
      <w:szCs w:val="20"/>
    </w:rPr>
  </w:style>
  <w:style w:type="paragraph" w:customStyle="1" w:styleId="xl113">
    <w:name w:val="xl113"/>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4">
    <w:name w:val="xl114"/>
    <w:basedOn w:val="a"/>
    <w:rsid w:val="00346809"/>
    <w:pPr>
      <w:shd w:val="clear" w:color="000000" w:fill="auto"/>
      <w:spacing w:before="100" w:beforeAutospacing="1" w:after="100" w:afterAutospacing="1"/>
      <w:jc w:val="center"/>
    </w:pPr>
    <w:rPr>
      <w:rFonts w:ascii="Arial CYR" w:hAnsi="Arial CYR" w:cs="Arial CYR"/>
      <w:b/>
      <w:bCs/>
      <w:color w:val="000000"/>
    </w:rPr>
  </w:style>
  <w:style w:type="paragraph" w:customStyle="1" w:styleId="xl98">
    <w:name w:val="xl98"/>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15">
    <w:name w:val="xl115"/>
    <w:basedOn w:val="a"/>
    <w:rsid w:val="00346809"/>
    <w:pPr>
      <w:spacing w:before="100" w:beforeAutospacing="1" w:after="100" w:afterAutospacing="1"/>
    </w:pPr>
  </w:style>
  <w:style w:type="paragraph" w:customStyle="1" w:styleId="xl116">
    <w:name w:val="xl116"/>
    <w:basedOn w:val="a"/>
    <w:rsid w:val="00346809"/>
    <w:pPr>
      <w:spacing w:before="100" w:beforeAutospacing="1" w:after="100" w:afterAutospacing="1"/>
    </w:pPr>
  </w:style>
  <w:style w:type="character" w:styleId="aff">
    <w:name w:val="FollowedHyperlink"/>
    <w:basedOn w:val="a0"/>
    <w:uiPriority w:val="99"/>
    <w:unhideWhenUsed/>
    <w:rsid w:val="00346809"/>
    <w:rPr>
      <w:color w:val="800080"/>
      <w:u w:val="single"/>
    </w:rPr>
  </w:style>
  <w:style w:type="paragraph" w:customStyle="1" w:styleId="xl95">
    <w:name w:val="xl95"/>
    <w:basedOn w:val="a"/>
    <w:rsid w:val="00346809"/>
    <w:pPr>
      <w:spacing w:before="100" w:beforeAutospacing="1" w:after="100" w:afterAutospacing="1"/>
    </w:pPr>
  </w:style>
  <w:style w:type="paragraph" w:customStyle="1" w:styleId="xl96">
    <w:name w:val="xl96"/>
    <w:basedOn w:val="a"/>
    <w:rsid w:val="00346809"/>
    <w:pPr>
      <w:spacing w:before="100" w:beforeAutospacing="1" w:after="100" w:afterAutospacing="1"/>
    </w:pPr>
    <w:rPr>
      <w:sz w:val="28"/>
      <w:szCs w:val="28"/>
    </w:rPr>
  </w:style>
  <w:style w:type="paragraph" w:customStyle="1" w:styleId="xl97">
    <w:name w:val="xl97"/>
    <w:basedOn w:val="a"/>
    <w:rsid w:val="00346809"/>
    <w:pPr>
      <w:spacing w:before="100" w:beforeAutospacing="1" w:after="100" w:afterAutospacing="1"/>
    </w:pPr>
    <w:rPr>
      <w:sz w:val="28"/>
      <w:szCs w:val="28"/>
    </w:rPr>
  </w:style>
  <w:style w:type="paragraph" w:customStyle="1" w:styleId="xl117">
    <w:name w:val="xl117"/>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18">
    <w:name w:val="xl118"/>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9">
    <w:name w:val="xl11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0">
    <w:name w:val="xl12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4">
    <w:name w:val="xl12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25">
    <w:name w:val="xl12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6">
    <w:name w:val="xl126"/>
    <w:basedOn w:val="a"/>
    <w:rsid w:val="00346809"/>
    <w:pPr>
      <w:spacing w:before="100" w:beforeAutospacing="1" w:after="100" w:afterAutospacing="1"/>
    </w:pPr>
    <w:rPr>
      <w:i/>
      <w:iCs/>
    </w:rPr>
  </w:style>
  <w:style w:type="paragraph" w:customStyle="1" w:styleId="xl127">
    <w:name w:val="xl12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346809"/>
    <w:pPr>
      <w:spacing w:before="100" w:beforeAutospacing="1" w:after="100" w:afterAutospacing="1"/>
      <w:ind w:firstLineChars="1500" w:firstLine="1500"/>
      <w:jc w:val="right"/>
    </w:pPr>
    <w:rPr>
      <w:sz w:val="28"/>
      <w:szCs w:val="28"/>
    </w:rPr>
  </w:style>
  <w:style w:type="paragraph" w:customStyle="1" w:styleId="xl129">
    <w:name w:val="xl12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31">
    <w:name w:val="xl13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2">
    <w:name w:val="xl132"/>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3">
    <w:name w:val="xl133"/>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34">
    <w:name w:val="xl134"/>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6">
    <w:name w:val="xl136"/>
    <w:basedOn w:val="a"/>
    <w:rsid w:val="00346809"/>
    <w:pPr>
      <w:spacing w:before="100" w:beforeAutospacing="1" w:after="100" w:afterAutospacing="1"/>
      <w:jc w:val="both"/>
      <w:textAlignment w:val="top"/>
    </w:pPr>
    <w:rPr>
      <w:i/>
      <w:iCs/>
    </w:rPr>
  </w:style>
  <w:style w:type="paragraph" w:customStyle="1" w:styleId="xl137">
    <w:name w:val="xl137"/>
    <w:basedOn w:val="a"/>
    <w:rsid w:val="00346809"/>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8">
    <w:name w:val="xl138"/>
    <w:basedOn w:val="a"/>
    <w:rsid w:val="00346809"/>
    <w:pPr>
      <w:spacing w:before="100" w:beforeAutospacing="1" w:after="100" w:afterAutospacing="1"/>
      <w:jc w:val="both"/>
      <w:textAlignment w:val="top"/>
    </w:pPr>
  </w:style>
  <w:style w:type="paragraph" w:customStyle="1" w:styleId="xl139">
    <w:name w:val="xl13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0">
    <w:name w:val="xl140"/>
    <w:basedOn w:val="a"/>
    <w:rsid w:val="00346809"/>
    <w:pPr>
      <w:spacing w:before="100" w:beforeAutospacing="1" w:after="100" w:afterAutospacing="1"/>
      <w:jc w:val="both"/>
      <w:textAlignment w:val="top"/>
    </w:pPr>
    <w:rPr>
      <w:i/>
      <w:iCs/>
    </w:rPr>
  </w:style>
  <w:style w:type="paragraph" w:customStyle="1" w:styleId="xl141">
    <w:name w:val="xl14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2">
    <w:name w:val="xl14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43">
    <w:name w:val="xl14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346809"/>
    <w:pPr>
      <w:spacing w:before="100" w:beforeAutospacing="1" w:after="100" w:afterAutospacing="1"/>
      <w:jc w:val="right"/>
    </w:pPr>
    <w:rPr>
      <w:sz w:val="28"/>
      <w:szCs w:val="28"/>
    </w:rPr>
  </w:style>
  <w:style w:type="paragraph" w:customStyle="1" w:styleId="xl147">
    <w:name w:val="xl147"/>
    <w:basedOn w:val="a"/>
    <w:rsid w:val="00346809"/>
    <w:pPr>
      <w:spacing w:before="100" w:beforeAutospacing="1" w:after="100" w:afterAutospacing="1"/>
      <w:jc w:val="right"/>
    </w:pPr>
    <w:rPr>
      <w:sz w:val="28"/>
      <w:szCs w:val="28"/>
    </w:rPr>
  </w:style>
  <w:style w:type="paragraph" w:customStyle="1" w:styleId="xl148">
    <w:name w:val="xl148"/>
    <w:basedOn w:val="a"/>
    <w:rsid w:val="00346809"/>
    <w:pPr>
      <w:spacing w:before="100" w:beforeAutospacing="1" w:after="100" w:afterAutospacing="1"/>
      <w:jc w:val="right"/>
      <w:textAlignment w:val="top"/>
    </w:pPr>
    <w:rPr>
      <w:sz w:val="28"/>
      <w:szCs w:val="28"/>
    </w:rPr>
  </w:style>
  <w:style w:type="paragraph" w:customStyle="1" w:styleId="xl149">
    <w:name w:val="xl149"/>
    <w:basedOn w:val="a"/>
    <w:rsid w:val="00346809"/>
    <w:pPr>
      <w:spacing w:before="100" w:beforeAutospacing="1" w:after="100" w:afterAutospacing="1"/>
      <w:jc w:val="center"/>
    </w:pPr>
    <w:rPr>
      <w:b/>
      <w:bCs/>
      <w:sz w:val="28"/>
      <w:szCs w:val="28"/>
    </w:rPr>
  </w:style>
  <w:style w:type="paragraph" w:customStyle="1" w:styleId="xl150">
    <w:name w:val="xl15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34680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34680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16">
    <w:name w:val="Текст Знак1"/>
    <w:basedOn w:val="a0"/>
    <w:uiPriority w:val="99"/>
    <w:semiHidden/>
    <w:rsid w:val="00346809"/>
    <w:rPr>
      <w:rFonts w:ascii="Consolas" w:hAnsi="Consolas"/>
      <w:sz w:val="21"/>
      <w:szCs w:val="21"/>
    </w:rPr>
  </w:style>
  <w:style w:type="paragraph" w:customStyle="1" w:styleId="31">
    <w:name w:val="Без интервала3"/>
    <w:rsid w:val="00346809"/>
    <w:rPr>
      <w:rFonts w:ascii="Calibri" w:hAnsi="Calibri"/>
      <w:sz w:val="22"/>
      <w:szCs w:val="22"/>
    </w:rPr>
  </w:style>
  <w:style w:type="paragraph" w:styleId="aff0">
    <w:name w:val="Normal (Web)"/>
    <w:basedOn w:val="a"/>
    <w:rsid w:val="00346809"/>
  </w:style>
  <w:style w:type="paragraph" w:styleId="17">
    <w:name w:val="toc 1"/>
    <w:basedOn w:val="a"/>
    <w:next w:val="a"/>
    <w:autoRedefine/>
    <w:rsid w:val="004B1787"/>
    <w:pPr>
      <w:widowControl w:val="0"/>
      <w:autoSpaceDE w:val="0"/>
      <w:autoSpaceDN w:val="0"/>
      <w:adjustRightInd w:val="0"/>
    </w:pPr>
    <w:rPr>
      <w:snapToGrid w:val="0"/>
      <w:color w:val="0000FF"/>
      <w:sz w:val="28"/>
      <w:szCs w:val="20"/>
    </w:rPr>
  </w:style>
  <w:style w:type="paragraph" w:styleId="20">
    <w:name w:val="Body Text 2"/>
    <w:basedOn w:val="a"/>
    <w:link w:val="21"/>
    <w:rsid w:val="000D26F4"/>
    <w:pPr>
      <w:spacing w:after="120" w:line="480" w:lineRule="auto"/>
    </w:pPr>
  </w:style>
  <w:style w:type="character" w:customStyle="1" w:styleId="21">
    <w:name w:val="Основной текст 2 Знак"/>
    <w:basedOn w:val="a0"/>
    <w:link w:val="20"/>
    <w:rsid w:val="000D26F4"/>
    <w:rPr>
      <w:sz w:val="24"/>
      <w:szCs w:val="24"/>
    </w:rPr>
  </w:style>
  <w:style w:type="paragraph" w:styleId="32">
    <w:name w:val="Body Text 3"/>
    <w:basedOn w:val="a"/>
    <w:link w:val="33"/>
    <w:rsid w:val="000D26F4"/>
    <w:pPr>
      <w:spacing w:after="120"/>
    </w:pPr>
    <w:rPr>
      <w:sz w:val="16"/>
      <w:szCs w:val="16"/>
    </w:rPr>
  </w:style>
  <w:style w:type="character" w:customStyle="1" w:styleId="33">
    <w:name w:val="Основной текст 3 Знак"/>
    <w:basedOn w:val="a0"/>
    <w:link w:val="32"/>
    <w:rsid w:val="000D26F4"/>
    <w:rPr>
      <w:sz w:val="16"/>
      <w:szCs w:val="16"/>
    </w:rPr>
  </w:style>
  <w:style w:type="paragraph" w:customStyle="1" w:styleId="210">
    <w:name w:val="Основной текст 21"/>
    <w:basedOn w:val="a"/>
    <w:rsid w:val="000D26F4"/>
    <w:pPr>
      <w:tabs>
        <w:tab w:val="left" w:pos="8222"/>
      </w:tabs>
      <w:ind w:right="84" w:firstLine="709"/>
      <w:jc w:val="both"/>
    </w:pPr>
    <w:rPr>
      <w:sz w:val="26"/>
      <w:szCs w:val="20"/>
    </w:rPr>
  </w:style>
  <w:style w:type="paragraph" w:customStyle="1" w:styleId="310">
    <w:name w:val="Основной текст с отступом 31"/>
    <w:basedOn w:val="a"/>
    <w:rsid w:val="000D26F4"/>
    <w:pPr>
      <w:overflowPunct w:val="0"/>
      <w:autoSpaceDE w:val="0"/>
      <w:autoSpaceDN w:val="0"/>
      <w:adjustRightInd w:val="0"/>
      <w:spacing w:after="120"/>
      <w:ind w:firstLine="720"/>
      <w:jc w:val="both"/>
      <w:textAlignment w:val="baseline"/>
    </w:pPr>
    <w:rPr>
      <w:b/>
      <w:sz w:val="28"/>
      <w:szCs w:val="20"/>
    </w:rPr>
  </w:style>
  <w:style w:type="paragraph" w:customStyle="1" w:styleId="211">
    <w:name w:val="Основной текст с отступом 21"/>
    <w:basedOn w:val="a"/>
    <w:rsid w:val="000D26F4"/>
    <w:pPr>
      <w:ind w:right="85" w:firstLine="720"/>
      <w:jc w:val="both"/>
    </w:pPr>
    <w:rPr>
      <w:sz w:val="26"/>
      <w:szCs w:val="20"/>
    </w:rPr>
  </w:style>
  <w:style w:type="paragraph" w:customStyle="1" w:styleId="18">
    <w:name w:val="Текст1"/>
    <w:basedOn w:val="a"/>
    <w:rsid w:val="000D26F4"/>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2057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492E4A421BC3C1B43F572166360E07A659649D7E084745231D7AC5CAF5770190E59F18ED32375EA0122EF23A0F77D535F10F021E7B1tDFCL" TargetMode="External"/><Relationship Id="rId18" Type="http://schemas.openxmlformats.org/officeDocument/2006/relationships/hyperlink" Target="consultantplus://offline/ref=3E751B4F55DD17BAC3EAFC653A6AA22073030F5DC462DE812095DD2193174E1F707B24853918FC0BE48359A39915fD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7634F5B69938A0B9C2EEEB9D7A1C74B11720EB043A87AA2101F425410D2F89720101DD925BABE9CD8400E69BD52CC083AE7AE875D2Fj6aEK" TargetMode="External"/><Relationship Id="rId17" Type="http://schemas.openxmlformats.org/officeDocument/2006/relationships/hyperlink" Target="consultantplus://offline/ref=37634F5B69938A0B9C2EEEB9D7A1C74B11720EB043A87AA2101F425410D2F89720101DDA24B7B89CD8400E69BD52CC083AE7AE875D2Fj6aEK" TargetMode="External"/><Relationship Id="rId2" Type="http://schemas.openxmlformats.org/officeDocument/2006/relationships/numbering" Target="numbering.xml"/><Relationship Id="rId16" Type="http://schemas.openxmlformats.org/officeDocument/2006/relationships/hyperlink" Target="consultantplus://offline/ref=37634F5B69938A0B9C2EEEB9D7A1C74B107B0EB34EA37AA2101F425410D2F89720101DD922BFBA9387451B78E55FC81225E6B09B5F2E67jCaB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34F5B69938A0B9C2EEEB9D7A1C74B11720EB043A87AA2101F425410D2F89720101DD923BFBD91881A1E6DF407C5163FF9B185432C66C2jAa3K" TargetMode="External"/><Relationship Id="rId5" Type="http://schemas.openxmlformats.org/officeDocument/2006/relationships/webSettings" Target="webSettings.xml"/><Relationship Id="rId15" Type="http://schemas.openxmlformats.org/officeDocument/2006/relationships/hyperlink" Target="consultantplus://offline/ref=37634F5B69938A0B9C2EEEB9D7A1C74B11720EB043A87AA2101F425410D2F89720101DDA26B8B09CD8400E69BD52CC083AE7AE875D2Fj6aEK" TargetMode="External"/><Relationship Id="rId10" Type="http://schemas.openxmlformats.org/officeDocument/2006/relationships/hyperlink" Target="consultantplus://offline/ref=B492E4A421BC3C1B43F572166360E07A659649D7E084745231D7AC5CAF5770190E59F18ED12C7DEA0122EF23A0F77D535F10F021E7B1tDFCL" TargetMode="External"/><Relationship Id="rId19"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FA075561038EEA5413A251690281E1FE305FEC3AACB2419498EFFE0DBFDDF6A38E29A750027EC67K3W9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DF15-BDD9-4846-994F-CC387ECC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149</cp:revision>
  <cp:lastPrinted>2019-03-27T12:21:00Z</cp:lastPrinted>
  <dcterms:created xsi:type="dcterms:W3CDTF">2017-07-07T13:40:00Z</dcterms:created>
  <dcterms:modified xsi:type="dcterms:W3CDTF">2019-06-21T07:13:00Z</dcterms:modified>
</cp:coreProperties>
</file>