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14" w:rsidRPr="00552514" w:rsidRDefault="00552514" w:rsidP="00552514">
      <w:pPr>
        <w:spacing w:after="0" w:line="240" w:lineRule="auto"/>
        <w:jc w:val="center"/>
        <w:rPr>
          <w:rFonts w:ascii="Times New Roman" w:hAnsi="Times New Roman" w:cs="Times New Roman"/>
          <w:b/>
          <w:sz w:val="28"/>
          <w:szCs w:val="28"/>
        </w:rPr>
      </w:pPr>
      <w:r w:rsidRPr="00552514">
        <w:rPr>
          <w:rFonts w:ascii="Times New Roman" w:hAnsi="Times New Roman" w:cs="Times New Roman"/>
          <w:noProof/>
          <w:sz w:val="28"/>
          <w:szCs w:val="28"/>
        </w:rPr>
        <w:drawing>
          <wp:inline distT="0" distB="0" distL="0" distR="0">
            <wp:extent cx="643255" cy="78994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3255" cy="789940"/>
                    </a:xfrm>
                    <a:prstGeom prst="rect">
                      <a:avLst/>
                    </a:prstGeom>
                    <a:solidFill>
                      <a:srgbClr val="FFFFFF"/>
                    </a:solidFill>
                    <a:ln w="9525">
                      <a:noFill/>
                      <a:miter lim="800000"/>
                      <a:headEnd/>
                      <a:tailEnd/>
                    </a:ln>
                  </pic:spPr>
                </pic:pic>
              </a:graphicData>
            </a:graphic>
          </wp:inline>
        </w:drawing>
      </w:r>
    </w:p>
    <w:p w:rsidR="00552514" w:rsidRPr="00552514" w:rsidRDefault="00552514" w:rsidP="00552514">
      <w:pPr>
        <w:spacing w:after="0" w:line="240" w:lineRule="auto"/>
        <w:jc w:val="center"/>
        <w:rPr>
          <w:rFonts w:ascii="Times New Roman" w:hAnsi="Times New Roman" w:cs="Times New Roman"/>
          <w:b/>
          <w:sz w:val="28"/>
          <w:szCs w:val="28"/>
        </w:rPr>
      </w:pPr>
      <w:r w:rsidRPr="00552514">
        <w:rPr>
          <w:rFonts w:ascii="Times New Roman" w:hAnsi="Times New Roman" w:cs="Times New Roman"/>
          <w:b/>
          <w:sz w:val="28"/>
          <w:szCs w:val="28"/>
        </w:rPr>
        <w:t>С О В Е Т</w:t>
      </w:r>
    </w:p>
    <w:p w:rsidR="00552514" w:rsidRPr="00552514" w:rsidRDefault="00552514" w:rsidP="00552514">
      <w:pPr>
        <w:spacing w:after="0" w:line="240" w:lineRule="auto"/>
        <w:jc w:val="center"/>
        <w:rPr>
          <w:rFonts w:ascii="Times New Roman" w:hAnsi="Times New Roman" w:cs="Times New Roman"/>
          <w:b/>
          <w:sz w:val="28"/>
          <w:szCs w:val="28"/>
        </w:rPr>
      </w:pPr>
      <w:r w:rsidRPr="00552514">
        <w:rPr>
          <w:rFonts w:ascii="Times New Roman" w:hAnsi="Times New Roman" w:cs="Times New Roman"/>
          <w:b/>
          <w:sz w:val="28"/>
          <w:szCs w:val="28"/>
        </w:rPr>
        <w:t>муниципального образования</w:t>
      </w:r>
    </w:p>
    <w:p w:rsidR="00552514" w:rsidRPr="00552514" w:rsidRDefault="00552514" w:rsidP="00552514">
      <w:pPr>
        <w:spacing w:after="0" w:line="240" w:lineRule="auto"/>
        <w:jc w:val="center"/>
        <w:rPr>
          <w:rFonts w:ascii="Times New Roman" w:hAnsi="Times New Roman" w:cs="Times New Roman"/>
          <w:b/>
          <w:sz w:val="28"/>
          <w:szCs w:val="28"/>
        </w:rPr>
      </w:pPr>
      <w:r w:rsidRPr="00552514">
        <w:rPr>
          <w:rFonts w:ascii="Times New Roman" w:hAnsi="Times New Roman" w:cs="Times New Roman"/>
          <w:b/>
          <w:sz w:val="28"/>
          <w:szCs w:val="28"/>
        </w:rPr>
        <w:t xml:space="preserve"> «Родниковский муниципальный район»  </w:t>
      </w:r>
    </w:p>
    <w:p w:rsidR="00552514" w:rsidRPr="00552514" w:rsidRDefault="00552514" w:rsidP="00552514">
      <w:pPr>
        <w:spacing w:after="0" w:line="240" w:lineRule="auto"/>
        <w:jc w:val="center"/>
        <w:rPr>
          <w:rFonts w:ascii="Times New Roman" w:hAnsi="Times New Roman" w:cs="Times New Roman"/>
          <w:b/>
          <w:sz w:val="28"/>
          <w:szCs w:val="28"/>
        </w:rPr>
      </w:pPr>
      <w:r w:rsidRPr="00552514">
        <w:rPr>
          <w:rFonts w:ascii="Times New Roman" w:hAnsi="Times New Roman" w:cs="Times New Roman"/>
          <w:b/>
          <w:sz w:val="28"/>
          <w:szCs w:val="28"/>
          <w:lang w:val="en-US"/>
        </w:rPr>
        <w:t>V</w:t>
      </w:r>
      <w:r w:rsidRPr="00552514">
        <w:rPr>
          <w:rFonts w:ascii="Times New Roman" w:hAnsi="Times New Roman" w:cs="Times New Roman"/>
          <w:b/>
          <w:sz w:val="28"/>
          <w:szCs w:val="28"/>
        </w:rPr>
        <w:t xml:space="preserve"> созыва</w:t>
      </w:r>
    </w:p>
    <w:p w:rsidR="00552514" w:rsidRPr="00552514" w:rsidRDefault="00552514" w:rsidP="00552514">
      <w:pPr>
        <w:spacing w:after="0" w:line="240" w:lineRule="auto"/>
        <w:jc w:val="center"/>
        <w:rPr>
          <w:rFonts w:ascii="Times New Roman" w:hAnsi="Times New Roman" w:cs="Times New Roman"/>
          <w:b/>
          <w:sz w:val="28"/>
          <w:szCs w:val="28"/>
        </w:rPr>
      </w:pPr>
    </w:p>
    <w:p w:rsidR="00552514" w:rsidRPr="00552514" w:rsidRDefault="00552514" w:rsidP="00552514">
      <w:pPr>
        <w:spacing w:after="0" w:line="240" w:lineRule="auto"/>
        <w:jc w:val="center"/>
        <w:rPr>
          <w:rFonts w:ascii="Times New Roman" w:hAnsi="Times New Roman" w:cs="Times New Roman"/>
          <w:b/>
          <w:sz w:val="28"/>
          <w:szCs w:val="28"/>
        </w:rPr>
      </w:pPr>
      <w:r w:rsidRPr="00552514">
        <w:rPr>
          <w:rFonts w:ascii="Times New Roman" w:hAnsi="Times New Roman" w:cs="Times New Roman"/>
          <w:b/>
          <w:sz w:val="28"/>
          <w:szCs w:val="28"/>
        </w:rPr>
        <w:t>РЕШЕНИЕ</w:t>
      </w:r>
    </w:p>
    <w:p w:rsidR="00552514" w:rsidRPr="00552514" w:rsidRDefault="00552514" w:rsidP="00552514">
      <w:pPr>
        <w:spacing w:after="0" w:line="240" w:lineRule="auto"/>
        <w:jc w:val="both"/>
        <w:rPr>
          <w:rFonts w:ascii="Times New Roman" w:hAnsi="Times New Roman" w:cs="Times New Roman"/>
          <w:sz w:val="28"/>
          <w:szCs w:val="28"/>
        </w:rPr>
      </w:pPr>
    </w:p>
    <w:p w:rsidR="00552514" w:rsidRPr="00552514" w:rsidRDefault="00552514" w:rsidP="00552514">
      <w:pPr>
        <w:spacing w:after="0" w:line="240" w:lineRule="auto"/>
        <w:jc w:val="center"/>
        <w:rPr>
          <w:rFonts w:ascii="Times New Roman" w:hAnsi="Times New Roman" w:cs="Times New Roman"/>
          <w:b/>
          <w:sz w:val="28"/>
          <w:szCs w:val="28"/>
        </w:rPr>
      </w:pPr>
      <w:r w:rsidRPr="00552514">
        <w:rPr>
          <w:rFonts w:ascii="Times New Roman" w:hAnsi="Times New Roman" w:cs="Times New Roman"/>
          <w:b/>
          <w:sz w:val="28"/>
          <w:szCs w:val="28"/>
        </w:rPr>
        <w:t>от  30.05.2019 г.                                                                     № 32</w:t>
      </w:r>
    </w:p>
    <w:p w:rsidR="00552514" w:rsidRPr="00552514" w:rsidRDefault="00552514" w:rsidP="00552514">
      <w:pPr>
        <w:spacing w:after="0" w:line="240" w:lineRule="auto"/>
        <w:jc w:val="both"/>
        <w:rPr>
          <w:rFonts w:ascii="Times New Roman" w:hAnsi="Times New Roman" w:cs="Times New Roman"/>
          <w:sz w:val="28"/>
          <w:szCs w:val="28"/>
        </w:rPr>
      </w:pPr>
      <w:r w:rsidRPr="00552514">
        <w:rPr>
          <w:rFonts w:ascii="Times New Roman" w:hAnsi="Times New Roman" w:cs="Times New Roman"/>
          <w:sz w:val="28"/>
          <w:szCs w:val="28"/>
        </w:rPr>
        <w:t xml:space="preserve">                                                                                                                                 </w:t>
      </w:r>
    </w:p>
    <w:p w:rsidR="00552514" w:rsidRPr="00552514" w:rsidRDefault="00552514" w:rsidP="00552514">
      <w:pPr>
        <w:shd w:val="clear" w:color="auto" w:fill="FFFFFF"/>
        <w:spacing w:after="0" w:line="240" w:lineRule="auto"/>
        <w:jc w:val="center"/>
        <w:rPr>
          <w:rFonts w:ascii="Times New Roman" w:hAnsi="Times New Roman" w:cs="Times New Roman"/>
          <w:b/>
          <w:sz w:val="28"/>
          <w:szCs w:val="28"/>
        </w:rPr>
      </w:pPr>
      <w:r w:rsidRPr="00552514">
        <w:rPr>
          <w:rFonts w:ascii="Times New Roman" w:hAnsi="Times New Roman" w:cs="Times New Roman"/>
          <w:b/>
          <w:bCs/>
          <w:color w:val="000000"/>
          <w:sz w:val="28"/>
          <w:szCs w:val="28"/>
        </w:rPr>
        <w:t>О</w:t>
      </w:r>
      <w:r w:rsidRPr="00552514">
        <w:rPr>
          <w:rFonts w:ascii="Times New Roman" w:hAnsi="Times New Roman" w:cs="Times New Roman"/>
          <w:b/>
          <w:sz w:val="28"/>
          <w:szCs w:val="28"/>
        </w:rPr>
        <w:t xml:space="preserve"> внесении изменений в Правила землепользования и застройки муниципального образования «Филисовское сельское поселение</w:t>
      </w:r>
    </w:p>
    <w:p w:rsidR="00552514" w:rsidRPr="00552514" w:rsidRDefault="00552514" w:rsidP="00552514">
      <w:pPr>
        <w:shd w:val="clear" w:color="auto" w:fill="FFFFFF"/>
        <w:spacing w:after="0" w:line="240" w:lineRule="auto"/>
        <w:jc w:val="center"/>
        <w:rPr>
          <w:rFonts w:ascii="Times New Roman" w:hAnsi="Times New Roman" w:cs="Times New Roman"/>
          <w:b/>
          <w:sz w:val="28"/>
          <w:szCs w:val="28"/>
        </w:rPr>
      </w:pPr>
      <w:r w:rsidRPr="00552514">
        <w:rPr>
          <w:rFonts w:ascii="Times New Roman" w:hAnsi="Times New Roman" w:cs="Times New Roman"/>
          <w:b/>
          <w:sz w:val="28"/>
          <w:szCs w:val="28"/>
        </w:rPr>
        <w:t>Родниковского муниципального района Ивановской области»,</w:t>
      </w:r>
    </w:p>
    <w:p w:rsidR="00552514" w:rsidRPr="00552514" w:rsidRDefault="00552514" w:rsidP="00552514">
      <w:pPr>
        <w:shd w:val="clear" w:color="auto" w:fill="FFFFFF"/>
        <w:spacing w:after="0" w:line="240" w:lineRule="auto"/>
        <w:jc w:val="center"/>
        <w:rPr>
          <w:rFonts w:ascii="Times New Roman" w:hAnsi="Times New Roman" w:cs="Times New Roman"/>
          <w:b/>
          <w:sz w:val="28"/>
          <w:szCs w:val="28"/>
        </w:rPr>
      </w:pPr>
      <w:r w:rsidRPr="00552514">
        <w:rPr>
          <w:rFonts w:ascii="Times New Roman" w:hAnsi="Times New Roman" w:cs="Times New Roman"/>
          <w:b/>
          <w:sz w:val="28"/>
          <w:szCs w:val="28"/>
        </w:rPr>
        <w:t>утвержденные Решением Совета муниципального образования</w:t>
      </w:r>
    </w:p>
    <w:p w:rsidR="00552514" w:rsidRPr="00552514" w:rsidRDefault="00552514" w:rsidP="00552514">
      <w:pPr>
        <w:spacing w:after="0" w:line="240" w:lineRule="auto"/>
        <w:jc w:val="center"/>
        <w:rPr>
          <w:rFonts w:ascii="Times New Roman" w:hAnsi="Times New Roman" w:cs="Times New Roman"/>
          <w:b/>
          <w:sz w:val="28"/>
          <w:szCs w:val="28"/>
        </w:rPr>
      </w:pPr>
      <w:r w:rsidRPr="00552514">
        <w:rPr>
          <w:rFonts w:ascii="Times New Roman" w:hAnsi="Times New Roman" w:cs="Times New Roman"/>
          <w:b/>
          <w:sz w:val="28"/>
          <w:szCs w:val="28"/>
        </w:rPr>
        <w:t>«Родниковский муниципальный район» от 22.02.2018 года № 17</w:t>
      </w:r>
    </w:p>
    <w:p w:rsidR="00552514" w:rsidRPr="00552514" w:rsidRDefault="00552514" w:rsidP="00552514">
      <w:pPr>
        <w:spacing w:after="0" w:line="240" w:lineRule="auto"/>
        <w:jc w:val="center"/>
        <w:rPr>
          <w:rFonts w:ascii="Times New Roman" w:hAnsi="Times New Roman" w:cs="Times New Roman"/>
          <w:sz w:val="28"/>
          <w:szCs w:val="28"/>
        </w:rPr>
      </w:pPr>
      <w:r w:rsidRPr="00552514">
        <w:rPr>
          <w:rFonts w:ascii="Times New Roman" w:hAnsi="Times New Roman" w:cs="Times New Roman"/>
          <w:b/>
          <w:sz w:val="28"/>
          <w:szCs w:val="28"/>
        </w:rPr>
        <w:t>«Об утверждении Генерального плана  и Правил землепользования и застройки муниципального образования «Филисовское сельское поселение</w:t>
      </w:r>
    </w:p>
    <w:p w:rsidR="00552514" w:rsidRPr="00552514" w:rsidRDefault="00552514" w:rsidP="00552514">
      <w:pPr>
        <w:spacing w:after="0" w:line="240" w:lineRule="auto"/>
        <w:jc w:val="center"/>
        <w:rPr>
          <w:rFonts w:ascii="Times New Roman" w:hAnsi="Times New Roman" w:cs="Times New Roman"/>
          <w:b/>
          <w:sz w:val="28"/>
          <w:szCs w:val="28"/>
        </w:rPr>
      </w:pPr>
      <w:r w:rsidRPr="00552514">
        <w:rPr>
          <w:rFonts w:ascii="Times New Roman" w:hAnsi="Times New Roman" w:cs="Times New Roman"/>
          <w:b/>
          <w:sz w:val="28"/>
          <w:szCs w:val="28"/>
        </w:rPr>
        <w:t>Родниковского муниципального района Ивановской области»</w:t>
      </w:r>
    </w:p>
    <w:p w:rsidR="00552514" w:rsidRPr="00552514" w:rsidRDefault="00552514" w:rsidP="00552514">
      <w:pPr>
        <w:spacing w:after="0" w:line="240" w:lineRule="auto"/>
        <w:ind w:firstLine="540"/>
        <w:jc w:val="center"/>
        <w:rPr>
          <w:rFonts w:ascii="Times New Roman" w:hAnsi="Times New Roman" w:cs="Times New Roman"/>
          <w:b/>
          <w:sz w:val="28"/>
          <w:szCs w:val="28"/>
        </w:rPr>
      </w:pPr>
    </w:p>
    <w:p w:rsidR="00552514" w:rsidRPr="00552514" w:rsidRDefault="00552514" w:rsidP="00552514">
      <w:pPr>
        <w:pStyle w:val="211"/>
        <w:spacing w:line="240" w:lineRule="auto"/>
        <w:rPr>
          <w:szCs w:val="28"/>
        </w:rPr>
      </w:pPr>
      <w:r w:rsidRPr="00552514">
        <w:rPr>
          <w:szCs w:val="28"/>
        </w:rPr>
        <w:t>Руководствуясь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 14 статьи 5.1 Устава муниципального образования «Родниковский муниципальный район», учитывая результаты публичных слушаний по проекту внесения изменений в Правила землепользовании и застройки муниципального образования «Филисовское сельское поселение Родниковского муниципального района Ивановской области» от 30.04.2019 г.,</w:t>
      </w:r>
    </w:p>
    <w:p w:rsidR="00552514" w:rsidRPr="00552514" w:rsidRDefault="00552514" w:rsidP="00552514">
      <w:pPr>
        <w:pStyle w:val="211"/>
        <w:spacing w:line="240" w:lineRule="auto"/>
        <w:rPr>
          <w:szCs w:val="28"/>
        </w:rPr>
      </w:pPr>
    </w:p>
    <w:p w:rsidR="00552514" w:rsidRPr="00552514" w:rsidRDefault="00552514" w:rsidP="00552514">
      <w:pPr>
        <w:spacing w:after="0" w:line="240" w:lineRule="auto"/>
        <w:jc w:val="center"/>
        <w:rPr>
          <w:rFonts w:ascii="Times New Roman" w:hAnsi="Times New Roman" w:cs="Times New Roman"/>
          <w:b/>
          <w:sz w:val="28"/>
          <w:szCs w:val="28"/>
        </w:rPr>
      </w:pPr>
      <w:r w:rsidRPr="00552514">
        <w:rPr>
          <w:rFonts w:ascii="Times New Roman" w:hAnsi="Times New Roman" w:cs="Times New Roman"/>
          <w:b/>
          <w:sz w:val="28"/>
          <w:szCs w:val="28"/>
        </w:rPr>
        <w:t>Совет муниципального образования</w:t>
      </w:r>
    </w:p>
    <w:p w:rsidR="00552514" w:rsidRPr="00552514" w:rsidRDefault="00552514" w:rsidP="00552514">
      <w:pPr>
        <w:spacing w:after="0" w:line="240" w:lineRule="auto"/>
        <w:jc w:val="center"/>
        <w:rPr>
          <w:rFonts w:ascii="Times New Roman" w:hAnsi="Times New Roman" w:cs="Times New Roman"/>
          <w:b/>
          <w:sz w:val="28"/>
          <w:szCs w:val="28"/>
        </w:rPr>
      </w:pPr>
      <w:r w:rsidRPr="00552514">
        <w:rPr>
          <w:rFonts w:ascii="Times New Roman" w:hAnsi="Times New Roman" w:cs="Times New Roman"/>
          <w:b/>
          <w:sz w:val="28"/>
          <w:szCs w:val="28"/>
        </w:rPr>
        <w:t xml:space="preserve"> «Родниковский муниципальный район» </w:t>
      </w:r>
    </w:p>
    <w:p w:rsidR="00552514" w:rsidRPr="00552514" w:rsidRDefault="00552514" w:rsidP="00552514">
      <w:pPr>
        <w:spacing w:after="0" w:line="240" w:lineRule="auto"/>
        <w:jc w:val="center"/>
        <w:rPr>
          <w:rFonts w:ascii="Times New Roman" w:hAnsi="Times New Roman" w:cs="Times New Roman"/>
          <w:b/>
          <w:sz w:val="28"/>
          <w:szCs w:val="28"/>
        </w:rPr>
      </w:pPr>
      <w:r w:rsidRPr="00552514">
        <w:rPr>
          <w:rFonts w:ascii="Times New Roman" w:hAnsi="Times New Roman" w:cs="Times New Roman"/>
          <w:b/>
          <w:sz w:val="28"/>
          <w:szCs w:val="28"/>
        </w:rPr>
        <w:t xml:space="preserve"> РЕШИЛ:</w:t>
      </w:r>
    </w:p>
    <w:p w:rsidR="00552514" w:rsidRPr="00552514" w:rsidRDefault="00552514" w:rsidP="00552514">
      <w:pPr>
        <w:spacing w:after="0" w:line="240" w:lineRule="auto"/>
        <w:ind w:firstLine="540"/>
        <w:jc w:val="center"/>
        <w:rPr>
          <w:rFonts w:ascii="Times New Roman" w:hAnsi="Times New Roman" w:cs="Times New Roman"/>
          <w:b/>
          <w:sz w:val="28"/>
          <w:szCs w:val="28"/>
        </w:rPr>
      </w:pPr>
    </w:p>
    <w:p w:rsidR="00552514" w:rsidRPr="00552514" w:rsidRDefault="00552514" w:rsidP="00552514">
      <w:pPr>
        <w:pStyle w:val="211"/>
        <w:spacing w:line="240" w:lineRule="auto"/>
        <w:rPr>
          <w:szCs w:val="28"/>
        </w:rPr>
      </w:pPr>
      <w:r w:rsidRPr="00552514">
        <w:rPr>
          <w:szCs w:val="28"/>
        </w:rPr>
        <w:t>1. Внести изменения в Правила землепользования и застройки муниципального образования «Филисовское сельское поселение Родниковского муниципального района Ивановской области»:</w:t>
      </w:r>
    </w:p>
    <w:p w:rsidR="00552514" w:rsidRPr="00552514" w:rsidRDefault="00552514" w:rsidP="00552514">
      <w:pPr>
        <w:shd w:val="clear" w:color="auto" w:fill="FFFFFF"/>
        <w:tabs>
          <w:tab w:val="left" w:pos="1051"/>
        </w:tabs>
        <w:spacing w:after="0" w:line="240" w:lineRule="auto"/>
        <w:ind w:left="57" w:right="57"/>
        <w:jc w:val="both"/>
        <w:rPr>
          <w:rFonts w:ascii="Times New Roman" w:hAnsi="Times New Roman" w:cs="Times New Roman"/>
          <w:sz w:val="28"/>
          <w:szCs w:val="28"/>
        </w:rPr>
      </w:pPr>
      <w:r w:rsidRPr="00552514">
        <w:rPr>
          <w:rFonts w:ascii="Times New Roman" w:hAnsi="Times New Roman" w:cs="Times New Roman"/>
          <w:sz w:val="28"/>
          <w:szCs w:val="28"/>
        </w:rPr>
        <w:t xml:space="preserve">      - </w:t>
      </w:r>
      <w:r w:rsidRPr="00552514">
        <w:rPr>
          <w:rFonts w:ascii="Times New Roman" w:eastAsia="SimSun" w:hAnsi="Times New Roman" w:cs="Times New Roman"/>
          <w:sz w:val="28"/>
          <w:szCs w:val="28"/>
          <w:lang w:eastAsia="ar-SA"/>
        </w:rPr>
        <w:t xml:space="preserve">Порядок применения правил землепользования и застройки муниципального </w:t>
      </w:r>
      <w:r w:rsidRPr="00552514">
        <w:rPr>
          <w:rFonts w:ascii="Times New Roman" w:hAnsi="Times New Roman" w:cs="Times New Roman"/>
          <w:sz w:val="28"/>
          <w:szCs w:val="28"/>
        </w:rPr>
        <w:t xml:space="preserve">образования «Филисовское сельское поселение Родниковского муниципального района Ивановской области» </w:t>
      </w:r>
      <w:r w:rsidRPr="00552514">
        <w:rPr>
          <w:rFonts w:ascii="Times New Roman" w:eastAsia="SimSun" w:hAnsi="Times New Roman" w:cs="Times New Roman"/>
          <w:sz w:val="28"/>
          <w:szCs w:val="28"/>
          <w:lang w:eastAsia="ar-SA"/>
        </w:rPr>
        <w:t>и внесения в них изменений</w:t>
      </w:r>
      <w:r w:rsidRPr="00552514">
        <w:rPr>
          <w:rFonts w:ascii="Times New Roman" w:hAnsi="Times New Roman" w:cs="Times New Roman"/>
          <w:sz w:val="28"/>
          <w:szCs w:val="28"/>
        </w:rPr>
        <w:t xml:space="preserve"> изложить в новой редакции (приложение 1);</w:t>
      </w:r>
    </w:p>
    <w:p w:rsidR="00552514" w:rsidRPr="00552514" w:rsidRDefault="00552514" w:rsidP="00552514">
      <w:pPr>
        <w:shd w:val="clear" w:color="auto" w:fill="FFFFFF"/>
        <w:tabs>
          <w:tab w:val="left" w:pos="1051"/>
        </w:tabs>
        <w:spacing w:after="0" w:line="240" w:lineRule="auto"/>
        <w:ind w:right="57"/>
        <w:jc w:val="both"/>
        <w:rPr>
          <w:rFonts w:ascii="Times New Roman" w:hAnsi="Times New Roman" w:cs="Times New Roman"/>
          <w:sz w:val="28"/>
          <w:szCs w:val="28"/>
        </w:rPr>
      </w:pPr>
      <w:r w:rsidRPr="00552514">
        <w:rPr>
          <w:rFonts w:ascii="Times New Roman" w:hAnsi="Times New Roman" w:cs="Times New Roman"/>
          <w:sz w:val="28"/>
          <w:szCs w:val="28"/>
        </w:rPr>
        <w:lastRenderedPageBreak/>
        <w:t xml:space="preserve">      - Градостроительные регламенты муниципального образования «Филисовское сельское поселение Родниковского муниципального района Ивановской области» изложить в новой редакции (приложение 2);</w:t>
      </w:r>
    </w:p>
    <w:p w:rsidR="00552514" w:rsidRPr="00552514" w:rsidRDefault="00552514" w:rsidP="00552514">
      <w:pPr>
        <w:pStyle w:val="211"/>
        <w:spacing w:line="240" w:lineRule="auto"/>
        <w:ind w:firstLine="0"/>
        <w:rPr>
          <w:szCs w:val="28"/>
        </w:rPr>
      </w:pPr>
      <w:r w:rsidRPr="00552514">
        <w:rPr>
          <w:szCs w:val="28"/>
        </w:rPr>
        <w:t xml:space="preserve">      - Карту градостроительного зонирования муниципального образования «Филисовское сельское поселение Родниковского</w:t>
      </w:r>
      <w:r w:rsidRPr="00552514">
        <w:rPr>
          <w:color w:val="000000"/>
          <w:szCs w:val="28"/>
        </w:rPr>
        <w:t xml:space="preserve"> муниципального района Ивановской области» изложить в новой редакции (приложение 3).</w:t>
      </w:r>
    </w:p>
    <w:p w:rsidR="00552514" w:rsidRPr="00552514" w:rsidRDefault="00552514" w:rsidP="00552514">
      <w:pPr>
        <w:pStyle w:val="211"/>
        <w:spacing w:line="240" w:lineRule="auto"/>
        <w:rPr>
          <w:szCs w:val="28"/>
        </w:rPr>
      </w:pPr>
      <w:r w:rsidRPr="00552514">
        <w:rPr>
          <w:color w:val="000000"/>
          <w:szCs w:val="28"/>
        </w:rPr>
        <w:t>2. Установить, что пункт 1.3. части 1 и пункт 2.2. части 2 статьи 32 приложения 1 к настоящему Решению вступают в силу с 01 июля 2019 года.</w:t>
      </w:r>
    </w:p>
    <w:p w:rsidR="00552514" w:rsidRPr="00552514" w:rsidRDefault="00552514" w:rsidP="00552514">
      <w:pPr>
        <w:spacing w:after="0" w:line="240" w:lineRule="auto"/>
        <w:ind w:firstLine="540"/>
        <w:jc w:val="both"/>
        <w:rPr>
          <w:rFonts w:ascii="Times New Roman" w:hAnsi="Times New Roman" w:cs="Times New Roman"/>
          <w:sz w:val="28"/>
          <w:szCs w:val="28"/>
        </w:rPr>
      </w:pPr>
      <w:r w:rsidRPr="00552514">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 и разместить на официальном сайте Родниковского муниципального района http:// www.rodniki-37.ru.</w:t>
      </w:r>
    </w:p>
    <w:p w:rsidR="00552514" w:rsidRPr="00552514" w:rsidRDefault="00552514" w:rsidP="00552514">
      <w:pPr>
        <w:spacing w:after="0" w:line="240" w:lineRule="auto"/>
        <w:ind w:firstLine="540"/>
        <w:jc w:val="right"/>
        <w:rPr>
          <w:rFonts w:ascii="Times New Roman" w:hAnsi="Times New Roman" w:cs="Times New Roman"/>
          <w:sz w:val="28"/>
          <w:szCs w:val="28"/>
        </w:rPr>
      </w:pPr>
    </w:p>
    <w:p w:rsidR="00552514" w:rsidRPr="00552514" w:rsidRDefault="00552514" w:rsidP="00552514">
      <w:pPr>
        <w:spacing w:after="0" w:line="240" w:lineRule="auto"/>
        <w:ind w:firstLine="540"/>
        <w:jc w:val="right"/>
        <w:rPr>
          <w:rFonts w:ascii="Times New Roman" w:hAnsi="Times New Roman" w:cs="Times New Roman"/>
          <w:sz w:val="28"/>
          <w:szCs w:val="28"/>
        </w:rPr>
      </w:pPr>
    </w:p>
    <w:tbl>
      <w:tblPr>
        <w:tblW w:w="10470" w:type="dxa"/>
        <w:tblInd w:w="-6" w:type="dxa"/>
        <w:tblLook w:val="0000"/>
      </w:tblPr>
      <w:tblGrid>
        <w:gridCol w:w="5310"/>
        <w:gridCol w:w="5160"/>
      </w:tblGrid>
      <w:tr w:rsidR="00552514" w:rsidRPr="00552514" w:rsidTr="00A70689">
        <w:tblPrEx>
          <w:tblCellMar>
            <w:top w:w="0" w:type="dxa"/>
            <w:bottom w:w="0" w:type="dxa"/>
          </w:tblCellMar>
        </w:tblPrEx>
        <w:trPr>
          <w:trHeight w:val="1101"/>
        </w:trPr>
        <w:tc>
          <w:tcPr>
            <w:tcW w:w="5310" w:type="dxa"/>
          </w:tcPr>
          <w:p w:rsidR="00552514" w:rsidRPr="00552514" w:rsidRDefault="00552514" w:rsidP="00552514">
            <w:pPr>
              <w:spacing w:after="0" w:line="240" w:lineRule="auto"/>
              <w:ind w:left="114"/>
              <w:rPr>
                <w:rFonts w:ascii="Times New Roman" w:hAnsi="Times New Roman" w:cs="Times New Roman"/>
                <w:b/>
                <w:sz w:val="28"/>
                <w:szCs w:val="28"/>
              </w:rPr>
            </w:pPr>
            <w:r w:rsidRPr="00552514">
              <w:rPr>
                <w:rFonts w:ascii="Times New Roman" w:hAnsi="Times New Roman" w:cs="Times New Roman"/>
                <w:b/>
                <w:sz w:val="28"/>
                <w:szCs w:val="28"/>
              </w:rPr>
              <w:t xml:space="preserve">Глава муниципального </w:t>
            </w:r>
          </w:p>
          <w:p w:rsidR="00552514" w:rsidRPr="00552514" w:rsidRDefault="00552514" w:rsidP="00552514">
            <w:pPr>
              <w:spacing w:after="0" w:line="240" w:lineRule="auto"/>
              <w:ind w:left="114"/>
              <w:rPr>
                <w:rFonts w:ascii="Times New Roman" w:hAnsi="Times New Roman" w:cs="Times New Roman"/>
                <w:b/>
                <w:sz w:val="28"/>
                <w:szCs w:val="28"/>
              </w:rPr>
            </w:pPr>
            <w:r w:rsidRPr="00552514">
              <w:rPr>
                <w:rFonts w:ascii="Times New Roman" w:hAnsi="Times New Roman" w:cs="Times New Roman"/>
                <w:b/>
                <w:sz w:val="28"/>
                <w:szCs w:val="28"/>
              </w:rPr>
              <w:t>образования «Родниковский муниципальный район»</w:t>
            </w:r>
          </w:p>
          <w:p w:rsidR="00552514" w:rsidRPr="00552514" w:rsidRDefault="00552514" w:rsidP="00552514">
            <w:pPr>
              <w:spacing w:after="0" w:line="240" w:lineRule="auto"/>
              <w:ind w:left="114"/>
              <w:rPr>
                <w:rFonts w:ascii="Times New Roman" w:hAnsi="Times New Roman" w:cs="Times New Roman"/>
                <w:b/>
                <w:sz w:val="28"/>
                <w:szCs w:val="28"/>
              </w:rPr>
            </w:pPr>
          </w:p>
          <w:p w:rsidR="00552514" w:rsidRPr="00552514" w:rsidRDefault="00552514" w:rsidP="00552514">
            <w:pPr>
              <w:spacing w:after="0" w:line="240" w:lineRule="auto"/>
              <w:ind w:left="114"/>
              <w:rPr>
                <w:rFonts w:ascii="Times New Roman" w:hAnsi="Times New Roman" w:cs="Times New Roman"/>
                <w:b/>
                <w:sz w:val="28"/>
                <w:szCs w:val="28"/>
              </w:rPr>
            </w:pPr>
            <w:r w:rsidRPr="00552514">
              <w:rPr>
                <w:rFonts w:ascii="Times New Roman" w:hAnsi="Times New Roman" w:cs="Times New Roman"/>
                <w:b/>
                <w:sz w:val="28"/>
                <w:szCs w:val="28"/>
              </w:rPr>
              <w:t>_________________С.В. Носов</w:t>
            </w:r>
          </w:p>
        </w:tc>
        <w:tc>
          <w:tcPr>
            <w:tcW w:w="5160" w:type="dxa"/>
          </w:tcPr>
          <w:p w:rsidR="00552514" w:rsidRPr="00552514" w:rsidRDefault="00552514" w:rsidP="00552514">
            <w:pPr>
              <w:spacing w:after="0" w:line="240" w:lineRule="auto"/>
              <w:rPr>
                <w:rFonts w:ascii="Times New Roman" w:hAnsi="Times New Roman" w:cs="Times New Roman"/>
                <w:b/>
                <w:sz w:val="28"/>
                <w:szCs w:val="28"/>
              </w:rPr>
            </w:pPr>
            <w:r w:rsidRPr="00552514">
              <w:rPr>
                <w:rFonts w:ascii="Times New Roman" w:hAnsi="Times New Roman" w:cs="Times New Roman"/>
                <w:b/>
                <w:sz w:val="28"/>
                <w:szCs w:val="28"/>
              </w:rPr>
              <w:t xml:space="preserve">Председатель Совета </w:t>
            </w:r>
          </w:p>
          <w:p w:rsidR="00552514" w:rsidRPr="00552514" w:rsidRDefault="00552514" w:rsidP="00552514">
            <w:pPr>
              <w:spacing w:after="0" w:line="240" w:lineRule="auto"/>
              <w:rPr>
                <w:rFonts w:ascii="Times New Roman" w:hAnsi="Times New Roman" w:cs="Times New Roman"/>
                <w:b/>
                <w:sz w:val="28"/>
                <w:szCs w:val="28"/>
              </w:rPr>
            </w:pPr>
            <w:r w:rsidRPr="00552514">
              <w:rPr>
                <w:rFonts w:ascii="Times New Roman" w:hAnsi="Times New Roman" w:cs="Times New Roman"/>
                <w:b/>
                <w:sz w:val="28"/>
                <w:szCs w:val="28"/>
              </w:rPr>
              <w:t>муниципального образования «Родниковский</w:t>
            </w:r>
          </w:p>
          <w:p w:rsidR="00552514" w:rsidRPr="00552514" w:rsidRDefault="00552514" w:rsidP="00552514">
            <w:pPr>
              <w:spacing w:after="0" w:line="240" w:lineRule="auto"/>
              <w:rPr>
                <w:rFonts w:ascii="Times New Roman" w:hAnsi="Times New Roman" w:cs="Times New Roman"/>
                <w:b/>
                <w:sz w:val="28"/>
                <w:szCs w:val="28"/>
              </w:rPr>
            </w:pPr>
            <w:r w:rsidRPr="00552514">
              <w:rPr>
                <w:rFonts w:ascii="Times New Roman" w:hAnsi="Times New Roman" w:cs="Times New Roman"/>
                <w:b/>
                <w:sz w:val="28"/>
                <w:szCs w:val="28"/>
              </w:rPr>
              <w:t xml:space="preserve"> муниципальный район»</w:t>
            </w:r>
          </w:p>
          <w:p w:rsidR="00552514" w:rsidRPr="00552514" w:rsidRDefault="00552514" w:rsidP="00552514">
            <w:pPr>
              <w:spacing w:after="0" w:line="240" w:lineRule="auto"/>
              <w:rPr>
                <w:rFonts w:ascii="Times New Roman" w:hAnsi="Times New Roman" w:cs="Times New Roman"/>
                <w:b/>
                <w:sz w:val="28"/>
                <w:szCs w:val="28"/>
              </w:rPr>
            </w:pPr>
            <w:r w:rsidRPr="00552514">
              <w:rPr>
                <w:rFonts w:ascii="Times New Roman" w:hAnsi="Times New Roman" w:cs="Times New Roman"/>
                <w:b/>
                <w:sz w:val="28"/>
                <w:szCs w:val="28"/>
              </w:rPr>
              <w:t>______________Г.Р. Смирнова</w:t>
            </w:r>
          </w:p>
        </w:tc>
      </w:tr>
    </w:tbl>
    <w:p w:rsidR="00552514" w:rsidRDefault="00552514" w:rsidP="00552514">
      <w:pPr>
        <w:spacing w:after="0"/>
        <w:jc w:val="right"/>
        <w:rPr>
          <w:b/>
          <w:sz w:val="28"/>
          <w:szCs w:val="28"/>
        </w:rPr>
      </w:pPr>
    </w:p>
    <w:p w:rsidR="006A5129" w:rsidRDefault="006A5129"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Pr="00552514" w:rsidRDefault="00552514" w:rsidP="00552514">
      <w:pPr>
        <w:spacing w:after="0" w:line="240" w:lineRule="auto"/>
        <w:jc w:val="right"/>
        <w:rPr>
          <w:sz w:val="24"/>
          <w:szCs w:val="24"/>
        </w:rPr>
      </w:pPr>
      <w:r w:rsidRPr="00552514">
        <w:rPr>
          <w:rFonts w:ascii="Times New Roman" w:eastAsia="SimSun" w:hAnsi="Times New Roman" w:cs="Times New Roman"/>
          <w:sz w:val="24"/>
          <w:szCs w:val="24"/>
          <w:lang w:eastAsia="ar-SA"/>
        </w:rPr>
        <w:lastRenderedPageBreak/>
        <w:t>Приложение № 1</w:t>
      </w:r>
    </w:p>
    <w:p w:rsidR="00552514" w:rsidRPr="00552514" w:rsidRDefault="00552514" w:rsidP="00552514">
      <w:pPr>
        <w:spacing w:after="0" w:line="240" w:lineRule="auto"/>
        <w:jc w:val="right"/>
        <w:rPr>
          <w:sz w:val="24"/>
          <w:szCs w:val="24"/>
        </w:rPr>
      </w:pPr>
      <w:r w:rsidRPr="00552514">
        <w:rPr>
          <w:rFonts w:ascii="Times New Roman" w:hAnsi="Times New Roman" w:cs="Times New Roman"/>
          <w:sz w:val="24"/>
          <w:szCs w:val="24"/>
          <w:lang w:eastAsia="ar-SA"/>
        </w:rPr>
        <w:t xml:space="preserve"> </w:t>
      </w:r>
      <w:r w:rsidRPr="00552514">
        <w:rPr>
          <w:rFonts w:ascii="Times New Roman" w:eastAsia="SimSun" w:hAnsi="Times New Roman" w:cs="Times New Roman"/>
          <w:sz w:val="24"/>
          <w:szCs w:val="24"/>
          <w:lang w:eastAsia="ar-SA"/>
        </w:rPr>
        <w:t xml:space="preserve">к Решению </w:t>
      </w:r>
      <w:r w:rsidRPr="00552514">
        <w:rPr>
          <w:rFonts w:ascii="Times New Roman" w:hAnsi="Times New Roman" w:cs="Times New Roman"/>
          <w:sz w:val="24"/>
          <w:szCs w:val="24"/>
        </w:rPr>
        <w:t>Совета муниципального образования</w:t>
      </w:r>
    </w:p>
    <w:p w:rsidR="00552514" w:rsidRPr="00552514" w:rsidRDefault="00552514" w:rsidP="00552514">
      <w:pPr>
        <w:spacing w:after="0" w:line="240" w:lineRule="auto"/>
        <w:jc w:val="right"/>
        <w:rPr>
          <w:sz w:val="24"/>
          <w:szCs w:val="24"/>
        </w:rPr>
      </w:pPr>
      <w:r w:rsidRPr="00552514">
        <w:rPr>
          <w:rFonts w:ascii="Times New Roman" w:hAnsi="Times New Roman" w:cs="Times New Roman"/>
          <w:sz w:val="24"/>
          <w:szCs w:val="24"/>
        </w:rPr>
        <w:t xml:space="preserve"> «Родниковский муниципальный район» </w:t>
      </w:r>
    </w:p>
    <w:p w:rsidR="00552514" w:rsidRPr="00552514" w:rsidRDefault="00552514" w:rsidP="00552514">
      <w:pPr>
        <w:spacing w:after="0" w:line="240" w:lineRule="auto"/>
        <w:jc w:val="right"/>
        <w:rPr>
          <w:sz w:val="24"/>
          <w:szCs w:val="24"/>
        </w:rPr>
      </w:pPr>
      <w:r w:rsidRPr="00552514">
        <w:rPr>
          <w:rFonts w:ascii="Times New Roman" w:hAnsi="Times New Roman" w:cs="Times New Roman"/>
          <w:sz w:val="24"/>
          <w:szCs w:val="24"/>
        </w:rPr>
        <w:t>от 30.05.2019 года № 32</w:t>
      </w:r>
    </w:p>
    <w:p w:rsidR="00552514" w:rsidRPr="00A573F9" w:rsidRDefault="00552514" w:rsidP="00552514">
      <w:pPr>
        <w:spacing w:after="0" w:line="240" w:lineRule="auto"/>
        <w:rPr>
          <w:rFonts w:ascii="Times New Roman" w:hAnsi="Times New Roman" w:cs="Times New Roman"/>
        </w:rPr>
      </w:pPr>
    </w:p>
    <w:p w:rsidR="00552514" w:rsidRPr="00A573F9" w:rsidRDefault="00552514" w:rsidP="00552514">
      <w:pPr>
        <w:spacing w:after="0" w:line="240" w:lineRule="auto"/>
        <w:rPr>
          <w:rFonts w:ascii="Times New Roman" w:hAnsi="Times New Roman" w:cs="Times New Roman"/>
        </w:rPr>
      </w:pPr>
    </w:p>
    <w:p w:rsidR="00552514" w:rsidRPr="00A573F9" w:rsidRDefault="00552514" w:rsidP="00552514">
      <w:pPr>
        <w:spacing w:after="0" w:line="240" w:lineRule="auto"/>
        <w:rPr>
          <w:rFonts w:ascii="Times New Roman" w:hAnsi="Times New Roman" w:cs="Times New Roman"/>
        </w:rPr>
      </w:pPr>
    </w:p>
    <w:p w:rsidR="00552514" w:rsidRPr="00A573F9" w:rsidRDefault="00552514" w:rsidP="00552514">
      <w:pPr>
        <w:spacing w:after="0" w:line="240" w:lineRule="auto"/>
        <w:rPr>
          <w:rFonts w:ascii="Times New Roman" w:hAnsi="Times New Roman" w:cs="Times New Roman"/>
        </w:rPr>
      </w:pPr>
    </w:p>
    <w:p w:rsidR="00552514" w:rsidRPr="00A573F9" w:rsidRDefault="00552514" w:rsidP="00552514">
      <w:pPr>
        <w:rPr>
          <w:rFonts w:ascii="Times New Roman" w:hAnsi="Times New Roman" w:cs="Times New Roman"/>
        </w:rPr>
      </w:pPr>
    </w:p>
    <w:p w:rsidR="00552514" w:rsidRPr="00A573F9" w:rsidRDefault="00552514" w:rsidP="00552514">
      <w:pPr>
        <w:rPr>
          <w:rFonts w:ascii="Times New Roman" w:hAnsi="Times New Roman" w:cs="Times New Roman"/>
          <w:sz w:val="40"/>
          <w:szCs w:val="40"/>
        </w:rPr>
      </w:pPr>
    </w:p>
    <w:p w:rsidR="00552514" w:rsidRPr="00A573F9" w:rsidRDefault="00552514" w:rsidP="00552514">
      <w:pPr>
        <w:spacing w:after="0" w:line="240" w:lineRule="auto"/>
        <w:jc w:val="center"/>
      </w:pPr>
      <w:r w:rsidRPr="00A573F9">
        <w:rPr>
          <w:rFonts w:ascii="Times New Roman" w:eastAsia="SimSun" w:hAnsi="Times New Roman" w:cs="Times New Roman"/>
          <w:sz w:val="40"/>
          <w:szCs w:val="40"/>
          <w:lang w:eastAsia="ar-SA"/>
        </w:rPr>
        <w:t xml:space="preserve">ПРАВИЛА </w:t>
      </w:r>
    </w:p>
    <w:p w:rsidR="00552514" w:rsidRPr="00A573F9" w:rsidRDefault="00552514" w:rsidP="00552514">
      <w:pPr>
        <w:spacing w:after="0" w:line="240" w:lineRule="auto"/>
        <w:jc w:val="center"/>
      </w:pPr>
      <w:r w:rsidRPr="00A573F9">
        <w:rPr>
          <w:rFonts w:ascii="Times New Roman" w:eastAsia="SimSun" w:hAnsi="Times New Roman" w:cs="Times New Roman"/>
          <w:sz w:val="40"/>
          <w:szCs w:val="40"/>
          <w:lang w:eastAsia="ar-SA"/>
        </w:rPr>
        <w:t xml:space="preserve">ЗЕМЛЕПОЛЬЗОВАНИЯ И ЗАСТРОЙКИ </w:t>
      </w:r>
    </w:p>
    <w:p w:rsidR="00552514" w:rsidRPr="00A573F9" w:rsidRDefault="00552514" w:rsidP="00552514">
      <w:pPr>
        <w:spacing w:after="0" w:line="240" w:lineRule="auto"/>
        <w:jc w:val="center"/>
        <w:rPr>
          <w:rFonts w:ascii="Times New Roman" w:eastAsia="SimSun" w:hAnsi="Times New Roman" w:cs="Times New Roman"/>
          <w:b/>
          <w:sz w:val="40"/>
          <w:szCs w:val="40"/>
          <w:lang w:eastAsia="ar-SA"/>
        </w:rPr>
      </w:pPr>
      <w:r w:rsidRPr="00A573F9">
        <w:rPr>
          <w:rFonts w:ascii="Times New Roman" w:eastAsia="SimSun" w:hAnsi="Times New Roman" w:cs="Times New Roman"/>
          <w:sz w:val="40"/>
          <w:szCs w:val="40"/>
          <w:lang w:eastAsia="ar-SA"/>
        </w:rPr>
        <w:t>муниципального образования «Филисовское сельское поселение Родниковского муниципального района Ивановской области</w:t>
      </w:r>
      <w:r w:rsidRPr="00A573F9">
        <w:rPr>
          <w:rFonts w:ascii="Times New Roman" w:eastAsia="SimSun" w:hAnsi="Times New Roman" w:cs="Times New Roman"/>
          <w:b/>
          <w:sz w:val="40"/>
          <w:szCs w:val="40"/>
          <w:lang w:eastAsia="ar-SA"/>
        </w:rPr>
        <w:t>»</w:t>
      </w:r>
    </w:p>
    <w:p w:rsidR="00552514" w:rsidRPr="00A573F9" w:rsidRDefault="00552514" w:rsidP="00552514">
      <w:pPr>
        <w:spacing w:after="0" w:line="240" w:lineRule="auto"/>
        <w:jc w:val="center"/>
        <w:rPr>
          <w:rFonts w:ascii="Times New Roman" w:eastAsia="SimSun" w:hAnsi="Times New Roman" w:cs="Times New Roman"/>
          <w:b/>
          <w:sz w:val="40"/>
          <w:szCs w:val="40"/>
          <w:lang w:eastAsia="ar-SA"/>
        </w:rPr>
      </w:pPr>
    </w:p>
    <w:p w:rsidR="00552514" w:rsidRPr="00A573F9" w:rsidRDefault="00552514" w:rsidP="00552514">
      <w:pPr>
        <w:spacing w:after="0" w:line="240" w:lineRule="auto"/>
        <w:jc w:val="center"/>
        <w:rPr>
          <w:rFonts w:ascii="Times New Roman" w:eastAsia="SimSun" w:hAnsi="Times New Roman" w:cs="Times New Roman"/>
          <w:b/>
          <w:sz w:val="40"/>
          <w:szCs w:val="40"/>
          <w:lang w:eastAsia="ar-SA"/>
        </w:rPr>
      </w:pPr>
      <w:r w:rsidRPr="00A573F9">
        <w:rPr>
          <w:rFonts w:ascii="Times New Roman" w:eastAsia="SimSun" w:hAnsi="Times New Roman" w:cs="Times New Roman"/>
          <w:b/>
          <w:sz w:val="40"/>
          <w:szCs w:val="40"/>
          <w:lang w:eastAsia="ar-SA"/>
        </w:rPr>
        <w:t>Порядок применения правил землепользования и застройки муниципального образования «Филисовское сельское поселение Родниковского муниципального района Ивановской области» и внесения в них изменений</w:t>
      </w:r>
    </w:p>
    <w:p w:rsidR="00552514" w:rsidRPr="00A573F9" w:rsidRDefault="00552514" w:rsidP="00552514">
      <w:pPr>
        <w:rPr>
          <w:rFonts w:ascii="GOST type B" w:eastAsia="SimSun" w:hAnsi="GOST type B" w:cs="GOST type B"/>
          <w:b/>
          <w:sz w:val="20"/>
          <w:szCs w:val="20"/>
          <w:lang w:eastAsia="ar-SA"/>
        </w:rPr>
      </w:pPr>
    </w:p>
    <w:p w:rsidR="00552514" w:rsidRPr="00A573F9" w:rsidRDefault="00552514" w:rsidP="00552514">
      <w:pPr>
        <w:jc w:val="right"/>
        <w:rPr>
          <w:rFonts w:ascii="GOST type B" w:eastAsia="SimSun" w:hAnsi="GOST type B" w:cs="GOST type B"/>
          <w:b/>
          <w:sz w:val="20"/>
          <w:szCs w:val="20"/>
          <w:lang w:eastAsia="ar-SA"/>
        </w:rPr>
      </w:pPr>
    </w:p>
    <w:p w:rsidR="00552514" w:rsidRPr="00A573F9" w:rsidRDefault="00552514" w:rsidP="00552514">
      <w:pPr>
        <w:jc w:val="right"/>
        <w:rPr>
          <w:rFonts w:ascii="GOST type B" w:eastAsia="SimSun" w:hAnsi="GOST type B" w:cs="GOST type B"/>
          <w:b/>
          <w:sz w:val="20"/>
          <w:szCs w:val="20"/>
          <w:lang w:eastAsia="ar-SA"/>
        </w:rPr>
      </w:pPr>
    </w:p>
    <w:tbl>
      <w:tblPr>
        <w:tblW w:w="0" w:type="auto"/>
        <w:tblInd w:w="5211" w:type="dxa"/>
        <w:tblLayout w:type="fixed"/>
        <w:tblLook w:val="0000"/>
      </w:tblPr>
      <w:tblGrid>
        <w:gridCol w:w="4926"/>
      </w:tblGrid>
      <w:tr w:rsidR="00552514" w:rsidRPr="00A573F9" w:rsidTr="00A70689">
        <w:trPr>
          <w:trHeight w:val="1444"/>
        </w:trPr>
        <w:tc>
          <w:tcPr>
            <w:tcW w:w="4926" w:type="dxa"/>
            <w:shd w:val="clear" w:color="auto" w:fill="auto"/>
          </w:tcPr>
          <w:p w:rsidR="00552514" w:rsidRPr="00A573F9" w:rsidRDefault="00552514" w:rsidP="00A70689">
            <w:pPr>
              <w:spacing w:after="0" w:line="240" w:lineRule="auto"/>
            </w:pPr>
            <w:r w:rsidRPr="00A573F9">
              <w:rPr>
                <w:rFonts w:ascii="Times New Roman" w:hAnsi="Times New Roman" w:cs="Times New Roman"/>
                <w:b/>
                <w:sz w:val="20"/>
                <w:szCs w:val="20"/>
              </w:rPr>
              <w:t>Заказчик: М</w:t>
            </w:r>
            <w:r w:rsidRPr="00A573F9">
              <w:rPr>
                <w:rFonts w:ascii="Times New Roman" w:eastAsia="SimSun" w:hAnsi="Times New Roman" w:cs="Times New Roman"/>
                <w:b/>
                <w:sz w:val="20"/>
                <w:szCs w:val="20"/>
                <w:lang w:eastAsia="ar-SA"/>
              </w:rPr>
              <w:t xml:space="preserve">униципальное образование «Филисовское сельское поселение </w:t>
            </w:r>
          </w:p>
          <w:p w:rsidR="00552514" w:rsidRPr="00A573F9" w:rsidRDefault="00552514" w:rsidP="00A70689">
            <w:pPr>
              <w:spacing w:after="0" w:line="240" w:lineRule="auto"/>
            </w:pPr>
            <w:r w:rsidRPr="00A573F9">
              <w:rPr>
                <w:rFonts w:ascii="Times New Roman" w:eastAsia="SimSun" w:hAnsi="Times New Roman" w:cs="Times New Roman"/>
                <w:b/>
                <w:sz w:val="20"/>
                <w:szCs w:val="20"/>
                <w:lang w:eastAsia="ar-SA"/>
              </w:rPr>
              <w:t xml:space="preserve">Родниковского муниципального района </w:t>
            </w:r>
          </w:p>
          <w:p w:rsidR="00552514" w:rsidRPr="00A573F9" w:rsidRDefault="00552514" w:rsidP="00A70689">
            <w:pPr>
              <w:spacing w:after="0" w:line="240" w:lineRule="auto"/>
            </w:pPr>
            <w:r w:rsidRPr="00A573F9">
              <w:rPr>
                <w:rFonts w:ascii="Times New Roman" w:eastAsia="SimSun" w:hAnsi="Times New Roman" w:cs="Times New Roman"/>
                <w:b/>
                <w:sz w:val="20"/>
                <w:szCs w:val="20"/>
                <w:lang w:eastAsia="ar-SA"/>
              </w:rPr>
              <w:t>Ивановской области»</w:t>
            </w:r>
          </w:p>
          <w:p w:rsidR="00552514" w:rsidRPr="00A573F9" w:rsidRDefault="00552514" w:rsidP="00A70689">
            <w:pPr>
              <w:spacing w:after="0" w:line="240" w:lineRule="auto"/>
              <w:rPr>
                <w:rFonts w:ascii="Times New Roman" w:eastAsia="SimSun" w:hAnsi="Times New Roman" w:cs="Times New Roman"/>
                <w:b/>
                <w:sz w:val="20"/>
                <w:szCs w:val="20"/>
                <w:lang w:eastAsia="ar-SA"/>
              </w:rPr>
            </w:pPr>
          </w:p>
          <w:p w:rsidR="00552514" w:rsidRPr="00A573F9" w:rsidRDefault="00552514" w:rsidP="00A70689">
            <w:r w:rsidRPr="00A573F9">
              <w:rPr>
                <w:rFonts w:ascii="Times New Roman" w:hAnsi="Times New Roman" w:cs="Times New Roman"/>
                <w:b/>
                <w:sz w:val="20"/>
                <w:szCs w:val="20"/>
              </w:rPr>
              <w:t>Разработчик: Администрация муниципального образования  «Родниковский муниципальный район» Ивановской области</w:t>
            </w:r>
          </w:p>
        </w:tc>
      </w:tr>
    </w:tbl>
    <w:p w:rsidR="00552514" w:rsidRPr="00A573F9" w:rsidRDefault="00552514" w:rsidP="00552514">
      <w:pPr>
        <w:jc w:val="right"/>
        <w:rPr>
          <w:b/>
          <w:sz w:val="20"/>
          <w:szCs w:val="20"/>
        </w:rPr>
      </w:pPr>
    </w:p>
    <w:p w:rsidR="00552514" w:rsidRPr="00A573F9" w:rsidRDefault="00552514" w:rsidP="00552514">
      <w:pPr>
        <w:jc w:val="center"/>
        <w:rPr>
          <w:b/>
          <w:sz w:val="20"/>
          <w:szCs w:val="20"/>
        </w:rPr>
      </w:pPr>
    </w:p>
    <w:p w:rsidR="00552514" w:rsidRPr="00A573F9" w:rsidRDefault="00552514" w:rsidP="00552514">
      <w:pPr>
        <w:jc w:val="center"/>
        <w:rPr>
          <w:b/>
          <w:sz w:val="20"/>
          <w:szCs w:val="20"/>
        </w:rPr>
      </w:pPr>
    </w:p>
    <w:p w:rsidR="00552514" w:rsidRPr="00A573F9" w:rsidRDefault="00552514" w:rsidP="00552514">
      <w:pPr>
        <w:jc w:val="center"/>
        <w:rPr>
          <w:b/>
          <w:sz w:val="20"/>
          <w:szCs w:val="20"/>
        </w:rPr>
      </w:pPr>
      <w:r w:rsidRPr="00A573F9">
        <w:rPr>
          <w:b/>
          <w:sz w:val="20"/>
          <w:szCs w:val="20"/>
        </w:rPr>
        <w:t>2019</w:t>
      </w:r>
    </w:p>
    <w:tbl>
      <w:tblPr>
        <w:tblW w:w="0" w:type="auto"/>
        <w:tblInd w:w="108" w:type="dxa"/>
        <w:tblLayout w:type="fixed"/>
        <w:tblLook w:val="0000"/>
      </w:tblPr>
      <w:tblGrid>
        <w:gridCol w:w="9921"/>
      </w:tblGrid>
      <w:tr w:rsidR="00552514" w:rsidRPr="00A573F9" w:rsidTr="00A70689">
        <w:tc>
          <w:tcPr>
            <w:tcW w:w="9921" w:type="dxa"/>
            <w:shd w:val="clear" w:color="auto" w:fill="auto"/>
          </w:tcPr>
          <w:p w:rsidR="00552514" w:rsidRPr="00A573F9" w:rsidRDefault="00552514" w:rsidP="00A70689">
            <w:pPr>
              <w:keepNext/>
              <w:snapToGrid w:val="0"/>
              <w:spacing w:after="0" w:line="240" w:lineRule="auto"/>
              <w:jc w:val="center"/>
              <w:rPr>
                <w:rFonts w:ascii="Times New Roman" w:eastAsia="SimSun" w:hAnsi="Times New Roman" w:cs="Times New Roman"/>
                <w:sz w:val="24"/>
                <w:szCs w:val="24"/>
                <w:lang w:eastAsia="ar-SA"/>
              </w:rPr>
            </w:pPr>
            <w:r w:rsidRPr="00A573F9">
              <w:rPr>
                <w:rFonts w:ascii="Times New Roman" w:eastAsia="SimSun" w:hAnsi="Times New Roman" w:cs="Times New Roman"/>
                <w:sz w:val="24"/>
                <w:szCs w:val="24"/>
                <w:lang w:eastAsia="ar-SA"/>
              </w:rPr>
              <w:lastRenderedPageBreak/>
              <w:t>Правила землепользования и застройки муниципального образования «Филисовское сельское поселение Родниковского муниципального района Ивановской области»</w:t>
            </w:r>
          </w:p>
          <w:p w:rsidR="00552514" w:rsidRPr="00A573F9" w:rsidRDefault="00552514" w:rsidP="00A70689">
            <w:pPr>
              <w:keepNext/>
              <w:snapToGrid w:val="0"/>
              <w:spacing w:after="0" w:line="240" w:lineRule="auto"/>
              <w:jc w:val="both"/>
              <w:rPr>
                <w:rFonts w:ascii="Times New Roman" w:eastAsia="SimSun" w:hAnsi="Times New Roman" w:cs="Times New Roman"/>
                <w:sz w:val="24"/>
                <w:szCs w:val="24"/>
                <w:lang w:eastAsia="ar-SA"/>
              </w:rPr>
            </w:pPr>
          </w:p>
          <w:p w:rsidR="00552514" w:rsidRPr="00A573F9" w:rsidRDefault="00552514" w:rsidP="00A70689">
            <w:pPr>
              <w:keepNext/>
              <w:snapToGrid w:val="0"/>
              <w:spacing w:after="0" w:line="240" w:lineRule="auto"/>
              <w:jc w:val="center"/>
              <w:rPr>
                <w:rFonts w:ascii="Times New Roman" w:eastAsia="SimSun" w:hAnsi="Times New Roman" w:cs="Times New Roman"/>
                <w:b/>
                <w:sz w:val="24"/>
                <w:szCs w:val="24"/>
                <w:lang w:eastAsia="ar-SA"/>
              </w:rPr>
            </w:pPr>
            <w:r w:rsidRPr="00A573F9">
              <w:rPr>
                <w:rFonts w:ascii="Times New Roman" w:eastAsia="SimSun" w:hAnsi="Times New Roman" w:cs="Times New Roman"/>
                <w:b/>
                <w:sz w:val="24"/>
                <w:szCs w:val="24"/>
                <w:lang w:eastAsia="ar-SA"/>
              </w:rPr>
              <w:t>СОДЕРЖАНИЕ</w:t>
            </w:r>
          </w:p>
          <w:p w:rsidR="00552514" w:rsidRPr="00A573F9" w:rsidRDefault="00552514" w:rsidP="00A70689">
            <w:pPr>
              <w:keepNext/>
              <w:snapToGrid w:val="0"/>
              <w:spacing w:after="0" w:line="240" w:lineRule="auto"/>
              <w:jc w:val="center"/>
              <w:rPr>
                <w:rFonts w:ascii="Times New Roman" w:eastAsia="SimSun" w:hAnsi="Times New Roman" w:cs="Times New Roman"/>
                <w:b/>
                <w:sz w:val="24"/>
                <w:szCs w:val="24"/>
                <w:lang w:eastAsia="ar-SA"/>
              </w:rPr>
            </w:pPr>
            <w:r w:rsidRPr="00A573F9">
              <w:rPr>
                <w:rFonts w:ascii="Times New Roman" w:eastAsia="SimSun" w:hAnsi="Times New Roman" w:cs="Times New Roman"/>
                <w:b/>
                <w:sz w:val="24"/>
                <w:szCs w:val="24"/>
                <w:lang w:eastAsia="ar-SA"/>
              </w:rPr>
              <w:t xml:space="preserve">  </w:t>
            </w:r>
          </w:p>
          <w:p w:rsidR="00552514" w:rsidRPr="00A573F9" w:rsidRDefault="00552514" w:rsidP="00A70689">
            <w:pPr>
              <w:spacing w:after="0" w:line="240" w:lineRule="auto"/>
              <w:ind w:right="57"/>
              <w:jc w:val="both"/>
            </w:pPr>
            <w:r w:rsidRPr="00A573F9">
              <w:rPr>
                <w:rFonts w:ascii="Times New Roman" w:hAnsi="Times New Roman" w:cs="Times New Roman"/>
                <w:sz w:val="24"/>
                <w:szCs w:val="24"/>
              </w:rPr>
              <w:t xml:space="preserve">1) </w:t>
            </w:r>
            <w:r w:rsidRPr="00A573F9">
              <w:rPr>
                <w:rFonts w:ascii="Times New Roman" w:eastAsia="SimSun" w:hAnsi="Times New Roman" w:cs="Times New Roman"/>
                <w:sz w:val="24"/>
                <w:szCs w:val="24"/>
                <w:lang w:eastAsia="ar-SA"/>
              </w:rPr>
              <w:t>Порядок применения правил землепользования и застройки муниципального образования «Филисовское сельское поселение Родниковского муниципального района Ивановской области» и внесения в них изменений</w:t>
            </w:r>
            <w:r w:rsidRPr="00A573F9">
              <w:rPr>
                <w:rFonts w:ascii="Times New Roman" w:hAnsi="Times New Roman" w:cs="Times New Roman"/>
                <w:sz w:val="24"/>
                <w:szCs w:val="24"/>
              </w:rPr>
              <w:t xml:space="preserve"> (приложение № 1);</w:t>
            </w:r>
          </w:p>
          <w:p w:rsidR="00552514" w:rsidRPr="00A573F9" w:rsidRDefault="00552514" w:rsidP="00A70689">
            <w:pPr>
              <w:spacing w:after="0" w:line="240" w:lineRule="auto"/>
              <w:ind w:right="57"/>
              <w:jc w:val="both"/>
              <w:rPr>
                <w:rFonts w:ascii="Times New Roman" w:hAnsi="Times New Roman" w:cs="Times New Roman"/>
                <w:sz w:val="24"/>
                <w:szCs w:val="24"/>
              </w:rPr>
            </w:pPr>
            <w:r w:rsidRPr="00A573F9">
              <w:rPr>
                <w:rFonts w:ascii="Times New Roman" w:hAnsi="Times New Roman" w:cs="Times New Roman"/>
                <w:sz w:val="24"/>
                <w:szCs w:val="24"/>
              </w:rPr>
              <w:t xml:space="preserve">2) Градостроительные регламенты </w:t>
            </w:r>
            <w:r w:rsidRPr="00A573F9">
              <w:rPr>
                <w:rFonts w:ascii="Times New Roman" w:eastAsia="SimSun" w:hAnsi="Times New Roman" w:cs="Times New Roman"/>
                <w:sz w:val="24"/>
                <w:szCs w:val="24"/>
                <w:lang w:eastAsia="ar-SA"/>
              </w:rPr>
              <w:t>муниципального образования «Филисовское сельское поселение Родниковского муниципального района Ивановской области»</w:t>
            </w:r>
            <w:r w:rsidRPr="00A573F9">
              <w:rPr>
                <w:rFonts w:ascii="Times New Roman" w:hAnsi="Times New Roman" w:cs="Times New Roman"/>
                <w:sz w:val="24"/>
                <w:szCs w:val="24"/>
              </w:rPr>
              <w:t xml:space="preserve"> (приложение № 2);</w:t>
            </w:r>
          </w:p>
          <w:p w:rsidR="00552514" w:rsidRPr="00A573F9" w:rsidRDefault="00552514" w:rsidP="00A70689">
            <w:pPr>
              <w:spacing w:after="0" w:line="240" w:lineRule="auto"/>
              <w:ind w:right="57"/>
              <w:jc w:val="both"/>
            </w:pPr>
            <w:r w:rsidRPr="00A573F9">
              <w:rPr>
                <w:rFonts w:ascii="Times New Roman" w:hAnsi="Times New Roman" w:cs="Times New Roman"/>
                <w:sz w:val="24"/>
                <w:szCs w:val="24"/>
              </w:rPr>
              <w:t xml:space="preserve">3) Карта градостроительного зонирования </w:t>
            </w:r>
            <w:r w:rsidRPr="00A573F9">
              <w:rPr>
                <w:rFonts w:ascii="Times New Roman" w:eastAsia="SimSun" w:hAnsi="Times New Roman" w:cs="Times New Roman"/>
                <w:sz w:val="24"/>
                <w:szCs w:val="24"/>
                <w:lang w:eastAsia="ar-SA"/>
              </w:rPr>
              <w:t>муниципального образования «Филисовское сельское поселение Родниковского муниципального района Ивановской области»</w:t>
            </w:r>
            <w:r w:rsidRPr="00A573F9">
              <w:rPr>
                <w:rFonts w:ascii="Times New Roman" w:hAnsi="Times New Roman" w:cs="Times New Roman"/>
                <w:sz w:val="24"/>
                <w:szCs w:val="24"/>
              </w:rPr>
              <w:t xml:space="preserve"> (приложение № 3).</w:t>
            </w:r>
          </w:p>
          <w:p w:rsidR="00552514" w:rsidRPr="00A573F9" w:rsidRDefault="00552514" w:rsidP="00A70689">
            <w:pPr>
              <w:keepNext/>
              <w:snapToGrid w:val="0"/>
              <w:spacing w:after="0" w:line="240" w:lineRule="auto"/>
              <w:jc w:val="center"/>
              <w:rPr>
                <w:rFonts w:ascii="Times New Roman" w:eastAsia="SimSun" w:hAnsi="Times New Roman" w:cs="Times New Roman"/>
                <w:sz w:val="24"/>
                <w:szCs w:val="24"/>
                <w:lang w:eastAsia="ar-SA"/>
              </w:rPr>
            </w:pPr>
          </w:p>
          <w:p w:rsidR="00552514" w:rsidRPr="00A573F9" w:rsidRDefault="00552514" w:rsidP="00A70689">
            <w:pPr>
              <w:keepNext/>
              <w:snapToGrid w:val="0"/>
              <w:spacing w:after="0" w:line="240" w:lineRule="auto"/>
              <w:jc w:val="right"/>
              <w:rPr>
                <w:rFonts w:ascii="Times New Roman" w:eastAsia="SimSun" w:hAnsi="Times New Roman" w:cs="Times New Roman"/>
                <w:sz w:val="24"/>
                <w:szCs w:val="24"/>
                <w:lang w:eastAsia="ar-SA"/>
              </w:rPr>
            </w:pPr>
            <w:r w:rsidRPr="00A573F9">
              <w:rPr>
                <w:rFonts w:ascii="Times New Roman" w:eastAsia="SimSun" w:hAnsi="Times New Roman" w:cs="Times New Roman"/>
                <w:sz w:val="24"/>
                <w:szCs w:val="24"/>
                <w:lang w:eastAsia="ar-SA"/>
              </w:rPr>
              <w:t>Приложение № 1</w:t>
            </w:r>
          </w:p>
          <w:p w:rsidR="00552514" w:rsidRPr="00A573F9" w:rsidRDefault="00552514" w:rsidP="00A70689">
            <w:pPr>
              <w:keepNext/>
              <w:snapToGrid w:val="0"/>
              <w:spacing w:after="0" w:line="240" w:lineRule="auto"/>
              <w:jc w:val="right"/>
              <w:rPr>
                <w:rFonts w:ascii="Times New Roman" w:eastAsia="SimSun" w:hAnsi="Times New Roman" w:cs="Times New Roman"/>
                <w:sz w:val="24"/>
                <w:szCs w:val="24"/>
                <w:lang w:eastAsia="ar-SA"/>
              </w:rPr>
            </w:pPr>
            <w:r w:rsidRPr="00A573F9">
              <w:rPr>
                <w:rFonts w:ascii="Times New Roman" w:eastAsia="SimSun" w:hAnsi="Times New Roman" w:cs="Times New Roman"/>
                <w:sz w:val="24"/>
                <w:szCs w:val="24"/>
                <w:lang w:eastAsia="ar-SA"/>
              </w:rPr>
              <w:t>к Правилам землепользования и застройки</w:t>
            </w:r>
          </w:p>
          <w:p w:rsidR="00552514" w:rsidRPr="00A573F9" w:rsidRDefault="00552514" w:rsidP="00A70689">
            <w:pPr>
              <w:keepNext/>
              <w:snapToGrid w:val="0"/>
              <w:spacing w:after="0" w:line="240" w:lineRule="auto"/>
              <w:jc w:val="right"/>
              <w:rPr>
                <w:rFonts w:ascii="Times New Roman" w:eastAsia="SimSun" w:hAnsi="Times New Roman" w:cs="Times New Roman"/>
                <w:sz w:val="24"/>
                <w:szCs w:val="24"/>
                <w:lang w:eastAsia="ar-SA"/>
              </w:rPr>
            </w:pPr>
            <w:r w:rsidRPr="00A573F9">
              <w:rPr>
                <w:rFonts w:ascii="Times New Roman" w:eastAsia="SimSun" w:hAnsi="Times New Roman" w:cs="Times New Roman"/>
                <w:sz w:val="24"/>
                <w:szCs w:val="24"/>
                <w:lang w:eastAsia="ar-SA"/>
              </w:rPr>
              <w:t xml:space="preserve">МО «Филисовское сельское поселение </w:t>
            </w:r>
          </w:p>
          <w:p w:rsidR="00552514" w:rsidRPr="00A573F9" w:rsidRDefault="00552514" w:rsidP="00A70689">
            <w:pPr>
              <w:keepNext/>
              <w:snapToGrid w:val="0"/>
              <w:spacing w:after="0" w:line="240" w:lineRule="auto"/>
              <w:jc w:val="right"/>
              <w:rPr>
                <w:rFonts w:ascii="Times New Roman" w:eastAsia="SimSun" w:hAnsi="Times New Roman" w:cs="Times New Roman"/>
                <w:sz w:val="24"/>
                <w:szCs w:val="24"/>
                <w:lang w:eastAsia="ar-SA"/>
              </w:rPr>
            </w:pPr>
            <w:r w:rsidRPr="00A573F9">
              <w:rPr>
                <w:rFonts w:ascii="Times New Roman" w:eastAsia="SimSun" w:hAnsi="Times New Roman" w:cs="Times New Roman"/>
                <w:sz w:val="24"/>
                <w:szCs w:val="24"/>
                <w:lang w:eastAsia="ar-SA"/>
              </w:rPr>
              <w:t xml:space="preserve">Родниковского муниципального района </w:t>
            </w:r>
          </w:p>
          <w:p w:rsidR="00552514" w:rsidRPr="00A573F9" w:rsidRDefault="00552514" w:rsidP="00A70689">
            <w:pPr>
              <w:keepNext/>
              <w:snapToGrid w:val="0"/>
              <w:spacing w:after="0" w:line="240" w:lineRule="auto"/>
              <w:jc w:val="right"/>
              <w:rPr>
                <w:rFonts w:ascii="Times New Roman" w:eastAsia="SimSun" w:hAnsi="Times New Roman" w:cs="Times New Roman"/>
                <w:sz w:val="24"/>
                <w:szCs w:val="24"/>
                <w:lang w:eastAsia="ar-SA"/>
              </w:rPr>
            </w:pPr>
            <w:r w:rsidRPr="00A573F9">
              <w:rPr>
                <w:rFonts w:ascii="Times New Roman" w:eastAsia="SimSun" w:hAnsi="Times New Roman" w:cs="Times New Roman"/>
                <w:sz w:val="24"/>
                <w:szCs w:val="24"/>
                <w:lang w:eastAsia="ar-SA"/>
              </w:rPr>
              <w:t>Ивановской области»</w:t>
            </w:r>
          </w:p>
          <w:p w:rsidR="00552514" w:rsidRPr="00A573F9" w:rsidRDefault="00552514" w:rsidP="00A70689">
            <w:pPr>
              <w:keepNext/>
              <w:snapToGrid w:val="0"/>
              <w:spacing w:after="0" w:line="240" w:lineRule="auto"/>
              <w:jc w:val="center"/>
              <w:rPr>
                <w:rFonts w:ascii="Times New Roman" w:eastAsia="SimSun" w:hAnsi="Times New Roman" w:cs="Times New Roman"/>
                <w:sz w:val="24"/>
                <w:szCs w:val="24"/>
                <w:lang w:eastAsia="ar-SA"/>
              </w:rPr>
            </w:pPr>
          </w:p>
          <w:p w:rsidR="00552514" w:rsidRPr="00A573F9" w:rsidRDefault="00552514" w:rsidP="00A70689">
            <w:pPr>
              <w:keepNext/>
              <w:snapToGrid w:val="0"/>
              <w:spacing w:after="0" w:line="240" w:lineRule="auto"/>
              <w:jc w:val="center"/>
            </w:pPr>
            <w:r w:rsidRPr="00A573F9">
              <w:rPr>
                <w:rFonts w:ascii="Times New Roman" w:eastAsia="SimSun" w:hAnsi="Times New Roman" w:cs="Times New Roman"/>
                <w:sz w:val="24"/>
                <w:szCs w:val="24"/>
                <w:lang w:eastAsia="ar-SA"/>
              </w:rPr>
              <w:t>Порядок применения правил землепользования и застройки муниципального образования «Филисовское сельское поселение Родниковского муниципального района Ивановской области» и внесения в них изменений</w:t>
            </w:r>
          </w:p>
          <w:p w:rsidR="00552514" w:rsidRPr="00A573F9" w:rsidRDefault="00552514" w:rsidP="00A70689">
            <w:pPr>
              <w:snapToGrid w:val="0"/>
              <w:spacing w:after="0" w:line="240" w:lineRule="auto"/>
              <w:jc w:val="center"/>
              <w:rPr>
                <w:rFonts w:ascii="Times New Roman" w:hAnsi="Times New Roman" w:cs="Times New Roman"/>
                <w:b/>
                <w:sz w:val="24"/>
                <w:szCs w:val="24"/>
              </w:rPr>
            </w:pPr>
          </w:p>
          <w:p w:rsidR="00552514" w:rsidRPr="00A573F9" w:rsidRDefault="00552514" w:rsidP="00A70689">
            <w:pPr>
              <w:snapToGrid w:val="0"/>
              <w:spacing w:after="0" w:line="240" w:lineRule="auto"/>
              <w:jc w:val="both"/>
              <w:rPr>
                <w:rFonts w:ascii="Times New Roman" w:eastAsia="SimSun" w:hAnsi="Times New Roman" w:cs="Times New Roman"/>
                <w:b/>
                <w:sz w:val="24"/>
                <w:szCs w:val="24"/>
                <w:lang w:eastAsia="ar-SA"/>
              </w:rPr>
            </w:pPr>
            <w:r w:rsidRPr="00A573F9">
              <w:rPr>
                <w:rFonts w:ascii="Times New Roman" w:eastAsia="SimSun" w:hAnsi="Times New Roman" w:cs="Times New Roman"/>
                <w:b/>
                <w:sz w:val="24"/>
                <w:szCs w:val="24"/>
                <w:lang w:eastAsia="ar-SA"/>
              </w:rPr>
              <w:t>ВВЕДЕНИЕ</w:t>
            </w:r>
          </w:p>
          <w:p w:rsidR="00552514" w:rsidRPr="00A573F9" w:rsidRDefault="00552514" w:rsidP="00A70689">
            <w:pPr>
              <w:snapToGrid w:val="0"/>
              <w:spacing w:after="0" w:line="240" w:lineRule="auto"/>
              <w:jc w:val="both"/>
            </w:pP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
                <w:sz w:val="24"/>
                <w:szCs w:val="24"/>
                <w:lang w:eastAsia="ar-SA"/>
              </w:rPr>
              <w:t xml:space="preserve">Глава 1. </w:t>
            </w:r>
            <w:r w:rsidRPr="00A573F9">
              <w:rPr>
                <w:rFonts w:ascii="Times New Roman" w:hAnsi="Times New Roman" w:cs="Times New Roman"/>
                <w:b/>
                <w:sz w:val="24"/>
                <w:szCs w:val="24"/>
              </w:rPr>
              <w:t xml:space="preserve">ПОЛОЖЕНИЕ О РЕГУЛИРОВАНИИ </w:t>
            </w:r>
            <w:r w:rsidRPr="00A573F9">
              <w:rPr>
                <w:rFonts w:ascii="Times New Roman" w:hAnsi="Times New Roman" w:cs="Times New Roman"/>
                <w:b/>
                <w:bCs/>
                <w:sz w:val="24"/>
                <w:szCs w:val="24"/>
              </w:rPr>
              <w:t xml:space="preserve">ЗЕМЛЕПОЛЬЗОВАНИЯ И ЗАСТРОЙКИ </w:t>
            </w:r>
            <w:r w:rsidRPr="00A573F9">
              <w:rPr>
                <w:rFonts w:ascii="Times New Roman" w:hAnsi="Times New Roman" w:cs="Times New Roman"/>
                <w:b/>
                <w:sz w:val="24"/>
                <w:szCs w:val="24"/>
              </w:rPr>
              <w:t>ОРГАНАМИ МЕСТНОГО САМОУПРАВЛЕНИЯ</w:t>
            </w:r>
            <w:r w:rsidRPr="00A573F9">
              <w:rPr>
                <w:rFonts w:ascii="Times New Roman" w:eastAsia="SimSun" w:hAnsi="Times New Roman" w:cs="Times New Roman"/>
                <w:b/>
                <w:sz w:val="24"/>
                <w:szCs w:val="24"/>
                <w:lang w:eastAsia="ar-SA"/>
              </w:rPr>
              <w:t xml:space="preserve"> </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 xml:space="preserve">Статья 1. Основные определения и термины, используемые в настоящих Правилах </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2. Сфера применения настоящих Правил</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3. Назначение и содержание настоящих Правил</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 xml:space="preserve">Статья 4. Цели градостроительного зонирования </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5. Объекты и субъекты градостроительных отношений</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 xml:space="preserve">Статья 6. </w:t>
            </w:r>
            <w:r w:rsidRPr="00A573F9">
              <w:rPr>
                <w:rFonts w:ascii="Times New Roman" w:hAnsi="Times New Roman" w:cs="Times New Roman"/>
                <w:bCs/>
                <w:sz w:val="24"/>
                <w:szCs w:val="24"/>
              </w:rPr>
              <w:t>Полномочия Совета Родниковского муниципального района в области землепользования и застройки</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 xml:space="preserve">Статья 7. </w:t>
            </w:r>
            <w:r w:rsidRPr="00A573F9">
              <w:rPr>
                <w:rFonts w:ascii="Times New Roman" w:hAnsi="Times New Roman" w:cs="Times New Roman"/>
                <w:bCs/>
                <w:sz w:val="24"/>
                <w:szCs w:val="24"/>
              </w:rPr>
              <w:t>Полномочия Администрации Родниковского муниципального района в области землепользования и застройки</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rPr>
                <w:rFonts w:ascii="Times New Roman" w:hAnsi="Times New Roman" w:cs="Times New Roman"/>
                <w:sz w:val="24"/>
                <w:szCs w:val="24"/>
              </w:rPr>
            </w:pPr>
            <w:r w:rsidRPr="00A573F9">
              <w:rPr>
                <w:rFonts w:ascii="Times New Roman" w:eastAsia="SimSun" w:hAnsi="Times New Roman" w:cs="Times New Roman"/>
                <w:bCs/>
                <w:sz w:val="24"/>
                <w:szCs w:val="24"/>
                <w:lang w:eastAsia="ar-SA"/>
              </w:rPr>
              <w:t xml:space="preserve">Статья 8. </w:t>
            </w:r>
            <w:r w:rsidRPr="00A573F9">
              <w:rPr>
                <w:rFonts w:ascii="Times New Roman" w:hAnsi="Times New Roman" w:cs="Times New Roman"/>
                <w:bCs/>
                <w:sz w:val="24"/>
                <w:szCs w:val="24"/>
              </w:rPr>
              <w:t>Полномочия комиссии по внесению изменений в</w:t>
            </w:r>
            <w:r w:rsidRPr="00A573F9">
              <w:rPr>
                <w:rFonts w:ascii="Times New Roman" w:hAnsi="Times New Roman" w:cs="Times New Roman"/>
                <w:sz w:val="24"/>
                <w:szCs w:val="24"/>
              </w:rPr>
              <w:t xml:space="preserve"> правила землепользования и застройки</w:t>
            </w:r>
          </w:p>
          <w:p w:rsidR="00552514" w:rsidRPr="00A573F9" w:rsidRDefault="00552514" w:rsidP="00A70689">
            <w:pPr>
              <w:keepNext/>
              <w:snapToGrid w:val="0"/>
              <w:spacing w:after="0" w:line="240" w:lineRule="auto"/>
              <w:jc w:val="both"/>
            </w:pPr>
          </w:p>
        </w:tc>
      </w:tr>
      <w:tr w:rsidR="00552514" w:rsidRPr="00A573F9" w:rsidTr="00A70689">
        <w:trPr>
          <w:trHeight w:val="586"/>
        </w:trPr>
        <w:tc>
          <w:tcPr>
            <w:tcW w:w="9921" w:type="dxa"/>
            <w:shd w:val="clear" w:color="auto" w:fill="auto"/>
          </w:tcPr>
          <w:p w:rsidR="00552514" w:rsidRPr="00A573F9" w:rsidRDefault="00552514" w:rsidP="00A70689">
            <w:pPr>
              <w:keepNext/>
              <w:snapToGrid w:val="0"/>
              <w:spacing w:after="0" w:line="240" w:lineRule="auto"/>
              <w:jc w:val="both"/>
              <w:rPr>
                <w:rFonts w:ascii="Times New Roman" w:hAnsi="Times New Roman" w:cs="Times New Roman"/>
                <w:sz w:val="24"/>
                <w:szCs w:val="24"/>
              </w:rPr>
            </w:pPr>
            <w:r w:rsidRPr="00A573F9">
              <w:rPr>
                <w:rFonts w:ascii="Times New Roman" w:eastAsia="SimSun" w:hAnsi="Times New Roman" w:cs="Times New Roman"/>
                <w:b/>
                <w:sz w:val="24"/>
                <w:szCs w:val="24"/>
                <w:lang w:eastAsia="ar-SA"/>
              </w:rPr>
              <w:t xml:space="preserve">Глава 2. </w:t>
            </w:r>
            <w:r w:rsidRPr="00A573F9">
              <w:rPr>
                <w:rFonts w:ascii="Times New Roman" w:hAnsi="Times New Roman" w:cs="Times New Roman"/>
                <w:b/>
                <w:sz w:val="24"/>
                <w:szCs w:val="24"/>
              </w:rPr>
              <w:t>ПОЛОЖЕНИЕ О ВНЕСЕНИИ ИЗМЕНЕНИЙ В ПРАВИЛА ЗЕМЛЕПОЛЬЗОВАНИЯ И ЗАСТРОЙКИ</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rPr>
                <w:rFonts w:ascii="Times New Roman" w:eastAsia="SimSun" w:hAnsi="Times New Roman" w:cs="Times New Roman"/>
                <w:bCs/>
                <w:sz w:val="24"/>
                <w:szCs w:val="24"/>
                <w:lang w:eastAsia="ar-SA"/>
              </w:rPr>
            </w:pPr>
            <w:r w:rsidRPr="00A573F9">
              <w:rPr>
                <w:rFonts w:ascii="Times New Roman" w:eastAsia="SimSun" w:hAnsi="Times New Roman" w:cs="Times New Roman"/>
                <w:bCs/>
                <w:sz w:val="24"/>
                <w:szCs w:val="24"/>
                <w:lang w:eastAsia="ar-SA"/>
              </w:rPr>
              <w:t>Статья 9. Порядок внесения изменений в настоящие Правила</w:t>
            </w:r>
          </w:p>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 xml:space="preserve"> </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
                <w:sz w:val="24"/>
                <w:szCs w:val="24"/>
                <w:lang w:eastAsia="ar-SA"/>
              </w:rPr>
              <w:t>Глава 3. ПОЛОЖЕНИЕ О ПОДГОТОВКЕ ДОКУМЕНТАЦИИ ПО ПЛАНИРОВКЕ ТЕРРИТОРИИ ОРГАНАМИ МЕСТНОГО САМОУПРАВЛЕНИЯ</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10. Документация по планировке территории</w:t>
            </w:r>
          </w:p>
        </w:tc>
      </w:tr>
      <w:tr w:rsidR="00552514" w:rsidRPr="00A573F9" w:rsidTr="00A70689">
        <w:tc>
          <w:tcPr>
            <w:tcW w:w="9921" w:type="dxa"/>
            <w:shd w:val="clear" w:color="auto" w:fill="auto"/>
          </w:tcPr>
          <w:p w:rsidR="00552514" w:rsidRPr="00A573F9" w:rsidRDefault="00552514" w:rsidP="00A70689">
            <w:pPr>
              <w:pStyle w:val="ConsPlusNormal"/>
              <w:keepNext/>
              <w:snapToGrid w:val="0"/>
            </w:pPr>
            <w:r w:rsidRPr="00A573F9">
              <w:rPr>
                <w:rFonts w:ascii="Times New Roman" w:eastAsia="SimSun" w:hAnsi="Times New Roman" w:cs="Times New Roman"/>
                <w:sz w:val="24"/>
                <w:szCs w:val="24"/>
                <w:lang w:eastAsia="ar-SA"/>
              </w:rPr>
              <w:t>Статья 10.1. Общие требования к документации по планировке территории</w:t>
            </w:r>
          </w:p>
        </w:tc>
      </w:tr>
      <w:tr w:rsidR="00552514" w:rsidRPr="00A573F9" w:rsidTr="00A70689">
        <w:tc>
          <w:tcPr>
            <w:tcW w:w="9921" w:type="dxa"/>
            <w:shd w:val="clear" w:color="auto" w:fill="auto"/>
          </w:tcPr>
          <w:p w:rsidR="00552514" w:rsidRPr="00A573F9" w:rsidRDefault="00552514" w:rsidP="00A70689">
            <w:pPr>
              <w:pStyle w:val="ConsPlusNormal"/>
              <w:keepNext/>
              <w:snapToGrid w:val="0"/>
            </w:pPr>
            <w:r w:rsidRPr="00A573F9">
              <w:rPr>
                <w:rFonts w:ascii="Times New Roman" w:eastAsia="SimSun" w:hAnsi="Times New Roman" w:cs="Times New Roman"/>
                <w:sz w:val="24"/>
                <w:szCs w:val="24"/>
                <w:lang w:eastAsia="ar-SA"/>
              </w:rPr>
              <w:t>Статья 10.2.  Инженерные изыскания для подготовки документации по планировке территории</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 xml:space="preserve">Статья 11. Порядок подготовки и утверждения документации по планировке территории </w:t>
            </w:r>
          </w:p>
        </w:tc>
      </w:tr>
      <w:tr w:rsidR="00552514" w:rsidRPr="00A573F9" w:rsidTr="00A70689">
        <w:tc>
          <w:tcPr>
            <w:tcW w:w="9921" w:type="dxa"/>
            <w:shd w:val="clear" w:color="auto" w:fill="auto"/>
          </w:tcPr>
          <w:p w:rsidR="00552514" w:rsidRPr="00A573F9" w:rsidRDefault="00552514" w:rsidP="00A70689">
            <w:pPr>
              <w:keepNext/>
              <w:autoSpaceDE w:val="0"/>
              <w:spacing w:after="0" w:line="240" w:lineRule="auto"/>
              <w:jc w:val="both"/>
            </w:pPr>
            <w:r w:rsidRPr="00A573F9">
              <w:rPr>
                <w:rFonts w:ascii="Times New Roman" w:eastAsia="SimSun" w:hAnsi="Times New Roman" w:cs="Times New Roman"/>
                <w:bCs/>
                <w:sz w:val="24"/>
                <w:szCs w:val="24"/>
                <w:lang w:eastAsia="ar-SA"/>
              </w:rPr>
              <w:t xml:space="preserve">Статья 11.1. </w:t>
            </w:r>
            <w:r w:rsidRPr="00A573F9">
              <w:rPr>
                <w:rFonts w:ascii="Times New Roman" w:hAnsi="Times New Roman" w:cs="Times New Roman"/>
                <w:sz w:val="24"/>
                <w:szCs w:val="24"/>
              </w:rPr>
              <w:t xml:space="preserve">Особенности подготовки документации по планировке территории </w:t>
            </w:r>
            <w:r w:rsidRPr="00A573F9">
              <w:rPr>
                <w:rFonts w:ascii="Times New Roman" w:hAnsi="Times New Roman" w:cs="Times New Roman"/>
                <w:sz w:val="24"/>
                <w:szCs w:val="24"/>
              </w:rPr>
              <w:lastRenderedPageBreak/>
              <w:t>применительно к территории поселения</w:t>
            </w:r>
          </w:p>
        </w:tc>
      </w:tr>
      <w:tr w:rsidR="00552514" w:rsidRPr="00A573F9" w:rsidTr="00A70689">
        <w:tc>
          <w:tcPr>
            <w:tcW w:w="9921" w:type="dxa"/>
            <w:shd w:val="clear" w:color="auto" w:fill="auto"/>
          </w:tcPr>
          <w:p w:rsidR="00552514" w:rsidRPr="00A573F9" w:rsidRDefault="00552514" w:rsidP="00A70689">
            <w:pPr>
              <w:keepNext/>
              <w:autoSpaceDE w:val="0"/>
              <w:spacing w:after="0" w:line="240" w:lineRule="auto"/>
              <w:jc w:val="both"/>
            </w:pPr>
            <w:r w:rsidRPr="00A573F9">
              <w:rPr>
                <w:rFonts w:ascii="Times New Roman" w:hAnsi="Times New Roman" w:cs="Times New Roman"/>
                <w:sz w:val="24"/>
                <w:szCs w:val="24"/>
              </w:rPr>
              <w:lastRenderedPageBreak/>
              <w:t>Статья 11.2. Проект планировки территории</w:t>
            </w:r>
          </w:p>
        </w:tc>
      </w:tr>
      <w:tr w:rsidR="00552514" w:rsidRPr="00A573F9" w:rsidTr="00A70689">
        <w:tc>
          <w:tcPr>
            <w:tcW w:w="9921" w:type="dxa"/>
            <w:shd w:val="clear" w:color="auto" w:fill="auto"/>
          </w:tcPr>
          <w:p w:rsidR="00552514" w:rsidRPr="00A573F9" w:rsidRDefault="00552514" w:rsidP="00A70689">
            <w:pPr>
              <w:keepNext/>
              <w:autoSpaceDE w:val="0"/>
              <w:spacing w:after="0" w:line="240" w:lineRule="auto"/>
              <w:jc w:val="both"/>
            </w:pPr>
            <w:r w:rsidRPr="00A573F9">
              <w:rPr>
                <w:rFonts w:ascii="Times New Roman" w:hAnsi="Times New Roman" w:cs="Times New Roman"/>
                <w:sz w:val="24"/>
                <w:szCs w:val="24"/>
              </w:rPr>
              <w:t>Статья 11.3. Проект межевания территории</w:t>
            </w:r>
          </w:p>
        </w:tc>
      </w:tr>
      <w:tr w:rsidR="00552514" w:rsidRPr="00A573F9" w:rsidTr="00A70689">
        <w:tc>
          <w:tcPr>
            <w:tcW w:w="9921" w:type="dxa"/>
            <w:shd w:val="clear" w:color="auto" w:fill="auto"/>
          </w:tcPr>
          <w:p w:rsidR="00552514" w:rsidRPr="00A573F9" w:rsidRDefault="00552514" w:rsidP="00A70689">
            <w:pPr>
              <w:keepNext/>
              <w:autoSpaceDE w:val="0"/>
              <w:snapToGrid w:val="0"/>
              <w:spacing w:after="0" w:line="240" w:lineRule="auto"/>
              <w:jc w:val="both"/>
            </w:pPr>
            <w:r w:rsidRPr="00A573F9">
              <w:rPr>
                <w:rFonts w:ascii="Times New Roman" w:eastAsia="SimSun" w:hAnsi="Times New Roman" w:cs="Times New Roman"/>
                <w:sz w:val="24"/>
                <w:szCs w:val="24"/>
              </w:rPr>
              <w:t>Статья 11.4. Комплексное развитие территории по инициативе органа местного самоуправления</w:t>
            </w:r>
          </w:p>
        </w:tc>
      </w:tr>
      <w:tr w:rsidR="00552514" w:rsidRPr="00A573F9" w:rsidTr="00A70689">
        <w:tc>
          <w:tcPr>
            <w:tcW w:w="9921" w:type="dxa"/>
            <w:shd w:val="clear" w:color="auto" w:fill="auto"/>
          </w:tcPr>
          <w:p w:rsidR="00552514" w:rsidRPr="00A573F9" w:rsidRDefault="00552514" w:rsidP="00A70689">
            <w:pPr>
              <w:keepNext/>
              <w:autoSpaceDE w:val="0"/>
              <w:snapToGrid w:val="0"/>
              <w:spacing w:after="0" w:line="240" w:lineRule="auto"/>
              <w:jc w:val="both"/>
              <w:rPr>
                <w:rFonts w:ascii="Times New Roman" w:eastAsia="SimSun" w:hAnsi="Times New Roman" w:cs="Times New Roman"/>
                <w:sz w:val="24"/>
                <w:szCs w:val="24"/>
              </w:rPr>
            </w:pP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
                <w:sz w:val="24"/>
                <w:szCs w:val="24"/>
                <w:lang w:eastAsia="ar-SA"/>
              </w:rPr>
              <w:t>Глава 4. ГРАДОСТРОИТЕЛЬНОЕ РЕГЛАМЕНТИРОВАНИЕ</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12. Градостроительный регламент</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sz w:val="24"/>
                <w:szCs w:val="24"/>
                <w:lang w:eastAsia="ar-SA"/>
              </w:rPr>
              <w:t xml:space="preserve">Статья 13. </w:t>
            </w:r>
            <w:r w:rsidRPr="00A573F9">
              <w:rPr>
                <w:rFonts w:ascii="Times New Roman" w:eastAsia="SimSun" w:hAnsi="Times New Roman" w:cs="Times New Roman"/>
                <w:b/>
                <w:sz w:val="24"/>
                <w:szCs w:val="24"/>
                <w:lang w:eastAsia="ar-SA"/>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14. Использование земельных участков и объектов капитального строительства, не соответствующих градостроительному регламенту и красным линиям</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15. Виды и состав территориальных зон</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16. Землепользование и застройка на территориях жилых зон</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17. Землепользование и застройка на территориях общественно-деловых зон</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18. Землепользование и застройка на территориях производственных зон</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19. Землепользование и застройка на территориях зон инженерной инфраструктуры</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20. Землепользование и застройка на территориях зон транспортной инфраструктуры</w:t>
            </w:r>
          </w:p>
        </w:tc>
      </w:tr>
      <w:tr w:rsidR="00552514" w:rsidRPr="00A573F9" w:rsidTr="00A70689">
        <w:trPr>
          <w:trHeight w:val="326"/>
        </w:trPr>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21. Землепользование и застройка на территориях рекреационных зон</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 xml:space="preserve">Статья 22. Землепользование и застройка на территориях зон сельскохозяйственного использования </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23. Землепользование и застройка на территориях зон специального назначения</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rPr>
                <w:rFonts w:ascii="Times New Roman" w:eastAsia="SimSun" w:hAnsi="Times New Roman" w:cs="Times New Roman"/>
                <w:bCs/>
                <w:sz w:val="24"/>
                <w:szCs w:val="24"/>
                <w:lang w:eastAsia="ar-SA"/>
              </w:rPr>
            </w:pP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
                <w:sz w:val="24"/>
                <w:szCs w:val="24"/>
                <w:lang w:eastAsia="ar-SA"/>
              </w:rPr>
              <w:t>Глава 5. ПОРЯДОК (ПРОЦЕДУРЫ) ЗАСТРОЙКИ ТЕРРИТОРИИ ПОСЕЛЕНИЯ</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24. Основные принципы организации застройки на территории поселения</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25. Предоставление земельных участков</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26.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27.1.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28. Инженерная подготовка территории</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29. Право на осуществление строительства, реконструкции и капитального ремонта объектов капитального строительства</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30. Проектная документация объекта капитального строительства</w:t>
            </w:r>
          </w:p>
          <w:p w:rsidR="00552514" w:rsidRPr="00A573F9" w:rsidRDefault="00552514" w:rsidP="00A70689">
            <w:pPr>
              <w:snapToGrid w:val="0"/>
              <w:spacing w:after="0" w:line="240" w:lineRule="auto"/>
              <w:jc w:val="both"/>
            </w:pPr>
            <w:r w:rsidRPr="00A573F9">
              <w:rPr>
                <w:rFonts w:ascii="Times New Roman" w:hAnsi="Times New Roman" w:cs="Times New Roman"/>
                <w:sz w:val="24"/>
                <w:szCs w:val="24"/>
              </w:rPr>
              <w:t xml:space="preserve">Статья 30.1. </w:t>
            </w:r>
            <w:r w:rsidRPr="00A573F9">
              <w:rPr>
                <w:rFonts w:ascii="Times New Roman" w:hAnsi="Times New Roman" w:cs="Times New Roman"/>
                <w:bCs/>
                <w:sz w:val="24"/>
                <w:szCs w:val="24"/>
              </w:rPr>
              <w:t>Экономически эффективная проектная документация повторного использования</w:t>
            </w:r>
            <w:r w:rsidRPr="00A573F9">
              <w:rPr>
                <w:rFonts w:ascii="Times New Roman" w:eastAsia="SimSun" w:hAnsi="Times New Roman" w:cs="Times New Roman"/>
                <w:bCs/>
                <w:sz w:val="24"/>
                <w:szCs w:val="24"/>
                <w:lang w:eastAsia="ar-SA"/>
              </w:rPr>
              <w:t xml:space="preserve"> </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 xml:space="preserve">Статья 31. Государственная экспертиза и утверждение проектной документации </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 xml:space="preserve">Статья 32. </w:t>
            </w:r>
            <w:r w:rsidRPr="00A573F9">
              <w:rPr>
                <w:rFonts w:ascii="Times New Roman" w:hAnsi="Times New Roman" w:cs="Times New Roman"/>
                <w:bCs/>
                <w:sz w:val="24"/>
                <w:szCs w:val="24"/>
              </w:rPr>
              <w:t xml:space="preserve">Выдача разрешения на строительство и разрешения на ввод объекта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A573F9">
              <w:rPr>
                <w:rFonts w:ascii="Times New Roman" w:hAnsi="Times New Roman" w:cs="Times New Roman"/>
                <w:bCs/>
                <w:sz w:val="24"/>
                <w:szCs w:val="24"/>
              </w:rPr>
              <w:lastRenderedPageBreak/>
              <w:t xml:space="preserve">(или) недопустимости размещения объекта индивидуального жилищного строительства или садового дома на земельном участке, </w:t>
            </w:r>
            <w:r w:rsidRPr="00A573F9">
              <w:rPr>
                <w:rFonts w:ascii="Times New Roman" w:hAnsi="Times New Roman" w:cs="Times New Roman"/>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A573F9">
              <w:rPr>
                <w:rFonts w:ascii="Times New Roman" w:eastAsia="Arial" w:hAnsi="Times New Roman" w:cs="Times New Roman"/>
                <w:sz w:val="24"/>
                <w:szCs w:val="24"/>
              </w:rPr>
              <w:t xml:space="preserve"> </w:t>
            </w:r>
            <w:r w:rsidRPr="00A573F9">
              <w:rPr>
                <w:rFonts w:ascii="Times New Roman" w:hAnsi="Times New Roman" w:cs="Times New Roman"/>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rPr>
                <w:rFonts w:ascii="Times New Roman" w:eastAsia="SimSun" w:hAnsi="Times New Roman" w:cs="Times New Roman"/>
                <w:bCs/>
                <w:sz w:val="24"/>
                <w:szCs w:val="24"/>
                <w:lang w:eastAsia="ar-SA"/>
              </w:rPr>
            </w:pPr>
            <w:r w:rsidRPr="00A573F9">
              <w:rPr>
                <w:rFonts w:ascii="Times New Roman" w:eastAsia="SimSun" w:hAnsi="Times New Roman" w:cs="Times New Roman"/>
                <w:bCs/>
                <w:sz w:val="24"/>
                <w:szCs w:val="24"/>
                <w:lang w:eastAsia="ar-SA"/>
              </w:rPr>
              <w:lastRenderedPageBreak/>
              <w:t>Статья 32.1. Градостроительный план земельного участка</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rPr>
                <w:rFonts w:ascii="Times New Roman" w:hAnsi="Times New Roman" w:cs="Times New Roman"/>
                <w:sz w:val="24"/>
                <w:szCs w:val="24"/>
              </w:rPr>
            </w:pPr>
            <w:r w:rsidRPr="00A573F9">
              <w:rPr>
                <w:rFonts w:ascii="Times New Roman" w:eastAsia="SimSun" w:hAnsi="Times New Roman" w:cs="Times New Roman"/>
                <w:bCs/>
                <w:sz w:val="24"/>
                <w:szCs w:val="24"/>
                <w:lang w:eastAsia="ar-SA"/>
              </w:rPr>
              <w:t xml:space="preserve">Статья 32.2. </w:t>
            </w:r>
            <w:r w:rsidRPr="00A573F9">
              <w:rPr>
                <w:rFonts w:ascii="Times New Roman" w:hAnsi="Times New Roman" w:cs="Times New Roman"/>
                <w:sz w:val="24"/>
                <w:szCs w:val="24"/>
              </w:rPr>
              <w:t>Предоставление решения о согласовании архитектурно-градостроительного облика объекта</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Статья 32.3. Предоставление разрешения на осуществление земляных работ</w:t>
            </w:r>
          </w:p>
          <w:p w:rsidR="00552514" w:rsidRPr="00A573F9" w:rsidRDefault="00552514" w:rsidP="00A70689">
            <w:pPr>
              <w:keepNext/>
              <w:snapToGri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Статья 32.4. Снос объектов капитального строительства</w:t>
            </w:r>
          </w:p>
          <w:p w:rsidR="00552514" w:rsidRPr="00A573F9" w:rsidRDefault="00552514" w:rsidP="00A70689">
            <w:pPr>
              <w:keepNext/>
              <w:snapToGrid w:val="0"/>
              <w:spacing w:after="0" w:line="240" w:lineRule="auto"/>
              <w:jc w:val="both"/>
              <w:rPr>
                <w:rFonts w:ascii="Times New Roman" w:hAnsi="Times New Roman" w:cs="Times New Roman"/>
                <w:bCs/>
                <w:sz w:val="24"/>
                <w:szCs w:val="24"/>
              </w:rPr>
            </w:pPr>
            <w:r w:rsidRPr="00A573F9">
              <w:rPr>
                <w:rFonts w:ascii="Times New Roman" w:hAnsi="Times New Roman" w:cs="Times New Roman"/>
                <w:bCs/>
                <w:sz w:val="24"/>
                <w:szCs w:val="24"/>
              </w:rPr>
              <w:t xml:space="preserve">    Статья 32.4.1. Общие положения о сносе объектов капитального строительства</w:t>
            </w:r>
          </w:p>
          <w:p w:rsidR="00552514" w:rsidRPr="00A573F9" w:rsidRDefault="00552514" w:rsidP="00A70689">
            <w:pPr>
              <w:keepNext/>
              <w:snapToGrid w:val="0"/>
              <w:spacing w:after="0" w:line="240" w:lineRule="auto"/>
              <w:jc w:val="both"/>
              <w:rPr>
                <w:rFonts w:ascii="Times New Roman" w:hAnsi="Times New Roman" w:cs="Times New Roman"/>
                <w:bCs/>
                <w:sz w:val="24"/>
                <w:szCs w:val="24"/>
              </w:rPr>
            </w:pPr>
            <w:r w:rsidRPr="00A573F9">
              <w:rPr>
                <w:rFonts w:ascii="Times New Roman" w:hAnsi="Times New Roman" w:cs="Times New Roman"/>
                <w:bCs/>
                <w:sz w:val="24"/>
                <w:szCs w:val="24"/>
              </w:rPr>
              <w:t xml:space="preserve">    Статья 32.4.2. Осуществление сноса объекта капитального строительства</w:t>
            </w:r>
          </w:p>
          <w:p w:rsidR="00552514" w:rsidRPr="00A573F9" w:rsidRDefault="00552514" w:rsidP="00A70689">
            <w:pPr>
              <w:keepNext/>
              <w:snapToGrid w:val="0"/>
              <w:spacing w:after="0" w:line="240" w:lineRule="auto"/>
              <w:jc w:val="both"/>
              <w:rPr>
                <w:rFonts w:ascii="Times New Roman" w:hAnsi="Times New Roman" w:cs="Times New Roman"/>
                <w:bCs/>
                <w:sz w:val="24"/>
                <w:szCs w:val="24"/>
              </w:rPr>
            </w:pPr>
            <w:r w:rsidRPr="00A573F9">
              <w:rPr>
                <w:rFonts w:ascii="Times New Roman" w:hAnsi="Times New Roman" w:cs="Times New Roman"/>
                <w:bCs/>
                <w:sz w:val="24"/>
                <w:szCs w:val="24"/>
              </w:rPr>
              <w:t xml:space="preserve">    Статья 32.4.3. Особенности сноса самовольных построек или приведения их в соответствие с установленными требованиями</w:t>
            </w:r>
          </w:p>
          <w:p w:rsidR="00552514" w:rsidRPr="00A573F9" w:rsidRDefault="00552514" w:rsidP="00A70689">
            <w:pPr>
              <w:keepNext/>
              <w:snapToGrid w:val="0"/>
              <w:spacing w:after="0" w:line="240" w:lineRule="auto"/>
              <w:jc w:val="both"/>
              <w:rPr>
                <w:rFonts w:ascii="Times New Roman" w:eastAsia="SimSun" w:hAnsi="Times New Roman" w:cs="Times New Roman"/>
                <w:bCs/>
                <w:sz w:val="24"/>
                <w:szCs w:val="24"/>
                <w:lang w:eastAsia="ar-SA"/>
              </w:rPr>
            </w:pPr>
            <w:r w:rsidRPr="00A573F9">
              <w:rPr>
                <w:rFonts w:ascii="Times New Roman" w:hAnsi="Times New Roman" w:cs="Times New Roman"/>
                <w:bCs/>
                <w:sz w:val="24"/>
                <w:szCs w:val="24"/>
              </w:rPr>
              <w:t>Статья 32.5.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33. Государственный строительный надзор</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34. Состав и назначение территорий общего пользования</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rPr>
                <w:rFonts w:ascii="Times New Roman" w:eastAsia="SimSun" w:hAnsi="Times New Roman" w:cs="Times New Roman"/>
                <w:bCs/>
                <w:sz w:val="24"/>
                <w:szCs w:val="24"/>
                <w:lang w:eastAsia="ar-SA"/>
              </w:rPr>
            </w:pP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
                <w:sz w:val="24"/>
                <w:szCs w:val="24"/>
                <w:lang w:eastAsia="ar-SA"/>
              </w:rPr>
              <w:t>Глава 6. ГРАДОСТРОИТЕЛЬНЫЕ ОГРАНИЧЕНИЯ (ЗОНЫ С ОСОБЫМИ УСЛОВИЯМИ ИСПОЛЬЗОВАНИЯ ТЕРРИТОРИЙ)</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35. Осуществление землепользования и застройки в зонах с особыми условиями использования территории поселения</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36. Охранные зоны</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37. Санитарно-защитные зоны</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38. Зоны охраны объектов культурного наследия (памятников истории и культуры) народов Российской Федерации</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39. Водоохранные зоны</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pPr>
            <w:r w:rsidRPr="00A573F9">
              <w:rPr>
                <w:rFonts w:ascii="Times New Roman" w:eastAsia="SimSun" w:hAnsi="Times New Roman" w:cs="Times New Roman"/>
                <w:sz w:val="24"/>
                <w:szCs w:val="24"/>
                <w:lang w:eastAsia="ar-SA"/>
              </w:rPr>
              <w:t>Статья 40. Описание ограничений по экологическим и санитарно-эпидемиологическим условиям</w:t>
            </w:r>
          </w:p>
        </w:tc>
      </w:tr>
      <w:tr w:rsidR="00552514" w:rsidRPr="00A573F9" w:rsidTr="00A70689">
        <w:trPr>
          <w:trHeight w:val="142"/>
        </w:trPr>
        <w:tc>
          <w:tcPr>
            <w:tcW w:w="9921" w:type="dxa"/>
            <w:shd w:val="clear" w:color="auto" w:fill="auto"/>
          </w:tcPr>
          <w:p w:rsidR="00552514" w:rsidRPr="00A573F9" w:rsidRDefault="00552514" w:rsidP="00A70689">
            <w:pPr>
              <w:keepNext/>
              <w:snapToGrid w:val="0"/>
              <w:spacing w:after="0" w:line="240" w:lineRule="auto"/>
              <w:jc w:val="both"/>
              <w:rPr>
                <w:rFonts w:ascii="Times New Roman" w:eastAsia="SimSun" w:hAnsi="Times New Roman" w:cs="Times New Roman"/>
                <w:bCs/>
                <w:sz w:val="24"/>
                <w:szCs w:val="24"/>
                <w:lang w:eastAsia="ar-SA"/>
              </w:rPr>
            </w:pPr>
          </w:p>
        </w:tc>
      </w:tr>
      <w:tr w:rsidR="00552514" w:rsidRPr="00A573F9" w:rsidTr="00A70689">
        <w:trPr>
          <w:trHeight w:val="561"/>
        </w:trPr>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
                <w:sz w:val="24"/>
                <w:szCs w:val="24"/>
                <w:lang w:eastAsia="ar-SA"/>
              </w:rPr>
              <w:t>Глава 7. ПОЛОЖЕНИЕ О ПРОВЕДЕНИИ ОБЩЕСТВЕННЫХ ОБСУЖДЕНИЙ ИЛИ ПУБЛИЧНЫХ СЛУШАНИЙ ПО ВОПРОСАМ ЗЕМЛЕПОЛЬЗОВАНИЯ И ЗАСТРОЙКИ</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 xml:space="preserve">Статья 41. Общие положения организации и проведения общественных обсуждений или публичных слушаний по вопросам землепользования и застройки </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 xml:space="preserve">Статья 42. </w:t>
            </w:r>
            <w:r w:rsidRPr="00A573F9">
              <w:rPr>
                <w:rFonts w:ascii="Times New Roman" w:hAnsi="Times New Roman" w:cs="Times New Roman"/>
                <w:bCs/>
                <w:sz w:val="24"/>
                <w:szCs w:val="24"/>
              </w:rPr>
              <w:t>Принятие решения о проведении общественных обсуждений или публичных слушаний</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 xml:space="preserve">Статья 43. </w:t>
            </w:r>
            <w:r w:rsidRPr="00A573F9">
              <w:rPr>
                <w:rFonts w:ascii="Times New Roman" w:hAnsi="Times New Roman" w:cs="Times New Roman"/>
                <w:bCs/>
                <w:sz w:val="24"/>
                <w:szCs w:val="24"/>
              </w:rPr>
              <w:t>Сроки проведения общественных обсуждений или публичных слушаний</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 xml:space="preserve">Статья 44. </w:t>
            </w:r>
            <w:r w:rsidRPr="00A573F9">
              <w:rPr>
                <w:rFonts w:ascii="Times New Roman" w:hAnsi="Times New Roman" w:cs="Times New Roman"/>
                <w:bCs/>
                <w:sz w:val="24"/>
                <w:szCs w:val="24"/>
              </w:rPr>
              <w:t>Проведение общественных обсуждений или публичных слушаний по проекту внесения изменений в настоящие Правила</w:t>
            </w:r>
            <w:r w:rsidRPr="00A573F9">
              <w:rPr>
                <w:rFonts w:ascii="Times New Roman" w:eastAsia="SimSun" w:hAnsi="Times New Roman" w:cs="Times New Roman"/>
                <w:bCs/>
                <w:sz w:val="24"/>
                <w:szCs w:val="24"/>
                <w:lang w:eastAsia="ar-SA"/>
              </w:rPr>
              <w:t xml:space="preserve"> </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 xml:space="preserve">Статья 45. </w:t>
            </w:r>
            <w:r w:rsidRPr="00A573F9">
              <w:rPr>
                <w:rFonts w:ascii="Times New Roman" w:hAnsi="Times New Roman" w:cs="Times New Roman"/>
                <w:bCs/>
                <w:sz w:val="24"/>
                <w:szCs w:val="24"/>
              </w:rPr>
              <w:t>Организация и проведение общественных обсуждений или публичных слушаний по проектам планировки территории и (или) проектам межевания территории</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 xml:space="preserve">Статья 46. </w:t>
            </w:r>
            <w:r w:rsidRPr="00A573F9">
              <w:rPr>
                <w:rFonts w:ascii="Times New Roman" w:hAnsi="Times New Roman" w:cs="Times New Roman"/>
                <w:bCs/>
                <w:sz w:val="24"/>
                <w:szCs w:val="24"/>
              </w:rPr>
              <w:t>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 xml:space="preserve">Статья 47. </w:t>
            </w:r>
            <w:r w:rsidRPr="00A573F9">
              <w:rPr>
                <w:rFonts w:ascii="Times New Roman" w:hAnsi="Times New Roman" w:cs="Times New Roman"/>
                <w:bCs/>
                <w:sz w:val="24"/>
                <w:szCs w:val="24"/>
              </w:rPr>
              <w:t xml:space="preserve">Проведение общественных обсуждений или публичных слушаний или по </w:t>
            </w:r>
            <w:r w:rsidRPr="00A573F9">
              <w:rPr>
                <w:rFonts w:ascii="Times New Roman" w:hAnsi="Times New Roman" w:cs="Times New Roman"/>
                <w:sz w:val="24"/>
                <w:szCs w:val="24"/>
              </w:rPr>
              <w:t>проекту решения о предоставлении разрешения</w:t>
            </w:r>
            <w:r w:rsidRPr="00A573F9">
              <w:rPr>
                <w:rFonts w:ascii="Times New Roman" w:hAnsi="Times New Roman" w:cs="Times New Roman"/>
                <w:bCs/>
                <w:sz w:val="24"/>
                <w:szCs w:val="24"/>
              </w:rPr>
              <w:t xml:space="preserve"> на отклонение от предельных параметров </w:t>
            </w:r>
            <w:r w:rsidRPr="00A573F9">
              <w:rPr>
                <w:rFonts w:ascii="Times New Roman" w:hAnsi="Times New Roman" w:cs="Times New Roman"/>
                <w:bCs/>
                <w:sz w:val="24"/>
                <w:szCs w:val="24"/>
              </w:rPr>
              <w:lastRenderedPageBreak/>
              <w:t>разрешенного строительства, реконструкции объектов капитального строительства</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rPr>
                <w:rFonts w:ascii="Times New Roman" w:eastAsia="SimSun" w:hAnsi="Times New Roman" w:cs="Times New Roman"/>
                <w:bCs/>
                <w:sz w:val="24"/>
                <w:szCs w:val="24"/>
                <w:lang w:eastAsia="ar-SA"/>
              </w:rPr>
            </w:pP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
                <w:sz w:val="24"/>
                <w:szCs w:val="24"/>
                <w:lang w:eastAsia="ar-SA"/>
              </w:rPr>
              <w:t>Глава 8. ЗАКЛЮЧИТЕЛЬНЫЕ ПОЛОЖЕНИЯ</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48. Вступление в силу настоящих правил</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49. Действие настоящих Правил по отношению к ранее возникшим правоотношениям</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pPr>
            <w:r w:rsidRPr="00A573F9">
              <w:rPr>
                <w:rFonts w:ascii="Times New Roman" w:eastAsia="SimSun" w:hAnsi="Times New Roman" w:cs="Times New Roman"/>
                <w:bCs/>
                <w:sz w:val="24"/>
                <w:szCs w:val="24"/>
                <w:lang w:eastAsia="ar-SA"/>
              </w:rPr>
              <w:t>Статья 50. Действие настоящих Правил по отношению к градостроительной документации</w:t>
            </w:r>
          </w:p>
        </w:tc>
      </w:tr>
      <w:tr w:rsidR="00552514" w:rsidRPr="00A573F9" w:rsidTr="00A70689">
        <w:tc>
          <w:tcPr>
            <w:tcW w:w="9921" w:type="dxa"/>
            <w:shd w:val="clear" w:color="auto" w:fill="auto"/>
          </w:tcPr>
          <w:p w:rsidR="00552514" w:rsidRPr="00A573F9" w:rsidRDefault="00552514" w:rsidP="00A70689">
            <w:pPr>
              <w:keepNext/>
              <w:snapToGrid w:val="0"/>
              <w:spacing w:after="0" w:line="240" w:lineRule="auto"/>
              <w:jc w:val="both"/>
              <w:rPr>
                <w:rFonts w:ascii="Times New Roman" w:eastAsia="SimSun" w:hAnsi="Times New Roman" w:cs="Times New Roman"/>
                <w:bCs/>
                <w:sz w:val="24"/>
                <w:szCs w:val="24"/>
                <w:lang w:eastAsia="ar-SA"/>
              </w:rPr>
            </w:pPr>
          </w:p>
        </w:tc>
      </w:tr>
      <w:tr w:rsidR="00552514" w:rsidRPr="00A573F9" w:rsidTr="00A70689">
        <w:tc>
          <w:tcPr>
            <w:tcW w:w="9921" w:type="dxa"/>
            <w:shd w:val="clear" w:color="auto" w:fill="auto"/>
          </w:tcPr>
          <w:p w:rsidR="00552514" w:rsidRPr="00A573F9" w:rsidRDefault="00552514" w:rsidP="00A70689">
            <w:pPr>
              <w:snapToGrid w:val="0"/>
              <w:spacing w:after="0" w:line="240" w:lineRule="auto"/>
              <w:jc w:val="both"/>
            </w:pPr>
          </w:p>
        </w:tc>
      </w:tr>
    </w:tbl>
    <w:p w:rsidR="00552514" w:rsidRPr="00A573F9" w:rsidRDefault="00552514" w:rsidP="00552514">
      <w:pPr>
        <w:spacing w:after="0" w:line="240" w:lineRule="auto"/>
        <w:ind w:left="57" w:right="57" w:firstLine="709"/>
        <w:jc w:val="center"/>
        <w:rPr>
          <w:rFonts w:ascii="Times New Roman" w:hAnsi="Times New Roman" w:cs="Times New Roman"/>
          <w:b/>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sz w:val="24"/>
          <w:szCs w:val="24"/>
        </w:rPr>
        <w:t>ПРАВИЛА</w:t>
      </w:r>
    </w:p>
    <w:p w:rsidR="00552514" w:rsidRPr="00A573F9" w:rsidRDefault="00552514" w:rsidP="00552514">
      <w:pPr>
        <w:spacing w:after="0" w:line="240" w:lineRule="auto"/>
        <w:ind w:left="57" w:right="57" w:firstLine="709"/>
        <w:jc w:val="center"/>
      </w:pPr>
      <w:r w:rsidRPr="00A573F9">
        <w:rPr>
          <w:rFonts w:ascii="Times New Roman" w:hAnsi="Times New Roman" w:cs="Times New Roman"/>
          <w:b/>
          <w:sz w:val="24"/>
          <w:szCs w:val="24"/>
        </w:rPr>
        <w:t>землепользования и застройки муниципального образования</w:t>
      </w:r>
    </w:p>
    <w:p w:rsidR="00552514" w:rsidRPr="00A573F9" w:rsidRDefault="00552514" w:rsidP="00552514">
      <w:pPr>
        <w:spacing w:after="0" w:line="240" w:lineRule="auto"/>
        <w:ind w:left="57" w:right="57" w:firstLine="709"/>
        <w:jc w:val="center"/>
      </w:pPr>
      <w:r w:rsidRPr="00A573F9">
        <w:rPr>
          <w:rFonts w:ascii="Times New Roman" w:hAnsi="Times New Roman" w:cs="Times New Roman"/>
          <w:b/>
          <w:sz w:val="24"/>
          <w:szCs w:val="24"/>
        </w:rPr>
        <w:t>«Филисовское сельское поселение Родниковского муниципального района Ивановской области»</w:t>
      </w:r>
    </w:p>
    <w:p w:rsidR="00552514" w:rsidRPr="00A573F9" w:rsidRDefault="00552514" w:rsidP="00552514">
      <w:pPr>
        <w:spacing w:after="0" w:line="240" w:lineRule="auto"/>
        <w:ind w:left="57" w:right="57" w:firstLine="709"/>
        <w:jc w:val="both"/>
        <w:rPr>
          <w:rFonts w:ascii="Times New Roman" w:hAnsi="Times New Roman" w:cs="Times New Roman"/>
          <w:b/>
          <w:sz w:val="24"/>
          <w:szCs w:val="24"/>
        </w:rPr>
      </w:pP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 xml:space="preserve">Правила землепользования и застройки муниципального образования «Филисовское сельское поселение Родниковского муниципального района Ивановской области»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законодательством, муниципальными правовыми актами органов местного самоуправления муниципального образования «Филисовское сельское поселение Родниковского муниципального района Ивановской области» (далее также – поселение) создают условия для устойчивого развития территории поселения, планировки, застройки и благоустройства территории поселения, развития жилищного строительства, производственной, социальной, инженерной и транспортной инфраструктур, </w:t>
      </w:r>
      <w:r w:rsidRPr="00A573F9">
        <w:rPr>
          <w:rFonts w:ascii="Times New Roman" w:hAnsi="Times New Roman" w:cs="Times New Roman"/>
          <w:bCs/>
          <w:sz w:val="24"/>
          <w:szCs w:val="24"/>
        </w:rPr>
        <w:t>рационального использования природных ресурсов</w:t>
      </w:r>
      <w:r w:rsidRPr="00A573F9">
        <w:rPr>
          <w:rFonts w:ascii="Times New Roman" w:hAnsi="Times New Roman" w:cs="Times New Roman"/>
          <w:sz w:val="24"/>
          <w:szCs w:val="24"/>
        </w:rPr>
        <w:t>, а также сохранения и развития историко-культурного наследия,</w:t>
      </w:r>
      <w:r w:rsidRPr="00A573F9">
        <w:rPr>
          <w:rFonts w:ascii="Times New Roman" w:hAnsi="Times New Roman" w:cs="Times New Roman"/>
          <w:b/>
          <w:bCs/>
          <w:sz w:val="24"/>
          <w:szCs w:val="24"/>
        </w:rPr>
        <w:t xml:space="preserve"> </w:t>
      </w:r>
      <w:r w:rsidRPr="00A573F9">
        <w:rPr>
          <w:rFonts w:ascii="Times New Roman" w:hAnsi="Times New Roman" w:cs="Times New Roman"/>
          <w:bCs/>
          <w:sz w:val="24"/>
          <w:szCs w:val="24"/>
        </w:rPr>
        <w:t>обеспечивают права и законные интересы физических и юридических лиц, создают условия для привлечения инвестиций.</w:t>
      </w:r>
    </w:p>
    <w:p w:rsidR="00552514" w:rsidRPr="00A573F9" w:rsidRDefault="00552514" w:rsidP="00552514">
      <w:pPr>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sz w:val="24"/>
          <w:szCs w:val="24"/>
        </w:rPr>
        <w:t xml:space="preserve">Глава 1. ПОЛОЖЕНИЕ О РЕГУЛИРОВАНИИ </w:t>
      </w:r>
      <w:r w:rsidRPr="00A573F9">
        <w:rPr>
          <w:rFonts w:ascii="Times New Roman" w:hAnsi="Times New Roman" w:cs="Times New Roman"/>
          <w:b/>
          <w:bCs/>
          <w:sz w:val="24"/>
          <w:szCs w:val="24"/>
        </w:rPr>
        <w:t xml:space="preserve">ЗЕМЛЕПОЛЬЗОВАНИЯ И ЗАСТРОЙКИ </w:t>
      </w:r>
      <w:r w:rsidRPr="00A573F9">
        <w:rPr>
          <w:rFonts w:ascii="Times New Roman" w:hAnsi="Times New Roman" w:cs="Times New Roman"/>
          <w:b/>
          <w:sz w:val="24"/>
          <w:szCs w:val="24"/>
        </w:rPr>
        <w:t>ОРГАНАМИ МЕСТНОГО САМОУПРАВЛЕНИЯ</w:t>
      </w:r>
    </w:p>
    <w:p w:rsidR="00552514" w:rsidRPr="00A573F9" w:rsidRDefault="00552514" w:rsidP="00552514">
      <w:pPr>
        <w:spacing w:after="0" w:line="240" w:lineRule="auto"/>
        <w:ind w:left="57" w:right="57" w:firstLine="709"/>
        <w:jc w:val="center"/>
        <w:rPr>
          <w:rFonts w:ascii="Times New Roman" w:hAnsi="Times New Roman" w:cs="Times New Roman"/>
          <w:b/>
          <w:sz w:val="24"/>
          <w:szCs w:val="24"/>
        </w:rPr>
      </w:pPr>
    </w:p>
    <w:p w:rsidR="00552514" w:rsidRPr="00A573F9" w:rsidRDefault="00552514" w:rsidP="00552514">
      <w:pPr>
        <w:spacing w:after="0" w:line="240" w:lineRule="auto"/>
        <w:ind w:left="57" w:right="57" w:firstLine="709"/>
        <w:jc w:val="center"/>
        <w:rPr>
          <w:b/>
        </w:rPr>
      </w:pPr>
      <w:r w:rsidRPr="00A573F9">
        <w:rPr>
          <w:rFonts w:ascii="Times New Roman" w:hAnsi="Times New Roman" w:cs="Times New Roman"/>
          <w:b/>
          <w:sz w:val="24"/>
          <w:szCs w:val="24"/>
        </w:rPr>
        <w:t xml:space="preserve">Статья 1. </w:t>
      </w:r>
      <w:r w:rsidRPr="00A573F9">
        <w:rPr>
          <w:rFonts w:ascii="Times New Roman" w:eastAsia="SimSun" w:hAnsi="Times New Roman" w:cs="Times New Roman"/>
          <w:b/>
          <w:bCs/>
          <w:sz w:val="24"/>
          <w:szCs w:val="24"/>
          <w:lang w:eastAsia="ar-SA"/>
        </w:rPr>
        <w:t>Основные определения и термины, используемые в настоящих Правилах</w:t>
      </w:r>
    </w:p>
    <w:p w:rsidR="00552514" w:rsidRPr="00A573F9" w:rsidRDefault="00552514" w:rsidP="00552514">
      <w:pPr>
        <w:spacing w:after="0" w:line="240" w:lineRule="auto"/>
        <w:ind w:left="57" w:right="57" w:firstLine="709"/>
        <w:jc w:val="center"/>
        <w:rPr>
          <w:rFonts w:ascii="Times New Roman" w:hAnsi="Times New Roman" w:cs="Times New Roman"/>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Основные определения и термины, используемые в настоящих Правилах:</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арендаторы земельных участков</w:t>
      </w:r>
      <w:r w:rsidRPr="00A573F9">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w:t>
      </w:r>
    </w:p>
    <w:p w:rsidR="00552514" w:rsidRPr="00A573F9" w:rsidRDefault="00552514" w:rsidP="00552514">
      <w:pPr>
        <w:numPr>
          <w:ilvl w:val="0"/>
          <w:numId w:val="13"/>
        </w:numPr>
        <w:suppressAutoHyphens/>
        <w:spacing w:after="0" w:line="240" w:lineRule="auto"/>
        <w:ind w:right="57"/>
        <w:jc w:val="both"/>
      </w:pPr>
      <w:r w:rsidRPr="00A573F9">
        <w:rPr>
          <w:rFonts w:ascii="Times New Roman" w:hAnsi="Times New Roman" w:cs="Times New Roman"/>
          <w:b/>
          <w:iCs/>
          <w:sz w:val="24"/>
          <w:szCs w:val="24"/>
        </w:rPr>
        <w:t>владелец земельного участка, объекта капитального строительства</w:t>
      </w:r>
      <w:r w:rsidRPr="00A573F9">
        <w:rPr>
          <w:rFonts w:ascii="Times New Roman" w:hAnsi="Times New Roman" w:cs="Times New Roman"/>
          <w:sz w:val="24"/>
          <w:szCs w:val="24"/>
        </w:rPr>
        <w:t xml:space="preserve"> – российское физическое либо юридическое лицо, Российская Федерация, субъект Российской Федерации, муниципальный район и поселение, обладающее зарегистрированными в установленном порядке вещными правами на земельные участки и объекты капитального строительства;</w:t>
      </w:r>
    </w:p>
    <w:p w:rsidR="00552514" w:rsidRPr="00A573F9" w:rsidRDefault="00552514" w:rsidP="00552514">
      <w:pPr>
        <w:numPr>
          <w:ilvl w:val="0"/>
          <w:numId w:val="13"/>
        </w:numPr>
        <w:suppressAutoHyphens/>
        <w:autoSpaceDE w:val="0"/>
        <w:spacing w:after="0" w:line="240" w:lineRule="auto"/>
        <w:jc w:val="both"/>
      </w:pPr>
      <w:r w:rsidRPr="00A573F9">
        <w:rPr>
          <w:rFonts w:ascii="Times New Roman" w:hAnsi="Times New Roman" w:cs="Times New Roman"/>
          <w:b/>
          <w:sz w:val="24"/>
          <w:szCs w:val="24"/>
        </w:rPr>
        <w:t>правообладатели земельных участков</w:t>
      </w:r>
      <w:r w:rsidRPr="00A573F9">
        <w:rPr>
          <w:rFonts w:ascii="Times New Roman" w:hAnsi="Times New Roman" w:cs="Times New Roman"/>
          <w:sz w:val="24"/>
          <w:szCs w:val="24"/>
        </w:rPr>
        <w:t xml:space="preserve"> - собственники земельных участков, землепользователи, землевладельцы и арендаторы земельных участков.</w:t>
      </w:r>
    </w:p>
    <w:p w:rsidR="00552514" w:rsidRPr="00A573F9" w:rsidRDefault="00552514" w:rsidP="00552514">
      <w:pPr>
        <w:numPr>
          <w:ilvl w:val="0"/>
          <w:numId w:val="13"/>
        </w:numPr>
        <w:suppressAutoHyphens/>
        <w:spacing w:after="0" w:line="240" w:lineRule="auto"/>
        <w:ind w:right="57"/>
        <w:jc w:val="both"/>
      </w:pPr>
      <w:r w:rsidRPr="00A573F9">
        <w:rPr>
          <w:rFonts w:ascii="Times New Roman" w:hAnsi="Times New Roman" w:cs="Times New Roman"/>
          <w:b/>
          <w:iCs/>
          <w:sz w:val="24"/>
          <w:szCs w:val="24"/>
        </w:rPr>
        <w:t>виды разрешенного использования земельных участков и объектов капитального строительства</w:t>
      </w:r>
      <w:r w:rsidRPr="00A573F9">
        <w:rPr>
          <w:rFonts w:ascii="Times New Roman" w:hAnsi="Times New Roman" w:cs="Times New Roman"/>
          <w:iCs/>
          <w:sz w:val="24"/>
          <w:szCs w:val="24"/>
        </w:rPr>
        <w:t> – виды деятельности, осуществлять и размещать которые на земельных участках разрешено в силу наименования этих видов деятельности в градостроительном регламенте применительно к соответствующим территориальным зонам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552514" w:rsidRPr="00A573F9" w:rsidRDefault="00552514" w:rsidP="00552514">
      <w:pPr>
        <w:numPr>
          <w:ilvl w:val="0"/>
          <w:numId w:val="13"/>
        </w:numPr>
        <w:suppressAutoHyphens/>
        <w:spacing w:after="0" w:line="240" w:lineRule="auto"/>
        <w:ind w:right="57"/>
        <w:jc w:val="both"/>
      </w:pPr>
      <w:r w:rsidRPr="00A573F9">
        <w:rPr>
          <w:rFonts w:ascii="Times New Roman" w:hAnsi="Times New Roman" w:cs="Times New Roman"/>
          <w:b/>
          <w:sz w:val="24"/>
          <w:szCs w:val="24"/>
        </w:rPr>
        <w:t>в</w:t>
      </w:r>
      <w:r w:rsidRPr="00A573F9">
        <w:rPr>
          <w:rFonts w:ascii="Times New Roman" w:hAnsi="Times New Roman" w:cs="Times New Roman"/>
          <w:b/>
          <w:bCs/>
          <w:sz w:val="24"/>
          <w:szCs w:val="24"/>
        </w:rPr>
        <w:t>одоохранная зона</w:t>
      </w:r>
      <w:r w:rsidRPr="00A573F9">
        <w:rPr>
          <w:rFonts w:ascii="Times New Roman" w:hAnsi="Times New Roman" w:cs="Times New Roman"/>
          <w:bCs/>
          <w:sz w:val="24"/>
          <w:szCs w:val="24"/>
        </w:rPr>
        <w:t xml:space="preserve">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w:t>
      </w:r>
      <w:r w:rsidRPr="00A573F9">
        <w:rPr>
          <w:rFonts w:ascii="Times New Roman" w:hAnsi="Times New Roman" w:cs="Times New Roman"/>
          <w:bCs/>
          <w:sz w:val="24"/>
          <w:szCs w:val="24"/>
        </w:rPr>
        <w:lastRenderedPageBreak/>
        <w:t>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52514" w:rsidRPr="00A573F9" w:rsidRDefault="00552514" w:rsidP="00552514">
      <w:pPr>
        <w:numPr>
          <w:ilvl w:val="0"/>
          <w:numId w:val="13"/>
        </w:numPr>
        <w:suppressAutoHyphens/>
        <w:autoSpaceDE w:val="0"/>
        <w:spacing w:after="0" w:line="240" w:lineRule="auto"/>
        <w:jc w:val="both"/>
        <w:rPr>
          <w:b/>
        </w:rPr>
      </w:pPr>
      <w:r w:rsidRPr="00A573F9">
        <w:rPr>
          <w:rFonts w:ascii="Times New Roman" w:hAnsi="Times New Roman" w:cs="Times New Roman"/>
          <w:b/>
          <w:sz w:val="24"/>
          <w:szCs w:val="24"/>
        </w:rPr>
        <w:t xml:space="preserve">вспомогательные виды разрешенного использования, </w:t>
      </w:r>
      <w:r w:rsidRPr="00A573F9">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52514" w:rsidRPr="00A573F9" w:rsidRDefault="00552514" w:rsidP="00552514">
      <w:pPr>
        <w:numPr>
          <w:ilvl w:val="0"/>
          <w:numId w:val="13"/>
        </w:numPr>
        <w:suppressAutoHyphens/>
        <w:spacing w:after="0" w:line="240" w:lineRule="auto"/>
        <w:ind w:right="57"/>
        <w:jc w:val="both"/>
      </w:pPr>
      <w:r w:rsidRPr="00A573F9">
        <w:rPr>
          <w:rFonts w:ascii="Times New Roman" w:hAnsi="Times New Roman" w:cs="Times New Roman"/>
          <w:b/>
          <w:bCs/>
          <w:sz w:val="24"/>
          <w:szCs w:val="24"/>
        </w:rPr>
        <w:t>высота здания, строения, сооружения</w:t>
      </w:r>
      <w:r w:rsidRPr="00A573F9">
        <w:rPr>
          <w:rFonts w:ascii="Times New Roman" w:hAnsi="Times New Roman" w:cs="Times New Roman"/>
          <w:bCs/>
          <w:sz w:val="24"/>
          <w:szCs w:val="24"/>
        </w:rPr>
        <w:t xml:space="preserve"> – расстояние, по вертикали измеренное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552514" w:rsidRPr="00A573F9" w:rsidRDefault="00552514" w:rsidP="00552514">
      <w:pPr>
        <w:numPr>
          <w:ilvl w:val="0"/>
          <w:numId w:val="13"/>
        </w:numPr>
        <w:suppressAutoHyphens/>
        <w:spacing w:after="0" w:line="240" w:lineRule="auto"/>
        <w:ind w:right="57"/>
        <w:jc w:val="both"/>
      </w:pPr>
      <w:r w:rsidRPr="00A573F9">
        <w:rPr>
          <w:rFonts w:ascii="Times New Roman" w:hAnsi="Times New Roman" w:cs="Times New Roman"/>
          <w:b/>
          <w:iCs/>
          <w:sz w:val="24"/>
          <w:szCs w:val="24"/>
        </w:rPr>
        <w:t>государственный кадастровый учет недвижимого имущества</w:t>
      </w:r>
      <w:r w:rsidRPr="00A573F9">
        <w:rPr>
          <w:rFonts w:ascii="Times New Roman" w:hAnsi="Times New Roman" w:cs="Times New Roman"/>
          <w:iCs/>
          <w:sz w:val="24"/>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13 июля 2015 года № 218-ФЗ «О государственной регистрации недвижимости» сведений о недвижимом имуществе;</w:t>
      </w:r>
    </w:p>
    <w:p w:rsidR="00552514" w:rsidRPr="00A573F9" w:rsidRDefault="00552514" w:rsidP="00552514">
      <w:pPr>
        <w:numPr>
          <w:ilvl w:val="0"/>
          <w:numId w:val="13"/>
        </w:numPr>
        <w:suppressAutoHyphens/>
        <w:spacing w:after="0" w:line="240" w:lineRule="auto"/>
        <w:ind w:right="57"/>
        <w:jc w:val="both"/>
      </w:pPr>
      <w:r w:rsidRPr="00A573F9">
        <w:rPr>
          <w:rFonts w:ascii="Times New Roman" w:hAnsi="Times New Roman" w:cs="Times New Roman"/>
          <w:b/>
          <w:iCs/>
          <w:sz w:val="24"/>
          <w:szCs w:val="24"/>
        </w:rPr>
        <w:t>градостроительная документация поселения</w:t>
      </w:r>
      <w:r w:rsidRPr="00A573F9">
        <w:rPr>
          <w:rFonts w:ascii="Times New Roman" w:hAnsi="Times New Roman" w:cs="Times New Roman"/>
          <w:iCs/>
          <w:sz w:val="24"/>
          <w:szCs w:val="24"/>
        </w:rPr>
        <w:t xml:space="preserve"> </w:t>
      </w:r>
      <w:r w:rsidRPr="00A573F9">
        <w:rPr>
          <w:rFonts w:ascii="Times New Roman" w:hAnsi="Times New Roman" w:cs="Times New Roman"/>
          <w:sz w:val="24"/>
          <w:szCs w:val="24"/>
        </w:rPr>
        <w:t xml:space="preserve">– генеральный план, схема территориального планирования района и документация по планировке территории; </w:t>
      </w:r>
    </w:p>
    <w:p w:rsidR="00552514" w:rsidRPr="00A573F9" w:rsidRDefault="00552514" w:rsidP="00552514">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b/>
          <w:sz w:val="24"/>
          <w:szCs w:val="24"/>
        </w:rPr>
        <w:t>градостроительная деятельность</w:t>
      </w:r>
      <w:r w:rsidRPr="00A573F9">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градостроительное зонирование</w:t>
      </w:r>
      <w:r w:rsidRPr="00A573F9">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552514" w:rsidRPr="00A573F9" w:rsidRDefault="00552514" w:rsidP="00552514">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b/>
          <w:sz w:val="24"/>
          <w:szCs w:val="24"/>
        </w:rPr>
        <w:t>градостроительный регламент</w:t>
      </w:r>
      <w:r w:rsidRPr="00A573F9">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52514" w:rsidRPr="00A573F9" w:rsidRDefault="00552514" w:rsidP="00552514">
      <w:pPr>
        <w:numPr>
          <w:ilvl w:val="0"/>
          <w:numId w:val="13"/>
        </w:numPr>
        <w:shd w:val="clear" w:color="auto" w:fill="FFFFFF"/>
        <w:tabs>
          <w:tab w:val="left" w:pos="770"/>
        </w:tabs>
        <w:suppressAutoHyphens/>
        <w:spacing w:after="0" w:line="240" w:lineRule="auto"/>
        <w:ind w:right="57"/>
        <w:jc w:val="both"/>
      </w:pPr>
      <w:r w:rsidRPr="00A573F9">
        <w:rPr>
          <w:rFonts w:ascii="Times New Roman" w:hAnsi="Times New Roman" w:cs="Times New Roman"/>
          <w:b/>
          <w:sz w:val="24"/>
          <w:szCs w:val="24"/>
        </w:rPr>
        <w:t>градостроительная подготовка земельных участков</w:t>
      </w:r>
      <w:r w:rsidRPr="00A573F9">
        <w:rPr>
          <w:rFonts w:ascii="Times New Roman" w:hAnsi="Times New Roman" w:cs="Times New Roman"/>
          <w:sz w:val="24"/>
          <w:szCs w:val="24"/>
        </w:rPr>
        <w:t xml:space="preserve">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552514" w:rsidRPr="00A573F9" w:rsidRDefault="00552514" w:rsidP="00552514">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b/>
          <w:sz w:val="24"/>
          <w:szCs w:val="24"/>
        </w:rPr>
        <w:t>градостроительный план земельного участка</w:t>
      </w:r>
      <w:r w:rsidRPr="00A573F9">
        <w:rPr>
          <w:rFonts w:ascii="Times New Roman" w:hAnsi="Times New Roman" w:cs="Times New Roman"/>
          <w:sz w:val="24"/>
          <w:szCs w:val="24"/>
        </w:rPr>
        <w:t xml:space="preserve">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52514" w:rsidRPr="00A573F9" w:rsidRDefault="00552514" w:rsidP="00552514">
      <w:pPr>
        <w:numPr>
          <w:ilvl w:val="0"/>
          <w:numId w:val="13"/>
        </w:numPr>
        <w:suppressAutoHyphens/>
        <w:autoSpaceDE w:val="0"/>
        <w:spacing w:after="0" w:line="240" w:lineRule="auto"/>
        <w:jc w:val="both"/>
      </w:pPr>
      <w:r w:rsidRPr="00A573F9">
        <w:rPr>
          <w:rFonts w:ascii="Times New Roman" w:hAnsi="Times New Roman" w:cs="Times New Roman"/>
          <w:b/>
          <w:sz w:val="24"/>
          <w:szCs w:val="24"/>
        </w:rPr>
        <w:lastRenderedPageBreak/>
        <w:t>деятельность по комплексному и устойчивому развитию территории</w:t>
      </w:r>
      <w:r w:rsidRPr="00A573F9">
        <w:rPr>
          <w:rFonts w:ascii="Times New Roman" w:hAnsi="Times New Roman" w:cs="Times New Roman"/>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552514" w:rsidRPr="00A573F9" w:rsidRDefault="00552514" w:rsidP="00552514">
      <w:pPr>
        <w:numPr>
          <w:ilvl w:val="0"/>
          <w:numId w:val="13"/>
        </w:numPr>
        <w:suppressAutoHyphens/>
        <w:spacing w:after="0" w:line="240" w:lineRule="auto"/>
        <w:ind w:right="57"/>
        <w:jc w:val="both"/>
      </w:pPr>
      <w:r w:rsidRPr="00A573F9">
        <w:rPr>
          <w:rFonts w:ascii="Times New Roman" w:hAnsi="Times New Roman" w:cs="Times New Roman"/>
          <w:b/>
          <w:iCs/>
          <w:sz w:val="24"/>
          <w:szCs w:val="24"/>
        </w:rPr>
        <w:t>заказчик</w:t>
      </w:r>
      <w:r w:rsidRPr="00A573F9">
        <w:rPr>
          <w:rFonts w:ascii="Times New Roman" w:hAnsi="Times New Roman" w:cs="Times New Roman"/>
          <w:sz w:val="24"/>
          <w:szCs w:val="24"/>
        </w:rPr>
        <w:t xml:space="preserve"> – физическое или юридическое лицо, обратившееся с заказом к другому лицу – изготовителю, продавцу, поставщику товаров и услуг (подрядчику);</w:t>
      </w:r>
    </w:p>
    <w:p w:rsidR="00552514" w:rsidRPr="00A573F9" w:rsidRDefault="00552514" w:rsidP="00552514">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A573F9">
        <w:rPr>
          <w:rFonts w:ascii="Times New Roman" w:hAnsi="Times New Roman" w:cs="Times New Roman"/>
          <w:b/>
          <w:bCs/>
          <w:sz w:val="24"/>
          <w:szCs w:val="24"/>
        </w:rPr>
        <w:t>застройщик</w:t>
      </w:r>
      <w:r w:rsidRPr="00A573F9">
        <w:rPr>
          <w:rFonts w:ascii="Times New Roman" w:hAnsi="Times New Roman" w:cs="Times New Roman"/>
          <w:bCs/>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52514" w:rsidRPr="00A573F9" w:rsidRDefault="00552514" w:rsidP="00552514">
      <w:pPr>
        <w:numPr>
          <w:ilvl w:val="0"/>
          <w:numId w:val="13"/>
        </w:numPr>
        <w:suppressAutoHyphens/>
        <w:spacing w:after="0" w:line="240" w:lineRule="auto"/>
        <w:ind w:right="57"/>
        <w:jc w:val="both"/>
      </w:pPr>
      <w:r w:rsidRPr="00A573F9">
        <w:rPr>
          <w:rFonts w:ascii="Times New Roman" w:hAnsi="Times New Roman" w:cs="Times New Roman"/>
          <w:b/>
          <w:iCs/>
          <w:sz w:val="24"/>
          <w:szCs w:val="24"/>
        </w:rPr>
        <w:t>земельный участок</w:t>
      </w:r>
      <w:r w:rsidRPr="00A573F9">
        <w:rPr>
          <w:rFonts w:ascii="Times New Roman" w:hAnsi="Times New Roman" w:cs="Times New Roman"/>
          <w:sz w:val="24"/>
          <w:szCs w:val="24"/>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землепользователи</w:t>
      </w:r>
      <w:r w:rsidRPr="00A573F9">
        <w:rPr>
          <w:rFonts w:ascii="Times New Roman" w:hAnsi="Times New Roman" w:cs="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землевладельцы</w:t>
      </w:r>
      <w:r w:rsidRPr="00A573F9">
        <w:rPr>
          <w:rFonts w:ascii="Times New Roman" w:hAnsi="Times New Roman" w:cs="Times New Roman"/>
          <w:sz w:val="24"/>
          <w:szCs w:val="24"/>
        </w:rPr>
        <w:t xml:space="preserve"> – лица, владеющие и пользующиеся земельными участками на праве пожизненного наследуемого владения;</w:t>
      </w:r>
    </w:p>
    <w:p w:rsidR="00552514" w:rsidRPr="00A573F9" w:rsidRDefault="00552514" w:rsidP="00552514">
      <w:pPr>
        <w:numPr>
          <w:ilvl w:val="0"/>
          <w:numId w:val="13"/>
        </w:numPr>
        <w:suppressAutoHyphens/>
        <w:spacing w:after="0" w:line="240" w:lineRule="auto"/>
        <w:ind w:right="57"/>
        <w:jc w:val="both"/>
      </w:pPr>
      <w:r w:rsidRPr="00A573F9">
        <w:rPr>
          <w:rFonts w:ascii="Times New Roman" w:hAnsi="Times New Roman" w:cs="Times New Roman"/>
          <w:b/>
          <w:sz w:val="24"/>
          <w:szCs w:val="24"/>
        </w:rPr>
        <w:t>зоны с особыми условиями использования территорий</w:t>
      </w:r>
      <w:r w:rsidRPr="00A573F9">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зоны санитарной охраны</w:t>
      </w:r>
      <w:r w:rsidRPr="00A573F9">
        <w:rPr>
          <w:rFonts w:ascii="Times New Roman" w:hAnsi="Times New Roman" w:cs="Times New Roman"/>
          <w:sz w:val="24"/>
          <w:szCs w:val="24"/>
        </w:rPr>
        <w:t> – территории с особыми условиями использования земельных участков и объектов капитального строительства, в том числе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и регулируемые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зоны охраны объектов культурного наследия</w:t>
      </w:r>
      <w:r w:rsidRPr="00A573F9">
        <w:rPr>
          <w:rFonts w:ascii="Times New Roman" w:hAnsi="Times New Roman" w:cs="Times New Roman"/>
          <w:sz w:val="24"/>
          <w:szCs w:val="24"/>
        </w:rPr>
        <w:t xml:space="preserve"> – охранная зона, зона регулирования застройки и хозяйственной деятельности, зона охраняемого природного ландшафта;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 Устанавливаются в целях </w:t>
      </w:r>
      <w:r w:rsidRPr="00A573F9">
        <w:rPr>
          <w:rFonts w:ascii="Times New Roman" w:hAnsi="Times New Roman" w:cs="Times New Roman"/>
          <w:sz w:val="24"/>
          <w:szCs w:val="24"/>
        </w:rPr>
        <w:lastRenderedPageBreak/>
        <w:t>обеспечения сохранности объекта культурного наследия в его исторической среде на сопряженной с ним территории</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изменение недвижимости</w:t>
      </w:r>
      <w:r w:rsidRPr="00A573F9">
        <w:rPr>
          <w:rFonts w:ascii="Times New Roman" w:hAnsi="Times New Roman" w:cs="Times New Roman"/>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имущественный комплекс</w:t>
      </w:r>
      <w:r w:rsidRPr="00A573F9">
        <w:rPr>
          <w:rFonts w:ascii="Times New Roman" w:hAnsi="Times New Roman" w:cs="Times New Roman"/>
          <w:sz w:val="24"/>
          <w:szCs w:val="24"/>
        </w:rPr>
        <w:t xml:space="preserve"> – совокупность объектов движимого и недвижимого имущества, образующих единое целое и предполагающих использование их по общему технологическому и (или) производственному назначению;</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инвесторы</w:t>
      </w:r>
      <w:r w:rsidRPr="00A573F9">
        <w:rPr>
          <w:rFonts w:ascii="Times New Roman" w:hAnsi="Times New Roman" w:cs="Times New Roman"/>
          <w:sz w:val="24"/>
          <w:szCs w:val="24"/>
        </w:rPr>
        <w:t xml:space="preserve">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w:t>
      </w:r>
    </w:p>
    <w:p w:rsidR="00552514" w:rsidRPr="00A573F9" w:rsidRDefault="00552514" w:rsidP="00552514">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A573F9">
        <w:rPr>
          <w:rFonts w:ascii="Times New Roman" w:hAnsi="Times New Roman" w:cs="Times New Roman"/>
          <w:b/>
          <w:bCs/>
          <w:sz w:val="24"/>
          <w:szCs w:val="24"/>
        </w:rPr>
        <w:t>объект индивидуального жилищного строительства</w:t>
      </w:r>
      <w:r w:rsidRPr="00A573F9">
        <w:rPr>
          <w:rFonts w:ascii="Times New Roman" w:hAnsi="Times New Roman" w:cs="Times New Roman"/>
          <w:bCs/>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инженерное (инженерно-техническое) обеспечение территории</w:t>
      </w:r>
      <w:r w:rsidRPr="00A573F9">
        <w:rPr>
          <w:rFonts w:ascii="Times New Roman" w:hAnsi="Times New Roman" w:cs="Times New Roman"/>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инженерная инфраструктура</w:t>
      </w:r>
      <w:r w:rsidRPr="00A573F9">
        <w:rPr>
          <w:rFonts w:ascii="Times New Roman" w:hAnsi="Times New Roman" w:cs="Times New Roman"/>
          <w:sz w:val="24"/>
          <w:szCs w:val="24"/>
        </w:rPr>
        <w:t xml:space="preserve"> –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инженерная подготовка территории</w:t>
      </w:r>
      <w:r w:rsidRPr="00A573F9">
        <w:rPr>
          <w:rFonts w:ascii="Times New Roman" w:hAnsi="Times New Roman" w:cs="Times New Roman"/>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552514" w:rsidRPr="00A573F9" w:rsidRDefault="00552514" w:rsidP="00552514">
      <w:pPr>
        <w:numPr>
          <w:ilvl w:val="0"/>
          <w:numId w:val="13"/>
        </w:numPr>
        <w:suppressAutoHyphens/>
        <w:autoSpaceDE w:val="0"/>
        <w:spacing w:after="0" w:line="240" w:lineRule="auto"/>
        <w:jc w:val="both"/>
      </w:pPr>
      <w:r w:rsidRPr="00A573F9">
        <w:rPr>
          <w:rFonts w:ascii="Times New Roman" w:hAnsi="Times New Roman" w:cs="Times New Roman"/>
          <w:b/>
          <w:sz w:val="24"/>
          <w:szCs w:val="24"/>
        </w:rPr>
        <w:t>инженерные изыскания</w:t>
      </w:r>
      <w:r w:rsidRPr="00A573F9">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использование земельных участков в целях, не связанных со строительством</w:t>
      </w:r>
      <w:r w:rsidRPr="00A573F9">
        <w:rPr>
          <w:rFonts w:ascii="Times New Roman" w:hAnsi="Times New Roman" w:cs="Times New Roman"/>
          <w:sz w:val="24"/>
          <w:szCs w:val="24"/>
        </w:rPr>
        <w:t xml:space="preserve"> –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552514" w:rsidRPr="00A573F9" w:rsidRDefault="00552514" w:rsidP="00552514">
      <w:pPr>
        <w:numPr>
          <w:ilvl w:val="0"/>
          <w:numId w:val="13"/>
        </w:numPr>
        <w:suppressAutoHyphens/>
        <w:autoSpaceDE w:val="0"/>
        <w:spacing w:after="0" w:line="240" w:lineRule="auto"/>
        <w:jc w:val="both"/>
      </w:pPr>
      <w:r w:rsidRPr="00A573F9">
        <w:rPr>
          <w:rFonts w:ascii="Times New Roman" w:hAnsi="Times New Roman" w:cs="Times New Roman"/>
          <w:b/>
          <w:sz w:val="24"/>
          <w:szCs w:val="24"/>
        </w:rPr>
        <w:t>капитальный ремонт объектов капитального строительства (за исключением линейных объектов)</w:t>
      </w:r>
      <w:r w:rsidRPr="00A573F9">
        <w:rPr>
          <w:rFonts w:ascii="Times New Roman" w:hAnsi="Times New Roman" w:cs="Times New Roman"/>
          <w:sz w:val="24"/>
          <w:szCs w:val="24"/>
        </w:rPr>
        <w:t xml:space="preserve"> - замена и (или) восстановление строительных конструкций объектов </w:t>
      </w:r>
      <w:r w:rsidRPr="00A573F9">
        <w:rPr>
          <w:rFonts w:ascii="Times New Roman" w:hAnsi="Times New Roman" w:cs="Times New Roman"/>
          <w:sz w:val="24"/>
          <w:szCs w:val="24"/>
        </w:rPr>
        <w:lastRenderedPageBreak/>
        <w:t>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квартал (микрорайон)</w:t>
      </w:r>
      <w:r w:rsidRPr="00A573F9">
        <w:rPr>
          <w:rFonts w:ascii="Times New Roman" w:hAnsi="Times New Roman" w:cs="Times New Roman"/>
          <w:sz w:val="24"/>
          <w:szCs w:val="24"/>
        </w:rPr>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поселения;</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коэффициент застройки</w:t>
      </w:r>
      <w:r w:rsidRPr="00A573F9">
        <w:rPr>
          <w:rFonts w:ascii="Times New Roman" w:hAnsi="Times New Roman" w:cs="Times New Roman"/>
          <w:sz w:val="24"/>
          <w:szCs w:val="24"/>
        </w:rPr>
        <w:t xml:space="preserve"> – отношение застроенной части территории земельного участка к части территории, свободной от застройки (%);</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коэффициент строительного использования земельного участка</w:t>
      </w:r>
      <w:r w:rsidRPr="00A573F9">
        <w:rPr>
          <w:rFonts w:ascii="Times New Roman" w:hAnsi="Times New Roman" w:cs="Times New Roman"/>
          <w:sz w:val="24"/>
          <w:szCs w:val="24"/>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коэффициент использования территории</w:t>
      </w:r>
      <w:r w:rsidRPr="00A573F9">
        <w:rPr>
          <w:rFonts w:ascii="Times New Roman" w:hAnsi="Times New Roman" w:cs="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коэффициент озеленения</w:t>
      </w:r>
      <w:r w:rsidRPr="00A573F9">
        <w:rPr>
          <w:rFonts w:ascii="Times New Roman" w:hAnsi="Times New Roman" w:cs="Times New Roman"/>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красные линии</w:t>
      </w:r>
      <w:r w:rsidRPr="00A573F9">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линейные объекты</w:t>
      </w:r>
      <w:r w:rsidRPr="00A573F9">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линии отступа от красных линий</w:t>
      </w:r>
      <w:r w:rsidRPr="00A573F9">
        <w:rPr>
          <w:rFonts w:ascii="Times New Roman" w:hAnsi="Times New Roman" w:cs="Times New Roman"/>
          <w:sz w:val="24"/>
          <w:szCs w:val="24"/>
        </w:rPr>
        <w:t xml:space="preserve"> – линии, которые обозначают границы места, допустимого для размещения зданий, строений, сооружений (далее – линии регулирования застройки);</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лицо, осуществляющее строительство</w:t>
      </w:r>
      <w:r w:rsidRPr="00A573F9">
        <w:rPr>
          <w:rFonts w:ascii="Times New Roman" w:hAnsi="Times New Roman" w:cs="Times New Roman"/>
          <w:sz w:val="24"/>
          <w:szCs w:val="24"/>
        </w:rPr>
        <w:t xml:space="preserve"> – застройщик либо привлекаемое застройщиком или заказчиком на основании договора физическое или юридическое лицо, осуществляющее строительство, реконструкцию, капитальный ремонт объекта капитального строительства и соответствующее требованиям законодательства Российской Федерации, предъявляемым к лицам, осуществляющим строительство;</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личное подсобное хозяйство</w:t>
      </w:r>
      <w:r w:rsidRPr="00A573F9">
        <w:rPr>
          <w:rFonts w:ascii="Times New Roman" w:hAnsi="Times New Roman" w:cs="Times New Roman"/>
          <w:sz w:val="24"/>
          <w:szCs w:val="24"/>
        </w:rPr>
        <w:t xml:space="preserve"> – форма непредпринимательской деятельности по производству и переработке сельскохозяйственной продукции, осуществляемая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552514" w:rsidRPr="00A573F9" w:rsidRDefault="00552514" w:rsidP="00552514">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A573F9">
        <w:rPr>
          <w:rFonts w:ascii="Times New Roman" w:hAnsi="Times New Roman" w:cs="Times New Roman"/>
          <w:b/>
          <w:bCs/>
          <w:sz w:val="24"/>
          <w:szCs w:val="24"/>
        </w:rPr>
        <w:t>машино-место</w:t>
      </w:r>
      <w:r w:rsidRPr="00A573F9">
        <w:rPr>
          <w:rFonts w:ascii="Times New Roman" w:hAnsi="Times New Roman" w:cs="Times New Roman"/>
          <w:bCs/>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r w:rsidRPr="00A573F9">
        <w:rPr>
          <w:rFonts w:ascii="Times New Roman" w:hAnsi="Times New Roman" w:cs="Times New Roman"/>
          <w:sz w:val="24"/>
          <w:szCs w:val="24"/>
        </w:rPr>
        <w:t>.</w:t>
      </w:r>
    </w:p>
    <w:p w:rsidR="00552514" w:rsidRPr="00A573F9" w:rsidRDefault="00552514" w:rsidP="00552514">
      <w:pPr>
        <w:pStyle w:val="ConsPlusNormal"/>
        <w:numPr>
          <w:ilvl w:val="0"/>
          <w:numId w:val="13"/>
        </w:numPr>
        <w:tabs>
          <w:tab w:val="left" w:pos="709"/>
        </w:tabs>
        <w:suppressAutoHyphens/>
        <w:autoSpaceDN/>
        <w:adjustRightInd/>
        <w:jc w:val="both"/>
      </w:pPr>
      <w:r w:rsidRPr="00A573F9">
        <w:rPr>
          <w:rFonts w:ascii="Times New Roman" w:hAnsi="Times New Roman" w:cs="Times New Roman"/>
          <w:b/>
          <w:sz w:val="24"/>
          <w:szCs w:val="24"/>
        </w:rPr>
        <w:t>максимальный процент застройки в границах земельного участка</w:t>
      </w:r>
      <w:r w:rsidRPr="00A573F9">
        <w:rPr>
          <w:rFonts w:ascii="Times New Roman" w:hAnsi="Times New Roman" w:cs="Times New Roman"/>
          <w:sz w:val="24"/>
          <w:szCs w:val="24"/>
        </w:rPr>
        <w:t xml:space="preserve">, определяемый как отношение суммарной площади земельного участка, которая может быть застроена, ко всей </w:t>
      </w:r>
      <w:r w:rsidRPr="00A573F9">
        <w:rPr>
          <w:rFonts w:ascii="Times New Roman" w:hAnsi="Times New Roman" w:cs="Times New Roman"/>
          <w:sz w:val="24"/>
          <w:szCs w:val="24"/>
        </w:rPr>
        <w:lastRenderedPageBreak/>
        <w:t>площади земельного участка;</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многоквартирный дом</w:t>
      </w:r>
      <w:r w:rsidRPr="00A573F9">
        <w:rPr>
          <w:rFonts w:ascii="Times New Roman" w:hAnsi="Times New Roman" w:cs="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552514" w:rsidRPr="00A573F9" w:rsidRDefault="00552514" w:rsidP="00552514">
      <w:pPr>
        <w:numPr>
          <w:ilvl w:val="0"/>
          <w:numId w:val="13"/>
        </w:numPr>
        <w:suppressAutoHyphens/>
        <w:autoSpaceDE w:val="0"/>
        <w:spacing w:after="0" w:line="240" w:lineRule="auto"/>
        <w:jc w:val="both"/>
      </w:pPr>
      <w:r w:rsidRPr="00A573F9">
        <w:rPr>
          <w:rFonts w:ascii="Times New Roman" w:hAnsi="Times New Roman" w:cs="Times New Roman"/>
          <w:b/>
          <w:sz w:val="24"/>
          <w:szCs w:val="24"/>
        </w:rPr>
        <w:t>нормативы градостроительного проектирования</w:t>
      </w:r>
      <w:r w:rsidRPr="00A573F9">
        <w:rPr>
          <w:rFonts w:ascii="Times New Roman" w:hAnsi="Times New Roman" w:cs="Times New Roma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552514" w:rsidRPr="00A573F9" w:rsidRDefault="00552514" w:rsidP="00552514">
      <w:pPr>
        <w:numPr>
          <w:ilvl w:val="0"/>
          <w:numId w:val="13"/>
        </w:numPr>
        <w:autoSpaceDE w:val="0"/>
        <w:autoSpaceDN w:val="0"/>
        <w:adjustRightInd w:val="0"/>
        <w:spacing w:after="0" w:line="240" w:lineRule="auto"/>
        <w:ind w:right="57"/>
        <w:jc w:val="both"/>
        <w:rPr>
          <w:rFonts w:ascii="Times New Roman" w:hAnsi="Times New Roman" w:cs="Times New Roman"/>
          <w:b/>
          <w:bCs/>
          <w:sz w:val="24"/>
          <w:szCs w:val="24"/>
        </w:rPr>
      </w:pPr>
      <w:r w:rsidRPr="00A573F9">
        <w:rPr>
          <w:rFonts w:ascii="Times New Roman" w:hAnsi="Times New Roman" w:cs="Times New Roman"/>
          <w:b/>
          <w:sz w:val="24"/>
          <w:szCs w:val="24"/>
        </w:rPr>
        <w:t>передвижная жилая застройка</w:t>
      </w:r>
      <w:r w:rsidRPr="00A573F9">
        <w:rPr>
          <w:rFonts w:ascii="Times New Roman" w:hAnsi="Times New Roman" w:cs="Times New Roman"/>
          <w:sz w:val="24"/>
          <w:szCs w:val="24"/>
        </w:rPr>
        <w:t xml:space="preserve"> – это совокупность зданий или сооружений жилого назначения, состоящих из одного блок-контейнера полной заводской готовности, передислоцируемые на любых пригодных транспортных средствах, в том числе на собственных ходовых частях;</w:t>
      </w:r>
      <w:r w:rsidRPr="00A573F9">
        <w:rPr>
          <w:rFonts w:ascii="Times New Roman" w:hAnsi="Times New Roman" w:cs="Times New Roman"/>
          <w:b/>
          <w:bCs/>
          <w:sz w:val="24"/>
          <w:szCs w:val="24"/>
        </w:rPr>
        <w:t xml:space="preserve">    </w:t>
      </w:r>
    </w:p>
    <w:p w:rsidR="00552514" w:rsidRPr="00A573F9" w:rsidRDefault="00552514" w:rsidP="00552514">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b/>
          <w:bCs/>
          <w:sz w:val="24"/>
          <w:szCs w:val="24"/>
        </w:rPr>
        <w:t>объект капитального строительства</w:t>
      </w:r>
      <w:r w:rsidRPr="00A573F9">
        <w:rPr>
          <w:rFonts w:ascii="Times New Roman" w:hAnsi="Times New Roman" w:cs="Times New Roman"/>
          <w:bCs/>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49.1) </w:t>
      </w:r>
      <w:r w:rsidRPr="00A573F9">
        <w:rPr>
          <w:rFonts w:ascii="Times New Roman" w:hAnsi="Times New Roman" w:cs="Times New Roman"/>
          <w:b/>
          <w:sz w:val="24"/>
          <w:szCs w:val="24"/>
        </w:rPr>
        <w:t>некапитальные строения, сооружения</w:t>
      </w:r>
      <w:r w:rsidRPr="00A573F9">
        <w:rPr>
          <w:rFonts w:ascii="Times New Roman" w:hAnsi="Times New Roman" w:cs="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552514" w:rsidRPr="00A573F9" w:rsidRDefault="00552514" w:rsidP="00552514">
      <w:pPr>
        <w:numPr>
          <w:ilvl w:val="0"/>
          <w:numId w:val="13"/>
        </w:numPr>
        <w:suppressAutoHyphens/>
        <w:spacing w:after="0" w:line="240" w:lineRule="auto"/>
        <w:ind w:right="57"/>
        <w:jc w:val="both"/>
      </w:pPr>
      <w:r w:rsidRPr="00A573F9">
        <w:rPr>
          <w:rFonts w:ascii="Times New Roman" w:hAnsi="Times New Roman" w:cs="Times New Roman"/>
          <w:b/>
          <w:sz w:val="24"/>
          <w:szCs w:val="24"/>
        </w:rPr>
        <w:t>объекты культурного наследия (памятники истории и культуры) народов Российской Федерации</w:t>
      </w:r>
      <w:r w:rsidRPr="00A573F9">
        <w:rPr>
          <w:rFonts w:ascii="Times New Roman" w:hAnsi="Times New Roman" w:cs="Times New Roman"/>
          <w:sz w:val="24"/>
          <w:szCs w:val="24"/>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исторических событий, представляющими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объекты археологического наследия;</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объекты недвижимости</w:t>
      </w:r>
      <w:r w:rsidRPr="00A573F9">
        <w:rPr>
          <w:rFonts w:ascii="Times New Roman" w:hAnsi="Times New Roman" w:cs="Times New Roman"/>
          <w:sz w:val="24"/>
          <w:szCs w:val="24"/>
        </w:rPr>
        <w:t xml:space="preserve"> – земельные участки, здания, сооружения, помещения, объекты незавершенного строительства </w:t>
      </w:r>
      <w:r w:rsidRPr="00A573F9">
        <w:rPr>
          <w:rFonts w:ascii="Times New Roman" w:eastAsia="Arial" w:hAnsi="Times New Roman" w:cs="Times New Roman"/>
          <w:sz w:val="24"/>
          <w:szCs w:val="24"/>
        </w:rPr>
        <w:t>и все, что прочно связано с землей, то есть объекты, перемещение которых без несоразмерного ущерба их назначению невозможно;</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объекты транспортной инфраструктуры</w:t>
      </w:r>
      <w:r w:rsidRPr="00A573F9">
        <w:rPr>
          <w:rFonts w:ascii="Times New Roman" w:hAnsi="Times New Roman" w:cs="Times New Roman"/>
          <w:sz w:val="24"/>
          <w:szCs w:val="24"/>
        </w:rPr>
        <w:t xml:space="preserve"> –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основные и вспомогательные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A573F9">
        <w:rPr>
          <w:rFonts w:ascii="Times New Roman" w:hAnsi="Times New Roman" w:cs="Times New Roman"/>
          <w:sz w:val="24"/>
          <w:szCs w:val="24"/>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w:t>
      </w:r>
      <w:r w:rsidRPr="00A573F9">
        <w:rPr>
          <w:rFonts w:ascii="Times New Roman" w:hAnsi="Times New Roman" w:cs="Times New Roman"/>
          <w:sz w:val="24"/>
          <w:szCs w:val="24"/>
        </w:rPr>
        <w:lastRenderedPageBreak/>
        <w:t>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градостроительных и технических регламентов.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552514" w:rsidRPr="00A573F9" w:rsidRDefault="00552514" w:rsidP="00552514">
      <w:pPr>
        <w:numPr>
          <w:ilvl w:val="0"/>
          <w:numId w:val="13"/>
        </w:numPr>
        <w:suppressAutoHyphens/>
        <w:autoSpaceDE w:val="0"/>
        <w:spacing w:after="0" w:line="240" w:lineRule="auto"/>
        <w:jc w:val="both"/>
      </w:pPr>
      <w:r w:rsidRPr="00A573F9">
        <w:rPr>
          <w:rFonts w:ascii="Times New Roman" w:hAnsi="Times New Roman" w:cs="Times New Roman"/>
          <w:b/>
          <w:sz w:val="24"/>
          <w:szCs w:val="24"/>
        </w:rPr>
        <w:t>парковка (парковочное место)</w:t>
      </w:r>
      <w:r w:rsidRPr="00A573F9">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подрядчик</w:t>
      </w:r>
      <w:r w:rsidRPr="00A573F9">
        <w:rPr>
          <w:rFonts w:ascii="Times New Roman" w:hAnsi="Times New Roman" w:cs="Times New Roman"/>
          <w:sz w:val="24"/>
          <w:szCs w:val="24"/>
        </w:rPr>
        <w:t xml:space="preserve"> –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Градостроительным Кодексом РФ;</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помещения общественного назначения</w:t>
      </w:r>
      <w:r w:rsidRPr="00A573F9">
        <w:rPr>
          <w:rFonts w:ascii="Times New Roman" w:hAnsi="Times New Roman" w:cs="Times New Roman"/>
          <w:sz w:val="24"/>
          <w:szCs w:val="24"/>
        </w:rPr>
        <w:t xml:space="preserve"> – помещения, предназначенные для осуществления в них деятельности по обслуживанию жильцов дома, жителей прилегающего района, и другие помещения, разрешенные к размещению в жилых домах;</w:t>
      </w:r>
    </w:p>
    <w:p w:rsidR="00552514" w:rsidRPr="00A573F9" w:rsidRDefault="00552514" w:rsidP="00552514">
      <w:pPr>
        <w:numPr>
          <w:ilvl w:val="0"/>
          <w:numId w:val="13"/>
        </w:numPr>
        <w:suppressAutoHyphens/>
        <w:autoSpaceDE w:val="0"/>
        <w:spacing w:after="0" w:line="240" w:lineRule="auto"/>
        <w:jc w:val="both"/>
      </w:pPr>
      <w:r w:rsidRPr="00A573F9">
        <w:rPr>
          <w:rFonts w:ascii="Times New Roman" w:hAnsi="Times New Roman" w:cs="Times New Roman"/>
          <w:b/>
          <w:sz w:val="24"/>
          <w:szCs w:val="24"/>
        </w:rPr>
        <w:t>правила землепользования и застройки</w:t>
      </w:r>
      <w:r w:rsidRPr="00A573F9">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правообладатели земельных участков, объектов капитального строительства</w:t>
      </w:r>
      <w:r w:rsidRPr="00A573F9">
        <w:rPr>
          <w:rFonts w:ascii="Times New Roman" w:hAnsi="Times New Roman" w:cs="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573F9">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lastRenderedPageBreak/>
        <w:t>прибрежная защитная полоса</w:t>
      </w:r>
      <w:r w:rsidRPr="00A573F9">
        <w:rPr>
          <w:rFonts w:ascii="Times New Roman" w:hAnsi="Times New Roman" w:cs="Times New Roman"/>
          <w:sz w:val="24"/>
          <w:szCs w:val="24"/>
        </w:rPr>
        <w:t xml:space="preserve"> – часть территории водоохранной зоны водного объекта, на территории которой вводятся дополнительные ограничения хозяйственной и иной деятельности;</w:t>
      </w:r>
    </w:p>
    <w:p w:rsidR="00552514" w:rsidRPr="00A573F9" w:rsidRDefault="00552514" w:rsidP="00552514">
      <w:pPr>
        <w:numPr>
          <w:ilvl w:val="0"/>
          <w:numId w:val="13"/>
        </w:numPr>
        <w:suppressAutoHyphens/>
        <w:spacing w:after="0" w:line="240" w:lineRule="auto"/>
        <w:ind w:right="57"/>
        <w:jc w:val="both"/>
      </w:pPr>
      <w:r w:rsidRPr="00A573F9">
        <w:rPr>
          <w:rFonts w:ascii="Times New Roman" w:hAnsi="Times New Roman" w:cs="Times New Roman"/>
          <w:b/>
          <w:sz w:val="24"/>
          <w:szCs w:val="24"/>
        </w:rPr>
        <w:t>приусадебный земельный участок</w:t>
      </w:r>
      <w:r w:rsidRPr="00A573F9">
        <w:rPr>
          <w:rFonts w:ascii="Times New Roman" w:hAnsi="Times New Roman" w:cs="Times New Roman"/>
          <w:sz w:val="24"/>
          <w:szCs w:val="24"/>
        </w:rPr>
        <w:t xml:space="preserve"> – земельный участок,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проектная документация</w:t>
      </w:r>
      <w:r w:rsidRPr="00A573F9">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552514" w:rsidRPr="00A573F9" w:rsidRDefault="00552514" w:rsidP="00552514">
      <w:pPr>
        <w:pStyle w:val="ConsPlusNormal"/>
        <w:numPr>
          <w:ilvl w:val="0"/>
          <w:numId w:val="13"/>
        </w:numPr>
        <w:tabs>
          <w:tab w:val="left" w:pos="709"/>
        </w:tabs>
        <w:suppressAutoHyphens/>
        <w:autoSpaceDN/>
        <w:adjustRightInd/>
        <w:jc w:val="both"/>
      </w:pPr>
      <w:r w:rsidRPr="00A573F9">
        <w:rPr>
          <w:rFonts w:ascii="Times New Roman" w:hAnsi="Times New Roman" w:cs="Times New Roman"/>
          <w:b/>
          <w:sz w:val="24"/>
          <w:szCs w:val="24"/>
        </w:rPr>
        <w:t>проектной документацией повторного использования</w:t>
      </w:r>
      <w:r w:rsidRPr="00A573F9">
        <w:rPr>
          <w:rFonts w:ascii="Times New Roman" w:hAnsi="Times New Roman" w:cs="Times New Roman"/>
          <w:sz w:val="24"/>
          <w:szCs w:val="24"/>
        </w:rPr>
        <w:t xml:space="preserve">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проект планировки территории</w:t>
      </w:r>
      <w:r w:rsidRPr="00A573F9">
        <w:rPr>
          <w:rFonts w:ascii="Times New Roman" w:hAnsi="Times New Roman" w:cs="Times New Roman"/>
          <w:sz w:val="24"/>
          <w:szCs w:val="24"/>
        </w:rPr>
        <w:t xml:space="preserve"> – документация по планировке территории, подготавливаемая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проект планировки территории квартала (микрорайона, планировочно-обособленной части квартала)</w:t>
      </w:r>
      <w:r w:rsidRPr="00A573F9">
        <w:rPr>
          <w:rFonts w:ascii="Times New Roman" w:hAnsi="Times New Roman" w:cs="Times New Roman"/>
          <w:sz w:val="24"/>
          <w:szCs w:val="24"/>
        </w:rPr>
        <w:t xml:space="preserve"> - документация по планировке территории, подготавливаемая в целях обеспечения устойчивого развития территории квартала (микрорайона, планировочно-обособленной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проект планировки территории линейного объекта</w:t>
      </w:r>
      <w:r w:rsidRPr="00A573F9">
        <w:rPr>
          <w:rFonts w:ascii="Times New Roman" w:hAnsi="Times New Roman" w:cs="Times New Roman"/>
          <w:sz w:val="24"/>
          <w:szCs w:val="24"/>
        </w:rPr>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552514" w:rsidRPr="00A573F9" w:rsidRDefault="00552514" w:rsidP="00552514">
      <w:pPr>
        <w:numPr>
          <w:ilvl w:val="0"/>
          <w:numId w:val="13"/>
        </w:numPr>
        <w:suppressAutoHyphens/>
        <w:autoSpaceDE w:val="0"/>
        <w:spacing w:after="0" w:line="240" w:lineRule="auto"/>
        <w:jc w:val="both"/>
      </w:pPr>
      <w:r w:rsidRPr="00A573F9">
        <w:rPr>
          <w:rFonts w:ascii="Times New Roman" w:hAnsi="Times New Roman" w:cs="Times New Roman"/>
          <w:b/>
          <w:sz w:val="24"/>
          <w:szCs w:val="24"/>
        </w:rPr>
        <w:t>проект межевания территории</w:t>
      </w:r>
      <w:r w:rsidRPr="00A573F9">
        <w:rPr>
          <w:rFonts w:ascii="Times New Roman" w:hAnsi="Times New Roman" w:cs="Times New Roman"/>
          <w:sz w:val="24"/>
          <w:szCs w:val="24"/>
        </w:rPr>
        <w:t> - документация по планировке территории, подготавливаемая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Осуществляется для определения местоположения границ образуемых и изменяемых земельных участков, для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52514" w:rsidRPr="00A573F9" w:rsidRDefault="00552514" w:rsidP="00552514">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b/>
          <w:sz w:val="24"/>
          <w:szCs w:val="24"/>
        </w:rPr>
        <w:t>разрешение на строительство</w:t>
      </w:r>
      <w:r w:rsidRPr="00A573F9">
        <w:rPr>
          <w:rFonts w:ascii="Times New Roman" w:hAnsi="Times New Roman" w:cs="Times New Roman"/>
          <w:sz w:val="24"/>
          <w:szCs w:val="24"/>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w:t>
      </w:r>
      <w:r w:rsidRPr="00A573F9">
        <w:rPr>
          <w:rFonts w:ascii="Times New Roman" w:hAnsi="Times New Roman" w:cs="Times New Roman"/>
          <w:sz w:val="24"/>
          <w:szCs w:val="24"/>
        </w:rPr>
        <w:lastRenderedPageBreak/>
        <w:t xml:space="preserve">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182" w:history="1">
        <w:r w:rsidRPr="00A573F9">
          <w:rPr>
            <w:rStyle w:val="af4"/>
            <w:rFonts w:ascii="Times New Roman" w:hAnsi="Times New Roman"/>
            <w:sz w:val="24"/>
            <w:szCs w:val="24"/>
          </w:rPr>
          <w:t>частью 7 статьи 36</w:t>
        </w:r>
      </w:hyperlink>
      <w:r w:rsidRPr="00A573F9">
        <w:rPr>
          <w:rFonts w:ascii="Times New Roman" w:hAnsi="Times New Roman" w:cs="Times New Roman"/>
          <w:sz w:val="24"/>
          <w:szCs w:val="24"/>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52514" w:rsidRPr="00A573F9" w:rsidRDefault="00552514" w:rsidP="00552514">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b/>
          <w:sz w:val="24"/>
          <w:szCs w:val="24"/>
        </w:rPr>
        <w:t>разрешение на ввод объекта в эксплуатацию</w:t>
      </w:r>
      <w:r w:rsidRPr="00A573F9">
        <w:rPr>
          <w:rFonts w:ascii="Times New Roman" w:hAnsi="Times New Roman" w:cs="Times New Roman"/>
          <w:sz w:val="24"/>
          <w:szCs w:val="24"/>
        </w:rPr>
        <w:t xml:space="preserve"> –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разрешенное использование земельных участков и объектов капитального строительства</w:t>
      </w:r>
      <w:r w:rsidRPr="00A573F9">
        <w:rPr>
          <w:rFonts w:ascii="Times New Roman" w:hAnsi="Times New Roman" w:cs="Times New Roman"/>
          <w:sz w:val="24"/>
          <w:szCs w:val="24"/>
        </w:rPr>
        <w:t xml:space="preserve"> – устанавливаемое градостроительными регламентами допустимое использование земельных участков и объектов капитального строительства;</w:t>
      </w:r>
    </w:p>
    <w:p w:rsidR="00552514" w:rsidRPr="00A573F9" w:rsidRDefault="00552514" w:rsidP="00552514">
      <w:pPr>
        <w:numPr>
          <w:ilvl w:val="0"/>
          <w:numId w:val="13"/>
        </w:numPr>
        <w:suppressAutoHyphens/>
        <w:autoSpaceDE w:val="0"/>
        <w:spacing w:after="0" w:line="240" w:lineRule="auto"/>
        <w:jc w:val="both"/>
      </w:pPr>
      <w:r w:rsidRPr="00A573F9">
        <w:rPr>
          <w:rFonts w:ascii="Times New Roman" w:hAnsi="Times New Roman" w:cs="Times New Roman"/>
          <w:b/>
          <w:sz w:val="24"/>
          <w:szCs w:val="24"/>
        </w:rPr>
        <w:t>реконструкция объектов капитального строительства (за исключением линейных объектов)</w:t>
      </w:r>
      <w:r w:rsidRPr="00A573F9">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52514" w:rsidRPr="00A573F9" w:rsidRDefault="00552514" w:rsidP="00552514">
      <w:pPr>
        <w:numPr>
          <w:ilvl w:val="0"/>
          <w:numId w:val="13"/>
        </w:numPr>
        <w:suppressAutoHyphens/>
        <w:autoSpaceDE w:val="0"/>
        <w:spacing w:after="0" w:line="240" w:lineRule="auto"/>
        <w:jc w:val="both"/>
      </w:pPr>
      <w:r w:rsidRPr="00A573F9">
        <w:rPr>
          <w:rFonts w:ascii="Times New Roman" w:hAnsi="Times New Roman" w:cs="Times New Roman"/>
          <w:b/>
          <w:sz w:val="24"/>
          <w:szCs w:val="24"/>
        </w:rPr>
        <w:t>реконструкция линейных объектов</w:t>
      </w:r>
      <w:r w:rsidRPr="00A573F9">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iCs/>
          <w:sz w:val="24"/>
          <w:szCs w:val="24"/>
        </w:rPr>
        <w:t>сервитут</w:t>
      </w:r>
      <w:r w:rsidRPr="00A573F9">
        <w:rPr>
          <w:rFonts w:ascii="Times New Roman" w:hAnsi="Times New Roman" w:cs="Times New Roman"/>
          <w:sz w:val="24"/>
          <w:szCs w:val="24"/>
        </w:rPr>
        <w:t xml:space="preserve"> – право ограниченного пользования чужим земельным участком, ;</w:t>
      </w:r>
    </w:p>
    <w:p w:rsidR="00552514" w:rsidRPr="00A573F9" w:rsidRDefault="00552514" w:rsidP="00552514">
      <w:pPr>
        <w:numPr>
          <w:ilvl w:val="0"/>
          <w:numId w:val="13"/>
        </w:numPr>
        <w:suppressAutoHyphens/>
        <w:autoSpaceDE w:val="0"/>
        <w:spacing w:after="0" w:line="240" w:lineRule="auto"/>
        <w:jc w:val="both"/>
      </w:pPr>
      <w:r w:rsidRPr="00A573F9">
        <w:rPr>
          <w:rFonts w:ascii="Times New Roman" w:hAnsi="Times New Roman" w:cs="Times New Roman"/>
          <w:b/>
          <w:sz w:val="24"/>
          <w:szCs w:val="24"/>
        </w:rPr>
        <w:lastRenderedPageBreak/>
        <w:t>строительство</w:t>
      </w:r>
      <w:r w:rsidRPr="00A573F9">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собственник земельного участка</w:t>
      </w:r>
      <w:r w:rsidRPr="00A573F9">
        <w:rPr>
          <w:rFonts w:ascii="Times New Roman" w:hAnsi="Times New Roman" w:cs="Times New Roman"/>
          <w:sz w:val="24"/>
          <w:szCs w:val="24"/>
        </w:rPr>
        <w:t xml:space="preserve"> – физическое или юридическое лицо, обладающее правом собственности (правом владения, пользования, распоряжения) на земельный участок;</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социальная инфраструктура</w:t>
      </w:r>
      <w:r w:rsidRPr="00A573F9">
        <w:rPr>
          <w:rFonts w:ascii="Times New Roman" w:hAnsi="Times New Roman" w:cs="Times New Roman"/>
          <w:sz w:val="24"/>
          <w:szCs w:val="24"/>
        </w:rPr>
        <w:t xml:space="preserve"> – система объектов образования, дошкольного воспитания, здравоохранения, социального обеспечения, бытового обслуживания, торговли, культуры, спорта, досуга, иных социально значимых объектов обслуживания населения;</w:t>
      </w:r>
    </w:p>
    <w:p w:rsidR="00552514" w:rsidRPr="00A573F9" w:rsidRDefault="00552514" w:rsidP="00552514">
      <w:pPr>
        <w:numPr>
          <w:ilvl w:val="0"/>
          <w:numId w:val="13"/>
        </w:numPr>
        <w:suppressAutoHyphens/>
        <w:spacing w:after="0" w:line="240" w:lineRule="auto"/>
        <w:ind w:right="57"/>
        <w:jc w:val="both"/>
      </w:pPr>
      <w:r w:rsidRPr="00A573F9">
        <w:rPr>
          <w:rFonts w:ascii="Times New Roman" w:hAnsi="Times New Roman" w:cs="Times New Roman"/>
          <w:b/>
          <w:iCs/>
          <w:sz w:val="24"/>
          <w:szCs w:val="24"/>
        </w:rPr>
        <w:t>территориальная зона</w:t>
      </w:r>
      <w:r w:rsidRPr="00A573F9">
        <w:rPr>
          <w:rFonts w:ascii="Times New Roman" w:hAnsi="Times New Roman" w:cs="Times New Roman"/>
          <w:sz w:val="24"/>
          <w:szCs w:val="24"/>
        </w:rPr>
        <w:t xml:space="preserve"> – зона, для которой в настоящих Правилах определены границы и установлены градостроительные регламенты;</w:t>
      </w:r>
    </w:p>
    <w:p w:rsidR="00552514" w:rsidRPr="00A573F9" w:rsidRDefault="00552514" w:rsidP="00552514">
      <w:pPr>
        <w:pStyle w:val="ConsPlusNormal"/>
        <w:numPr>
          <w:ilvl w:val="0"/>
          <w:numId w:val="13"/>
        </w:numPr>
        <w:tabs>
          <w:tab w:val="left" w:pos="709"/>
        </w:tabs>
        <w:suppressAutoHyphens/>
        <w:autoSpaceDN/>
        <w:adjustRightInd/>
        <w:jc w:val="both"/>
      </w:pPr>
      <w:r w:rsidRPr="00A573F9">
        <w:rPr>
          <w:rFonts w:ascii="Times New Roman" w:hAnsi="Times New Roman" w:cs="Times New Roman"/>
          <w:b/>
          <w:sz w:val="24"/>
          <w:szCs w:val="24"/>
        </w:rPr>
        <w:t>территории общего пользования</w:t>
      </w:r>
      <w:r w:rsidRPr="00A573F9">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технический регламент</w:t>
      </w:r>
      <w:r w:rsidRPr="00A573F9">
        <w:rPr>
          <w:rFonts w:ascii="Times New Roman" w:hAnsi="Times New Roman" w:cs="Times New Roman"/>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552514" w:rsidRPr="00A573F9" w:rsidRDefault="00552514" w:rsidP="00552514">
      <w:pPr>
        <w:numPr>
          <w:ilvl w:val="0"/>
          <w:numId w:val="13"/>
        </w:numPr>
        <w:suppressAutoHyphens/>
        <w:spacing w:after="0" w:line="240" w:lineRule="auto"/>
        <w:ind w:right="57"/>
        <w:jc w:val="both"/>
      </w:pPr>
      <w:r w:rsidRPr="00A573F9">
        <w:rPr>
          <w:rFonts w:ascii="Times New Roman" w:hAnsi="Times New Roman" w:cs="Times New Roman"/>
          <w:b/>
          <w:iCs/>
          <w:sz w:val="24"/>
          <w:szCs w:val="24"/>
        </w:rPr>
        <w:t>торги (аукцион)</w:t>
      </w:r>
      <w:r w:rsidRPr="00A573F9">
        <w:rPr>
          <w:rFonts w:ascii="Times New Roman" w:hAnsi="Times New Roman" w:cs="Times New Roman"/>
          <w:i/>
          <w:iCs/>
          <w:sz w:val="24"/>
          <w:szCs w:val="24"/>
        </w:rPr>
        <w:t xml:space="preserve"> </w:t>
      </w:r>
      <w:r w:rsidRPr="00A573F9">
        <w:rPr>
          <w:rFonts w:ascii="Times New Roman" w:hAnsi="Times New Roman" w:cs="Times New Roman"/>
          <w:sz w:val="24"/>
          <w:szCs w:val="24"/>
        </w:rPr>
        <w:t>– способ заключения договора на приобретение права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iCs/>
          <w:sz w:val="24"/>
          <w:szCs w:val="24"/>
        </w:rPr>
        <w:t>улично-дорожная сеть</w:t>
      </w:r>
      <w:r w:rsidRPr="00A573F9">
        <w:rPr>
          <w:rFonts w:ascii="Times New Roman" w:hAnsi="Times New Roman" w:cs="Times New Roman"/>
          <w:iCs/>
          <w:sz w:val="24"/>
          <w:szCs w:val="24"/>
        </w:rPr>
        <w:t xml:space="preserve"> – комплекс объектов, включающий в себя магистральные улицы различных категорий общегородского и районного значения, улицы, дороги и проезды в жилых и производственных зонах населенных пунктов, площади, мосты, эстакады, </w:t>
      </w:r>
      <w:r w:rsidRPr="00A573F9">
        <w:rPr>
          <w:rFonts w:ascii="Times New Roman" w:hAnsi="Times New Roman" w:cs="Times New Roman"/>
          <w:sz w:val="24"/>
          <w:szCs w:val="24"/>
        </w:rPr>
        <w:t>подземные переходы, разворотные площадки и иное;</w:t>
      </w:r>
    </w:p>
    <w:p w:rsidR="00552514" w:rsidRPr="00A573F9" w:rsidRDefault="00552514" w:rsidP="00552514">
      <w:pPr>
        <w:numPr>
          <w:ilvl w:val="0"/>
          <w:numId w:val="13"/>
        </w:numPr>
        <w:suppressAutoHyphens/>
        <w:autoSpaceDE w:val="0"/>
        <w:spacing w:after="0" w:line="240" w:lineRule="auto"/>
        <w:jc w:val="both"/>
      </w:pPr>
      <w:r w:rsidRPr="00A573F9">
        <w:rPr>
          <w:rFonts w:ascii="Times New Roman" w:hAnsi="Times New Roman" w:cs="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A573F9">
        <w:rPr>
          <w:rFonts w:ascii="Times New Roman" w:hAnsi="Times New Roman" w:cs="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в соответствии со статьёй 39 Градостроительного кодекса.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39 Градостроительного кодекса. 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39 Градостроительного кодекса.</w:t>
      </w:r>
    </w:p>
    <w:p w:rsidR="00552514" w:rsidRPr="00A573F9" w:rsidRDefault="00552514" w:rsidP="00552514">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A573F9">
        <w:rPr>
          <w:rFonts w:ascii="Times New Roman" w:hAnsi="Times New Roman" w:cs="Times New Roman"/>
          <w:b/>
          <w:bCs/>
          <w:sz w:val="24"/>
          <w:szCs w:val="24"/>
        </w:rPr>
        <w:t>деятельность по комплексному и устойчивому развитию территории</w:t>
      </w:r>
      <w:r w:rsidRPr="00A573F9">
        <w:rPr>
          <w:rFonts w:ascii="Times New Roman" w:hAnsi="Times New Roman" w:cs="Times New Roman"/>
          <w:bCs/>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lastRenderedPageBreak/>
        <w:t>этажность</w:t>
      </w:r>
      <w:r w:rsidRPr="00A573F9">
        <w:rPr>
          <w:rFonts w:ascii="Times New Roman" w:hAnsi="Times New Roman" w:cs="Times New Roman"/>
          <w:sz w:val="24"/>
          <w:szCs w:val="24"/>
        </w:rPr>
        <w:t xml:space="preserve"> – число наземных этажей здания, в том числе технический этаж, мансардный этаж, а также цокольный этаж, если верх его перекрытия находится выше средней планировочной отметки земли не менее чем на 2 м;</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этаж мансардный (мансарда)</w:t>
      </w:r>
      <w:r w:rsidRPr="00A573F9">
        <w:rPr>
          <w:rFonts w:ascii="Times New Roman" w:hAnsi="Times New Roman" w:cs="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этаж надземный</w:t>
      </w:r>
      <w:r w:rsidRPr="00A573F9">
        <w:rPr>
          <w:rFonts w:ascii="Times New Roman" w:hAnsi="Times New Roman" w:cs="Times New Roman"/>
          <w:sz w:val="24"/>
          <w:szCs w:val="24"/>
        </w:rPr>
        <w:t xml:space="preserve"> - этаж при отметке пола помещений не ниже планировочной отметки земли;</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этаж подвальный</w:t>
      </w:r>
      <w:r w:rsidRPr="00A573F9">
        <w:rPr>
          <w:rFonts w:ascii="Times New Roman" w:hAnsi="Times New Roman" w:cs="Times New Roman"/>
          <w:sz w:val="24"/>
          <w:szCs w:val="24"/>
        </w:rPr>
        <w:t xml:space="preserve"> - этаж при отметке пола помещений ниже планировочной отметки земли более чем на половину высоты помещения;</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этаж технический</w:t>
      </w:r>
      <w:r w:rsidRPr="00A573F9">
        <w:rPr>
          <w:rFonts w:ascii="Times New Roman" w:hAnsi="Times New Roman" w:cs="Times New Roman"/>
          <w:sz w:val="24"/>
          <w:szCs w:val="24"/>
        </w:rPr>
        <w:t xml:space="preserve">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p>
    <w:p w:rsidR="00552514" w:rsidRPr="00A573F9" w:rsidRDefault="00552514" w:rsidP="00552514">
      <w:pPr>
        <w:numPr>
          <w:ilvl w:val="0"/>
          <w:numId w:val="13"/>
        </w:numPr>
        <w:suppressAutoHyphens/>
        <w:autoSpaceDE w:val="0"/>
        <w:spacing w:after="0" w:line="240" w:lineRule="auto"/>
        <w:ind w:right="57"/>
        <w:jc w:val="both"/>
      </w:pPr>
      <w:r w:rsidRPr="00A573F9">
        <w:rPr>
          <w:rFonts w:ascii="Times New Roman" w:hAnsi="Times New Roman" w:cs="Times New Roman"/>
          <w:b/>
          <w:sz w:val="24"/>
          <w:szCs w:val="24"/>
        </w:rPr>
        <w:t>этаж цокольный</w:t>
      </w:r>
      <w:r w:rsidRPr="00A573F9">
        <w:rPr>
          <w:rFonts w:ascii="Times New Roman" w:hAnsi="Times New Roman" w:cs="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552514" w:rsidRPr="00A573F9" w:rsidRDefault="00552514" w:rsidP="00552514">
      <w:pPr>
        <w:numPr>
          <w:ilvl w:val="0"/>
          <w:numId w:val="13"/>
        </w:numPr>
        <w:suppressAutoHyphens/>
        <w:autoSpaceDE w:val="0"/>
        <w:spacing w:after="0" w:line="240" w:lineRule="auto"/>
        <w:ind w:right="57"/>
        <w:jc w:val="both"/>
        <w:rPr>
          <w:rFonts w:ascii="Times New Roman" w:hAnsi="Times New Roman" w:cs="Times New Roman"/>
          <w:sz w:val="24"/>
          <w:szCs w:val="24"/>
        </w:rPr>
      </w:pPr>
      <w:r w:rsidRPr="00A573F9">
        <w:rPr>
          <w:rFonts w:ascii="Times New Roman" w:hAnsi="Times New Roman" w:cs="Times New Roman"/>
          <w:b/>
          <w:sz w:val="24"/>
          <w:szCs w:val="24"/>
        </w:rPr>
        <w:t>официальный сайт</w:t>
      </w:r>
      <w:r w:rsidRPr="00A573F9">
        <w:rPr>
          <w:rFonts w:ascii="Times New Roman" w:hAnsi="Times New Roman" w:cs="Times New Roman"/>
          <w:sz w:val="24"/>
          <w:szCs w:val="24"/>
        </w:rPr>
        <w:t xml:space="preserve"> для размещения информации в сфере градостроительной деятельности - официальный сайт Родниковского муниципального района  </w:t>
      </w:r>
      <w:hyperlink r:id="rId9" w:history="1">
        <w:r w:rsidRPr="00A573F9">
          <w:rPr>
            <w:rStyle w:val="af4"/>
            <w:rFonts w:ascii="Times New Roman" w:hAnsi="Times New Roman"/>
            <w:sz w:val="24"/>
            <w:szCs w:val="24"/>
            <w:lang w:val="en-US"/>
          </w:rPr>
          <w:t>http</w:t>
        </w:r>
        <w:r w:rsidRPr="00A573F9">
          <w:rPr>
            <w:rStyle w:val="af4"/>
            <w:rFonts w:ascii="Times New Roman" w:hAnsi="Times New Roman"/>
            <w:sz w:val="24"/>
            <w:szCs w:val="24"/>
          </w:rPr>
          <w:t>://</w:t>
        </w:r>
        <w:r w:rsidRPr="00A573F9">
          <w:rPr>
            <w:rStyle w:val="af4"/>
            <w:rFonts w:ascii="Times New Roman" w:hAnsi="Times New Roman"/>
            <w:sz w:val="24"/>
            <w:szCs w:val="24"/>
            <w:lang w:val="en-US"/>
          </w:rPr>
          <w:t>www</w:t>
        </w:r>
        <w:r w:rsidRPr="00A573F9">
          <w:rPr>
            <w:rStyle w:val="af4"/>
            <w:rFonts w:ascii="Times New Roman" w:hAnsi="Times New Roman"/>
            <w:sz w:val="24"/>
            <w:szCs w:val="24"/>
          </w:rPr>
          <w:t>.</w:t>
        </w:r>
        <w:r w:rsidRPr="00A573F9">
          <w:rPr>
            <w:rStyle w:val="af4"/>
            <w:rFonts w:ascii="Times New Roman" w:hAnsi="Times New Roman"/>
            <w:sz w:val="24"/>
            <w:szCs w:val="24"/>
            <w:lang w:val="en-US"/>
          </w:rPr>
          <w:t>rodniki</w:t>
        </w:r>
        <w:r w:rsidRPr="00A573F9">
          <w:rPr>
            <w:rStyle w:val="af4"/>
            <w:rFonts w:ascii="Times New Roman" w:hAnsi="Times New Roman"/>
            <w:sz w:val="24"/>
            <w:szCs w:val="24"/>
          </w:rPr>
          <w:t>-37.</w:t>
        </w:r>
        <w:r w:rsidRPr="00A573F9">
          <w:rPr>
            <w:rStyle w:val="af4"/>
            <w:rFonts w:ascii="Times New Roman" w:hAnsi="Times New Roman"/>
            <w:sz w:val="24"/>
            <w:szCs w:val="24"/>
            <w:lang w:val="en-US"/>
          </w:rPr>
          <w:t>ru</w:t>
        </w:r>
      </w:hyperlink>
      <w:r w:rsidRPr="00A573F9">
        <w:rPr>
          <w:rFonts w:ascii="Times New Roman" w:hAnsi="Times New Roman" w:cs="Times New Roman"/>
          <w:sz w:val="24"/>
          <w:szCs w:val="24"/>
        </w:rPr>
        <w:t>, (далее – официальный сайт);</w:t>
      </w:r>
    </w:p>
    <w:p w:rsidR="00552514" w:rsidRPr="00A573F9" w:rsidRDefault="00552514" w:rsidP="00552514">
      <w:pPr>
        <w:numPr>
          <w:ilvl w:val="0"/>
          <w:numId w:val="13"/>
        </w:numPr>
        <w:suppressAutoHyphens/>
        <w:spacing w:after="0" w:line="240" w:lineRule="auto"/>
        <w:ind w:right="57"/>
        <w:jc w:val="both"/>
      </w:pPr>
      <w:r w:rsidRPr="00A573F9">
        <w:rPr>
          <w:rFonts w:ascii="Times New Roman" w:hAnsi="Times New Roman" w:cs="Times New Roman"/>
          <w:b/>
          <w:sz w:val="24"/>
          <w:szCs w:val="24"/>
        </w:rPr>
        <w:t>иные понятия</w:t>
      </w:r>
      <w:r w:rsidRPr="00A573F9">
        <w:rPr>
          <w:rFonts w:ascii="Times New Roman" w:hAnsi="Times New Roman" w:cs="Times New Roman"/>
          <w:sz w:val="24"/>
          <w:szCs w:val="24"/>
        </w:rPr>
        <w:t>, употребляемые в настоящих Правилах, применяются в значениях, используемых в федеральном законодательстве.</w:t>
      </w:r>
    </w:p>
    <w:p w:rsidR="00552514" w:rsidRPr="00A573F9" w:rsidRDefault="00552514" w:rsidP="00552514">
      <w:pPr>
        <w:spacing w:after="0" w:line="240" w:lineRule="auto"/>
        <w:ind w:left="57" w:right="57" w:firstLine="709"/>
        <w:jc w:val="both"/>
        <w:rPr>
          <w:rFonts w:ascii="Times New Roman" w:hAnsi="Times New Roman" w:cs="Times New Roman"/>
          <w:b/>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2. Сфера применения настоящих Правил</w:t>
      </w:r>
    </w:p>
    <w:p w:rsidR="00552514" w:rsidRPr="00A573F9" w:rsidRDefault="00552514" w:rsidP="00552514">
      <w:pPr>
        <w:spacing w:after="0" w:line="240" w:lineRule="auto"/>
        <w:ind w:left="57" w:right="57" w:firstLine="709"/>
        <w:jc w:val="both"/>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 xml:space="preserve">1. Настоящие Правила подлежат применению на всей территории поселения, включая входящие в его состав населенные пункты в границах, установленных согласно Закону Ивановской области. </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Настоящие Правила обязательны для исполнения всеми субъектами градостроительных отношений.</w:t>
      </w:r>
    </w:p>
    <w:p w:rsidR="00552514" w:rsidRPr="00A573F9" w:rsidRDefault="00552514" w:rsidP="00552514">
      <w:pPr>
        <w:spacing w:after="0" w:line="240" w:lineRule="auto"/>
        <w:ind w:right="57"/>
        <w:jc w:val="both"/>
        <w:rPr>
          <w:rFonts w:ascii="Times New Roman" w:hAnsi="Times New Roman" w:cs="Times New Roman"/>
          <w:b/>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3. Назначение и содержание настоящих Правил</w:t>
      </w:r>
    </w:p>
    <w:p w:rsidR="00552514" w:rsidRPr="00A573F9" w:rsidRDefault="00552514" w:rsidP="00552514">
      <w:pPr>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Настоящие Правила разрабатываются в целях:</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создания условий для устойчивого развития территории поселения, сохранения окружающей среды и объектов культурного наследия;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2) создания условий для планировки территории поселения;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Настоящие Правила включают в себя:</w:t>
      </w:r>
    </w:p>
    <w:p w:rsidR="00552514" w:rsidRPr="00A573F9" w:rsidRDefault="00552514" w:rsidP="00552514">
      <w:pPr>
        <w:spacing w:after="0" w:line="240" w:lineRule="auto"/>
        <w:ind w:left="57" w:right="57" w:firstLine="709"/>
        <w:jc w:val="both"/>
        <w:rPr>
          <w:rFonts w:ascii="Times New Roman" w:hAnsi="Times New Roman" w:cs="Times New Roman"/>
          <w:sz w:val="24"/>
          <w:szCs w:val="24"/>
        </w:rPr>
      </w:pPr>
      <w:r w:rsidRPr="00A573F9">
        <w:rPr>
          <w:rFonts w:ascii="Times New Roman" w:hAnsi="Times New Roman" w:cs="Times New Roman"/>
          <w:sz w:val="24"/>
          <w:szCs w:val="24"/>
        </w:rPr>
        <w:t>1) порядок применения настоящих Правил и внесения в них изменений (общие положения);</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градостроительные регламенты.</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карту градостроительного зонирования;</w:t>
      </w:r>
    </w:p>
    <w:p w:rsidR="00552514" w:rsidRPr="00A573F9" w:rsidRDefault="00552514" w:rsidP="00552514">
      <w:pPr>
        <w:spacing w:after="0" w:line="240" w:lineRule="auto"/>
        <w:ind w:left="57" w:right="57" w:firstLine="709"/>
        <w:jc w:val="both"/>
        <w:rPr>
          <w:rFonts w:ascii="Times New Roman" w:hAnsi="Times New Roman" w:cs="Times New Roman"/>
          <w:b/>
          <w:sz w:val="24"/>
          <w:szCs w:val="24"/>
        </w:rPr>
      </w:pPr>
    </w:p>
    <w:p w:rsidR="00552514" w:rsidRPr="00A573F9" w:rsidRDefault="00552514" w:rsidP="00552514">
      <w:pPr>
        <w:spacing w:after="0"/>
        <w:ind w:left="57" w:right="57" w:firstLine="709"/>
        <w:jc w:val="center"/>
      </w:pPr>
      <w:r w:rsidRPr="00A573F9">
        <w:rPr>
          <w:rFonts w:ascii="Times New Roman" w:hAnsi="Times New Roman" w:cs="Times New Roman"/>
          <w:b/>
          <w:bCs/>
          <w:sz w:val="24"/>
          <w:szCs w:val="24"/>
        </w:rPr>
        <w:t>Статья 4. Цели градостроительного зонирования</w:t>
      </w:r>
    </w:p>
    <w:p w:rsidR="00552514" w:rsidRPr="00A573F9" w:rsidRDefault="00552514" w:rsidP="00552514">
      <w:pPr>
        <w:spacing w:after="0"/>
        <w:ind w:left="57" w:right="57" w:firstLine="709"/>
        <w:jc w:val="both"/>
        <w:rPr>
          <w:rFonts w:ascii="Times New Roman" w:hAnsi="Times New Roman" w:cs="Times New Roman"/>
          <w:b/>
          <w:bCs/>
          <w:sz w:val="24"/>
          <w:szCs w:val="24"/>
        </w:rPr>
      </w:pPr>
    </w:p>
    <w:p w:rsidR="00552514" w:rsidRPr="00A573F9" w:rsidRDefault="00552514" w:rsidP="00552514">
      <w:pPr>
        <w:pStyle w:val="ConsNormal"/>
        <w:widowControl/>
        <w:ind w:left="57" w:right="57" w:firstLine="709"/>
        <w:jc w:val="both"/>
      </w:pPr>
      <w:r w:rsidRPr="00A573F9">
        <w:rPr>
          <w:rFonts w:ascii="Times New Roman" w:hAnsi="Times New Roman" w:cs="Times New Roman"/>
          <w:sz w:val="24"/>
          <w:szCs w:val="24"/>
        </w:rPr>
        <w:t>Целями введения системы регулирования землепользования и застройки, основанной на градостроительном зонировании, является:</w:t>
      </w:r>
    </w:p>
    <w:p w:rsidR="00552514" w:rsidRPr="00A573F9" w:rsidRDefault="00552514" w:rsidP="00552514">
      <w:pPr>
        <w:pStyle w:val="ConsNormal"/>
        <w:widowControl/>
        <w:ind w:left="57" w:right="57" w:firstLine="709"/>
        <w:jc w:val="both"/>
      </w:pPr>
      <w:r w:rsidRPr="00A573F9">
        <w:rPr>
          <w:rFonts w:ascii="Times New Roman" w:hAnsi="Times New Roman" w:cs="Times New Roman"/>
          <w:sz w:val="24"/>
          <w:szCs w:val="24"/>
        </w:rPr>
        <w:lastRenderedPageBreak/>
        <w:t>1) обеспечение условий для реализации планов и программ развития поселения, систем инженерного обеспечения и социального обслуживания, сохранения культурно-исторической и природной среды;</w:t>
      </w:r>
    </w:p>
    <w:p w:rsidR="00552514" w:rsidRPr="00A573F9" w:rsidRDefault="00552514" w:rsidP="00552514">
      <w:pPr>
        <w:pStyle w:val="ConsNormal"/>
        <w:widowControl/>
        <w:ind w:left="57" w:right="57" w:firstLine="709"/>
        <w:jc w:val="both"/>
      </w:pPr>
      <w:r w:rsidRPr="00A573F9">
        <w:rPr>
          <w:rFonts w:ascii="Times New Roman" w:hAnsi="Times New Roman" w:cs="Times New Roman"/>
          <w:sz w:val="24"/>
          <w:szCs w:val="24"/>
        </w:rPr>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капитального строительства;</w:t>
      </w:r>
    </w:p>
    <w:p w:rsidR="00552514" w:rsidRPr="00A573F9" w:rsidRDefault="00552514" w:rsidP="00552514">
      <w:pPr>
        <w:pStyle w:val="ConsNormal"/>
        <w:widowControl/>
        <w:ind w:left="57" w:right="57" w:firstLine="709"/>
        <w:jc w:val="both"/>
      </w:pPr>
      <w:r w:rsidRPr="00A573F9">
        <w:rPr>
          <w:rFonts w:ascii="Times New Roman" w:hAnsi="Times New Roman" w:cs="Times New Roman"/>
          <w:sz w:val="24"/>
          <w:szCs w:val="24"/>
        </w:rPr>
        <w:t>3) создание благоприятных условий для привлечения инвестиций в строительство и обустройство земельных участков и объектов капитального строительства посредством предоставления инвесторам возможности выбора наиболее эффективного вида их использования в соответствии с градостроительным регламентом.</w:t>
      </w:r>
    </w:p>
    <w:p w:rsidR="00552514" w:rsidRPr="00A573F9" w:rsidRDefault="00552514" w:rsidP="00552514">
      <w:pPr>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5. Объекты и субъекты градостроительных отношений</w:t>
      </w:r>
    </w:p>
    <w:p w:rsidR="00552514" w:rsidRPr="00A573F9" w:rsidRDefault="00552514" w:rsidP="00552514">
      <w:pPr>
        <w:spacing w:after="0" w:line="240" w:lineRule="auto"/>
        <w:ind w:left="57" w:right="57" w:firstLine="709"/>
        <w:jc w:val="both"/>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Объектами градостроительных отношений в муниципальном образовании «Филисовское сельское поселение Родниковского муниципального района Ивановской области» является его территория, а также земельные участки и объекты капитального строительства, объекты, не являющиеся объектами капитального строительства, расположенные в границах поселения.</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Субъектами градостроительных отношений на территории поселения являются:</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органы государственной власти и органы местного самоуправления;</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физические и юридические лица.</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r w:rsidRPr="00A573F9">
        <w:rPr>
          <w:rFonts w:ascii="Times New Roman" w:hAnsi="Times New Roman" w:cs="Times New Roman"/>
          <w:b/>
          <w:bCs/>
          <w:sz w:val="24"/>
          <w:szCs w:val="24"/>
        </w:rPr>
        <w:t>Статья 6. Полномочия Совета Родниковского муниципального района в области землепользования и застройки</w:t>
      </w:r>
    </w:p>
    <w:p w:rsidR="00552514" w:rsidRPr="00A573F9" w:rsidRDefault="00552514" w:rsidP="00552514">
      <w:pPr>
        <w:spacing w:after="0" w:line="240" w:lineRule="auto"/>
        <w:ind w:firstLine="709"/>
        <w:jc w:val="center"/>
        <w:rPr>
          <w:rFonts w:ascii="Times New Roman" w:hAnsi="Times New Roman" w:cs="Times New Roman"/>
        </w:rPr>
      </w:pP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К полномочиям Совета Родниковского муниципального района (далее Совет) района в области </w:t>
      </w:r>
      <w:r w:rsidRPr="00A573F9">
        <w:rPr>
          <w:rFonts w:ascii="Times New Roman" w:hAnsi="Times New Roman" w:cs="Times New Roman"/>
          <w:sz w:val="24"/>
          <w:szCs w:val="24"/>
        </w:rPr>
        <w:t xml:space="preserve">землепользования и застройки </w:t>
      </w:r>
      <w:r w:rsidRPr="00A573F9">
        <w:rPr>
          <w:rFonts w:ascii="Times New Roman" w:hAnsi="Times New Roman" w:cs="Times New Roman"/>
          <w:bCs/>
          <w:sz w:val="24"/>
          <w:szCs w:val="24"/>
        </w:rPr>
        <w:t>относятся:</w:t>
      </w:r>
    </w:p>
    <w:p w:rsidR="00552514" w:rsidRPr="00A573F9" w:rsidRDefault="00552514" w:rsidP="00552514">
      <w:pPr>
        <w:pStyle w:val="a7"/>
        <w:widowControl w:val="0"/>
        <w:ind w:firstLine="567"/>
      </w:pPr>
      <w:r w:rsidRPr="00A573F9">
        <w:t>1) установление в интересах населения и в соответствии с законодательством условий для использования земель, находящихся в границах поселения;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bCs/>
          <w:sz w:val="24"/>
          <w:szCs w:val="24"/>
        </w:rPr>
        <w:t xml:space="preserve">2) утверждение документов территориального планирования сельского поселения, в том числе генерального плана поселения, </w:t>
      </w:r>
      <w:r w:rsidRPr="00A573F9">
        <w:rPr>
          <w:rFonts w:ascii="Times New Roman" w:hAnsi="Times New Roman" w:cs="Times New Roman"/>
          <w:sz w:val="24"/>
          <w:szCs w:val="24"/>
        </w:rPr>
        <w:t>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bCs/>
          <w:sz w:val="24"/>
          <w:szCs w:val="24"/>
        </w:rPr>
        <w:t>3) утверждение местных нормативов градостроительного проектирования сельского поселения, муниципального района;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
          <w:bCs/>
          <w:sz w:val="24"/>
          <w:szCs w:val="24"/>
          <w:lang/>
        </w:rPr>
      </w:pPr>
      <w:r w:rsidRPr="00A573F9">
        <w:rPr>
          <w:rFonts w:ascii="Times New Roman" w:hAnsi="Times New Roman" w:cs="Times New Roman"/>
          <w:sz w:val="24"/>
          <w:szCs w:val="24"/>
        </w:rPr>
        <w:t>4) утверждение правил землепользования и застройки сельского поселения, внесение в них изменений;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5)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
          <w:bCs/>
          <w:sz w:val="24"/>
          <w:szCs w:val="24"/>
        </w:rPr>
      </w:pPr>
      <w:r w:rsidRPr="00A573F9">
        <w:rPr>
          <w:rFonts w:ascii="Times New Roman" w:hAnsi="Times New Roman" w:cs="Times New Roman"/>
          <w:sz w:val="24"/>
          <w:szCs w:val="24"/>
        </w:rPr>
        <w:t>6) установление ставок земельного налога и арендной платы за землю;</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
          <w:bCs/>
          <w:sz w:val="24"/>
          <w:szCs w:val="24"/>
        </w:rPr>
      </w:pPr>
      <w:r w:rsidRPr="00A573F9">
        <w:rPr>
          <w:rFonts w:ascii="Times New Roman" w:hAnsi="Times New Roman" w:cs="Times New Roman"/>
          <w:sz w:val="24"/>
          <w:szCs w:val="24"/>
        </w:rPr>
        <w:t>7) осуществление контроля за исполнением настоящих Правил, деятельностью органов местного самоуправления, уполномоченных в области землепользования и застройки, в пределах своей компетенции;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8) иные полномочия, отнесенные к компетенции Совета Родниковского муниципального района Уставом Родниковского муниципального района в соответствии с действующим законодательством Российской Федерации.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
          <w:bCs/>
          <w:sz w:val="24"/>
          <w:szCs w:val="24"/>
        </w:rPr>
      </w:pPr>
    </w:p>
    <w:p w:rsidR="00552514" w:rsidRPr="00A573F9" w:rsidRDefault="00552514" w:rsidP="00552514">
      <w:pPr>
        <w:autoSpaceDE w:val="0"/>
        <w:autoSpaceDN w:val="0"/>
        <w:adjustRightInd w:val="0"/>
        <w:spacing w:after="0" w:line="240" w:lineRule="auto"/>
        <w:ind w:firstLine="540"/>
        <w:jc w:val="center"/>
        <w:rPr>
          <w:rFonts w:ascii="Times New Roman" w:hAnsi="Times New Roman" w:cs="Times New Roman"/>
          <w:b/>
          <w:bCs/>
          <w:sz w:val="24"/>
          <w:szCs w:val="24"/>
        </w:rPr>
      </w:pPr>
      <w:r w:rsidRPr="00A573F9">
        <w:rPr>
          <w:rFonts w:ascii="Times New Roman" w:hAnsi="Times New Roman" w:cs="Times New Roman"/>
          <w:b/>
          <w:bCs/>
          <w:sz w:val="24"/>
          <w:szCs w:val="24"/>
        </w:rPr>
        <w:t>Статья 7. Полномочия Администрации Родниковского муниципального района в области землепользования и застройки</w:t>
      </w:r>
    </w:p>
    <w:p w:rsidR="00552514" w:rsidRPr="00A573F9" w:rsidRDefault="00552514" w:rsidP="00552514">
      <w:pPr>
        <w:autoSpaceDE w:val="0"/>
        <w:autoSpaceDN w:val="0"/>
        <w:adjustRightInd w:val="0"/>
        <w:spacing w:after="0" w:line="240" w:lineRule="auto"/>
        <w:ind w:firstLine="540"/>
        <w:jc w:val="center"/>
        <w:rPr>
          <w:rFonts w:ascii="Times New Roman" w:hAnsi="Times New Roman" w:cs="Times New Roman"/>
          <w:b/>
          <w:bCs/>
          <w:sz w:val="24"/>
          <w:szCs w:val="24"/>
        </w:rPr>
      </w:pPr>
    </w:p>
    <w:p w:rsidR="00552514" w:rsidRPr="00A573F9" w:rsidRDefault="00552514" w:rsidP="00552514">
      <w:pPr>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 К полномочиям Администрации Родниковского муниципального района (далее – Администрация) в области землепользования и застройки относятся:</w:t>
      </w:r>
    </w:p>
    <w:p w:rsidR="00552514" w:rsidRPr="00A573F9" w:rsidRDefault="00552514" w:rsidP="00552514">
      <w:pPr>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 разработка и реализация муниципальных целевых программ в области рационального использования и охраны земель, находящихся в границах поселения, и градостроительной деятельности;</w:t>
      </w:r>
    </w:p>
    <w:p w:rsidR="00552514" w:rsidRPr="00A573F9" w:rsidRDefault="00552514" w:rsidP="00552514">
      <w:pPr>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2) обеспечение разработки проектов документов территориального планирования, направление проектов, в том числе внесения в них изменений, на утверждение в Совет;</w:t>
      </w:r>
    </w:p>
    <w:p w:rsidR="00552514" w:rsidRPr="00A573F9" w:rsidRDefault="00552514" w:rsidP="00552514">
      <w:pPr>
        <w:pStyle w:val="ConsNormal"/>
        <w:ind w:right="0" w:firstLine="567"/>
        <w:jc w:val="both"/>
        <w:rPr>
          <w:rFonts w:ascii="Times New Roman" w:hAnsi="Times New Roman" w:cs="Times New Roman"/>
          <w:sz w:val="24"/>
          <w:szCs w:val="24"/>
        </w:rPr>
      </w:pPr>
      <w:r w:rsidRPr="00A573F9">
        <w:rPr>
          <w:rFonts w:ascii="Times New Roman" w:hAnsi="Times New Roman" w:cs="Times New Roman"/>
          <w:sz w:val="24"/>
          <w:szCs w:val="24"/>
        </w:rPr>
        <w:t xml:space="preserve">3) обеспечение разработки проекта генерального плана поселения, направление проекта генерального плана поселения, в том числе внесения в него изменений, на утверждение в Совет; </w:t>
      </w:r>
    </w:p>
    <w:p w:rsidR="00552514" w:rsidRPr="00A573F9" w:rsidRDefault="00552514" w:rsidP="00552514">
      <w:pPr>
        <w:pStyle w:val="ConsNormal"/>
        <w:ind w:right="0" w:firstLine="567"/>
        <w:jc w:val="both"/>
        <w:rPr>
          <w:rFonts w:ascii="Times New Roman" w:hAnsi="Times New Roman" w:cs="Times New Roman"/>
          <w:sz w:val="24"/>
          <w:szCs w:val="24"/>
        </w:rPr>
      </w:pPr>
      <w:r w:rsidRPr="00A573F9">
        <w:rPr>
          <w:rFonts w:ascii="Times New Roman" w:hAnsi="Times New Roman" w:cs="Times New Roman"/>
          <w:sz w:val="24"/>
          <w:szCs w:val="24"/>
        </w:rPr>
        <w:t>4) принятие решения о подготовке проекта правил землепользования и застройки с установлением этапов градостроительного зонирования применительно ко всей территории поселения либо к различным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 направление правил землепользования и застройки, в том числе внесения в них изменений, на утверждение в Совет;</w:t>
      </w:r>
    </w:p>
    <w:p w:rsidR="00552514" w:rsidRPr="00A573F9" w:rsidRDefault="00552514" w:rsidP="00552514">
      <w:pPr>
        <w:pStyle w:val="ConsNormal"/>
        <w:ind w:right="0" w:firstLine="567"/>
        <w:jc w:val="both"/>
        <w:rPr>
          <w:rFonts w:ascii="Times New Roman" w:hAnsi="Times New Roman" w:cs="Times New Roman"/>
          <w:sz w:val="24"/>
          <w:szCs w:val="24"/>
        </w:rPr>
      </w:pPr>
      <w:r w:rsidRPr="00A573F9">
        <w:rPr>
          <w:rFonts w:ascii="Times New Roman" w:hAnsi="Times New Roman" w:cs="Times New Roman"/>
          <w:sz w:val="24"/>
          <w:szCs w:val="24"/>
        </w:rPr>
        <w:t xml:space="preserve">5) утверждение подготовленной на основе генерального плана поселения документации по планировке территории </w:t>
      </w:r>
      <w:r w:rsidRPr="00A573F9">
        <w:rPr>
          <w:rFonts w:ascii="Times New Roman" w:hAnsi="Times New Roman" w:cs="Times New Roman"/>
          <w:bCs/>
          <w:sz w:val="24"/>
          <w:szCs w:val="24"/>
          <w:lang w:eastAsia="ru-RU"/>
        </w:rPr>
        <w:t>в случаях, предусмотренных Градостроительным Кодексом</w:t>
      </w:r>
      <w:r w:rsidRPr="00A573F9">
        <w:rPr>
          <w:rFonts w:ascii="Times New Roman" w:hAnsi="Times New Roman" w:cs="Times New Roman"/>
          <w:sz w:val="24"/>
          <w:szCs w:val="24"/>
        </w:rPr>
        <w:t xml:space="preserve">; </w:t>
      </w:r>
    </w:p>
    <w:p w:rsidR="00552514" w:rsidRPr="00A573F9" w:rsidRDefault="00552514" w:rsidP="00552514">
      <w:pPr>
        <w:pStyle w:val="ConsNormal"/>
        <w:ind w:right="0" w:firstLine="567"/>
        <w:jc w:val="both"/>
        <w:rPr>
          <w:rFonts w:ascii="Times New Roman" w:hAnsi="Times New Roman" w:cs="Times New Roman"/>
          <w:sz w:val="24"/>
          <w:szCs w:val="24"/>
        </w:rPr>
      </w:pPr>
      <w:r w:rsidRPr="00A573F9">
        <w:rPr>
          <w:rFonts w:ascii="Times New Roman" w:hAnsi="Times New Roman" w:cs="Times New Roman"/>
          <w:sz w:val="24"/>
          <w:szCs w:val="24"/>
        </w:rPr>
        <w:t>6) резервирование и изъятие, в том числе путем выкупа, земельных участков в границах поселения для муниципальных нужд;</w:t>
      </w:r>
    </w:p>
    <w:p w:rsidR="00552514" w:rsidRPr="00A573F9" w:rsidRDefault="00552514" w:rsidP="00552514">
      <w:pPr>
        <w:pStyle w:val="ConsNormal"/>
        <w:ind w:right="0" w:firstLine="567"/>
        <w:jc w:val="both"/>
        <w:rPr>
          <w:rFonts w:ascii="Times New Roman" w:hAnsi="Times New Roman" w:cs="Times New Roman"/>
          <w:sz w:val="24"/>
          <w:szCs w:val="24"/>
        </w:rPr>
      </w:pPr>
      <w:r w:rsidRPr="00A573F9">
        <w:rPr>
          <w:rFonts w:ascii="Times New Roman" w:hAnsi="Times New Roman" w:cs="Times New Roman"/>
          <w:sz w:val="24"/>
          <w:szCs w:val="24"/>
        </w:rPr>
        <w:t>7) осуществление земельного контроля за использованием земель сельского поселения;</w:t>
      </w:r>
    </w:p>
    <w:p w:rsidR="00552514" w:rsidRPr="00A573F9" w:rsidRDefault="00552514" w:rsidP="00552514">
      <w:pPr>
        <w:pStyle w:val="a7"/>
        <w:widowControl w:val="0"/>
        <w:ind w:firstLine="567"/>
      </w:pPr>
      <w:r w:rsidRPr="00A573F9">
        <w:t xml:space="preserve">8) вынесение на общественные обсуждения или публичные слушания проектов генерального плана, правил землепользования и застройки, проектов планировки территорий и проектов межевания территорий, а также вопросов предоставления разрешений на условно разрешенный вид использования земельных участков и объектов капитального строительства, вопросов предоставления разрешений на отклонения от предельных параметров разрешенного строительства, реконструкции объектов капитального строительства; </w:t>
      </w:r>
    </w:p>
    <w:p w:rsidR="00552514" w:rsidRPr="00A573F9" w:rsidRDefault="00552514" w:rsidP="00552514">
      <w:pPr>
        <w:pStyle w:val="a7"/>
        <w:widowControl w:val="0"/>
        <w:ind w:firstLine="567"/>
      </w:pPr>
      <w:r w:rsidRPr="00A573F9">
        <w:t>9) принятие решений о предоставлении разрешений на условно разрешенный вид использования земельных участков и объектов капитального строительства, разрешений на отклонения от предельных параметров разрешенного строительства, реконструкции объектов капитального строительства или решений об отказе в предоставлении указанных разрешений;</w:t>
      </w:r>
    </w:p>
    <w:p w:rsidR="00552514" w:rsidRPr="00A573F9" w:rsidRDefault="00552514" w:rsidP="00552514">
      <w:pPr>
        <w:pStyle w:val="a7"/>
        <w:widowControl w:val="0"/>
        <w:ind w:firstLine="567"/>
        <w:rPr>
          <w:bCs/>
        </w:rPr>
      </w:pPr>
      <w:r w:rsidRPr="00A573F9">
        <w:rPr>
          <w:bCs/>
        </w:rPr>
        <w:t>10) выдача градостроительных планов земельных участков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сельского поселения;</w:t>
      </w:r>
    </w:p>
    <w:p w:rsidR="00552514" w:rsidRPr="00A573F9" w:rsidRDefault="00552514" w:rsidP="00552514">
      <w:pPr>
        <w:pStyle w:val="a7"/>
        <w:widowControl w:val="0"/>
        <w:ind w:firstLine="567"/>
      </w:pPr>
      <w:r w:rsidRPr="00A573F9">
        <w:t>11)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552514" w:rsidRPr="00A573F9" w:rsidRDefault="00552514" w:rsidP="00552514">
      <w:pPr>
        <w:pStyle w:val="a7"/>
        <w:widowControl w:val="0"/>
        <w:ind w:firstLine="567"/>
      </w:pPr>
      <w:r w:rsidRPr="00A573F9">
        <w:t>12) принятие решений о развитии застроенных территорий;</w:t>
      </w:r>
    </w:p>
    <w:p w:rsidR="00552514" w:rsidRPr="00A573F9" w:rsidRDefault="00552514" w:rsidP="00552514">
      <w:pPr>
        <w:pStyle w:val="a7"/>
        <w:widowControl w:val="0"/>
        <w:ind w:firstLine="567"/>
      </w:pPr>
      <w:r w:rsidRPr="00A573F9">
        <w:lastRenderedPageBreak/>
        <w:t>13)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сельского поселения</w:t>
      </w:r>
    </w:p>
    <w:p w:rsidR="00552514" w:rsidRPr="00A573F9" w:rsidRDefault="00552514" w:rsidP="00552514">
      <w:pPr>
        <w:pStyle w:val="a7"/>
        <w:widowControl w:val="0"/>
        <w:ind w:firstLine="567"/>
      </w:pPr>
      <w:r w:rsidRPr="00A573F9">
        <w:t>14) принятие решения о комплексном развитии территории по инициативе органа местного самоуправления.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15)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bCs/>
          <w:sz w:val="24"/>
          <w:szCs w:val="24"/>
        </w:rPr>
        <w:t>16) ведение информационных систем обеспечения градостроительной деятельности, осуществляемой на территории поселения муниципального района</w:t>
      </w:r>
    </w:p>
    <w:p w:rsidR="00552514" w:rsidRPr="00A573F9" w:rsidRDefault="00552514" w:rsidP="00552514">
      <w:pPr>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17) взимание арендной платы за земельные участки;</w:t>
      </w:r>
    </w:p>
    <w:p w:rsidR="00552514" w:rsidRPr="00A573F9" w:rsidRDefault="00552514" w:rsidP="00552514">
      <w:pPr>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18) защита прав и законных интересов правообладателей земельных участков и объектов капитального строительства в пределах полномочий, установленных действующим законодательством Российской Федерации;</w:t>
      </w:r>
    </w:p>
    <w:p w:rsidR="00552514" w:rsidRPr="00A573F9" w:rsidRDefault="00552514" w:rsidP="00552514">
      <w:pPr>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19) разрешение в пределах своей компетенции земельных споров;</w:t>
      </w:r>
    </w:p>
    <w:p w:rsidR="00552514" w:rsidRPr="00A573F9" w:rsidRDefault="00552514" w:rsidP="00552514">
      <w:pPr>
        <w:widowControl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20) участие в решении вопросов, связанных с соблюдением социально-экономических и экологических интересов населения, при предоставлении недр в пользование и отводе земельных участков;</w:t>
      </w:r>
    </w:p>
    <w:p w:rsidR="00552514" w:rsidRPr="00A573F9" w:rsidRDefault="00552514" w:rsidP="00552514">
      <w:pPr>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21) иные полномочия, отнесенные к компетенции Администрации Уставом Родниковского муниципального района, решениями Совета в соответствии с действующим законодательством Российской Федерации.</w:t>
      </w:r>
    </w:p>
    <w:p w:rsidR="00552514" w:rsidRPr="00A573F9" w:rsidRDefault="00552514" w:rsidP="00552514">
      <w:pPr>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2. В целях реализации полномочий Администрации в области землепользования и застройки Главой района издаются муниципальные правовые акты в соответствии с предоставленными Уставом Родниковского муниципального района полномочиями.</w:t>
      </w:r>
    </w:p>
    <w:p w:rsidR="00552514" w:rsidRPr="00A573F9" w:rsidRDefault="00552514" w:rsidP="00552514">
      <w:pPr>
        <w:spacing w:after="0" w:line="240" w:lineRule="auto"/>
        <w:ind w:left="57" w:right="57" w:firstLine="709"/>
        <w:jc w:val="both"/>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8. Полномочия комиссии по внесению изменений в</w:t>
      </w:r>
      <w:r w:rsidRPr="00A573F9">
        <w:rPr>
          <w:rFonts w:ascii="Times New Roman" w:hAnsi="Times New Roman" w:cs="Times New Roman"/>
          <w:b/>
          <w:sz w:val="24"/>
          <w:szCs w:val="24"/>
        </w:rPr>
        <w:t xml:space="preserve"> правила землепользования и застройки</w:t>
      </w:r>
    </w:p>
    <w:p w:rsidR="00552514" w:rsidRPr="00A573F9" w:rsidRDefault="00552514" w:rsidP="00552514">
      <w:pPr>
        <w:spacing w:after="0" w:line="240" w:lineRule="auto"/>
        <w:ind w:left="57" w:right="57" w:firstLine="709"/>
        <w:jc w:val="both"/>
        <w:rPr>
          <w:rFonts w:ascii="Times New Roman" w:hAnsi="Times New Roman" w:cs="Times New Roman"/>
          <w:b/>
          <w:sz w:val="24"/>
          <w:szCs w:val="24"/>
        </w:rPr>
      </w:pPr>
    </w:p>
    <w:p w:rsidR="00552514" w:rsidRPr="00A573F9" w:rsidRDefault="00552514" w:rsidP="00552514">
      <w:pPr>
        <w:spacing w:after="0" w:line="240" w:lineRule="auto"/>
        <w:ind w:left="57" w:right="57" w:firstLine="709"/>
        <w:jc w:val="both"/>
      </w:pPr>
      <w:r w:rsidRPr="00A573F9">
        <w:rPr>
          <w:rFonts w:ascii="Times New Roman" w:hAnsi="Times New Roman" w:cs="Times New Roman"/>
          <w:bCs/>
          <w:sz w:val="24"/>
          <w:szCs w:val="24"/>
        </w:rPr>
        <w:t xml:space="preserve">1. К полномочиям </w:t>
      </w:r>
      <w:r w:rsidRPr="00A573F9">
        <w:rPr>
          <w:rFonts w:ascii="Times New Roman" w:hAnsi="Times New Roman" w:cs="Times New Roman"/>
          <w:sz w:val="24"/>
          <w:szCs w:val="24"/>
        </w:rPr>
        <w:t>комиссии по внесению изменений в Правила землепользования и застройки Администрации Родниковского муниципального района – постоянно действующего коллегиального органа в области землепользования и застройки, относятся:</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рассмотрение предложений о внесении изменений в настоящие Правила;</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подготовка проекта решения Совета Родниковского муниципального района о внесении изменений в настоящие Правила;</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организация и проведение общественных обсуждений или публичных слушаний по внесению изменений в настоящие Правила;</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4) иные полномочия, отнесенные к компетенции</w:t>
      </w:r>
      <w:r w:rsidRPr="00A573F9">
        <w:rPr>
          <w:rFonts w:ascii="Times New Roman" w:hAnsi="Times New Roman" w:cs="Times New Roman"/>
          <w:bCs/>
          <w:sz w:val="24"/>
          <w:szCs w:val="24"/>
        </w:rPr>
        <w:t xml:space="preserve"> комиссии </w:t>
      </w:r>
      <w:r w:rsidRPr="00A573F9">
        <w:rPr>
          <w:rFonts w:ascii="Times New Roman" w:hAnsi="Times New Roman" w:cs="Times New Roman"/>
          <w:sz w:val="24"/>
          <w:szCs w:val="24"/>
        </w:rPr>
        <w:t>муниципальными правовыми администрации Родниковского муниципального района.</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Состав комиссии и положение о ней</w:t>
      </w:r>
      <w:r w:rsidRPr="00A573F9">
        <w:rPr>
          <w:rFonts w:ascii="Times New Roman" w:hAnsi="Times New Roman" w:cs="Times New Roman"/>
          <w:bCs/>
          <w:sz w:val="24"/>
          <w:szCs w:val="24"/>
        </w:rPr>
        <w:t xml:space="preserve"> утверждаются постановлением администрации </w:t>
      </w:r>
      <w:r w:rsidRPr="00A573F9">
        <w:rPr>
          <w:rFonts w:ascii="Times New Roman" w:hAnsi="Times New Roman" w:cs="Times New Roman"/>
          <w:sz w:val="24"/>
          <w:szCs w:val="24"/>
        </w:rPr>
        <w:t>Родниковского муниципального района</w:t>
      </w:r>
      <w:r w:rsidRPr="00A573F9">
        <w:rPr>
          <w:rFonts w:ascii="Times New Roman" w:hAnsi="Times New Roman" w:cs="Times New Roman"/>
          <w:bCs/>
          <w:sz w:val="24"/>
          <w:szCs w:val="24"/>
        </w:rPr>
        <w:t>.</w:t>
      </w:r>
    </w:p>
    <w:p w:rsidR="00552514" w:rsidRPr="00A573F9" w:rsidRDefault="00552514" w:rsidP="00552514">
      <w:pPr>
        <w:spacing w:after="0" w:line="240" w:lineRule="auto"/>
        <w:ind w:firstLine="709"/>
        <w:jc w:val="center"/>
        <w:rPr>
          <w:rFonts w:ascii="Times New Roman" w:eastAsia="SimSun" w:hAnsi="Times New Roman" w:cs="Times New Roman"/>
          <w:b/>
          <w:sz w:val="24"/>
          <w:szCs w:val="24"/>
          <w:lang w:eastAsia="ar-SA"/>
        </w:rPr>
      </w:pPr>
    </w:p>
    <w:p w:rsidR="00552514" w:rsidRPr="00A573F9" w:rsidRDefault="00552514" w:rsidP="00552514">
      <w:pPr>
        <w:spacing w:after="0" w:line="240" w:lineRule="auto"/>
        <w:ind w:firstLine="709"/>
        <w:jc w:val="center"/>
        <w:rPr>
          <w:rFonts w:ascii="Times New Roman" w:hAnsi="Times New Roman" w:cs="Times New Roman"/>
          <w:b/>
          <w:sz w:val="24"/>
          <w:szCs w:val="24"/>
        </w:rPr>
      </w:pPr>
      <w:r w:rsidRPr="00A573F9">
        <w:rPr>
          <w:rFonts w:ascii="Times New Roman" w:eastAsia="SimSun" w:hAnsi="Times New Roman" w:cs="Times New Roman"/>
          <w:b/>
          <w:sz w:val="24"/>
          <w:szCs w:val="24"/>
          <w:lang w:eastAsia="ar-SA"/>
        </w:rPr>
        <w:t xml:space="preserve">Глава 2. </w:t>
      </w:r>
      <w:r w:rsidRPr="00A573F9">
        <w:rPr>
          <w:rFonts w:ascii="Times New Roman" w:hAnsi="Times New Roman" w:cs="Times New Roman"/>
          <w:b/>
          <w:sz w:val="24"/>
          <w:szCs w:val="24"/>
        </w:rPr>
        <w:t>ПОЛОЖЕНИЕ О ВНЕСЕНИИ ИЗМЕНЕНИЙ В ПРАВИЛА ЗЕМЛЕПОЛЬЗОВАНИЯ И ЗАСТРОЙКИ</w:t>
      </w:r>
    </w:p>
    <w:p w:rsidR="00552514" w:rsidRPr="00A573F9" w:rsidRDefault="00552514" w:rsidP="00552514">
      <w:pPr>
        <w:spacing w:after="0" w:line="240" w:lineRule="auto"/>
        <w:ind w:firstLine="709"/>
        <w:jc w:val="center"/>
        <w:rPr>
          <w:rFonts w:ascii="Times New Roman" w:hAnsi="Times New Roman" w:cs="Times New Roman"/>
          <w:b/>
          <w:bCs/>
          <w:sz w:val="24"/>
          <w:szCs w:val="24"/>
        </w:rPr>
      </w:pPr>
    </w:p>
    <w:p w:rsidR="00552514" w:rsidRPr="00A573F9" w:rsidRDefault="00552514" w:rsidP="00552514">
      <w:pPr>
        <w:spacing w:after="0" w:line="240" w:lineRule="auto"/>
        <w:ind w:firstLine="709"/>
        <w:jc w:val="center"/>
      </w:pPr>
      <w:r w:rsidRPr="00A573F9">
        <w:rPr>
          <w:rFonts w:ascii="Times New Roman" w:hAnsi="Times New Roman" w:cs="Times New Roman"/>
          <w:b/>
          <w:bCs/>
          <w:sz w:val="24"/>
          <w:szCs w:val="24"/>
        </w:rPr>
        <w:t>Статья 9. Порядок внесения изменений в настоящие Правила</w:t>
      </w:r>
    </w:p>
    <w:p w:rsidR="00552514" w:rsidRPr="00A573F9" w:rsidRDefault="00552514" w:rsidP="00552514">
      <w:pPr>
        <w:tabs>
          <w:tab w:val="left" w:pos="2054"/>
        </w:tabs>
        <w:spacing w:after="0" w:line="240" w:lineRule="auto"/>
        <w:ind w:firstLine="709"/>
        <w:jc w:val="both"/>
        <w:rPr>
          <w:rFonts w:ascii="Times New Roman" w:hAnsi="Times New Roman" w:cs="Times New Roman"/>
          <w:b/>
          <w:bCs/>
          <w:sz w:val="24"/>
          <w:szCs w:val="24"/>
        </w:rPr>
      </w:pPr>
    </w:p>
    <w:p w:rsidR="00552514" w:rsidRPr="00A573F9" w:rsidRDefault="00552514" w:rsidP="00552514">
      <w:pPr>
        <w:spacing w:after="0" w:line="240" w:lineRule="auto"/>
        <w:ind w:firstLine="709"/>
        <w:jc w:val="both"/>
      </w:pPr>
      <w:r w:rsidRPr="00A573F9">
        <w:rPr>
          <w:rFonts w:ascii="Times New Roman" w:hAnsi="Times New Roman" w:cs="Times New Roman"/>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552514" w:rsidRPr="00A573F9" w:rsidRDefault="00552514" w:rsidP="00552514">
      <w:pPr>
        <w:spacing w:after="0" w:line="240" w:lineRule="auto"/>
        <w:ind w:firstLine="709"/>
        <w:jc w:val="both"/>
      </w:pPr>
      <w:r w:rsidRPr="00A573F9">
        <w:rPr>
          <w:rFonts w:ascii="Times New Roman" w:hAnsi="Times New Roman" w:cs="Times New Roman"/>
          <w:sz w:val="24"/>
          <w:szCs w:val="24"/>
        </w:rPr>
        <w:t>2. Основаниями для рассмотрения вопроса о внесении изменений в настоящие Правила являются: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lastRenderedPageBreak/>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52514" w:rsidRPr="00A573F9" w:rsidRDefault="00552514" w:rsidP="00552514">
      <w:pPr>
        <w:autoSpaceDE w:val="0"/>
        <w:autoSpaceDN w:val="0"/>
        <w:adjustRightInd w:val="0"/>
        <w:spacing w:after="0" w:line="240" w:lineRule="auto"/>
        <w:jc w:val="both"/>
        <w:rPr>
          <w:rFonts w:ascii="Times New Roman" w:hAnsi="Times New Roman" w:cs="Times New Roman"/>
        </w:rPr>
      </w:pPr>
      <w:r w:rsidRPr="00A573F9">
        <w:rPr>
          <w:rFonts w:ascii="Times New Roman" w:hAnsi="Times New Roman" w:cs="Times New Roman"/>
          <w:sz w:val="24"/>
          <w:szCs w:val="24"/>
        </w:rPr>
        <w:t xml:space="preserve">        </w:t>
      </w:r>
      <w:r w:rsidRPr="00A573F9">
        <w:rPr>
          <w:rFonts w:ascii="Times New Roman" w:hAnsi="Times New Roman" w:cs="Times New Roman"/>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552514" w:rsidRPr="00A573F9" w:rsidRDefault="00552514" w:rsidP="00552514">
      <w:pPr>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2) поступление предложений об изменении границ территориальных зон, изменении градостроительных регламентов;</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52514" w:rsidRPr="00A573F9" w:rsidRDefault="00552514" w:rsidP="00552514">
      <w:pPr>
        <w:spacing w:after="0" w:line="240" w:lineRule="auto"/>
        <w:jc w:val="both"/>
      </w:pPr>
      <w:r w:rsidRPr="00A573F9">
        <w:rPr>
          <w:rFonts w:ascii="Times New Roman" w:hAnsi="Times New Roman" w:cs="Times New Roman"/>
          <w:sz w:val="24"/>
          <w:szCs w:val="24"/>
        </w:rPr>
        <w:t xml:space="preserve">          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значения.3. С предложениями о внесении изменений в настоящие Правила могут выступать:</w:t>
      </w:r>
    </w:p>
    <w:p w:rsidR="00552514" w:rsidRPr="00A573F9" w:rsidRDefault="00552514" w:rsidP="00552514">
      <w:pPr>
        <w:spacing w:after="0" w:line="240" w:lineRule="auto"/>
        <w:ind w:firstLine="709"/>
        <w:jc w:val="both"/>
      </w:pPr>
      <w:r w:rsidRPr="00A573F9">
        <w:rPr>
          <w:rFonts w:ascii="Times New Roman" w:hAnsi="Times New Roman" w:cs="Times New Roman"/>
          <w:sz w:val="24"/>
          <w:szCs w:val="24"/>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52514" w:rsidRPr="00A573F9" w:rsidRDefault="00552514" w:rsidP="00552514">
      <w:pPr>
        <w:spacing w:after="0" w:line="240" w:lineRule="auto"/>
        <w:ind w:firstLine="709"/>
        <w:jc w:val="both"/>
      </w:pPr>
      <w:r w:rsidRPr="00A573F9">
        <w:rPr>
          <w:rFonts w:ascii="Times New Roman" w:hAnsi="Times New Roman" w:cs="Times New Roman"/>
          <w:sz w:val="24"/>
          <w:szCs w:val="24"/>
        </w:rP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552514" w:rsidRPr="00A573F9" w:rsidRDefault="00552514" w:rsidP="00552514">
      <w:pPr>
        <w:spacing w:after="0" w:line="240" w:lineRule="auto"/>
        <w:ind w:firstLine="709"/>
        <w:jc w:val="both"/>
      </w:pPr>
      <w:r w:rsidRPr="00A573F9">
        <w:rPr>
          <w:rFonts w:ascii="Times New Roman" w:hAnsi="Times New Roman" w:cs="Times New Roman"/>
          <w:sz w:val="24"/>
          <w:szCs w:val="24"/>
        </w:rPr>
        <w:t>3) органы местного самоуправления Родниковского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552514" w:rsidRPr="00A573F9" w:rsidRDefault="00552514" w:rsidP="00552514">
      <w:pPr>
        <w:spacing w:after="0" w:line="240" w:lineRule="auto"/>
        <w:ind w:firstLine="709"/>
        <w:jc w:val="both"/>
      </w:pPr>
      <w:r w:rsidRPr="00A573F9">
        <w:rPr>
          <w:rFonts w:ascii="Times New Roman" w:hAnsi="Times New Roman" w:cs="Times New Roman"/>
          <w:sz w:val="24"/>
          <w:szCs w:val="24"/>
        </w:rPr>
        <w:t>4) органы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552514" w:rsidRPr="00A573F9" w:rsidRDefault="00552514" w:rsidP="00552514">
      <w:pPr>
        <w:spacing w:after="0" w:line="240" w:lineRule="auto"/>
        <w:ind w:firstLine="709"/>
        <w:jc w:val="both"/>
      </w:pPr>
      <w:r w:rsidRPr="00A573F9">
        <w:rPr>
          <w:rFonts w:ascii="Times New Roman" w:hAnsi="Times New Roman" w:cs="Times New Roman"/>
          <w:sz w:val="24"/>
          <w:szCs w:val="24"/>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52514" w:rsidRPr="00A573F9" w:rsidRDefault="00552514" w:rsidP="00552514">
      <w:pPr>
        <w:autoSpaceDE w:val="0"/>
        <w:spacing w:after="0" w:line="240" w:lineRule="auto"/>
        <w:ind w:firstLine="540"/>
        <w:jc w:val="both"/>
      </w:pPr>
      <w:bookmarkStart w:id="0" w:name="Par0"/>
      <w:bookmarkEnd w:id="0"/>
      <w:r w:rsidRPr="00A573F9">
        <w:rPr>
          <w:rFonts w:ascii="Times New Roman" w:hAnsi="Times New Roman" w:cs="Times New Roman"/>
          <w:sz w:val="24"/>
          <w:szCs w:val="24"/>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направляет главе поселения требование о внесении изменений в правила землепользования и застройки в целях обеспечения размещения указанных объектов.</w:t>
      </w:r>
    </w:p>
    <w:p w:rsidR="00552514" w:rsidRPr="00A573F9" w:rsidRDefault="00552514" w:rsidP="00552514">
      <w:pPr>
        <w:autoSpaceDE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lastRenderedPageBreak/>
        <w:t>3.2. В случае, предусмотренном частью 3.1 настоящей статьи, глава Родниковского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552514" w:rsidRPr="00A573F9" w:rsidRDefault="00552514" w:rsidP="00552514">
      <w:pPr>
        <w:spacing w:after="0" w:line="240" w:lineRule="auto"/>
        <w:ind w:firstLine="709"/>
        <w:jc w:val="both"/>
        <w:rPr>
          <w:rFonts w:ascii="Times New Roman" w:hAnsi="Times New Roman" w:cs="Times New Roman"/>
          <w:sz w:val="24"/>
          <w:szCs w:val="24"/>
        </w:rPr>
      </w:pPr>
      <w:r w:rsidRPr="00A573F9">
        <w:rPr>
          <w:rFonts w:ascii="Times New Roman" w:hAnsi="Times New Roman" w:cs="Times New Roman"/>
          <w:sz w:val="24"/>
          <w:szCs w:val="24"/>
        </w:rPr>
        <w:t xml:space="preserve">3.3 В целях внесения изменений в правила землепользования и застройки в случаях, предусмотренных </w:t>
      </w:r>
      <w:hyperlink r:id="rId10" w:history="1">
        <w:r w:rsidRPr="00A573F9">
          <w:rPr>
            <w:rFonts w:ascii="Times New Roman" w:hAnsi="Times New Roman" w:cs="Times New Roman"/>
            <w:sz w:val="24"/>
            <w:szCs w:val="24"/>
          </w:rPr>
          <w:t>пунктами 3</w:t>
        </w:r>
      </w:hyperlink>
      <w:r w:rsidRPr="00A573F9">
        <w:rPr>
          <w:rFonts w:ascii="Times New Roman" w:hAnsi="Times New Roman" w:cs="Times New Roman"/>
          <w:sz w:val="24"/>
          <w:szCs w:val="24"/>
        </w:rPr>
        <w:t xml:space="preserve"> - </w:t>
      </w:r>
      <w:hyperlink r:id="rId11" w:history="1">
        <w:r w:rsidRPr="00A573F9">
          <w:rPr>
            <w:rFonts w:ascii="Times New Roman" w:hAnsi="Times New Roman" w:cs="Times New Roman"/>
            <w:sz w:val="24"/>
            <w:szCs w:val="24"/>
          </w:rPr>
          <w:t>5 части 2</w:t>
        </w:r>
      </w:hyperlink>
      <w:r w:rsidRPr="00A573F9">
        <w:rPr>
          <w:rFonts w:ascii="Times New Roman" w:hAnsi="Times New Roman" w:cs="Times New Roman"/>
          <w:sz w:val="24"/>
          <w:szCs w:val="24"/>
        </w:rPr>
        <w:t xml:space="preserve"> и </w:t>
      </w:r>
      <w:hyperlink r:id="rId12" w:history="1">
        <w:r w:rsidRPr="00A573F9">
          <w:rPr>
            <w:rFonts w:ascii="Times New Roman" w:hAnsi="Times New Roman" w:cs="Times New Roman"/>
            <w:sz w:val="24"/>
            <w:szCs w:val="24"/>
          </w:rPr>
          <w:t>частью 3.1</w:t>
        </w:r>
      </w:hyperlink>
      <w:r w:rsidRPr="00A573F9">
        <w:rPr>
          <w:rFonts w:ascii="Times New Roman" w:hAnsi="Times New Roman" w:cs="Times New Roman"/>
          <w:sz w:val="24"/>
          <w:szCs w:val="24"/>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3" w:history="1">
        <w:r w:rsidRPr="00A573F9">
          <w:rPr>
            <w:rFonts w:ascii="Times New Roman" w:hAnsi="Times New Roman" w:cs="Times New Roman"/>
            <w:sz w:val="24"/>
            <w:szCs w:val="24"/>
          </w:rPr>
          <w:t>частью 4</w:t>
        </w:r>
      </w:hyperlink>
      <w:r w:rsidRPr="00A573F9">
        <w:rPr>
          <w:rFonts w:ascii="Times New Roman" w:hAnsi="Times New Roman" w:cs="Times New Roman"/>
          <w:sz w:val="24"/>
          <w:szCs w:val="24"/>
        </w:rPr>
        <w:t xml:space="preserve"> настоящей статьи заключения комиссии не требуются.</w:t>
      </w:r>
    </w:p>
    <w:p w:rsidR="00552514" w:rsidRPr="00A573F9" w:rsidRDefault="00552514" w:rsidP="00552514">
      <w:pPr>
        <w:spacing w:after="0" w:line="240" w:lineRule="auto"/>
        <w:ind w:firstLine="709"/>
        <w:jc w:val="both"/>
        <w:rPr>
          <w:rFonts w:ascii="Times New Roman" w:hAnsi="Times New Roman" w:cs="Times New Roman"/>
          <w:sz w:val="24"/>
          <w:szCs w:val="24"/>
        </w:rPr>
      </w:pPr>
      <w:r w:rsidRPr="00A573F9">
        <w:rPr>
          <w:rFonts w:ascii="Times New Roman" w:hAnsi="Times New Roman" w:cs="Times New Roman"/>
          <w:sz w:val="24"/>
          <w:szCs w:val="24"/>
        </w:rPr>
        <w:t xml:space="preserve">4. Предложение о внесении изменений в настоящие Правила направляется в письменной форме в комиссию </w:t>
      </w:r>
      <w:r w:rsidRPr="00A573F9">
        <w:rPr>
          <w:rFonts w:ascii="Times New Roman" w:hAnsi="Times New Roman" w:cs="Times New Roman"/>
          <w:bCs/>
          <w:sz w:val="24"/>
          <w:szCs w:val="24"/>
        </w:rPr>
        <w:t>по внесению изменений</w:t>
      </w:r>
      <w:r w:rsidRPr="00A573F9">
        <w:rPr>
          <w:rFonts w:ascii="Times New Roman" w:hAnsi="Times New Roman" w:cs="Times New Roman"/>
          <w:sz w:val="24"/>
          <w:szCs w:val="24"/>
        </w:rPr>
        <w:t xml:space="preserve"> в правила землепользования и застройки (далее – комиссия). </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4.1 Требования к составу и порядку деятельности комиссии устанавливаются в соответствии с Градостроительным Кодексом, законами Ивановской области Российской Федерации, постановлениями администрации Родниковского муниципального района.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4.2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552514" w:rsidRPr="00A573F9" w:rsidRDefault="00552514" w:rsidP="00552514">
      <w:pPr>
        <w:pStyle w:val="ConsPlusNormal"/>
        <w:ind w:firstLine="709"/>
        <w:jc w:val="both"/>
      </w:pPr>
      <w:r w:rsidRPr="00A573F9">
        <w:rPr>
          <w:rFonts w:ascii="Times New Roman" w:hAnsi="Times New Roman" w:cs="Times New Roman"/>
          <w:sz w:val="24"/>
          <w:szCs w:val="24"/>
        </w:rPr>
        <w:t>5. Комиссия в течение тридцати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поступившими предложениями изменений в настоящие Правила или об отклонении такого предложения с указанием причин отклонения, и направляет это заключение главе Родниковского муниципального района.</w:t>
      </w:r>
    </w:p>
    <w:p w:rsidR="00552514" w:rsidRPr="00A573F9" w:rsidRDefault="00552514" w:rsidP="00552514">
      <w:pPr>
        <w:pStyle w:val="ConsPlusNormal"/>
        <w:ind w:firstLine="709"/>
        <w:jc w:val="both"/>
      </w:pPr>
      <w:r w:rsidRPr="00A573F9">
        <w:rPr>
          <w:rFonts w:ascii="Times New Roman" w:hAnsi="Times New Roman" w:cs="Times New Roman"/>
          <w:sz w:val="24"/>
          <w:szCs w:val="24"/>
        </w:rPr>
        <w:t>5.1.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552514" w:rsidRPr="00A573F9" w:rsidRDefault="00552514" w:rsidP="00552514">
      <w:pPr>
        <w:pStyle w:val="ConsPlusNormal"/>
        <w:ind w:firstLine="709"/>
        <w:jc w:val="both"/>
        <w:rPr>
          <w:rFonts w:ascii="Times New Roman" w:hAnsi="Times New Roman" w:cs="Times New Roman"/>
          <w:sz w:val="24"/>
          <w:szCs w:val="24"/>
        </w:rPr>
      </w:pPr>
      <w:r w:rsidRPr="00A573F9">
        <w:rPr>
          <w:rFonts w:ascii="Times New Roman" w:hAnsi="Times New Roman" w:cs="Times New Roman"/>
          <w:sz w:val="24"/>
          <w:szCs w:val="24"/>
        </w:rPr>
        <w:t>6. Глава Родниковского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6.1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4" w:history="1">
        <w:r w:rsidRPr="00A573F9">
          <w:rPr>
            <w:rFonts w:ascii="Times New Roman" w:hAnsi="Times New Roman" w:cs="Times New Roman"/>
            <w:sz w:val="24"/>
            <w:szCs w:val="24"/>
          </w:rPr>
          <w:t>пункте 1.1 части 2</w:t>
        </w:r>
      </w:hyperlink>
      <w:r w:rsidRPr="00A573F9">
        <w:rPr>
          <w:rFonts w:ascii="Times New Roman" w:hAnsi="Times New Roman" w:cs="Times New Roman"/>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w:t>
      </w:r>
      <w:hyperlink r:id="rId15" w:history="1">
        <w:r w:rsidRPr="00A573F9">
          <w:rPr>
            <w:rFonts w:ascii="Times New Roman" w:hAnsi="Times New Roman" w:cs="Times New Roman"/>
            <w:sz w:val="24"/>
            <w:szCs w:val="24"/>
          </w:rPr>
          <w:t>пункте 1.1 части 2</w:t>
        </w:r>
      </w:hyperlink>
      <w:r w:rsidRPr="00A573F9">
        <w:rPr>
          <w:rFonts w:ascii="Times New Roman" w:hAnsi="Times New Roman" w:cs="Times New Roman"/>
          <w:sz w:val="24"/>
          <w:szCs w:val="24"/>
        </w:rPr>
        <w:t xml:space="preserve"> настоящей статьи, может быть обжаловано главой района в суд.</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6.2. Со дня поступления в Администрацию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32.4.3. настоящих Правил,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32.4.3. настоящих Правил и от которых поступило данное уведомление, направлено уведомление о том, что наличие признаков </w:t>
      </w:r>
      <w:r w:rsidRPr="00A573F9">
        <w:rPr>
          <w:rFonts w:ascii="Times New Roman" w:hAnsi="Times New Roman" w:cs="Times New Roman"/>
          <w:sz w:val="24"/>
          <w:szCs w:val="24"/>
        </w:rPr>
        <w:lastRenderedPageBreak/>
        <w:t>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6.3. В случаях, предусмотренных </w:t>
      </w:r>
      <w:hyperlink r:id="rId16" w:history="1">
        <w:r w:rsidRPr="00A573F9">
          <w:rPr>
            <w:rFonts w:ascii="Times New Roman" w:hAnsi="Times New Roman" w:cs="Times New Roman"/>
            <w:sz w:val="24"/>
            <w:szCs w:val="24"/>
          </w:rPr>
          <w:t>пунктами 3</w:t>
        </w:r>
      </w:hyperlink>
      <w:r w:rsidRPr="00A573F9">
        <w:rPr>
          <w:rFonts w:ascii="Times New Roman" w:hAnsi="Times New Roman" w:cs="Times New Roman"/>
          <w:sz w:val="24"/>
          <w:szCs w:val="24"/>
        </w:rPr>
        <w:t xml:space="preserve"> - </w:t>
      </w:r>
      <w:hyperlink r:id="rId17" w:history="1">
        <w:r w:rsidRPr="00A573F9">
          <w:rPr>
            <w:rFonts w:ascii="Times New Roman" w:hAnsi="Times New Roman" w:cs="Times New Roman"/>
            <w:sz w:val="24"/>
            <w:szCs w:val="24"/>
          </w:rPr>
          <w:t>5 части 2</w:t>
        </w:r>
      </w:hyperlink>
      <w:r w:rsidRPr="00A573F9">
        <w:rPr>
          <w:rFonts w:ascii="Times New Roman" w:hAnsi="Times New Roman" w:cs="Times New Roman"/>
          <w:sz w:val="24"/>
          <w:szCs w:val="24"/>
        </w:rPr>
        <w:t xml:space="preserve"> настоящей статьи, исполнительный орган государственной власти или Администрация Родниковского муниципального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6.4. В случае поступления требования, предусмотренного </w:t>
      </w:r>
      <w:hyperlink w:anchor="Par2" w:history="1">
        <w:r w:rsidRPr="00A573F9">
          <w:rPr>
            <w:rFonts w:ascii="Times New Roman" w:hAnsi="Times New Roman" w:cs="Times New Roman"/>
            <w:sz w:val="24"/>
            <w:szCs w:val="24"/>
          </w:rPr>
          <w:t>частью 8</w:t>
        </w:r>
      </w:hyperlink>
      <w:r w:rsidRPr="00A573F9">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8" w:history="1">
        <w:r w:rsidRPr="00A573F9">
          <w:rPr>
            <w:rFonts w:ascii="Times New Roman" w:hAnsi="Times New Roman" w:cs="Times New Roman"/>
            <w:sz w:val="24"/>
            <w:szCs w:val="24"/>
          </w:rPr>
          <w:t>пунктами 3</w:t>
        </w:r>
      </w:hyperlink>
      <w:r w:rsidRPr="00A573F9">
        <w:rPr>
          <w:rFonts w:ascii="Times New Roman" w:hAnsi="Times New Roman" w:cs="Times New Roman"/>
          <w:sz w:val="24"/>
          <w:szCs w:val="24"/>
        </w:rPr>
        <w:t xml:space="preserve"> - </w:t>
      </w:r>
      <w:hyperlink r:id="rId19" w:history="1">
        <w:r w:rsidRPr="00A573F9">
          <w:rPr>
            <w:rFonts w:ascii="Times New Roman" w:hAnsi="Times New Roman" w:cs="Times New Roman"/>
            <w:sz w:val="24"/>
            <w:szCs w:val="24"/>
          </w:rPr>
          <w:t>5 части 2</w:t>
        </w:r>
      </w:hyperlink>
      <w:r w:rsidRPr="00A573F9">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 Глава района обязан принять решение о подготовке проекта о внесении изменений в правила землепользования и застройки.</w:t>
      </w:r>
    </w:p>
    <w:p w:rsidR="00552514" w:rsidRPr="00A573F9" w:rsidRDefault="00552514" w:rsidP="00552514">
      <w:pPr>
        <w:pStyle w:val="ConsPlusNormal"/>
        <w:ind w:firstLine="709"/>
        <w:jc w:val="both"/>
      </w:pPr>
      <w:r w:rsidRPr="00A573F9">
        <w:rPr>
          <w:rFonts w:ascii="Times New Roman" w:hAnsi="Times New Roman" w:cs="Times New Roman"/>
          <w:sz w:val="24"/>
          <w:szCs w:val="24"/>
        </w:rPr>
        <w:t xml:space="preserve">6.5.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2" w:history="1">
        <w:r w:rsidRPr="00A573F9">
          <w:rPr>
            <w:rFonts w:ascii="Times New Roman" w:hAnsi="Times New Roman" w:cs="Times New Roman"/>
            <w:sz w:val="24"/>
            <w:szCs w:val="24"/>
          </w:rPr>
          <w:t>частью 8</w:t>
        </w:r>
      </w:hyperlink>
      <w:r w:rsidRPr="00A573F9">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0" w:history="1">
        <w:r w:rsidRPr="00A573F9">
          <w:rPr>
            <w:rFonts w:ascii="Times New Roman" w:hAnsi="Times New Roman" w:cs="Times New Roman"/>
            <w:sz w:val="24"/>
            <w:szCs w:val="24"/>
          </w:rPr>
          <w:t>пунктами 3</w:t>
        </w:r>
      </w:hyperlink>
      <w:r w:rsidRPr="00A573F9">
        <w:rPr>
          <w:rFonts w:ascii="Times New Roman" w:hAnsi="Times New Roman" w:cs="Times New Roman"/>
          <w:sz w:val="24"/>
          <w:szCs w:val="24"/>
        </w:rPr>
        <w:t xml:space="preserve"> - </w:t>
      </w:r>
      <w:hyperlink r:id="rId21" w:history="1">
        <w:r w:rsidRPr="00A573F9">
          <w:rPr>
            <w:rFonts w:ascii="Times New Roman" w:hAnsi="Times New Roman" w:cs="Times New Roman"/>
            <w:sz w:val="24"/>
            <w:szCs w:val="24"/>
          </w:rPr>
          <w:t>5 части 2</w:t>
        </w:r>
      </w:hyperlink>
      <w:r w:rsidRPr="00A573F9">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w:t>
      </w:r>
    </w:p>
    <w:p w:rsidR="00552514" w:rsidRPr="00A573F9" w:rsidRDefault="00552514" w:rsidP="00552514">
      <w:pPr>
        <w:pStyle w:val="ConsPlusNormal"/>
        <w:ind w:firstLine="709"/>
        <w:jc w:val="both"/>
      </w:pPr>
      <w:r w:rsidRPr="00A573F9">
        <w:rPr>
          <w:rFonts w:ascii="Times New Roman" w:hAnsi="Times New Roman" w:cs="Times New Roman"/>
          <w:sz w:val="24"/>
          <w:szCs w:val="24"/>
        </w:rPr>
        <w:t xml:space="preserve">7. По поручению главы поселения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в </w:t>
      </w:r>
      <w:r w:rsidRPr="00A573F9">
        <w:rPr>
          <w:rFonts w:ascii="Times New Roman" w:hAnsi="Times New Roman" w:cs="Times New Roman"/>
          <w:kern w:val="24"/>
          <w:sz w:val="24"/>
          <w:szCs w:val="24"/>
        </w:rPr>
        <w:t>Информационном бюллетене «Сборник нормативных актов Родниковского района»</w:t>
      </w:r>
      <w:r w:rsidRPr="00A573F9">
        <w:rPr>
          <w:rFonts w:ascii="Times New Roman" w:hAnsi="Times New Roman" w:cs="Times New Roman"/>
          <w:sz w:val="24"/>
          <w:szCs w:val="24"/>
        </w:rPr>
        <w:t>, и размещение указанного сообщения на официальном сайте Родниковского муниципального района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552514" w:rsidRPr="00A573F9" w:rsidRDefault="00552514" w:rsidP="00552514">
      <w:pPr>
        <w:autoSpaceDE w:val="0"/>
        <w:spacing w:after="0" w:line="240" w:lineRule="auto"/>
        <w:ind w:firstLine="709"/>
        <w:jc w:val="both"/>
        <w:rPr>
          <w:rFonts w:ascii="Times New Roman" w:hAnsi="Times New Roman" w:cs="Times New Roman"/>
          <w:sz w:val="24"/>
          <w:szCs w:val="24"/>
        </w:rPr>
      </w:pPr>
      <w:r w:rsidRPr="00A573F9">
        <w:rPr>
          <w:rFonts w:ascii="Times New Roman" w:hAnsi="Times New Roman" w:cs="Times New Roman"/>
          <w:sz w:val="24"/>
          <w:szCs w:val="24"/>
        </w:rPr>
        <w:t>8. Проект внесения изменений в настоящие Правила рассматривается на общественных обсуждениях или публичных слушаниях, проводимых по решению главы МО «Филисовское сельское поселение Родниковского муниципального района Ивановской области» принятому в срок не позднее чем через десять дней со дня получения такого проекта и в порядке, устанавливаемом Уставом муниципального образования «Филисовское сельское поселение Родниковского муниципального района Ивановской области» и (или) решением Совета муниципального образования «Филисовское сельское поселение Родниковского муниципального района Ивановской области» в соответствии со статьей 28 Градостроительного Кодекса, статьей 44 настоящих Правил и частями 8.1 и 9 настоящей статьи.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8.1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552514" w:rsidRPr="00A573F9" w:rsidRDefault="00552514" w:rsidP="00552514">
      <w:pPr>
        <w:pStyle w:val="ConsPlusNormal"/>
        <w:ind w:firstLine="709"/>
        <w:jc w:val="both"/>
      </w:pPr>
      <w:r w:rsidRPr="00A573F9">
        <w:rPr>
          <w:rFonts w:ascii="Times New Roman" w:hAnsi="Times New Roman" w:cs="Times New Roman"/>
          <w:sz w:val="24"/>
          <w:szCs w:val="24"/>
        </w:rPr>
        <w:t xml:space="preserve">9. В случае подготовки изменений в правила землепользования и застройки в части </w:t>
      </w:r>
      <w:r w:rsidRPr="00A573F9">
        <w:rPr>
          <w:rFonts w:ascii="Times New Roman" w:hAnsi="Times New Roman" w:cs="Times New Roman"/>
          <w:sz w:val="24"/>
          <w:szCs w:val="24"/>
        </w:rPr>
        <w:lastRenderedPageBreak/>
        <w:t>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10. После завершения общественных обсуждений или публичных слушаний по проекту внесения изменений в настоящие Правила комиссия с учетом результатов таких общественных обсуждений или публичных слушаний обеспечивает внесение изменений в указанный проект и представляет указанный проект главе Родниковского муниципального района. Обязательными приложениями к проекту внесения изменений в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552514" w:rsidRPr="00A573F9" w:rsidRDefault="00552514" w:rsidP="00552514">
      <w:pPr>
        <w:autoSpaceDE w:val="0"/>
        <w:autoSpaceDN w:val="0"/>
        <w:adjustRightInd w:val="0"/>
        <w:spacing w:after="0" w:line="240" w:lineRule="auto"/>
        <w:ind w:firstLine="540"/>
        <w:jc w:val="both"/>
      </w:pPr>
      <w:r w:rsidRPr="00A573F9">
        <w:rPr>
          <w:rFonts w:ascii="Times New Roman" w:hAnsi="Times New Roman" w:cs="Times New Roman"/>
          <w:sz w:val="24"/>
          <w:szCs w:val="24"/>
        </w:rPr>
        <w:t xml:space="preserve">11. Глава Родниковского муниципального района в течение десяти дней после представления ему проекта правил землепользования и застройки и указанных в </w:t>
      </w:r>
      <w:hyperlink r:id="rId22" w:history="1">
        <w:r w:rsidRPr="00A573F9">
          <w:rPr>
            <w:rFonts w:ascii="Times New Roman" w:hAnsi="Times New Roman" w:cs="Times New Roman"/>
            <w:sz w:val="24"/>
            <w:szCs w:val="24"/>
          </w:rPr>
          <w:t>части 10</w:t>
        </w:r>
      </w:hyperlink>
      <w:r w:rsidRPr="00A573F9">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Родниковского муниципального района или об отклонении проекта и направлении его на доработку с указанием даты его повторного представления.</w:t>
      </w:r>
    </w:p>
    <w:p w:rsidR="00552514" w:rsidRPr="00A573F9" w:rsidRDefault="00552514" w:rsidP="00552514">
      <w:pPr>
        <w:pStyle w:val="ConsPlusNormal"/>
        <w:ind w:firstLine="709"/>
        <w:jc w:val="both"/>
      </w:pPr>
      <w:r w:rsidRPr="00A573F9">
        <w:rPr>
          <w:rFonts w:ascii="Times New Roman" w:hAnsi="Times New Roman" w:cs="Times New Roman"/>
          <w:sz w:val="24"/>
          <w:szCs w:val="24"/>
        </w:rPr>
        <w:t>12. При внесении изменений в настоящие Правила на рассмотрение Совета Родниковского муниципального района представляются:</w:t>
      </w:r>
    </w:p>
    <w:p w:rsidR="00552514" w:rsidRPr="00A573F9" w:rsidRDefault="00552514" w:rsidP="00552514">
      <w:pPr>
        <w:spacing w:after="0" w:line="240" w:lineRule="auto"/>
        <w:ind w:firstLine="709"/>
        <w:jc w:val="both"/>
      </w:pPr>
      <w:r w:rsidRPr="00A573F9">
        <w:rPr>
          <w:rFonts w:ascii="Times New Roman" w:hAnsi="Times New Roman" w:cs="Times New Roman"/>
          <w:sz w:val="24"/>
          <w:szCs w:val="24"/>
        </w:rPr>
        <w:t>1) проект решения Совета Родниковского муниципального района о внесении изменений с обосновывающими материалами (проект внесения изменений в правила землепользования);</w:t>
      </w:r>
    </w:p>
    <w:p w:rsidR="00552514" w:rsidRPr="00A573F9" w:rsidRDefault="00552514" w:rsidP="00552514">
      <w:pPr>
        <w:spacing w:after="0" w:line="240" w:lineRule="auto"/>
        <w:ind w:firstLine="709"/>
        <w:jc w:val="both"/>
      </w:pPr>
      <w:r w:rsidRPr="00A573F9">
        <w:rPr>
          <w:rFonts w:ascii="Times New Roman" w:hAnsi="Times New Roman" w:cs="Times New Roman"/>
          <w:sz w:val="24"/>
          <w:szCs w:val="24"/>
        </w:rPr>
        <w:t>2) заключение комиссии;</w:t>
      </w:r>
    </w:p>
    <w:p w:rsidR="00552514" w:rsidRPr="00A573F9" w:rsidRDefault="00552514" w:rsidP="00552514">
      <w:pPr>
        <w:spacing w:after="0" w:line="240" w:lineRule="auto"/>
        <w:ind w:firstLine="709"/>
        <w:jc w:val="both"/>
      </w:pPr>
      <w:r w:rsidRPr="00A573F9">
        <w:rPr>
          <w:rFonts w:ascii="Times New Roman" w:hAnsi="Times New Roman" w:cs="Times New Roman"/>
          <w:sz w:val="24"/>
          <w:szCs w:val="24"/>
        </w:rPr>
        <w:t>3) протокол и заключение общественных обсуждений или публичных слушаний.</w:t>
      </w:r>
    </w:p>
    <w:p w:rsidR="00552514" w:rsidRPr="00A573F9" w:rsidRDefault="00552514" w:rsidP="00552514">
      <w:pPr>
        <w:pStyle w:val="ConsPlusNormal"/>
        <w:ind w:firstLine="709"/>
        <w:jc w:val="both"/>
        <w:rPr>
          <w:rFonts w:ascii="Times New Roman" w:hAnsi="Times New Roman" w:cs="Times New Roman"/>
          <w:sz w:val="24"/>
          <w:szCs w:val="24"/>
        </w:rPr>
      </w:pPr>
      <w:r w:rsidRPr="00A573F9">
        <w:rPr>
          <w:rFonts w:ascii="Times New Roman" w:hAnsi="Times New Roman" w:cs="Times New Roman"/>
          <w:sz w:val="24"/>
          <w:szCs w:val="24"/>
        </w:rPr>
        <w:t xml:space="preserve">13. После утверждения Советом Родниковского муниципального района изменения в настоящие Правила подлежат опубликованию в </w:t>
      </w:r>
      <w:r w:rsidRPr="00A573F9">
        <w:rPr>
          <w:rFonts w:ascii="Times New Roman" w:hAnsi="Times New Roman" w:cs="Times New Roman"/>
          <w:kern w:val="24"/>
          <w:sz w:val="24"/>
          <w:szCs w:val="24"/>
        </w:rPr>
        <w:t xml:space="preserve">Информационном бюллетене «Сборник нормативных актов Родниковского района» </w:t>
      </w:r>
      <w:r w:rsidRPr="00A573F9">
        <w:rPr>
          <w:rFonts w:ascii="Times New Roman" w:hAnsi="Times New Roman" w:cs="Times New Roman"/>
          <w:sz w:val="24"/>
          <w:szCs w:val="24"/>
        </w:rPr>
        <w:t>и размещаются на официальном сайте Родниковского муниципального района в сети «Интернет», на информационных стендах, установленных в общедоступных местах.</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13.1.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23" w:history="1">
        <w:r w:rsidRPr="00A573F9">
          <w:rPr>
            <w:rFonts w:ascii="Times New Roman" w:hAnsi="Times New Roman" w:cs="Times New Roman"/>
            <w:sz w:val="24"/>
            <w:szCs w:val="24"/>
          </w:rPr>
          <w:t>кодексом</w:t>
        </w:r>
      </w:hyperlink>
      <w:r w:rsidRPr="00A573F9">
        <w:rPr>
          <w:rFonts w:ascii="Times New Roman" w:hAnsi="Times New Roman" w:cs="Times New Roman"/>
          <w:sz w:val="24"/>
          <w:szCs w:val="24"/>
        </w:rPr>
        <w:t xml:space="preserve"> Российской Федерации приаэродромная территория полностью или частично расположена в границах поселения, Администрация муниципального образования Родниковский муниципальный район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Департамент строительства и архитектуры Ивановской области о размещении указанных правил в федеральной государственной информационной системе территориального планирования.</w:t>
      </w:r>
    </w:p>
    <w:p w:rsidR="00552514" w:rsidRPr="00A573F9" w:rsidRDefault="00552514" w:rsidP="00552514">
      <w:pPr>
        <w:pStyle w:val="ConsPlusNormal"/>
        <w:ind w:firstLine="709"/>
        <w:jc w:val="both"/>
      </w:pPr>
      <w:r w:rsidRPr="00A573F9">
        <w:rPr>
          <w:rFonts w:ascii="Times New Roman" w:hAnsi="Times New Roman" w:cs="Times New Roman"/>
          <w:sz w:val="24"/>
          <w:szCs w:val="24"/>
        </w:rPr>
        <w:t>14. Физические и юридические лица вправе оспорить решение о внесении изменений в настоящие Правила в судебном порядке.</w:t>
      </w:r>
    </w:p>
    <w:p w:rsidR="00552514" w:rsidRPr="00A573F9" w:rsidRDefault="00552514" w:rsidP="00552514">
      <w:pPr>
        <w:spacing w:after="0" w:line="240" w:lineRule="auto"/>
        <w:ind w:left="57" w:right="57" w:firstLine="709"/>
        <w:jc w:val="both"/>
        <w:rPr>
          <w:rFonts w:ascii="Times New Roman" w:hAnsi="Times New Roman" w:cs="Times New Roman"/>
          <w:sz w:val="24"/>
          <w:szCs w:val="24"/>
        </w:rPr>
      </w:pPr>
      <w:r w:rsidRPr="00A573F9">
        <w:rPr>
          <w:rFonts w:ascii="Times New Roman" w:hAnsi="Times New Roman" w:cs="Times New Roman"/>
          <w:sz w:val="24"/>
          <w:szCs w:val="24"/>
        </w:rPr>
        <w:t>15. 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552514" w:rsidRDefault="00552514" w:rsidP="00552514">
      <w:pPr>
        <w:spacing w:after="0" w:line="240" w:lineRule="auto"/>
        <w:ind w:left="57" w:right="57" w:firstLine="709"/>
        <w:jc w:val="both"/>
        <w:rPr>
          <w:rFonts w:ascii="Times New Roman" w:hAnsi="Times New Roman" w:cs="Times New Roman"/>
          <w:bCs/>
          <w:sz w:val="24"/>
          <w:szCs w:val="24"/>
        </w:rPr>
      </w:pPr>
    </w:p>
    <w:p w:rsidR="00552514" w:rsidRDefault="00552514" w:rsidP="00552514">
      <w:pPr>
        <w:spacing w:after="0" w:line="240" w:lineRule="auto"/>
        <w:ind w:left="57" w:right="57" w:firstLine="709"/>
        <w:jc w:val="both"/>
        <w:rPr>
          <w:rFonts w:ascii="Times New Roman" w:hAnsi="Times New Roman" w:cs="Times New Roman"/>
          <w:bCs/>
          <w:sz w:val="24"/>
          <w:szCs w:val="24"/>
        </w:rPr>
      </w:pPr>
    </w:p>
    <w:p w:rsidR="00552514" w:rsidRPr="00A573F9" w:rsidRDefault="00552514" w:rsidP="00552514">
      <w:pPr>
        <w:spacing w:after="0" w:line="240" w:lineRule="auto"/>
        <w:ind w:left="57" w:right="57" w:firstLine="709"/>
        <w:jc w:val="both"/>
        <w:rPr>
          <w:rFonts w:ascii="Times New Roman" w:hAnsi="Times New Roman" w:cs="Times New Roman"/>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sz w:val="24"/>
          <w:szCs w:val="24"/>
        </w:rPr>
        <w:lastRenderedPageBreak/>
        <w:t xml:space="preserve">Глава 3. </w:t>
      </w:r>
      <w:r w:rsidRPr="00A573F9">
        <w:rPr>
          <w:rFonts w:ascii="Times New Roman" w:eastAsia="SimSun" w:hAnsi="Times New Roman" w:cs="Times New Roman"/>
          <w:b/>
          <w:sz w:val="24"/>
          <w:szCs w:val="24"/>
          <w:lang w:eastAsia="ar-SA"/>
        </w:rPr>
        <w:t>ПОЛОЖЕНИЕ О ПОДГОТОВКЕ ДОКУМЕНТАЦИИ ПО ПЛАНИРОВКЕ ТЕРРИТОРИИ ОРГАНАМИ МЕСТНОГО САМОУПРАВЛЕНИЯ</w:t>
      </w:r>
    </w:p>
    <w:p w:rsidR="00552514" w:rsidRPr="00A573F9" w:rsidRDefault="00552514" w:rsidP="00552514">
      <w:pPr>
        <w:spacing w:after="0" w:line="240" w:lineRule="auto"/>
        <w:ind w:left="57" w:right="57" w:firstLine="709"/>
        <w:jc w:val="both"/>
        <w:rPr>
          <w:rFonts w:ascii="Times New Roman" w:hAnsi="Times New Roman" w:cs="Times New Roman"/>
          <w:b/>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10. Документация по планировке территории</w:t>
      </w:r>
    </w:p>
    <w:p w:rsidR="00552514" w:rsidRPr="00A573F9" w:rsidRDefault="00552514" w:rsidP="00552514">
      <w:pPr>
        <w:autoSpaceDE w:val="0"/>
        <w:autoSpaceDN w:val="0"/>
        <w:adjustRightInd w:val="0"/>
        <w:spacing w:after="0" w:line="240" w:lineRule="auto"/>
        <w:ind w:firstLine="539"/>
        <w:jc w:val="both"/>
        <w:rPr>
          <w:rFonts w:ascii="Times New Roman" w:hAnsi="Times New Roman" w:cs="Times New Roman"/>
          <w:bCs/>
          <w:sz w:val="24"/>
          <w:szCs w:val="24"/>
        </w:rPr>
      </w:pPr>
    </w:p>
    <w:p w:rsidR="00552514" w:rsidRPr="00A573F9" w:rsidRDefault="00552514" w:rsidP="00552514">
      <w:pPr>
        <w:autoSpaceDE w:val="0"/>
        <w:autoSpaceDN w:val="0"/>
        <w:adjustRightInd w:val="0"/>
        <w:spacing w:after="0" w:line="240" w:lineRule="auto"/>
        <w:ind w:firstLine="539"/>
        <w:jc w:val="both"/>
        <w:rPr>
          <w:rFonts w:ascii="Times New Roman" w:hAnsi="Times New Roman" w:cs="Times New Roman"/>
          <w:bCs/>
          <w:sz w:val="24"/>
          <w:szCs w:val="24"/>
        </w:rPr>
      </w:pPr>
      <w:r w:rsidRPr="00A573F9">
        <w:rPr>
          <w:rFonts w:ascii="Times New Roman" w:hAnsi="Times New Roman" w:cs="Times New Roman"/>
          <w:bCs/>
          <w:sz w:val="24"/>
          <w:szCs w:val="24"/>
        </w:rPr>
        <w:t>1. Видами документации по планировке территории являются:</w:t>
      </w:r>
    </w:p>
    <w:p w:rsidR="00552514" w:rsidRPr="00A573F9" w:rsidRDefault="00552514" w:rsidP="00552514">
      <w:pPr>
        <w:autoSpaceDE w:val="0"/>
        <w:autoSpaceDN w:val="0"/>
        <w:adjustRightInd w:val="0"/>
        <w:spacing w:after="0" w:line="240" w:lineRule="auto"/>
        <w:ind w:firstLine="539"/>
        <w:jc w:val="both"/>
        <w:rPr>
          <w:rFonts w:ascii="Times New Roman" w:hAnsi="Times New Roman" w:cs="Times New Roman"/>
          <w:bCs/>
          <w:sz w:val="24"/>
          <w:szCs w:val="24"/>
        </w:rPr>
      </w:pPr>
      <w:r w:rsidRPr="00A573F9">
        <w:rPr>
          <w:rFonts w:ascii="Times New Roman" w:hAnsi="Times New Roman" w:cs="Times New Roman"/>
          <w:bCs/>
          <w:sz w:val="24"/>
          <w:szCs w:val="24"/>
        </w:rPr>
        <w:t>1) проект планировки территории;</w:t>
      </w:r>
    </w:p>
    <w:p w:rsidR="00552514" w:rsidRPr="00A573F9" w:rsidRDefault="00552514" w:rsidP="00552514">
      <w:pPr>
        <w:autoSpaceDE w:val="0"/>
        <w:autoSpaceDN w:val="0"/>
        <w:adjustRightInd w:val="0"/>
        <w:spacing w:after="0" w:line="240" w:lineRule="auto"/>
        <w:ind w:firstLine="539"/>
        <w:jc w:val="both"/>
        <w:rPr>
          <w:rFonts w:ascii="Times New Roman" w:hAnsi="Times New Roman" w:cs="Times New Roman"/>
          <w:bCs/>
          <w:sz w:val="24"/>
          <w:szCs w:val="24"/>
        </w:rPr>
      </w:pPr>
      <w:r w:rsidRPr="00A573F9">
        <w:rPr>
          <w:rFonts w:ascii="Times New Roman" w:hAnsi="Times New Roman" w:cs="Times New Roman"/>
          <w:bCs/>
          <w:sz w:val="24"/>
          <w:szCs w:val="24"/>
        </w:rPr>
        <w:t>2) проект межевания территории.</w:t>
      </w:r>
    </w:p>
    <w:p w:rsidR="00552514" w:rsidRPr="00A573F9" w:rsidRDefault="00552514" w:rsidP="00552514">
      <w:pPr>
        <w:pStyle w:val="ConsPlusNormal"/>
        <w:ind w:firstLine="539"/>
        <w:jc w:val="both"/>
      </w:pPr>
      <w:r w:rsidRPr="00A573F9">
        <w:rPr>
          <w:rFonts w:ascii="Times New Roman" w:hAnsi="Times New Roman" w:cs="Times New Roman"/>
          <w:sz w:val="24"/>
          <w:szCs w:val="24"/>
        </w:rPr>
        <w:t>2.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52514" w:rsidRPr="00A573F9" w:rsidRDefault="00552514" w:rsidP="00552514">
      <w:pPr>
        <w:pStyle w:val="ConsPlusNormal"/>
        <w:ind w:firstLine="539"/>
        <w:jc w:val="both"/>
      </w:pPr>
      <w:r w:rsidRPr="00A573F9">
        <w:rPr>
          <w:rFonts w:ascii="Times New Roman" w:hAnsi="Times New Roman" w:cs="Times New Roman"/>
          <w:sz w:val="24"/>
          <w:szCs w:val="24"/>
        </w:rPr>
        <w:t>3. Подготовка документации по планировке территории, предусмотренной Градостроительным Кодексом, осуществляется в отношении застроенных или подлежащих застройке территорий.</w:t>
      </w:r>
    </w:p>
    <w:p w:rsidR="00552514" w:rsidRPr="00A573F9" w:rsidRDefault="00552514" w:rsidP="00552514">
      <w:pPr>
        <w:pStyle w:val="ConsPlusNormal"/>
        <w:ind w:firstLine="539"/>
        <w:jc w:val="both"/>
      </w:pPr>
      <w:r w:rsidRPr="00A573F9">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552514" w:rsidRPr="00A573F9" w:rsidRDefault="00552514" w:rsidP="00552514">
      <w:pPr>
        <w:pStyle w:val="ConsPlusNormal"/>
        <w:ind w:firstLine="539"/>
        <w:jc w:val="both"/>
      </w:pPr>
      <w:r w:rsidRPr="00A573F9">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552514" w:rsidRPr="00A573F9" w:rsidRDefault="00552514" w:rsidP="00552514">
      <w:pPr>
        <w:autoSpaceDE w:val="0"/>
        <w:autoSpaceDN w:val="0"/>
        <w:adjustRightInd w:val="0"/>
        <w:spacing w:after="0" w:line="240" w:lineRule="auto"/>
        <w:ind w:firstLine="540"/>
        <w:jc w:val="both"/>
      </w:pPr>
      <w:r w:rsidRPr="00A573F9">
        <w:rPr>
          <w:rFonts w:ascii="Times New Roman" w:hAnsi="Times New Roman" w:cs="Times New Roman"/>
          <w:sz w:val="24"/>
          <w:szCs w:val="24"/>
        </w:rPr>
        <w:t xml:space="preserve">6. Подготовка проекта планировки территории и проекта межевания территории </w:t>
      </w:r>
      <w:r w:rsidRPr="00A573F9">
        <w:rPr>
          <w:rStyle w:val="af4"/>
          <w:rFonts w:ascii="Times New Roman" w:hAnsi="Times New Roman"/>
          <w:sz w:val="24"/>
          <w:szCs w:val="24"/>
        </w:rPr>
        <w:t>осуществляется</w:t>
      </w:r>
      <w:r w:rsidRPr="00A573F9">
        <w:rPr>
          <w:rFonts w:ascii="Times New Roman" w:hAnsi="Times New Roman" w:cs="Times New Roman"/>
          <w:sz w:val="24"/>
          <w:szCs w:val="24"/>
        </w:rPr>
        <w:t xml:space="preserve"> в соответствии с системой координат, используемой для ведения Единого государственного реестра недвижимости.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7.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 w:history="1">
        <w:r w:rsidRPr="00A573F9">
          <w:rPr>
            <w:rFonts w:ascii="Times New Roman" w:hAnsi="Times New Roman" w:cs="Times New Roman"/>
            <w:sz w:val="24"/>
            <w:szCs w:val="24"/>
          </w:rPr>
          <w:t>части 8</w:t>
        </w:r>
      </w:hyperlink>
      <w:r w:rsidRPr="00A573F9">
        <w:rPr>
          <w:rFonts w:ascii="Times New Roman" w:hAnsi="Times New Roman" w:cs="Times New Roman"/>
          <w:sz w:val="24"/>
          <w:szCs w:val="24"/>
        </w:rPr>
        <w:t xml:space="preserve"> настоящей статьи.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bookmarkStart w:id="1" w:name="Par1"/>
      <w:bookmarkEnd w:id="1"/>
      <w:r w:rsidRPr="00A573F9">
        <w:rPr>
          <w:rFonts w:ascii="Times New Roman" w:hAnsi="Times New Roman" w:cs="Times New Roman"/>
          <w:sz w:val="24"/>
          <w:szCs w:val="24"/>
        </w:rPr>
        <w:t>8.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2) необходимы установление, изменение или отмена красных линий;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4" w:history="1">
        <w:r w:rsidRPr="00A573F9">
          <w:rPr>
            <w:rFonts w:ascii="Times New Roman" w:hAnsi="Times New Roman" w:cs="Times New Roman"/>
            <w:sz w:val="24"/>
            <w:szCs w:val="24"/>
          </w:rPr>
          <w:t>случаи</w:t>
        </w:r>
      </w:hyperlink>
      <w:r w:rsidRPr="00A573F9">
        <w:rPr>
          <w:rFonts w:ascii="Times New Roman" w:hAnsi="Times New Roman" w:cs="Times New Roman"/>
          <w:sz w:val="24"/>
          <w:szCs w:val="24"/>
        </w:rPr>
        <w:t xml:space="preserve">, при которых для строительства, </w:t>
      </w:r>
      <w:r w:rsidRPr="00A573F9">
        <w:rPr>
          <w:rFonts w:ascii="Times New Roman" w:hAnsi="Times New Roman" w:cs="Times New Roman"/>
          <w:sz w:val="24"/>
          <w:szCs w:val="24"/>
        </w:rPr>
        <w:lastRenderedPageBreak/>
        <w:t>реконструкции линейного объекта не требуется подготовка документации по планировке территории;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4. Видами документации по планировке территории являются: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 проект планировки территории;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2) проект межевания территории.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9.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25" w:history="1">
        <w:r w:rsidRPr="00A573F9">
          <w:rPr>
            <w:rFonts w:ascii="Times New Roman" w:hAnsi="Times New Roman" w:cs="Times New Roman"/>
            <w:sz w:val="24"/>
            <w:szCs w:val="24"/>
          </w:rPr>
          <w:t>частью 2 статьи 43</w:t>
        </w:r>
      </w:hyperlink>
      <w:r w:rsidRPr="00A573F9">
        <w:rPr>
          <w:rFonts w:ascii="Times New Roman" w:hAnsi="Times New Roman" w:cs="Times New Roman"/>
          <w:sz w:val="24"/>
          <w:szCs w:val="24"/>
        </w:rPr>
        <w:t xml:space="preserve"> Градостроительного Кодекса.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10. Проект планировки территории является основой для подготовки проекта межевания территории, за исключением случаев, предусмотренных </w:t>
      </w:r>
      <w:hyperlink w:anchor="Par12" w:history="1">
        <w:r w:rsidRPr="00A573F9">
          <w:rPr>
            <w:rFonts w:ascii="Times New Roman" w:hAnsi="Times New Roman" w:cs="Times New Roman"/>
            <w:sz w:val="24"/>
            <w:szCs w:val="24"/>
          </w:rPr>
          <w:t>частью 9</w:t>
        </w:r>
      </w:hyperlink>
      <w:r w:rsidRPr="00A573F9">
        <w:rPr>
          <w:rFonts w:ascii="Times New Roman" w:hAnsi="Times New Roman" w:cs="Times New Roman"/>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
          <w:bCs/>
          <w:sz w:val="24"/>
          <w:szCs w:val="24"/>
        </w:rPr>
      </w:pPr>
    </w:p>
    <w:p w:rsidR="00552514" w:rsidRPr="00A573F9" w:rsidRDefault="00552514" w:rsidP="00552514">
      <w:pPr>
        <w:pStyle w:val="ConsPlusNormal"/>
        <w:ind w:firstLine="539"/>
        <w:jc w:val="center"/>
      </w:pPr>
      <w:r w:rsidRPr="00A573F9">
        <w:rPr>
          <w:rFonts w:ascii="Times New Roman" w:hAnsi="Times New Roman" w:cs="Times New Roman"/>
          <w:b/>
          <w:bCs/>
          <w:sz w:val="24"/>
          <w:szCs w:val="24"/>
        </w:rPr>
        <w:t>Статья 10.1. Общие требования к документации по планировке территории</w:t>
      </w:r>
    </w:p>
    <w:p w:rsidR="00552514" w:rsidRPr="00A573F9" w:rsidRDefault="00552514" w:rsidP="00552514">
      <w:pPr>
        <w:pStyle w:val="ConsPlusNormal"/>
        <w:ind w:firstLine="539"/>
        <w:jc w:val="both"/>
        <w:rPr>
          <w:rFonts w:ascii="Times New Roman" w:hAnsi="Times New Roman" w:cs="Times New Roman"/>
          <w:sz w:val="24"/>
          <w:szCs w:val="24"/>
        </w:rPr>
      </w:pPr>
    </w:p>
    <w:p w:rsidR="00552514" w:rsidRPr="00A573F9" w:rsidRDefault="00552514" w:rsidP="00552514">
      <w:pPr>
        <w:pStyle w:val="ConsPlusNormal"/>
        <w:ind w:firstLine="539"/>
        <w:jc w:val="both"/>
      </w:pPr>
      <w:r w:rsidRPr="00A573F9">
        <w:rPr>
          <w:rFonts w:ascii="Times New Roman" w:hAnsi="Times New Roman" w:cs="Times New Roman"/>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Родниковского муниципального района, генеральным планом поселения, функциональных зон.</w:t>
      </w:r>
    </w:p>
    <w:p w:rsidR="00552514" w:rsidRPr="00A573F9" w:rsidRDefault="00552514" w:rsidP="00552514">
      <w:pPr>
        <w:pStyle w:val="ConsPlusNormal"/>
        <w:ind w:firstLine="539"/>
        <w:jc w:val="both"/>
      </w:pPr>
      <w:r w:rsidRPr="00A573F9">
        <w:rPr>
          <w:rFonts w:ascii="Times New Roman" w:hAnsi="Times New Roman" w:cs="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52514" w:rsidRPr="00A573F9" w:rsidRDefault="00552514" w:rsidP="00552514">
      <w:pPr>
        <w:pStyle w:val="ConsPlusNormal"/>
        <w:ind w:firstLine="539"/>
        <w:jc w:val="both"/>
      </w:pPr>
      <w:r w:rsidRPr="00A573F9">
        <w:rPr>
          <w:rFonts w:ascii="Times New Roman" w:hAnsi="Times New Roman" w:cs="Times New Roman"/>
          <w:sz w:val="24"/>
          <w:szCs w:val="24"/>
        </w:rPr>
        <w:t>3. Подготовка графической части документации по планировке территории осуществляется:</w:t>
      </w:r>
    </w:p>
    <w:p w:rsidR="00552514" w:rsidRPr="00A573F9" w:rsidRDefault="00552514" w:rsidP="00552514">
      <w:pPr>
        <w:pStyle w:val="ConsPlusNormal"/>
        <w:ind w:firstLine="539"/>
        <w:jc w:val="both"/>
      </w:pPr>
      <w:r w:rsidRPr="00A573F9">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rsidR="00552514" w:rsidRPr="00A573F9" w:rsidRDefault="00552514" w:rsidP="00552514">
      <w:pPr>
        <w:pStyle w:val="ConsPlusNormal"/>
        <w:ind w:firstLine="539"/>
        <w:jc w:val="both"/>
      </w:pPr>
      <w:r w:rsidRPr="00A573F9">
        <w:rPr>
          <w:rFonts w:ascii="Times New Roman" w:hAnsi="Times New Roman" w:cs="Times New Roman"/>
          <w:sz w:val="24"/>
          <w:szCs w:val="24"/>
        </w:rPr>
        <w:t>2) с использованием цифровых топографических карт, цифровых топографических планов, требования к которым устанавливаются в соответствии с приказом Минстроя Российской Федерации от 25.04.2017 г. № 739/пр.</w:t>
      </w:r>
    </w:p>
    <w:p w:rsidR="00552514" w:rsidRPr="00A573F9" w:rsidRDefault="00552514" w:rsidP="00552514">
      <w:pPr>
        <w:pStyle w:val="ConsPlusNormal"/>
        <w:ind w:firstLine="539"/>
        <w:jc w:val="both"/>
        <w:rPr>
          <w:rFonts w:ascii="Times New Roman" w:hAnsi="Times New Roman" w:cs="Times New Roman"/>
          <w:sz w:val="24"/>
          <w:szCs w:val="24"/>
        </w:rPr>
      </w:pPr>
    </w:p>
    <w:p w:rsidR="00552514" w:rsidRPr="00A573F9" w:rsidRDefault="00552514" w:rsidP="00552514">
      <w:pPr>
        <w:pStyle w:val="ConsPlusNormal"/>
        <w:ind w:firstLine="539"/>
        <w:jc w:val="center"/>
      </w:pPr>
      <w:r w:rsidRPr="00A573F9">
        <w:rPr>
          <w:rFonts w:ascii="Times New Roman" w:hAnsi="Times New Roman" w:cs="Times New Roman"/>
          <w:b/>
          <w:bCs/>
          <w:sz w:val="24"/>
          <w:szCs w:val="24"/>
        </w:rPr>
        <w:t>Статья 10.2.  Инженерные изыскания для подготовки документации по планировке территории</w:t>
      </w:r>
    </w:p>
    <w:p w:rsidR="00552514" w:rsidRPr="00A573F9" w:rsidRDefault="00552514" w:rsidP="00552514">
      <w:pPr>
        <w:pStyle w:val="ConsPlusNormal"/>
        <w:ind w:firstLine="539"/>
        <w:jc w:val="both"/>
      </w:pPr>
      <w:r w:rsidRPr="00A573F9">
        <w:rPr>
          <w:rFonts w:ascii="Times New Roman" w:hAnsi="Times New Roman" w:cs="Times New Roman"/>
          <w:sz w:val="24"/>
          <w:szCs w:val="24"/>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sidRPr="00A573F9">
        <w:rPr>
          <w:rStyle w:val="af4"/>
          <w:rFonts w:ascii="Times New Roman" w:hAnsi="Times New Roman"/>
          <w:sz w:val="24"/>
          <w:szCs w:val="24"/>
        </w:rPr>
        <w:t>частью 2</w:t>
      </w:r>
      <w:r w:rsidRPr="00A573F9">
        <w:rPr>
          <w:rFonts w:ascii="Times New Roman" w:hAnsi="Times New Roman" w:cs="Times New Roman"/>
          <w:sz w:val="24"/>
          <w:szCs w:val="24"/>
        </w:rPr>
        <w:t xml:space="preserve"> настоящей статьи.</w:t>
      </w:r>
    </w:p>
    <w:p w:rsidR="00552514" w:rsidRPr="00A573F9" w:rsidRDefault="00552514" w:rsidP="00552514">
      <w:pPr>
        <w:pStyle w:val="ConsPlusNormal"/>
        <w:ind w:firstLine="539"/>
        <w:jc w:val="both"/>
      </w:pPr>
      <w:bookmarkStart w:id="2" w:name="P1284"/>
      <w:bookmarkEnd w:id="2"/>
      <w:r w:rsidRPr="00A573F9">
        <w:rPr>
          <w:rFonts w:ascii="Times New Roman" w:hAnsi="Times New Roman" w:cs="Times New Roman"/>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552514" w:rsidRPr="00A573F9" w:rsidRDefault="00552514" w:rsidP="00552514">
      <w:pPr>
        <w:autoSpaceDE w:val="0"/>
        <w:autoSpaceDN w:val="0"/>
        <w:adjustRightInd w:val="0"/>
        <w:spacing w:after="0" w:line="240" w:lineRule="auto"/>
        <w:jc w:val="both"/>
      </w:pPr>
      <w:r w:rsidRPr="00A573F9">
        <w:rPr>
          <w:rFonts w:ascii="Times New Roman" w:hAnsi="Times New Roman" w:cs="Times New Roman"/>
          <w:sz w:val="24"/>
          <w:szCs w:val="24"/>
        </w:rPr>
        <w:t xml:space="preserve">        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26" w:history="1">
        <w:r w:rsidRPr="00A573F9">
          <w:rPr>
            <w:rFonts w:ascii="Times New Roman" w:hAnsi="Times New Roman" w:cs="Times New Roman"/>
            <w:sz w:val="24"/>
            <w:szCs w:val="24"/>
          </w:rPr>
          <w:t>форма</w:t>
        </w:r>
      </w:hyperlink>
      <w:r w:rsidRPr="00A573F9">
        <w:rPr>
          <w:rFonts w:ascii="Times New Roman" w:hAnsi="Times New Roman" w:cs="Times New Roman"/>
          <w:sz w:val="24"/>
          <w:szCs w:val="24"/>
        </w:rPr>
        <w:t xml:space="preserve"> и </w:t>
      </w:r>
      <w:hyperlink r:id="rId27" w:history="1">
        <w:r w:rsidRPr="00A573F9">
          <w:rPr>
            <w:rFonts w:ascii="Times New Roman" w:hAnsi="Times New Roman" w:cs="Times New Roman"/>
            <w:sz w:val="24"/>
            <w:szCs w:val="24"/>
          </w:rPr>
          <w:t>порядок</w:t>
        </w:r>
      </w:hyperlink>
      <w:r w:rsidRPr="00A573F9">
        <w:rPr>
          <w:rFonts w:ascii="Times New Roman" w:hAnsi="Times New Roman" w:cs="Times New Roman"/>
          <w:sz w:val="24"/>
          <w:szCs w:val="24"/>
        </w:rPr>
        <w:t xml:space="preserve"> их представления устанавливаются Правительством Российской Федерации.</w:t>
      </w:r>
    </w:p>
    <w:p w:rsidR="00552514" w:rsidRPr="00A573F9" w:rsidRDefault="00552514" w:rsidP="00552514">
      <w:pPr>
        <w:pStyle w:val="ConsPlusNormal"/>
        <w:ind w:firstLine="539"/>
        <w:jc w:val="both"/>
      </w:pPr>
      <w:r w:rsidRPr="00A573F9">
        <w:rPr>
          <w:rFonts w:ascii="Times New Roman" w:hAnsi="Times New Roman" w:cs="Times New Roman"/>
          <w:sz w:val="24"/>
          <w:szCs w:val="24"/>
        </w:rPr>
        <w:t>4. Инженерные изыскания для подготовки документации по планировке территории выполняются в целях получения:</w:t>
      </w:r>
    </w:p>
    <w:p w:rsidR="00552514" w:rsidRPr="00A573F9" w:rsidRDefault="00552514" w:rsidP="00552514">
      <w:pPr>
        <w:pStyle w:val="ConsPlusNormal"/>
        <w:ind w:firstLine="539"/>
        <w:jc w:val="both"/>
      </w:pPr>
      <w:r w:rsidRPr="00A573F9">
        <w:rPr>
          <w:rFonts w:ascii="Times New Roman" w:hAnsi="Times New Roman" w:cs="Times New Roman"/>
          <w:sz w:val="24"/>
          <w:szCs w:val="24"/>
        </w:rPr>
        <w:t xml:space="preserve">1) материалов о природных условиях территории, в отношении которой осуществляется </w:t>
      </w:r>
      <w:r w:rsidRPr="00A573F9">
        <w:rPr>
          <w:rFonts w:ascii="Times New Roman" w:hAnsi="Times New Roman" w:cs="Times New Roman"/>
          <w:sz w:val="24"/>
          <w:szCs w:val="24"/>
        </w:rPr>
        <w:lastRenderedPageBreak/>
        <w:t>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552514" w:rsidRPr="00A573F9" w:rsidRDefault="00552514" w:rsidP="00552514">
      <w:pPr>
        <w:pStyle w:val="ConsPlusNormal"/>
        <w:ind w:firstLine="539"/>
        <w:jc w:val="both"/>
      </w:pPr>
      <w:r w:rsidRPr="00A573F9">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552514" w:rsidRPr="00A573F9" w:rsidRDefault="00552514" w:rsidP="00552514">
      <w:pPr>
        <w:pStyle w:val="ConsPlusNormal"/>
        <w:ind w:firstLine="539"/>
        <w:jc w:val="both"/>
      </w:pPr>
      <w:r w:rsidRPr="00A573F9">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552514" w:rsidRPr="00A573F9" w:rsidRDefault="00552514" w:rsidP="00552514">
      <w:pPr>
        <w:pStyle w:val="ConsPlusNormal"/>
        <w:ind w:firstLine="539"/>
        <w:jc w:val="both"/>
      </w:pPr>
      <w:r w:rsidRPr="00A573F9">
        <w:rPr>
          <w:rFonts w:ascii="Times New Roman" w:hAnsi="Times New Roman" w:cs="Times New Roman"/>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552514" w:rsidRPr="00A573F9" w:rsidRDefault="00552514" w:rsidP="00552514">
      <w:pPr>
        <w:pStyle w:val="ConsPlusNormal"/>
        <w:ind w:firstLine="539"/>
        <w:jc w:val="both"/>
      </w:pPr>
      <w:r w:rsidRPr="00A573F9">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552514" w:rsidRPr="00A573F9" w:rsidRDefault="00552514" w:rsidP="00552514">
      <w:pPr>
        <w:pStyle w:val="ConsPlusNormal"/>
        <w:ind w:firstLine="539"/>
        <w:jc w:val="both"/>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11. Порядок подготовки и утверждения документации по планировке территории</w:t>
      </w:r>
    </w:p>
    <w:p w:rsidR="00552514" w:rsidRPr="00A573F9" w:rsidRDefault="00552514" w:rsidP="00552514">
      <w:pPr>
        <w:spacing w:after="0" w:line="240" w:lineRule="auto"/>
        <w:ind w:left="57" w:right="57" w:firstLine="709"/>
        <w:jc w:val="both"/>
        <w:rPr>
          <w:rFonts w:ascii="Times New Roman" w:hAnsi="Times New Roman" w:cs="Times New Roman"/>
          <w:b/>
          <w:bCs/>
          <w:sz w:val="24"/>
          <w:szCs w:val="24"/>
        </w:rPr>
      </w:pP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администрацией района, за исключением случаев, указанных в части 1.1 настоящей статьи.</w:t>
      </w:r>
    </w:p>
    <w:p w:rsidR="00552514" w:rsidRPr="00A573F9" w:rsidRDefault="00552514" w:rsidP="00552514">
      <w:pPr>
        <w:autoSpaceDE w:val="0"/>
        <w:spacing w:after="0" w:line="240" w:lineRule="auto"/>
        <w:ind w:firstLine="540"/>
        <w:jc w:val="both"/>
      </w:pPr>
      <w:bookmarkStart w:id="3" w:name="Par2"/>
      <w:bookmarkEnd w:id="3"/>
      <w:r w:rsidRPr="00A573F9">
        <w:rPr>
          <w:rFonts w:ascii="Times New Roman" w:hAnsi="Times New Roman" w:cs="Times New Roman"/>
          <w:sz w:val="24"/>
          <w:szCs w:val="24"/>
        </w:rPr>
        <w:t>1.1. Решения о подготовке документации по планировке территории принимаются самостоятельно:</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 следующими лицами: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552514" w:rsidRPr="00A573F9" w:rsidRDefault="00552514" w:rsidP="00552514">
      <w:pPr>
        <w:autoSpaceDE w:val="0"/>
        <w:spacing w:after="0" w:line="240" w:lineRule="auto"/>
        <w:ind w:firstLine="540"/>
        <w:jc w:val="both"/>
      </w:pPr>
      <w:bookmarkStart w:id="4" w:name="Par5"/>
      <w:bookmarkEnd w:id="4"/>
      <w:r w:rsidRPr="00A573F9">
        <w:rPr>
          <w:rFonts w:ascii="Times New Roman" w:hAnsi="Times New Roman" w:cs="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52514" w:rsidRPr="00A573F9" w:rsidRDefault="00552514" w:rsidP="00552514">
      <w:pPr>
        <w:autoSpaceDE w:val="0"/>
        <w:spacing w:after="0" w:line="240" w:lineRule="auto"/>
        <w:ind w:firstLine="540"/>
        <w:jc w:val="both"/>
      </w:pPr>
      <w:bookmarkStart w:id="5" w:name="Par6"/>
      <w:bookmarkEnd w:id="5"/>
      <w:r w:rsidRPr="00A573F9">
        <w:rPr>
          <w:rFonts w:ascii="Times New Roman" w:hAnsi="Times New Roman" w:cs="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lastRenderedPageBreak/>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 Администрация муниципального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статьи 45 Градостроительного Кодекса.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администрацией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 xml:space="preserve">3. Администрация Родниковского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поселения, за исключением случаев, указанных в </w:t>
      </w:r>
      <w:r w:rsidRPr="00A573F9">
        <w:rPr>
          <w:rStyle w:val="af4"/>
          <w:rFonts w:ascii="Times New Roman" w:hAnsi="Times New Roman"/>
          <w:sz w:val="24"/>
          <w:szCs w:val="24"/>
        </w:rPr>
        <w:t>частях 2</w:t>
      </w:r>
      <w:r w:rsidRPr="00A573F9">
        <w:rPr>
          <w:rFonts w:ascii="Times New Roman" w:hAnsi="Times New Roman" w:cs="Times New Roman"/>
          <w:sz w:val="24"/>
          <w:szCs w:val="24"/>
        </w:rPr>
        <w:t xml:space="preserve"> - 4.2, 5.2 статьи 45 Градостроительного Кодекса, с учетом особенностей, указанных в части 5.1 статьи 45 Градостроительного Кодекса.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w:t>
      </w:r>
      <w:r w:rsidRPr="00A573F9">
        <w:rPr>
          <w:rFonts w:ascii="Times New Roman" w:hAnsi="Times New Roman" w:cs="Times New Roman"/>
          <w:sz w:val="24"/>
          <w:szCs w:val="24"/>
        </w:rPr>
        <w:lastRenderedPageBreak/>
        <w:t>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3.2.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 xml:space="preserve">4. Не допускается осуществлять подготовку документации по планировке территории (за исключением случая, предусмотренного </w:t>
      </w:r>
      <w:r w:rsidRPr="00A573F9">
        <w:rPr>
          <w:rStyle w:val="af4"/>
          <w:rFonts w:ascii="Times New Roman" w:hAnsi="Times New Roman"/>
          <w:sz w:val="24"/>
          <w:szCs w:val="24"/>
        </w:rPr>
        <w:t>частью 6 статьи 18</w:t>
      </w:r>
      <w:r w:rsidRPr="00A573F9">
        <w:rPr>
          <w:rFonts w:ascii="Times New Roman" w:hAnsi="Times New Roman" w:cs="Times New Roman"/>
          <w:sz w:val="24"/>
          <w:szCs w:val="24"/>
        </w:rPr>
        <w:t xml:space="preserve"> Градостроительного Кодекса), предусматривающей размещение объектов федерального значения в областях, указанных в </w:t>
      </w:r>
      <w:r w:rsidRPr="00A573F9">
        <w:rPr>
          <w:rStyle w:val="af4"/>
          <w:rFonts w:ascii="Times New Roman" w:hAnsi="Times New Roman"/>
          <w:sz w:val="24"/>
          <w:szCs w:val="24"/>
        </w:rPr>
        <w:t>части 1 статьи 10</w:t>
      </w:r>
      <w:r w:rsidRPr="00A573F9">
        <w:rPr>
          <w:rFonts w:ascii="Times New Roman" w:hAnsi="Times New Roman" w:cs="Times New Roman"/>
          <w:sz w:val="24"/>
          <w:szCs w:val="24"/>
        </w:rPr>
        <w:t xml:space="preserve"> Градостроительного Кодекса, объектов регионального значения в областях, указанных в </w:t>
      </w:r>
      <w:r w:rsidRPr="00A573F9">
        <w:rPr>
          <w:rStyle w:val="af4"/>
          <w:rFonts w:ascii="Times New Roman" w:hAnsi="Times New Roman"/>
          <w:sz w:val="24"/>
          <w:szCs w:val="24"/>
        </w:rPr>
        <w:t>части 3 статьи 14</w:t>
      </w:r>
      <w:r w:rsidRPr="00A573F9">
        <w:rPr>
          <w:rFonts w:ascii="Times New Roman" w:hAnsi="Times New Roman" w:cs="Times New Roman"/>
          <w:sz w:val="24"/>
          <w:szCs w:val="24"/>
        </w:rPr>
        <w:t xml:space="preserve"> Градостроительного Кодекса, объектов местного значения муниципального района в областях, указанных в </w:t>
      </w:r>
      <w:r w:rsidRPr="00A573F9">
        <w:rPr>
          <w:rStyle w:val="af4"/>
          <w:rFonts w:ascii="Times New Roman" w:hAnsi="Times New Roman"/>
          <w:sz w:val="24"/>
          <w:szCs w:val="24"/>
        </w:rPr>
        <w:t>пункте 1 части 3 статьи 19</w:t>
      </w:r>
      <w:r w:rsidRPr="00A573F9">
        <w:rPr>
          <w:rFonts w:ascii="Times New Roman" w:hAnsi="Times New Roman" w:cs="Times New Roman"/>
          <w:sz w:val="24"/>
          <w:szCs w:val="24"/>
        </w:rPr>
        <w:t xml:space="preserve"> Градостроительного Кодекса, объектов местного значения поселения,  в областях, указанных в </w:t>
      </w:r>
      <w:r w:rsidRPr="00A573F9">
        <w:rPr>
          <w:rStyle w:val="af4"/>
          <w:rFonts w:ascii="Times New Roman" w:hAnsi="Times New Roman"/>
          <w:sz w:val="24"/>
          <w:szCs w:val="24"/>
        </w:rPr>
        <w:t>пункте 1 части 5 статьи 23</w:t>
      </w:r>
      <w:r w:rsidRPr="00A573F9">
        <w:rPr>
          <w:rFonts w:ascii="Times New Roman" w:hAnsi="Times New Roman" w:cs="Times New Roman"/>
          <w:sz w:val="24"/>
          <w:szCs w:val="24"/>
        </w:rPr>
        <w:t xml:space="preserve">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r w:rsidRPr="00A573F9">
        <w:rPr>
          <w:rStyle w:val="af4"/>
          <w:rFonts w:ascii="Times New Roman" w:hAnsi="Times New Roman"/>
          <w:sz w:val="24"/>
          <w:szCs w:val="24"/>
        </w:rPr>
        <w:t>части 1 статьи 10</w:t>
      </w:r>
      <w:r w:rsidRPr="00A573F9">
        <w:rPr>
          <w:rFonts w:ascii="Times New Roman" w:hAnsi="Times New Roman" w:cs="Times New Roman"/>
          <w:sz w:val="24"/>
          <w:szCs w:val="24"/>
        </w:rPr>
        <w:t xml:space="preserve"> Градостроительного Кодекса, документами территориального планирования субъекта Российской Федерации в областях, указанных в </w:t>
      </w:r>
      <w:r w:rsidRPr="00A573F9">
        <w:rPr>
          <w:rStyle w:val="af4"/>
          <w:rFonts w:ascii="Times New Roman" w:hAnsi="Times New Roman"/>
          <w:sz w:val="24"/>
          <w:szCs w:val="24"/>
        </w:rPr>
        <w:t>части 3 статьи 14</w:t>
      </w:r>
      <w:r w:rsidRPr="00A573F9">
        <w:rPr>
          <w:rFonts w:ascii="Times New Roman" w:hAnsi="Times New Roman" w:cs="Times New Roman"/>
          <w:sz w:val="24"/>
          <w:szCs w:val="24"/>
        </w:rPr>
        <w:t xml:space="preserve"> Градостроительного Кодекса, документами территориального планирования муниципального района в областях, указанных в </w:t>
      </w:r>
      <w:r w:rsidRPr="00A573F9">
        <w:rPr>
          <w:rStyle w:val="af4"/>
          <w:rFonts w:ascii="Times New Roman" w:hAnsi="Times New Roman"/>
          <w:sz w:val="24"/>
          <w:szCs w:val="24"/>
        </w:rPr>
        <w:t>пункте 1 части 3 статьи 19</w:t>
      </w:r>
      <w:r w:rsidRPr="00A573F9">
        <w:rPr>
          <w:rFonts w:ascii="Times New Roman" w:hAnsi="Times New Roman" w:cs="Times New Roman"/>
          <w:sz w:val="24"/>
          <w:szCs w:val="24"/>
        </w:rPr>
        <w:t xml:space="preserve"> Градостроительного Кодекса, документами территориального планирования поселений, городских округов в областях, указанных в </w:t>
      </w:r>
      <w:r w:rsidRPr="00A573F9">
        <w:rPr>
          <w:rStyle w:val="af4"/>
          <w:rFonts w:ascii="Times New Roman" w:hAnsi="Times New Roman"/>
          <w:sz w:val="24"/>
          <w:szCs w:val="24"/>
        </w:rPr>
        <w:t>пункте 1 части 5 статьи 23</w:t>
      </w:r>
      <w:r w:rsidRPr="00A573F9">
        <w:rPr>
          <w:rFonts w:ascii="Times New Roman" w:hAnsi="Times New Roman" w:cs="Times New Roman"/>
          <w:sz w:val="24"/>
          <w:szCs w:val="24"/>
        </w:rPr>
        <w:t xml:space="preserve"> Градостроительного Кодекса.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5. В случае принятия решения о подготовке документации по планировке территории Администрацией муниципального района, заинтересованное лицо, указанное в части 1.1 настоящей статьи, в течение десяти дней со дня принятия такого решения направляет уведомление о принятом решении главе Родниковского муниципального района, применительно к территориям которых принято такое решение.</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6. Подготовка документации по планировке территории осуществляется уполномоченными органами исполнительной власти, администрацией Родниковского муниципального района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52514" w:rsidRPr="00A573F9" w:rsidRDefault="00552514" w:rsidP="00552514">
      <w:pPr>
        <w:autoSpaceDE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6.1. Особенности подготовки документации по планировке территории лицами, указанными в </w:t>
      </w:r>
      <w:r w:rsidRPr="00A573F9">
        <w:rPr>
          <w:rStyle w:val="af4"/>
          <w:rFonts w:ascii="Times New Roman" w:hAnsi="Times New Roman"/>
          <w:sz w:val="24"/>
          <w:szCs w:val="24"/>
        </w:rPr>
        <w:t xml:space="preserve">части 3 статьи 46.9 </w:t>
      </w:r>
      <w:r w:rsidRPr="00A573F9">
        <w:rPr>
          <w:rFonts w:ascii="Times New Roman" w:hAnsi="Times New Roman" w:cs="Times New Roman"/>
          <w:sz w:val="24"/>
          <w:szCs w:val="24"/>
        </w:rPr>
        <w:t xml:space="preserve">Градостроительного Кодекса, и лицами, с которыми заключен договор о комплексном развитии территории по инициативе администрации Родниковского муниципального района, устанавливаются соответственно </w:t>
      </w:r>
      <w:r w:rsidRPr="00A573F9">
        <w:rPr>
          <w:rStyle w:val="af4"/>
          <w:rFonts w:ascii="Times New Roman" w:hAnsi="Times New Roman"/>
          <w:sz w:val="24"/>
          <w:szCs w:val="24"/>
        </w:rPr>
        <w:t>статьей 46.9</w:t>
      </w:r>
      <w:r w:rsidRPr="00A573F9">
        <w:rPr>
          <w:rFonts w:ascii="Times New Roman" w:hAnsi="Times New Roman" w:cs="Times New Roman"/>
          <w:sz w:val="24"/>
          <w:szCs w:val="24"/>
        </w:rPr>
        <w:t xml:space="preserve"> Градостроительного Кодекса и </w:t>
      </w:r>
      <w:r w:rsidRPr="00A573F9">
        <w:rPr>
          <w:rStyle w:val="af4"/>
          <w:rFonts w:ascii="Times New Roman" w:hAnsi="Times New Roman"/>
          <w:sz w:val="24"/>
          <w:szCs w:val="24"/>
        </w:rPr>
        <w:t>статьей 46.10</w:t>
      </w:r>
      <w:r w:rsidRPr="00A573F9">
        <w:rPr>
          <w:rFonts w:ascii="Times New Roman" w:hAnsi="Times New Roman" w:cs="Times New Roman"/>
          <w:sz w:val="24"/>
          <w:szCs w:val="24"/>
        </w:rPr>
        <w:t xml:space="preserve"> Градостроительного Кодекса и статьи 11.4. настоящих Правил.</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 xml:space="preserve">7.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w:t>
      </w:r>
      <w:r w:rsidRPr="00A573F9">
        <w:rPr>
          <w:rFonts w:ascii="Times New Roman" w:hAnsi="Times New Roman" w:cs="Times New Roman"/>
          <w:sz w:val="24"/>
          <w:szCs w:val="24"/>
        </w:rPr>
        <w:lastRenderedPageBreak/>
        <w:t>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 xml:space="preserve">7.1. Лица, указанные в </w:t>
      </w:r>
      <w:r w:rsidRPr="00A573F9">
        <w:rPr>
          <w:rStyle w:val="af4"/>
          <w:rFonts w:ascii="Times New Roman" w:hAnsi="Times New Roman"/>
          <w:sz w:val="24"/>
          <w:szCs w:val="24"/>
        </w:rPr>
        <w:t>пунктах 3</w:t>
      </w:r>
      <w:r w:rsidRPr="00A573F9">
        <w:rPr>
          <w:rFonts w:ascii="Times New Roman" w:hAnsi="Times New Roman" w:cs="Times New Roman"/>
          <w:sz w:val="24"/>
          <w:szCs w:val="24"/>
        </w:rPr>
        <w:t xml:space="preserve"> и </w:t>
      </w:r>
      <w:r w:rsidRPr="00A573F9">
        <w:rPr>
          <w:rStyle w:val="af4"/>
          <w:rFonts w:ascii="Times New Roman" w:hAnsi="Times New Roman"/>
          <w:sz w:val="24"/>
          <w:szCs w:val="24"/>
        </w:rPr>
        <w:t>4 части 1.1</w:t>
      </w:r>
      <w:r w:rsidRPr="00A573F9">
        <w:rPr>
          <w:rFonts w:ascii="Times New Roman" w:hAnsi="Times New Roman" w:cs="Times New Roman"/>
          <w:sz w:val="24"/>
          <w:szCs w:val="24"/>
        </w:rPr>
        <w:t xml:space="preserve"> настоящей статьи, осуществляют подготовку документации по планировке территории в соответствии с требованиями, указанными в части 7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Администрацию Родниковского муниципального района, указанные в </w:t>
      </w:r>
      <w:r w:rsidRPr="00A573F9">
        <w:rPr>
          <w:rStyle w:val="af4"/>
          <w:rFonts w:ascii="Times New Roman" w:hAnsi="Times New Roman"/>
          <w:sz w:val="24"/>
          <w:szCs w:val="24"/>
        </w:rPr>
        <w:t>частях 2</w:t>
      </w:r>
      <w:r w:rsidRPr="00A573F9">
        <w:rPr>
          <w:rFonts w:ascii="Times New Roman" w:hAnsi="Times New Roman" w:cs="Times New Roman"/>
          <w:sz w:val="24"/>
          <w:szCs w:val="24"/>
        </w:rPr>
        <w:t xml:space="preserve"> - </w:t>
      </w:r>
      <w:r w:rsidRPr="00A573F9">
        <w:rPr>
          <w:rStyle w:val="af4"/>
          <w:rFonts w:ascii="Times New Roman" w:hAnsi="Times New Roman"/>
          <w:sz w:val="24"/>
          <w:szCs w:val="24"/>
        </w:rPr>
        <w:t>5.2</w:t>
      </w:r>
      <w:r w:rsidRPr="00A573F9">
        <w:rPr>
          <w:rFonts w:ascii="Times New Roman" w:hAnsi="Times New Roman" w:cs="Times New Roman"/>
          <w:sz w:val="24"/>
          <w:szCs w:val="24"/>
        </w:rPr>
        <w:t xml:space="preserve"> настоящей статьи 45 Градостроительного Кодекса.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8. В случае, если решение о подготовке документации по планировке территории принимается администрацией Родниковского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9. Администрация Родниковского муниципального района осуществляет проверку подготовленной на основании их решений документации по планировке территории на соответствие требованиям, указанным в части 7 настоящей статьи, в течение тридцати дней со дня поступления такой документации и по результатам проверки принимает решение о направлении такой документации главе Родниковского муниципального района на утверждение или об отклонении такой документации и о направлении ее на доработку.</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10.1 Администрация района осуществляет проверку подготовленной на основании решений документации по планировке территории на соответствие требованиям, указанным в 7</w:t>
      </w:r>
      <w:r w:rsidRPr="00A573F9">
        <w:rPr>
          <w:rStyle w:val="af4"/>
          <w:rFonts w:ascii="Times New Roman" w:hAnsi="Times New Roman"/>
          <w:sz w:val="24"/>
          <w:szCs w:val="24"/>
        </w:rPr>
        <w:t xml:space="preserve"> настоящей статьи</w:t>
      </w:r>
      <w:r w:rsidRPr="00A573F9">
        <w:rPr>
          <w:rFonts w:ascii="Times New Roman" w:hAnsi="Times New Roman" w:cs="Times New Roman"/>
          <w:sz w:val="24"/>
          <w:szCs w:val="24"/>
        </w:rP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о проведении общественных обсуждений или публичных слушаний по такой документации, а в случае, предусмотренном </w:t>
      </w:r>
      <w:hyperlink r:id="rId28" w:history="1">
        <w:r w:rsidRPr="00A573F9">
          <w:rPr>
            <w:rFonts w:ascii="Times New Roman" w:hAnsi="Times New Roman" w:cs="Times New Roman"/>
            <w:sz w:val="24"/>
            <w:szCs w:val="24"/>
          </w:rPr>
          <w:t>частью 5.1 статьи 11.1</w:t>
        </w:r>
      </w:hyperlink>
      <w:r w:rsidRPr="00A573F9">
        <w:rPr>
          <w:rFonts w:ascii="Times New Roman" w:hAnsi="Times New Roman" w:cs="Times New Roman"/>
          <w:sz w:val="24"/>
          <w:szCs w:val="24"/>
        </w:rPr>
        <w:t xml:space="preserve"> настоящих Правил, Главе района об утверждении или об отклонении такой документации и о направлении ее на доработку.</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10.2.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29" w:history="1">
        <w:r w:rsidRPr="00A573F9">
          <w:rPr>
            <w:rFonts w:ascii="Times New Roman" w:hAnsi="Times New Roman" w:cs="Times New Roman"/>
            <w:sz w:val="24"/>
            <w:szCs w:val="24"/>
          </w:rPr>
          <w:t>законодательства</w:t>
        </w:r>
      </w:hyperlink>
      <w:r w:rsidRPr="00A573F9">
        <w:rPr>
          <w:rFonts w:ascii="Times New Roman" w:hAnsi="Times New Roman" w:cs="Times New Roman"/>
          <w:sz w:val="24"/>
          <w:szCs w:val="24"/>
        </w:rPr>
        <w:t xml:space="preserve">, </w:t>
      </w:r>
      <w:hyperlink r:id="rId30" w:history="1">
        <w:r w:rsidRPr="00A573F9">
          <w:rPr>
            <w:rFonts w:ascii="Times New Roman" w:hAnsi="Times New Roman" w:cs="Times New Roman"/>
            <w:sz w:val="24"/>
            <w:szCs w:val="24"/>
          </w:rPr>
          <w:t>законодательства</w:t>
        </w:r>
      </w:hyperlink>
      <w:r w:rsidRPr="00A573F9">
        <w:rPr>
          <w:rFonts w:ascii="Times New Roman" w:hAnsi="Times New Roman" w:cs="Times New Roman"/>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w:t>
      </w:r>
      <w:r w:rsidRPr="00A573F9">
        <w:rPr>
          <w:rFonts w:ascii="Times New Roman" w:hAnsi="Times New Roman" w:cs="Times New Roman"/>
          <w:sz w:val="24"/>
          <w:szCs w:val="24"/>
        </w:rPr>
        <w:lastRenderedPageBreak/>
        <w:t>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10.3.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 xml:space="preserve">10.3. В случае, если по истечении тридцати дней с момента поступления в органы государственной власти или Администрация Родниковского муниципального района,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r w:rsidRPr="00A573F9">
        <w:rPr>
          <w:rStyle w:val="af4"/>
          <w:rFonts w:ascii="Times New Roman" w:hAnsi="Times New Roman"/>
          <w:sz w:val="24"/>
          <w:szCs w:val="24"/>
        </w:rPr>
        <w:t>части 7</w:t>
      </w:r>
      <w:r w:rsidRPr="00A573F9">
        <w:rPr>
          <w:rFonts w:ascii="Times New Roman" w:hAnsi="Times New Roman" w:cs="Times New Roman"/>
          <w:sz w:val="24"/>
          <w:szCs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10.4.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Администрацией Родниковского муниципального района,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552514" w:rsidRPr="00A573F9" w:rsidRDefault="00552514" w:rsidP="00552514">
      <w:pPr>
        <w:autoSpaceDE w:val="0"/>
        <w:spacing w:after="0" w:line="240" w:lineRule="auto"/>
        <w:jc w:val="both"/>
      </w:pPr>
      <w:bookmarkStart w:id="6" w:name="Par66"/>
      <w:bookmarkEnd w:id="6"/>
      <w:r w:rsidRPr="00A573F9">
        <w:rPr>
          <w:rFonts w:ascii="Times New Roman" w:hAnsi="Times New Roman" w:cs="Times New Roman"/>
          <w:sz w:val="24"/>
          <w:szCs w:val="24"/>
        </w:rPr>
        <w:t xml:space="preserve">       10.5.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Администрацией Родниковского муниципального района, до ее утверждения подлежит согласованию с главой Родниковского муниципального района.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552514" w:rsidRPr="00A573F9" w:rsidRDefault="00552514" w:rsidP="00552514">
      <w:pPr>
        <w:autoSpaceDE w:val="0"/>
        <w:spacing w:after="0" w:line="240" w:lineRule="auto"/>
        <w:ind w:firstLine="540"/>
        <w:jc w:val="both"/>
      </w:pPr>
      <w:bookmarkStart w:id="7" w:name="Par68"/>
      <w:bookmarkEnd w:id="7"/>
      <w:r w:rsidRPr="00A573F9">
        <w:rPr>
          <w:rFonts w:ascii="Times New Roman" w:hAnsi="Times New Roman" w:cs="Times New Roman"/>
          <w:sz w:val="24"/>
          <w:szCs w:val="24"/>
        </w:rPr>
        <w:t>10.6. В течение тридцати дней со дня получения указанной в части 10.5. настоящей статьи документации по планировке территории глава Родниковского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 несоответствие планируемого размещения объектов, указанных в части 10.5.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lastRenderedPageBreak/>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52514" w:rsidRPr="00A573F9" w:rsidRDefault="00552514" w:rsidP="00552514">
      <w:pPr>
        <w:autoSpaceDE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10.7. В случае, если по истечении тридцати дней с момента поступления главе Родниковского муниципального района предусмотренной </w:t>
      </w:r>
      <w:r w:rsidRPr="00A573F9">
        <w:rPr>
          <w:rStyle w:val="af4"/>
          <w:rFonts w:ascii="Times New Roman" w:hAnsi="Times New Roman"/>
          <w:sz w:val="24"/>
          <w:szCs w:val="24"/>
        </w:rPr>
        <w:t>частью 10.5</w:t>
      </w:r>
      <w:r w:rsidRPr="00A573F9">
        <w:rPr>
          <w:rFonts w:ascii="Times New Roman" w:hAnsi="Times New Roman" w:cs="Times New Roman"/>
          <w:sz w:val="24"/>
          <w:szCs w:val="24"/>
        </w:rPr>
        <w:t xml:space="preserve"> настоящей статьи документации по планировке территории такими главой Родниковского муниципального района не направлен предусмотренный </w:t>
      </w:r>
      <w:r w:rsidRPr="00A573F9">
        <w:rPr>
          <w:rStyle w:val="af4"/>
          <w:rFonts w:ascii="Times New Roman" w:hAnsi="Times New Roman"/>
          <w:sz w:val="24"/>
          <w:szCs w:val="24"/>
        </w:rPr>
        <w:t>частью 10.6.</w:t>
      </w:r>
      <w:r w:rsidRPr="00A573F9">
        <w:rPr>
          <w:rFonts w:ascii="Times New Roman" w:hAnsi="Times New Roman" w:cs="Times New Roman"/>
          <w:sz w:val="24"/>
          <w:szCs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552514" w:rsidRPr="00A573F9" w:rsidRDefault="00552514" w:rsidP="00552514">
      <w:pPr>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10.8. В случае, если по истечении тридцати дней с момента поступления Главе района предусмотренной </w:t>
      </w:r>
      <w:r w:rsidRPr="00A573F9">
        <w:rPr>
          <w:rStyle w:val="af4"/>
          <w:rFonts w:ascii="Times New Roman" w:hAnsi="Times New Roman"/>
          <w:sz w:val="24"/>
          <w:szCs w:val="24"/>
        </w:rPr>
        <w:t>частью 10.5</w:t>
      </w:r>
      <w:r w:rsidRPr="00A573F9">
        <w:rPr>
          <w:rFonts w:ascii="Times New Roman" w:hAnsi="Times New Roman" w:cs="Times New Roman"/>
          <w:sz w:val="24"/>
          <w:szCs w:val="24"/>
        </w:rPr>
        <w:t xml:space="preserve"> настоящей статьи документации по планировке территории не направлен предусмотренный </w:t>
      </w:r>
      <w:r w:rsidRPr="00A573F9">
        <w:rPr>
          <w:rStyle w:val="af4"/>
          <w:rFonts w:ascii="Times New Roman" w:hAnsi="Times New Roman"/>
          <w:sz w:val="24"/>
          <w:szCs w:val="24"/>
        </w:rPr>
        <w:t>частью 10.6.</w:t>
      </w:r>
      <w:r w:rsidRPr="00A573F9">
        <w:rPr>
          <w:rFonts w:ascii="Times New Roman" w:hAnsi="Times New Roman" w:cs="Times New Roman"/>
          <w:sz w:val="24"/>
          <w:szCs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10.9.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10.10.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552514" w:rsidRPr="00A573F9" w:rsidRDefault="00552514" w:rsidP="00552514">
      <w:pPr>
        <w:autoSpaceDE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11. Особенности подготовки документации по планировке территории применительно к территориям поселения устанавливаются </w:t>
      </w:r>
      <w:r w:rsidRPr="00A573F9">
        <w:rPr>
          <w:rStyle w:val="af4"/>
          <w:rFonts w:ascii="Times New Roman" w:hAnsi="Times New Roman"/>
          <w:sz w:val="24"/>
          <w:szCs w:val="24"/>
        </w:rPr>
        <w:t>статьей 11.1</w:t>
      </w:r>
      <w:r w:rsidRPr="00A573F9">
        <w:rPr>
          <w:rFonts w:ascii="Times New Roman" w:hAnsi="Times New Roman" w:cs="Times New Roman"/>
          <w:sz w:val="24"/>
          <w:szCs w:val="24"/>
        </w:rPr>
        <w:t xml:space="preserve"> настоящих правил.</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11.1.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Родниковского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11.1 настоящих Правил. Общественные обсуждения или публичные слушания по указанным проектам проводятся в порядке, установленном статьей 45 настоящих Правил, и по правилам, предусмотренным </w:t>
      </w:r>
      <w:hyperlink r:id="rId31" w:history="1">
        <w:r w:rsidRPr="00A573F9">
          <w:rPr>
            <w:rFonts w:ascii="Times New Roman" w:hAnsi="Times New Roman" w:cs="Times New Roman"/>
            <w:sz w:val="24"/>
            <w:szCs w:val="24"/>
          </w:rPr>
          <w:t>частями 7</w:t>
        </w:r>
      </w:hyperlink>
      <w:r w:rsidRPr="00A573F9">
        <w:rPr>
          <w:rFonts w:ascii="Times New Roman" w:hAnsi="Times New Roman" w:cs="Times New Roman"/>
          <w:sz w:val="24"/>
          <w:szCs w:val="24"/>
        </w:rPr>
        <w:t xml:space="preserve"> и 8 статьи 11.1 настоящих Правил. Администрация Родниковского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bookmarkStart w:id="8" w:name="Par78"/>
      <w:bookmarkEnd w:id="8"/>
      <w:r w:rsidRPr="00A573F9">
        <w:rPr>
          <w:rFonts w:ascii="Times New Roman" w:hAnsi="Times New Roman" w:cs="Times New Roman"/>
          <w:sz w:val="24"/>
          <w:szCs w:val="24"/>
        </w:rPr>
        <w:t>12.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Администрацией Родниковского муниципального района, направляется главе сельского поселения, применительно к территориям которых осуществлялась подготовка такой документации, в течение семи дней со дня ее утверждения.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13. Глава Родниковского муниципального района обеспечивает опубликование указанной в части 12 настоящей статьи документации по планировке территории (проектов планировки территории и проектов межевания территории) в информационном бюллетене «Сборник нормативных актов Родниковского района» и размещает информацию о такой документации на официальном сайте Родниковского муниципального района в сети «Интернет».</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lastRenderedPageBreak/>
        <w:t>14.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 xml:space="preserve">15.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2, 2.1. и 3.-3.2 настоящей статьи, подготовленной в том числе лицами, указанными в  </w:t>
      </w:r>
      <w:r w:rsidRPr="00A573F9">
        <w:rPr>
          <w:rStyle w:val="af4"/>
          <w:rFonts w:ascii="Times New Roman" w:hAnsi="Times New Roman"/>
          <w:sz w:val="24"/>
          <w:szCs w:val="24"/>
        </w:rPr>
        <w:t>пунктах 3</w:t>
      </w:r>
      <w:r w:rsidRPr="00A573F9">
        <w:rPr>
          <w:rFonts w:ascii="Times New Roman" w:hAnsi="Times New Roman" w:cs="Times New Roman"/>
          <w:sz w:val="24"/>
          <w:szCs w:val="24"/>
        </w:rPr>
        <w:t xml:space="preserve"> и </w:t>
      </w:r>
      <w:r w:rsidRPr="00A573F9">
        <w:rPr>
          <w:rStyle w:val="af4"/>
          <w:rFonts w:ascii="Times New Roman" w:hAnsi="Times New Roman"/>
          <w:sz w:val="24"/>
          <w:szCs w:val="24"/>
        </w:rPr>
        <w:t>4 части 1.1</w:t>
      </w:r>
      <w:r w:rsidRPr="00A573F9">
        <w:rPr>
          <w:rFonts w:ascii="Times New Roman" w:hAnsi="Times New Roman" w:cs="Times New Roman"/>
          <w:sz w:val="24"/>
          <w:szCs w:val="24"/>
        </w:rPr>
        <w:t xml:space="preserve"> настоящей статьи, устанавливаются Градостроительным Кодексом Российской Федерации и нормативными правовыми актами органов местного самоуправления Родниковского муниципального района.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52514" w:rsidRPr="00A573F9" w:rsidRDefault="00552514" w:rsidP="00552514">
      <w:pPr>
        <w:autoSpaceDE w:val="0"/>
        <w:spacing w:after="0" w:line="240" w:lineRule="auto"/>
        <w:ind w:firstLine="540"/>
        <w:jc w:val="both"/>
        <w:rPr>
          <w:rFonts w:ascii="Times New Roman" w:hAnsi="Times New Roman" w:cs="Times New Roman"/>
          <w:sz w:val="24"/>
          <w:szCs w:val="24"/>
        </w:rPr>
      </w:pPr>
    </w:p>
    <w:p w:rsidR="00552514" w:rsidRPr="00A573F9" w:rsidRDefault="00552514" w:rsidP="00552514">
      <w:pPr>
        <w:autoSpaceDE w:val="0"/>
        <w:spacing w:after="0" w:line="240" w:lineRule="auto"/>
        <w:jc w:val="center"/>
      </w:pPr>
      <w:r w:rsidRPr="00A573F9">
        <w:rPr>
          <w:rFonts w:ascii="Times New Roman" w:eastAsia="SimSun" w:hAnsi="Times New Roman" w:cs="Times New Roman"/>
          <w:b/>
          <w:bCs/>
          <w:sz w:val="24"/>
          <w:szCs w:val="24"/>
          <w:lang w:eastAsia="ar-SA"/>
        </w:rPr>
        <w:t xml:space="preserve">Статья 11.1. </w:t>
      </w:r>
      <w:r w:rsidRPr="00A573F9">
        <w:rPr>
          <w:rFonts w:ascii="Times New Roman" w:hAnsi="Times New Roman" w:cs="Times New Roman"/>
          <w:b/>
          <w:sz w:val="24"/>
          <w:szCs w:val="24"/>
        </w:rPr>
        <w:t>Особенности подготовки документации по планировке территории применительно к территории поселения</w:t>
      </w:r>
    </w:p>
    <w:p w:rsidR="00552514" w:rsidRPr="00A573F9" w:rsidRDefault="00552514" w:rsidP="00552514">
      <w:pPr>
        <w:pStyle w:val="ConsPlusNormal"/>
        <w:ind w:right="57"/>
        <w:jc w:val="both"/>
        <w:rPr>
          <w:rFonts w:ascii="Times New Roman" w:hAnsi="Times New Roman" w:cs="Times New Roman"/>
          <w:b/>
          <w:sz w:val="24"/>
          <w:szCs w:val="24"/>
        </w:rPr>
      </w:pPr>
    </w:p>
    <w:p w:rsidR="00552514" w:rsidRPr="00A573F9" w:rsidRDefault="00552514" w:rsidP="00552514">
      <w:pPr>
        <w:autoSpaceDE w:val="0"/>
        <w:spacing w:after="0" w:line="240" w:lineRule="auto"/>
        <w:ind w:firstLine="540"/>
        <w:jc w:val="both"/>
      </w:pPr>
      <w:r w:rsidRPr="00A573F9">
        <w:rPr>
          <w:rFonts w:ascii="Times New Roman" w:hAnsi="Times New Roman" w:cs="Times New Roman"/>
          <w:bCs/>
          <w:sz w:val="24"/>
          <w:szCs w:val="24"/>
        </w:rPr>
        <w:t>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11 настоящих Правил, принимается Администрацией Родниковского муниципального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11 настоящих Правил, Администрацией Родниковского муниципального района, решения о подготовке документации по планировке территории не требуется.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bCs/>
          <w:sz w:val="24"/>
          <w:szCs w:val="24"/>
        </w:rPr>
        <w:t xml:space="preserve">2. Указанное в части 1 настоящей статьи решение подлежит опубликованию </w:t>
      </w:r>
      <w:r w:rsidRPr="00A573F9">
        <w:rPr>
          <w:rFonts w:ascii="Times New Roman" w:hAnsi="Times New Roman" w:cs="Times New Roman"/>
          <w:sz w:val="24"/>
          <w:szCs w:val="24"/>
        </w:rPr>
        <w:t>в информационном бюллетене «Сборник нормативных актов Родниковского района»</w:t>
      </w:r>
      <w:r w:rsidRPr="00A573F9">
        <w:rPr>
          <w:rFonts w:ascii="Times New Roman" w:hAnsi="Times New Roman" w:cs="Times New Roman"/>
          <w:bCs/>
          <w:sz w:val="24"/>
          <w:szCs w:val="24"/>
        </w:rPr>
        <w:t xml:space="preserve"> в течение трех дней со дня принятия такого решения</w:t>
      </w:r>
      <w:r w:rsidRPr="00A573F9">
        <w:rPr>
          <w:rFonts w:ascii="Times New Roman" w:hAnsi="Times New Roman" w:cs="Times New Roman"/>
          <w:sz w:val="24"/>
          <w:szCs w:val="24"/>
        </w:rPr>
        <w:t xml:space="preserve"> и размещению информации о такой документации на официальном сайте Родниковского муниципального района в сети «Интернет»</w:t>
      </w:r>
      <w:r w:rsidRPr="00A573F9">
        <w:rPr>
          <w:rFonts w:ascii="Times New Roman" w:hAnsi="Times New Roman" w:cs="Times New Roman"/>
          <w:bCs/>
          <w:sz w:val="24"/>
          <w:szCs w:val="24"/>
        </w:rPr>
        <w:t>.</w:t>
      </w:r>
    </w:p>
    <w:p w:rsidR="00552514" w:rsidRPr="00A573F9" w:rsidRDefault="00552514" w:rsidP="00552514">
      <w:pPr>
        <w:autoSpaceDE w:val="0"/>
        <w:spacing w:after="0" w:line="240" w:lineRule="auto"/>
        <w:ind w:firstLine="540"/>
        <w:jc w:val="both"/>
      </w:pPr>
      <w:r w:rsidRPr="00A573F9">
        <w:rPr>
          <w:rFonts w:ascii="Times New Roman" w:hAnsi="Times New Roman" w:cs="Times New Roman"/>
          <w:bCs/>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землепользованию и застройке Администрации Родниковского муниципального района свои предложения о порядке, сроках подготовки и содержании документации по планировке территории.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bCs/>
          <w:sz w:val="24"/>
          <w:szCs w:val="24"/>
        </w:rPr>
        <w:t>3.1. Заинтересованные лица, указанные в части 1.1 статьи 11 настоящих Правил, осуществляют подготовку документации по планировке территории в соответствии с требованиями, указанными в части 9 статьи 11 Градостроительного Кодекса, и направляют ее для утверждения в Комиссию по землепользованию и застройке администрации Родниковского муниципального района.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bCs/>
          <w:sz w:val="24"/>
          <w:szCs w:val="24"/>
        </w:rPr>
        <w:t>4. Комиссия по землепользованию и застройке Администрации Родниковского муниципального района осуществляет проверку документации по планировке территории на соответствие требованиям, установленным частью 9 статьи 11 настоящих Правил. По результатам проверки Комиссия по землепользованию и застройке Администрации Родниковского муниципального района принимает соответствующее решение о направлении документации по планировке территории главе Родниковского муниципального района  или об отклонении такой документации и о направлении ее на доработку.</w:t>
      </w:r>
    </w:p>
    <w:p w:rsidR="00552514" w:rsidRPr="00A573F9" w:rsidRDefault="00552514" w:rsidP="00552514">
      <w:pPr>
        <w:autoSpaceDE w:val="0"/>
        <w:autoSpaceDN w:val="0"/>
        <w:adjustRightInd w:val="0"/>
        <w:spacing w:after="0" w:line="240" w:lineRule="auto"/>
        <w:ind w:firstLine="540"/>
        <w:jc w:val="both"/>
      </w:pPr>
      <w:r w:rsidRPr="00A573F9">
        <w:rPr>
          <w:rFonts w:ascii="Times New Roman" w:hAnsi="Times New Roman" w:cs="Times New Roman"/>
          <w:bCs/>
          <w:sz w:val="24"/>
          <w:szCs w:val="24"/>
        </w:rPr>
        <w:t>5. Проекты планировки территории и проекты межевания территории, решение об утверждении которых принимается в соответствии с настоящими Правилами Администрацией Родниковского муниципального района, до их утверждения подлежат обязательному рассмотрению на</w:t>
      </w:r>
      <w:r w:rsidRPr="00A573F9">
        <w:rPr>
          <w:rFonts w:ascii="Times New Roman" w:hAnsi="Times New Roman" w:cs="Times New Roman"/>
          <w:sz w:val="24"/>
          <w:szCs w:val="24"/>
        </w:rPr>
        <w:t xml:space="preserve"> общественных обсуждениях или</w:t>
      </w:r>
      <w:r w:rsidRPr="00A573F9">
        <w:rPr>
          <w:rFonts w:ascii="Times New Roman" w:hAnsi="Times New Roman" w:cs="Times New Roman"/>
          <w:bCs/>
          <w:sz w:val="24"/>
          <w:szCs w:val="24"/>
        </w:rPr>
        <w:t xml:space="preserve"> публичных слушаниях.</w:t>
      </w:r>
    </w:p>
    <w:p w:rsidR="00552514" w:rsidRPr="00A573F9" w:rsidRDefault="00552514" w:rsidP="00552514">
      <w:pPr>
        <w:autoSpaceDE w:val="0"/>
        <w:autoSpaceDN w:val="0"/>
        <w:adjustRightInd w:val="0"/>
        <w:spacing w:after="0" w:line="240" w:lineRule="auto"/>
        <w:ind w:firstLine="540"/>
        <w:jc w:val="both"/>
      </w:pPr>
      <w:r w:rsidRPr="00A573F9">
        <w:rPr>
          <w:rFonts w:ascii="Times New Roman" w:hAnsi="Times New Roman" w:cs="Times New Roman"/>
          <w:bCs/>
          <w:sz w:val="24"/>
          <w:szCs w:val="24"/>
        </w:rPr>
        <w:lastRenderedPageBreak/>
        <w:t xml:space="preserve">5.1. </w:t>
      </w:r>
      <w:r w:rsidRPr="00A573F9">
        <w:rPr>
          <w:rFonts w:ascii="Times New Roman" w:hAnsi="Times New Roman" w:cs="Times New Roman"/>
          <w:sz w:val="24"/>
          <w:szCs w:val="24"/>
        </w:rPr>
        <w:t>Общественные обсуждения или п</w:t>
      </w:r>
      <w:r w:rsidRPr="00A573F9">
        <w:rPr>
          <w:rFonts w:ascii="Times New Roman" w:hAnsi="Times New Roman" w:cs="Times New Roman"/>
          <w:bCs/>
          <w:sz w:val="24"/>
          <w:szCs w:val="24"/>
        </w:rPr>
        <w:t>убличные слушания по проекту планировки территории и проекту межевания территории не проводятся, если они подготовлены в отношении: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bCs/>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52514" w:rsidRPr="00A573F9" w:rsidRDefault="00552514" w:rsidP="00552514">
      <w:pPr>
        <w:autoSpaceDE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bCs/>
          <w:sz w:val="24"/>
          <w:szCs w:val="24"/>
        </w:rPr>
        <w:t xml:space="preserve">2) </w:t>
      </w:r>
      <w:r w:rsidRPr="00A573F9">
        <w:rPr>
          <w:rFonts w:ascii="Times New Roman" w:hAnsi="Times New Roman" w:cs="Times New Roman"/>
          <w:sz w:val="24"/>
          <w:szCs w:val="24"/>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bCs/>
          <w:sz w:val="24"/>
          <w:szCs w:val="24"/>
        </w:rPr>
        <w:t>3) территории для размещения линейных объектов в границах земель лесного фонда.</w:t>
      </w:r>
    </w:p>
    <w:p w:rsidR="00552514" w:rsidRPr="00A573F9" w:rsidRDefault="00552514" w:rsidP="00552514">
      <w:pPr>
        <w:autoSpaceDE w:val="0"/>
        <w:autoSpaceDN w:val="0"/>
        <w:adjustRightInd w:val="0"/>
        <w:spacing w:after="0" w:line="240" w:lineRule="auto"/>
        <w:ind w:firstLine="540"/>
        <w:jc w:val="both"/>
      </w:pPr>
      <w:r w:rsidRPr="00A573F9">
        <w:rPr>
          <w:rFonts w:ascii="Times New Roman" w:hAnsi="Times New Roman" w:cs="Times New Roman"/>
          <w:bCs/>
          <w:sz w:val="24"/>
          <w:szCs w:val="24"/>
        </w:rPr>
        <w:t xml:space="preserve">6. </w:t>
      </w:r>
      <w:r w:rsidRPr="00A573F9">
        <w:rPr>
          <w:rFonts w:ascii="Times New Roman" w:hAnsi="Times New Roman" w:cs="Times New Roman"/>
          <w:sz w:val="24"/>
          <w:szCs w:val="24"/>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статьями 41 и 45 настоящих Правил, с учетом положений настоящей статьи.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bCs/>
          <w:sz w:val="24"/>
          <w:szCs w:val="24"/>
        </w:rPr>
        <w:t xml:space="preserve">7. </w:t>
      </w:r>
      <w:r w:rsidRPr="00A573F9">
        <w:rPr>
          <w:rFonts w:ascii="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«Филисовское сельское поселение Родниковского муниципального района Ивановской области»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«Филисовское сельское поселение Родниковского муниципального района Ивановской области» и (или) решением Совета муниципального образования «Филисовское сельское поселение Родниковского муниципального района Ивановской области» и не может быть менее одного месяца и более трех месяцев.</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bCs/>
          <w:sz w:val="24"/>
          <w:szCs w:val="24"/>
        </w:rPr>
        <w:t xml:space="preserve">8. </w:t>
      </w:r>
      <w:r w:rsidRPr="00A573F9">
        <w:rPr>
          <w:rFonts w:ascii="Times New Roman" w:hAnsi="Times New Roman" w:cs="Times New Roman"/>
          <w:sz w:val="24"/>
          <w:szCs w:val="24"/>
        </w:rPr>
        <w:t>Администрация муниципального образования «Филисовское сельское поселение Родниковского муниципального района Ивановской области» направляет соответственно главе Родниковского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552514" w:rsidRPr="00A573F9" w:rsidRDefault="00552514" w:rsidP="00552514">
      <w:pPr>
        <w:autoSpaceDE w:val="0"/>
        <w:spacing w:after="0" w:line="240" w:lineRule="auto"/>
        <w:ind w:firstLine="540"/>
        <w:jc w:val="both"/>
      </w:pPr>
      <w:r w:rsidRPr="00A573F9">
        <w:rPr>
          <w:rFonts w:ascii="Times New Roman" w:hAnsi="Times New Roman" w:cs="Times New Roman"/>
          <w:bCs/>
          <w:sz w:val="24"/>
          <w:szCs w:val="24"/>
        </w:rPr>
        <w:t>9. Глава Родниковского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комиссию по землепользованию и застройке администрации Родниковского муниципального района на доработку с учетом указанных протокола и заключения.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bCs/>
          <w:sz w:val="24"/>
          <w:szCs w:val="24"/>
        </w:rPr>
        <w:t>9.1 Основанием для отклонения документации по планировке территории, подготовленной лицами, указанными в части 1.1 статьи 11 настоящих Правил, и направления ее на доработку является несоответствие такой документации требованиям, указанным в части 7 статьи 11 настоящих Правил. В иных случаях отклонение представленной такими лицами документации по планировке территории не допускается.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bCs/>
          <w:sz w:val="24"/>
          <w:szCs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w:t>
      </w:r>
      <w:r w:rsidRPr="00A573F9">
        <w:rPr>
          <w:rFonts w:ascii="Times New Roman" w:hAnsi="Times New Roman" w:cs="Times New Roman"/>
          <w:sz w:val="24"/>
          <w:szCs w:val="24"/>
        </w:rPr>
        <w:t xml:space="preserve">в </w:t>
      </w:r>
      <w:r w:rsidRPr="00A573F9">
        <w:rPr>
          <w:rFonts w:ascii="Times New Roman" w:hAnsi="Times New Roman" w:cs="Times New Roman"/>
          <w:kern w:val="24"/>
          <w:sz w:val="24"/>
          <w:szCs w:val="24"/>
        </w:rPr>
        <w:t>Информационном бюллетене «Сборник нормативных актов Родниковского района»</w:t>
      </w:r>
      <w:r w:rsidRPr="00A573F9">
        <w:rPr>
          <w:rFonts w:ascii="Times New Roman" w:hAnsi="Times New Roman" w:cs="Times New Roman"/>
          <w:bCs/>
          <w:sz w:val="24"/>
          <w:szCs w:val="24"/>
        </w:rPr>
        <w:t xml:space="preserve">, в течение семи дней со дня утверждения указанной документации и размещается на официальном сайте </w:t>
      </w:r>
      <w:r w:rsidRPr="00A573F9">
        <w:rPr>
          <w:rFonts w:ascii="Times New Roman" w:hAnsi="Times New Roman" w:cs="Times New Roman"/>
          <w:sz w:val="24"/>
          <w:szCs w:val="24"/>
        </w:rPr>
        <w:t>Родниковского муниципального района в сети «Интернет»</w:t>
      </w:r>
      <w:r w:rsidRPr="00A573F9">
        <w:rPr>
          <w:rFonts w:ascii="Times New Roman" w:hAnsi="Times New Roman" w:cs="Times New Roman"/>
          <w:bCs/>
          <w:sz w:val="24"/>
          <w:szCs w:val="24"/>
        </w:rPr>
        <w:t>.</w:t>
      </w:r>
    </w:p>
    <w:p w:rsidR="00552514" w:rsidRPr="00A573F9" w:rsidRDefault="00552514" w:rsidP="00552514">
      <w:pPr>
        <w:autoSpaceDE w:val="0"/>
        <w:spacing w:after="0" w:line="240" w:lineRule="auto"/>
        <w:ind w:firstLine="540"/>
        <w:jc w:val="both"/>
        <w:rPr>
          <w:rFonts w:ascii="Times New Roman" w:hAnsi="Times New Roman" w:cs="Times New Roman"/>
          <w:bCs/>
          <w:sz w:val="24"/>
          <w:szCs w:val="24"/>
        </w:rPr>
      </w:pPr>
      <w:bookmarkStart w:id="9" w:name="Par31"/>
      <w:bookmarkEnd w:id="9"/>
      <w:r w:rsidRPr="00A573F9">
        <w:rPr>
          <w:rFonts w:ascii="Times New Roman" w:hAnsi="Times New Roman" w:cs="Times New Roman"/>
          <w:bCs/>
          <w:sz w:val="24"/>
          <w:szCs w:val="24"/>
        </w:rPr>
        <w:t xml:space="preserve">15. Подготовка документации по планировке межселенных территорий осуществляется на основании решения Администрации Родниковского муниципального района в соответствии с требованиями настоящей статьи. </w:t>
      </w:r>
    </w:p>
    <w:p w:rsidR="00552514" w:rsidRPr="00A573F9" w:rsidRDefault="00552514" w:rsidP="00552514">
      <w:pPr>
        <w:autoSpaceDE w:val="0"/>
        <w:spacing w:after="0" w:line="240" w:lineRule="auto"/>
        <w:ind w:firstLine="540"/>
        <w:jc w:val="both"/>
      </w:pPr>
    </w:p>
    <w:p w:rsidR="00552514" w:rsidRPr="00A573F9" w:rsidRDefault="00552514" w:rsidP="00552514">
      <w:pPr>
        <w:autoSpaceDE w:val="0"/>
        <w:spacing w:after="0" w:line="240" w:lineRule="auto"/>
        <w:jc w:val="center"/>
      </w:pPr>
      <w:r w:rsidRPr="00A573F9">
        <w:rPr>
          <w:rFonts w:ascii="Times New Roman" w:hAnsi="Times New Roman" w:cs="Times New Roman"/>
          <w:b/>
          <w:bCs/>
          <w:sz w:val="24"/>
          <w:szCs w:val="24"/>
        </w:rPr>
        <w:t>Статья 11.2. Проект планировки территории</w:t>
      </w:r>
    </w:p>
    <w:p w:rsidR="00552514" w:rsidRPr="00A573F9" w:rsidRDefault="00552514" w:rsidP="00552514">
      <w:pPr>
        <w:autoSpaceDE w:val="0"/>
        <w:spacing w:after="0" w:line="240" w:lineRule="auto"/>
        <w:jc w:val="center"/>
        <w:rPr>
          <w:rFonts w:ascii="Times New Roman" w:hAnsi="Times New Roman" w:cs="Times New Roman"/>
          <w:b/>
          <w:bCs/>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bCs/>
          <w:sz w:val="24"/>
          <w:szCs w:val="24"/>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w:t>
      </w:r>
      <w:r w:rsidRPr="00A573F9">
        <w:rPr>
          <w:rFonts w:ascii="Times New Roman" w:hAnsi="Times New Roman" w:cs="Times New Roman"/>
          <w:bCs/>
          <w:sz w:val="24"/>
          <w:szCs w:val="24"/>
        </w:rPr>
        <w:lastRenderedPageBreak/>
        <w:t>планируемого размещения объектов капитального строительства, определения характеристик и очередности планируемого развития территории.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3. Основная часть проекта планировки территории включает в себя: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 чертеж или чертежи планировки территории, на которых отображаются: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б) границы существующих и планируемых элементов планировочной структуры;</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в) границы зон планируемого размещения объектов капитального строительства;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10.5. статьи 11 настоящих правил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4. Материалы по обоснованию проекта планировки территории содержат:</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 карту (фрагмент карты) планировочной структуры территорий поселения,  межселенной территории муниципального района с отображением границ элементов планировочной структуры;</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lastRenderedPageBreak/>
        <w:t>5) схему границ территорий объектов культурного наследия;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6) схему границ зон с особыми условиями использования территории;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11) перечень мероприятий по охране окружающей среды;</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12) обоснование очередности планируемого развития территории;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14) иные материалы для обоснования положений по планировке территории.</w:t>
      </w:r>
    </w:p>
    <w:p w:rsidR="00552514" w:rsidRPr="00A573F9" w:rsidRDefault="00552514" w:rsidP="00552514">
      <w:pPr>
        <w:autoSpaceDE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552514" w:rsidRPr="00A573F9" w:rsidRDefault="00552514" w:rsidP="00552514">
      <w:pPr>
        <w:autoSpaceDE w:val="0"/>
        <w:spacing w:after="0" w:line="240" w:lineRule="auto"/>
        <w:ind w:left="57" w:right="57"/>
        <w:jc w:val="both"/>
      </w:pPr>
      <w:r w:rsidRPr="00A573F9">
        <w:rPr>
          <w:rFonts w:ascii="Times New Roman" w:hAnsi="Times New Roman" w:cs="Times New Roman"/>
          <w:bCs/>
          <w:sz w:val="24"/>
          <w:szCs w:val="24"/>
        </w:rPr>
        <w:t xml:space="preserve">        </w:t>
      </w:r>
    </w:p>
    <w:p w:rsidR="00552514" w:rsidRPr="00A573F9" w:rsidRDefault="00552514" w:rsidP="00552514">
      <w:pPr>
        <w:autoSpaceDE w:val="0"/>
        <w:spacing w:after="0" w:line="240" w:lineRule="auto"/>
        <w:ind w:firstLine="540"/>
        <w:jc w:val="center"/>
      </w:pPr>
      <w:r w:rsidRPr="00A573F9">
        <w:rPr>
          <w:rFonts w:ascii="Times New Roman" w:hAnsi="Times New Roman" w:cs="Times New Roman"/>
          <w:b/>
          <w:sz w:val="24"/>
          <w:szCs w:val="24"/>
        </w:rPr>
        <w:t>Статья 11.3. Проект межевания территории</w:t>
      </w:r>
    </w:p>
    <w:p w:rsidR="00552514" w:rsidRPr="00A573F9" w:rsidRDefault="00552514" w:rsidP="00552514">
      <w:pPr>
        <w:autoSpaceDE w:val="0"/>
        <w:spacing w:after="0" w:line="240" w:lineRule="auto"/>
        <w:ind w:firstLine="540"/>
        <w:jc w:val="both"/>
        <w:rPr>
          <w:rFonts w:ascii="Times New Roman" w:hAnsi="Times New Roman" w:cs="Times New Roman"/>
          <w:b/>
          <w:sz w:val="24"/>
          <w:szCs w:val="24"/>
        </w:rPr>
      </w:pP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Родниковского муниципального района, генеральным планом муниципального образования «Филисовское сельское поселение Родниковского муниципального района Ивановской области».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 Подготовка проекта межевания территории осуществляется для: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 определения местоположения границ образуемых и изменяемых земельных участков;</w:t>
      </w:r>
    </w:p>
    <w:p w:rsidR="00552514" w:rsidRPr="00A573F9" w:rsidRDefault="00552514" w:rsidP="00552514">
      <w:pPr>
        <w:autoSpaceDE w:val="0"/>
        <w:spacing w:after="0" w:line="240" w:lineRule="auto"/>
        <w:ind w:firstLine="540"/>
        <w:jc w:val="both"/>
      </w:pPr>
      <w:bookmarkStart w:id="10" w:name="Par4"/>
      <w:bookmarkEnd w:id="10"/>
      <w:r w:rsidRPr="00A573F9">
        <w:rPr>
          <w:rFonts w:ascii="Times New Roman" w:hAnsi="Times New Roman" w:cs="Times New Roman"/>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w:t>
      </w:r>
      <w:r w:rsidRPr="00A573F9">
        <w:rPr>
          <w:rFonts w:ascii="Times New Roman" w:hAnsi="Times New Roman" w:cs="Times New Roman"/>
          <w:sz w:val="24"/>
          <w:szCs w:val="24"/>
        </w:rPr>
        <w:lastRenderedPageBreak/>
        <w:t>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5. Текстовая часть проекта межевания территории включает в себя: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552514" w:rsidRPr="00A573F9" w:rsidRDefault="00552514" w:rsidP="00552514">
      <w:pPr>
        <w:autoSpaceDE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 xml:space="preserve">   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6. На чертежах межевания территории отображаются: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5) границы публичных сервитутов.</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 границы существующих земельных участков;</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 границы зон с особыми условиями использования территорий;</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3) местоположение существующих объектов капитального строительства;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4) границы особо охраняемых природных территорий;</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5) границы территорий объектов культурного наследия.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lastRenderedPageBreak/>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552514" w:rsidRPr="00A573F9" w:rsidRDefault="00552514" w:rsidP="00552514">
      <w:pPr>
        <w:autoSpaceDE w:val="0"/>
        <w:spacing w:after="0" w:line="240" w:lineRule="auto"/>
        <w:ind w:firstLine="540"/>
        <w:jc w:val="both"/>
        <w:rPr>
          <w:rFonts w:ascii="Times New Roman" w:hAnsi="Times New Roman" w:cs="Times New Roman"/>
          <w:sz w:val="24"/>
          <w:szCs w:val="24"/>
        </w:rPr>
      </w:pPr>
    </w:p>
    <w:p w:rsidR="00552514" w:rsidRPr="00A573F9" w:rsidRDefault="00552514" w:rsidP="00552514">
      <w:pPr>
        <w:autoSpaceDE w:val="0"/>
        <w:spacing w:after="0" w:line="240" w:lineRule="auto"/>
        <w:ind w:firstLine="540"/>
        <w:jc w:val="center"/>
      </w:pPr>
      <w:r w:rsidRPr="00A573F9">
        <w:rPr>
          <w:rFonts w:ascii="Times New Roman" w:hAnsi="Times New Roman" w:cs="Times New Roman"/>
          <w:b/>
          <w:sz w:val="24"/>
          <w:szCs w:val="24"/>
        </w:rPr>
        <w:t>Статья 11.4. Комплексное развитие территории по инициативе органа местного самоуправления</w:t>
      </w:r>
    </w:p>
    <w:p w:rsidR="00552514" w:rsidRPr="00A573F9" w:rsidRDefault="00552514" w:rsidP="00552514">
      <w:pPr>
        <w:autoSpaceDE w:val="0"/>
        <w:spacing w:after="0" w:line="240" w:lineRule="auto"/>
        <w:ind w:firstLine="540"/>
        <w:jc w:val="both"/>
        <w:rPr>
          <w:rFonts w:ascii="Times New Roman" w:hAnsi="Times New Roman" w:cs="Times New Roman"/>
          <w:b/>
          <w:sz w:val="24"/>
          <w:szCs w:val="24"/>
        </w:rPr>
      </w:pP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 Решение о комплексном развитии территории по инициативе органа местного самоуправления принимается Администрацией Родниковского муниципального района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w:t>
      </w:r>
      <w:r w:rsidRPr="00A573F9">
        <w:rPr>
          <w:rFonts w:ascii="Times New Roman" w:hAnsi="Times New Roman" w:cs="Times New Roman"/>
          <w:sz w:val="24"/>
          <w:szCs w:val="24"/>
        </w:rPr>
        <w:lastRenderedPageBreak/>
        <w:t>муниципальных адресных программ, утвержденных Советом сельского поселения или Советом Родниковского муниципального района;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Администрацией Родниковского муниципального района в порядке, установленном Правительством Российской Федерации.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7. В течение семи дней со дня принятия решения о комплексном развитии территории по инициативе органа местного самоуправления Администрация Родниковского муниципального района, принявшая такое решение, обязана: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 обеспечить размещение на официальном сайте Администрации Родниковского муниципального района в сети "Интернет" информации о принятии такого решения;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3) обеспечить размещение информации о таком решении на информационном щите в границах территории, в отношении которой принято такое решение;</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статьей 46.9 Градостроительного Кодекса.</w:t>
      </w:r>
    </w:p>
    <w:p w:rsidR="00552514" w:rsidRPr="00A573F9" w:rsidRDefault="00552514" w:rsidP="00552514">
      <w:pPr>
        <w:autoSpaceDE w:val="0"/>
        <w:spacing w:after="0" w:line="240" w:lineRule="auto"/>
        <w:ind w:firstLine="540"/>
        <w:jc w:val="both"/>
      </w:pPr>
      <w:bookmarkStart w:id="11" w:name="Par19"/>
      <w:bookmarkEnd w:id="11"/>
      <w:r w:rsidRPr="00A573F9">
        <w:rPr>
          <w:rFonts w:ascii="Times New Roman" w:hAnsi="Times New Roman" w:cs="Times New Roman"/>
          <w:sz w:val="24"/>
          <w:szCs w:val="24"/>
        </w:rPr>
        <w:lastRenderedPageBreak/>
        <w:t>8. В случае, если в течение шести месяцев со дня направления указанных в пункте 4 части 7 настоящей статьи копии решения и предложения в Администрацию Родниковского муниципального района поступили предусмотренные частью 9 статьи 46.9 Градостроительного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Градостроительным Кодексом, Администрация Родниковского муниципального района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статьей 46.9 Градостроительного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9. В случае, если по истечении шести месяцев со дня направления указанных в пункте 4 части 7 настоящей статьи копии решения и предложения в Администрацию Родниковского муниципального района не поступили предусмотренные частью 9 статьи 46.9 Градостроительного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Градостроительного Кодекса и (или) подготовленный правообладателем или правообладателями договор не был подписан сторонами в связи с несоблюдением ими требований статьи 46.9 Градостроительного Кодекса, Администрация Родниковского муниципального района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статьей 46.11 Градостроительного Кодекса.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10. Договор о комплексном развитии территории по инициативе органа местного самоуправления заключается Администрацией Родниковского муниципального района,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Градостроительным Кодексом право на заключение такого договора.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Администрация Родниковского муниципального района обязуется создать необходимые условия для осуществления такой деятельности.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13. Условиями договора являются: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552514" w:rsidRPr="00A573F9" w:rsidRDefault="00552514" w:rsidP="00552514">
      <w:pPr>
        <w:autoSpaceDE w:val="0"/>
        <w:spacing w:after="0" w:line="240" w:lineRule="auto"/>
        <w:ind w:firstLine="540"/>
        <w:jc w:val="both"/>
      </w:pPr>
      <w:bookmarkStart w:id="12" w:name="Par27"/>
      <w:bookmarkEnd w:id="12"/>
      <w:r w:rsidRPr="00A573F9">
        <w:rPr>
          <w:rFonts w:ascii="Times New Roman" w:hAnsi="Times New Roman" w:cs="Times New Roman"/>
          <w:sz w:val="24"/>
          <w:szCs w:val="24"/>
        </w:rPr>
        <w:lastRenderedPageBreak/>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4) обязательство Администрации Родниковского муниципального района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552514" w:rsidRPr="00A573F9" w:rsidRDefault="00552514" w:rsidP="00552514">
      <w:pPr>
        <w:autoSpaceDE w:val="0"/>
        <w:spacing w:after="0" w:line="240" w:lineRule="auto"/>
        <w:ind w:firstLine="540"/>
        <w:jc w:val="both"/>
      </w:pPr>
      <w:bookmarkStart w:id="13" w:name="Par29"/>
      <w:bookmarkEnd w:id="13"/>
      <w:r w:rsidRPr="00A573F9">
        <w:rPr>
          <w:rFonts w:ascii="Times New Roman" w:hAnsi="Times New Roman" w:cs="Times New Roman"/>
          <w:sz w:val="24"/>
          <w:szCs w:val="24"/>
        </w:rP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552514" w:rsidRPr="00A573F9" w:rsidRDefault="00552514" w:rsidP="00552514">
      <w:pPr>
        <w:autoSpaceDE w:val="0"/>
        <w:spacing w:after="0" w:line="240" w:lineRule="auto"/>
        <w:ind w:firstLine="540"/>
        <w:jc w:val="both"/>
      </w:pPr>
      <w:bookmarkStart w:id="14" w:name="Par30"/>
      <w:bookmarkEnd w:id="14"/>
      <w:r w:rsidRPr="00A573F9">
        <w:rPr>
          <w:rFonts w:ascii="Times New Roman" w:hAnsi="Times New Roman" w:cs="Times New Roman"/>
          <w:sz w:val="24"/>
          <w:szCs w:val="24"/>
        </w:rP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7) обязательство Администрации Родниковского муниципального района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552514" w:rsidRPr="00A573F9" w:rsidRDefault="00552514" w:rsidP="00552514">
      <w:pPr>
        <w:autoSpaceDE w:val="0"/>
        <w:spacing w:after="0" w:line="240" w:lineRule="auto"/>
        <w:ind w:firstLine="540"/>
        <w:jc w:val="both"/>
      </w:pPr>
      <w:bookmarkStart w:id="15" w:name="Par32"/>
      <w:bookmarkEnd w:id="15"/>
      <w:r w:rsidRPr="00A573F9">
        <w:rPr>
          <w:rFonts w:ascii="Times New Roman" w:hAnsi="Times New Roman" w:cs="Times New Roman"/>
          <w:sz w:val="24"/>
          <w:szCs w:val="24"/>
        </w:rPr>
        <w:t>8) обязательство Администрации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9) виды льгот (при наличии), предоставляемых лицу, заключившему договор, в соответствии с Градостроительным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10) срок действия договора, который может быть установлен не более чем на пятнадцать лет;</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11) ответственность сторон договора за нарушение обязательств, предусмотренных договором;</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12) иные условия.</w:t>
      </w:r>
    </w:p>
    <w:p w:rsidR="00552514" w:rsidRPr="00A573F9" w:rsidRDefault="00552514" w:rsidP="00552514">
      <w:pPr>
        <w:autoSpaceDE w:val="0"/>
        <w:spacing w:after="0" w:line="240" w:lineRule="auto"/>
        <w:ind w:firstLine="540"/>
        <w:jc w:val="both"/>
      </w:pPr>
      <w:bookmarkStart w:id="16" w:name="Par37"/>
      <w:bookmarkEnd w:id="16"/>
      <w:r w:rsidRPr="00A573F9">
        <w:rPr>
          <w:rFonts w:ascii="Times New Roman" w:hAnsi="Times New Roman" w:cs="Times New Roman"/>
          <w:sz w:val="24"/>
          <w:szCs w:val="24"/>
        </w:rP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20 и 27 настоящей статьи.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 xml:space="preserve">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w:t>
      </w:r>
      <w:r w:rsidRPr="00A573F9">
        <w:rPr>
          <w:rFonts w:ascii="Times New Roman" w:hAnsi="Times New Roman" w:cs="Times New Roman"/>
          <w:sz w:val="24"/>
          <w:szCs w:val="24"/>
        </w:rPr>
        <w:lastRenderedPageBreak/>
        <w:t>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 xml:space="preserve">20. Администрация Родниковского муниципального района имеет право на односторонний отказ от договора (исполнения договора), заключенного в соответствии с частями 8 - </w:t>
      </w:r>
      <w:hyperlink w:anchor="Par37" w:history="1">
        <w:r w:rsidRPr="00A573F9">
          <w:rPr>
            <w:rStyle w:val="af4"/>
            <w:rFonts w:ascii="Times New Roman" w:hAnsi="Times New Roman"/>
            <w:sz w:val="24"/>
            <w:szCs w:val="24"/>
          </w:rPr>
          <w:t>14</w:t>
        </w:r>
      </w:hyperlink>
      <w:r w:rsidRPr="00A573F9">
        <w:rPr>
          <w:rFonts w:ascii="Times New Roman" w:hAnsi="Times New Roman" w:cs="Times New Roman"/>
          <w:sz w:val="24"/>
          <w:szCs w:val="24"/>
        </w:rPr>
        <w:t xml:space="preserve"> настоящей статьи и статьей 46.11 Градостроительного Кодекса, по следующим основаниям:</w:t>
      </w:r>
    </w:p>
    <w:p w:rsidR="00552514" w:rsidRPr="00A573F9" w:rsidRDefault="00552514" w:rsidP="00552514">
      <w:pPr>
        <w:autoSpaceDE w:val="0"/>
        <w:spacing w:after="0" w:line="240" w:lineRule="auto"/>
        <w:ind w:firstLine="540"/>
        <w:jc w:val="both"/>
      </w:pPr>
      <w:bookmarkStart w:id="17" w:name="Par44"/>
      <w:bookmarkEnd w:id="17"/>
      <w:r w:rsidRPr="00A573F9">
        <w:rPr>
          <w:rFonts w:ascii="Times New Roman" w:hAnsi="Times New Roman" w:cs="Times New Roman"/>
          <w:sz w:val="24"/>
          <w:szCs w:val="24"/>
        </w:rPr>
        <w:t>1) неисполнение лицом, заключившим договор, обязательств, предусмотренных пунктами 3, 5 и 6 части 13 настоящей статьи;</w:t>
      </w:r>
    </w:p>
    <w:p w:rsidR="00552514" w:rsidRPr="00A573F9" w:rsidRDefault="00552514" w:rsidP="00552514">
      <w:pPr>
        <w:autoSpaceDE w:val="0"/>
        <w:spacing w:after="0" w:line="240" w:lineRule="auto"/>
        <w:ind w:firstLine="540"/>
        <w:jc w:val="both"/>
      </w:pPr>
      <w:bookmarkStart w:id="18" w:name="Par45"/>
      <w:bookmarkEnd w:id="18"/>
      <w:r w:rsidRPr="00A573F9">
        <w:rPr>
          <w:rFonts w:ascii="Times New Roman" w:hAnsi="Times New Roman" w:cs="Times New Roman"/>
          <w:sz w:val="24"/>
          <w:szCs w:val="24"/>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21.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1 части 20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пунктами 3, 5 и 6 части 13 настоящей статьи. При расчетах размеров возмещения убытки определяются с учетом расходов, понесенных Администрацией Родниковского муниципального района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22. Администрация Родниковского муниципального района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статьей 46.11 Градостроительного Кодекса. Такое решение не может быть принято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2 части 20 настоящей статьи.</w:t>
      </w:r>
    </w:p>
    <w:p w:rsidR="00552514" w:rsidRPr="00A573F9" w:rsidRDefault="00552514" w:rsidP="00552514">
      <w:pPr>
        <w:autoSpaceDE w:val="0"/>
        <w:spacing w:after="0" w:line="240" w:lineRule="auto"/>
        <w:ind w:firstLine="540"/>
        <w:jc w:val="both"/>
      </w:pPr>
      <w:bookmarkStart w:id="19" w:name="Par48"/>
      <w:bookmarkEnd w:id="19"/>
      <w:r w:rsidRPr="00A573F9">
        <w:rPr>
          <w:rFonts w:ascii="Times New Roman" w:hAnsi="Times New Roman" w:cs="Times New Roman"/>
          <w:sz w:val="24"/>
          <w:szCs w:val="24"/>
        </w:rPr>
        <w:t xml:space="preserve">23.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Администрацию Родниковского муниципального района на утверждение изменения в документацию по </w:t>
      </w:r>
      <w:r w:rsidRPr="00A573F9">
        <w:rPr>
          <w:rFonts w:ascii="Times New Roman" w:hAnsi="Times New Roman" w:cs="Times New Roman"/>
          <w:sz w:val="24"/>
          <w:szCs w:val="24"/>
        </w:rPr>
        <w:lastRenderedPageBreak/>
        <w:t>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24. В случае, предусмотренном частью 23 настоящей статьи, уполномоченный Администрация Родниковского муниципального района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23 настоящей статьи.</w:t>
      </w:r>
    </w:p>
    <w:p w:rsidR="00552514" w:rsidRPr="00A573F9" w:rsidRDefault="00552514" w:rsidP="00552514">
      <w:pPr>
        <w:autoSpaceDE w:val="0"/>
        <w:spacing w:after="0" w:line="240" w:lineRule="auto"/>
        <w:ind w:firstLine="540"/>
        <w:jc w:val="both"/>
      </w:pPr>
      <w:bookmarkStart w:id="20" w:name="Par50"/>
      <w:bookmarkEnd w:id="20"/>
      <w:r w:rsidRPr="00A573F9">
        <w:rPr>
          <w:rFonts w:ascii="Times New Roman" w:hAnsi="Times New Roman" w:cs="Times New Roman"/>
          <w:sz w:val="24"/>
          <w:szCs w:val="24"/>
        </w:rPr>
        <w:t>25. Администрация Родниковского муниципального района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13 настоящей статьи.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26. В случае, предусмотренном пунктом 2 части 20 настоящей статьи, Администрация Родниковского муниципального района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552514" w:rsidRPr="00A573F9" w:rsidRDefault="00552514" w:rsidP="00552514">
      <w:pPr>
        <w:autoSpaceDE w:val="0"/>
        <w:spacing w:after="0" w:line="240" w:lineRule="auto"/>
        <w:ind w:firstLine="540"/>
        <w:jc w:val="both"/>
      </w:pPr>
      <w:bookmarkStart w:id="21" w:name="Par52"/>
      <w:bookmarkEnd w:id="21"/>
      <w:r w:rsidRPr="00A573F9">
        <w:rPr>
          <w:rFonts w:ascii="Times New Roman" w:hAnsi="Times New Roman" w:cs="Times New Roman"/>
          <w:sz w:val="24"/>
          <w:szCs w:val="24"/>
        </w:rP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Администрации Родниковского муниципального района определяются </w:t>
      </w:r>
      <w:hyperlink w:anchor="Par48" w:history="1">
        <w:r w:rsidRPr="00A573F9">
          <w:rPr>
            <w:rStyle w:val="af4"/>
            <w:rFonts w:ascii="Times New Roman" w:hAnsi="Times New Roman"/>
            <w:sz w:val="24"/>
            <w:szCs w:val="24"/>
          </w:rPr>
          <w:t>частями 23</w:t>
        </w:r>
      </w:hyperlink>
      <w:r w:rsidRPr="00A573F9">
        <w:rPr>
          <w:rFonts w:ascii="Times New Roman" w:hAnsi="Times New Roman" w:cs="Times New Roman"/>
          <w:sz w:val="24"/>
          <w:szCs w:val="24"/>
        </w:rPr>
        <w:t xml:space="preserve"> - </w:t>
      </w:r>
      <w:hyperlink w:anchor="Par50" w:history="1">
        <w:r w:rsidRPr="00A573F9">
          <w:rPr>
            <w:rStyle w:val="af4"/>
            <w:rFonts w:ascii="Times New Roman" w:hAnsi="Times New Roman"/>
            <w:sz w:val="24"/>
            <w:szCs w:val="24"/>
          </w:rPr>
          <w:t>25</w:t>
        </w:r>
      </w:hyperlink>
      <w:r w:rsidRPr="00A573F9">
        <w:rPr>
          <w:rFonts w:ascii="Times New Roman" w:hAnsi="Times New Roman" w:cs="Times New Roman"/>
          <w:sz w:val="24"/>
          <w:szCs w:val="24"/>
        </w:rPr>
        <w:t xml:space="preserve"> настоящей статьи.</w:t>
      </w:r>
    </w:p>
    <w:p w:rsidR="00552514" w:rsidRPr="00A573F9" w:rsidRDefault="00552514" w:rsidP="00552514">
      <w:pPr>
        <w:spacing w:after="0" w:line="240" w:lineRule="auto"/>
        <w:ind w:left="57" w:right="57" w:firstLine="709"/>
        <w:jc w:val="both"/>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sz w:val="24"/>
          <w:szCs w:val="24"/>
        </w:rPr>
        <w:t>Глава 4. ГРАДОСТРОИТЕЛЬНОЕ РЕГЛАМЕНТИРОВАНИЕ</w:t>
      </w:r>
    </w:p>
    <w:p w:rsidR="00552514" w:rsidRPr="00A573F9" w:rsidRDefault="00552514" w:rsidP="00552514">
      <w:pPr>
        <w:spacing w:after="0" w:line="240" w:lineRule="auto"/>
        <w:ind w:left="57" w:right="57" w:firstLine="709"/>
        <w:jc w:val="both"/>
        <w:rPr>
          <w:rFonts w:ascii="Times New Roman" w:hAnsi="Times New Roman" w:cs="Times New Roman"/>
          <w:b/>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12. Градостроительный регламент</w:t>
      </w:r>
    </w:p>
    <w:p w:rsidR="00552514" w:rsidRPr="00A573F9" w:rsidRDefault="00552514" w:rsidP="00552514">
      <w:pPr>
        <w:spacing w:after="0" w:line="240" w:lineRule="auto"/>
        <w:ind w:left="57" w:right="57" w:firstLine="709"/>
        <w:jc w:val="both"/>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 xml:space="preserve">2. Градостроительные регламенты устанавливаются с учетом: </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4) видов территориальных зон;</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ab/>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w:t>
      </w:r>
      <w:r w:rsidRPr="00A573F9">
        <w:rPr>
          <w:rFonts w:ascii="Times New Roman" w:hAnsi="Times New Roman" w:cs="Times New Roman"/>
          <w:sz w:val="24"/>
          <w:szCs w:val="24"/>
        </w:rPr>
        <w:lastRenderedPageBreak/>
        <w:t>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в границах территорий общего пользования;</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4) предоставленные для добычи полезных ископаемых.</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4.1.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5. Граждане и юридические лица вправе выбирать виды и параметры разрешенного использования принадлежащих им на праве собственности, аренды, постоянного (бессрочного) пользования, безвозмездного срочного пользования, пожизненного наследуемого владения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6. Виды разрешенного использования земельных участков и объектов капитального строительства включают:</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условно разрешенные виды использования, решение о предоставлении разрешения на которые принимается главой Родниковского муниципального района на основании заявления заинтересованного лица и рекомендации комиссии, подготовленной на основании заключения о результатах общественных обсуждений или публичных слушаний;</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совместно с ними.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lastRenderedPageBreak/>
        <w:t>6.1.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6.2.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52514" w:rsidRPr="00A573F9" w:rsidRDefault="00552514" w:rsidP="00552514">
      <w:pPr>
        <w:spacing w:after="0" w:line="240" w:lineRule="auto"/>
        <w:ind w:left="57" w:right="57" w:firstLine="709"/>
        <w:jc w:val="both"/>
        <w:rPr>
          <w:rFonts w:ascii="Times New Roman" w:hAnsi="Times New Roman" w:cs="Times New Roman"/>
          <w:sz w:val="24"/>
          <w:szCs w:val="24"/>
        </w:rPr>
      </w:pPr>
      <w:r w:rsidRPr="00A573F9">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ст. 13 настоящих Правил и градостроительного регламента при условии соблюдения требований технических регламентов.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 и ст. 46 настоящих Правил.</w:t>
      </w:r>
    </w:p>
    <w:p w:rsidR="00552514" w:rsidRPr="00A573F9" w:rsidRDefault="00552514" w:rsidP="00552514">
      <w:pPr>
        <w:autoSpaceDE w:val="0"/>
        <w:autoSpaceDN w:val="0"/>
        <w:adjustRightInd w:val="0"/>
        <w:spacing w:after="0" w:line="240" w:lineRule="auto"/>
        <w:ind w:firstLine="540"/>
        <w:jc w:val="both"/>
      </w:pPr>
      <w:r w:rsidRPr="00A573F9">
        <w:rPr>
          <w:rFonts w:ascii="Times New Roman" w:hAnsi="Times New Roman" w:cs="Times New Roman"/>
          <w:sz w:val="24"/>
          <w:szCs w:val="24"/>
        </w:rPr>
        <w:t>7. 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в какой-либо из территориальных зон являются разрешенными видами использования для данной зоны.</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3) предельное количество этажей или предельную высоту зданий, строений, сооружений;</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A573F9" w:rsidRDefault="00552514" w:rsidP="00552514">
      <w:pPr>
        <w:autoSpaceDE w:val="0"/>
        <w:spacing w:after="0" w:line="240" w:lineRule="auto"/>
        <w:jc w:val="both"/>
      </w:pPr>
      <w:r w:rsidRPr="00A573F9">
        <w:rPr>
          <w:rFonts w:ascii="Times New Roman" w:hAnsi="Times New Roman" w:cs="Times New Roman"/>
          <w:sz w:val="24"/>
          <w:szCs w:val="24"/>
        </w:rPr>
        <w:t xml:space="preserve">        8.1.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1 – </w:t>
      </w:r>
      <w:hyperlink r:id="rId32" w:history="1">
        <w:r w:rsidRPr="00A573F9">
          <w:rPr>
            <w:rStyle w:val="af4"/>
            <w:rFonts w:ascii="Times New Roman" w:hAnsi="Times New Roman"/>
            <w:sz w:val="24"/>
            <w:szCs w:val="24"/>
          </w:rPr>
          <w:t>4 части 8</w:t>
        </w:r>
      </w:hyperlink>
      <w:r w:rsidRPr="00A573F9">
        <w:rPr>
          <w:rFonts w:ascii="Times New Roman" w:hAnsi="Times New Roman" w:cs="Times New Roman"/>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8.2. Наряду с указанными в пунктах 2 - 4 части 8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установлены иные предельные параметры разрешенного строительства, реконструкции объектов капитального строительства.</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 xml:space="preserve">9. Размеры и параметры, их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 </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10. Границы зон с особыми условиями использования территорий, устанавливаемые в соответствии с действующим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552514" w:rsidRPr="00A573F9" w:rsidRDefault="00552514" w:rsidP="00552514">
      <w:pPr>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both"/>
      </w:pPr>
      <w:r w:rsidRPr="00A573F9">
        <w:rPr>
          <w:rFonts w:ascii="Times New Roman" w:hAnsi="Times New Roman" w:cs="Times New Roman"/>
          <w:b/>
          <w:bCs/>
          <w:sz w:val="24"/>
          <w:szCs w:val="24"/>
        </w:rPr>
        <w:t xml:space="preserve">Статья 13.  </w:t>
      </w:r>
      <w:r w:rsidRPr="00A573F9">
        <w:rPr>
          <w:rFonts w:ascii="Times New Roman" w:eastAsia="SimSun" w:hAnsi="Times New Roman" w:cs="Times New Roman"/>
          <w:b/>
          <w:sz w:val="24"/>
          <w:szCs w:val="24"/>
          <w:lang w:eastAsia="ar-SA"/>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52514" w:rsidRPr="00A573F9" w:rsidRDefault="00552514" w:rsidP="00552514">
      <w:pPr>
        <w:pStyle w:val="ConsPlusNormal"/>
        <w:ind w:firstLine="540"/>
        <w:jc w:val="both"/>
      </w:pPr>
      <w:r w:rsidRPr="00A573F9">
        <w:rPr>
          <w:rFonts w:ascii="Times New Roman" w:hAnsi="Times New Roman" w:cs="Times New Roman"/>
          <w:sz w:val="24"/>
          <w:szCs w:val="24"/>
        </w:rPr>
        <w:t xml:space="preserve">  </w:t>
      </w:r>
    </w:p>
    <w:p w:rsidR="00552514" w:rsidRPr="00A573F9" w:rsidRDefault="00552514" w:rsidP="00552514">
      <w:pPr>
        <w:pStyle w:val="ConsPlusNormal"/>
        <w:ind w:firstLine="540"/>
        <w:jc w:val="both"/>
      </w:pPr>
      <w:r w:rsidRPr="00A573F9">
        <w:rPr>
          <w:rFonts w:ascii="Times New Roman" w:hAnsi="Times New Roman" w:cs="Times New Roman"/>
          <w:sz w:val="24"/>
          <w:szCs w:val="24"/>
        </w:rPr>
        <w:lastRenderedPageBreak/>
        <w:t>1. В случае если земельные участки находятся в государственной или муниципальной собственности, изменение одного основного вида разрешенного использования земельных участков и объектов капитального строительства на другой основной вид такого использования осуществляется в соответствии с видами разрешенного использования, установленными в градостроительном регламенте в составе настоящих правил при условии соблюдения требований технических регламентов и в следующем порядке:</w:t>
      </w:r>
    </w:p>
    <w:p w:rsidR="00552514" w:rsidRPr="00A573F9" w:rsidRDefault="00552514" w:rsidP="00552514">
      <w:pPr>
        <w:pStyle w:val="ConsPlusNormal"/>
        <w:ind w:firstLine="540"/>
        <w:jc w:val="both"/>
      </w:pPr>
      <w:r w:rsidRPr="00A573F9">
        <w:rPr>
          <w:rFonts w:ascii="Times New Roman" w:hAnsi="Times New Roman" w:cs="Times New Roman"/>
          <w:sz w:val="24"/>
          <w:szCs w:val="24"/>
        </w:rPr>
        <w:t>- в соответствии с действующим административным регламентом по изменению видов разрешенного использования на основании заявлений заинтересованных лиц (землепользователей, арендаторов земельных участков) в орган местного самоуправления, уполномоченный на распоряжение земельными участками. Решение об изменении (уточнении) вида разрешенного использования земельных участков или об отказе в изменении вида разрешенного использования в срок 30 календарных дней принимается органом местного самоуправления, уполномоченным на распоряжение земельными участками, находящимися в государственной или муниципальной собственности, в соответствии с федеральным законом от 25.10.2001г. №137-ФЗ «О введении в действие Земельного кодекса Российской Федерации»</w:t>
      </w:r>
    </w:p>
    <w:p w:rsidR="00552514" w:rsidRPr="00A573F9" w:rsidRDefault="00552514" w:rsidP="00552514">
      <w:pPr>
        <w:pStyle w:val="ConsPlusNormal"/>
        <w:ind w:firstLine="540"/>
        <w:jc w:val="both"/>
      </w:pPr>
      <w:r w:rsidRPr="00A573F9">
        <w:rPr>
          <w:rFonts w:ascii="Times New Roman" w:hAnsi="Times New Roman" w:cs="Times New Roman"/>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52514" w:rsidRPr="00A573F9" w:rsidRDefault="00552514" w:rsidP="00552514">
      <w:pPr>
        <w:pStyle w:val="ConsPlusNormal"/>
        <w:ind w:firstLine="540"/>
        <w:jc w:val="both"/>
      </w:pPr>
      <w:r w:rsidRPr="00A573F9">
        <w:rPr>
          <w:rFonts w:ascii="Times New Roman" w:hAnsi="Times New Roman" w:cs="Times New Roman"/>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52514" w:rsidRPr="00A573F9" w:rsidRDefault="00552514" w:rsidP="00552514">
      <w:pPr>
        <w:pStyle w:val="ConsPlusNormal"/>
        <w:ind w:firstLine="540"/>
        <w:jc w:val="both"/>
      </w:pPr>
      <w:r w:rsidRPr="00A573F9">
        <w:rPr>
          <w:rFonts w:ascii="Times New Roman" w:hAnsi="Times New Roman" w:cs="Times New Roman"/>
          <w:sz w:val="24"/>
          <w:szCs w:val="24"/>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46 настоящих правил.</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52514" w:rsidRPr="00A573F9" w:rsidRDefault="00552514" w:rsidP="00552514">
      <w:pPr>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14. Использование земельных участков и объектов капитального строительства, не соответствующих градостроительному регламенту и красным линиям</w:t>
      </w:r>
    </w:p>
    <w:p w:rsidR="00552514" w:rsidRPr="00A573F9" w:rsidRDefault="00552514" w:rsidP="00552514">
      <w:pPr>
        <w:spacing w:after="0" w:line="240" w:lineRule="auto"/>
        <w:ind w:left="57" w:right="57" w:firstLine="709"/>
        <w:jc w:val="both"/>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lastRenderedPageBreak/>
        <w:t>4. В случае, если использование указанных в части 1 настоящей статьи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наследия, то в соответствии с федеральными законами может быть наложен запрет на использование таких земельных участков и объектов.</w:t>
      </w:r>
    </w:p>
    <w:p w:rsidR="00552514" w:rsidRPr="00A573F9" w:rsidRDefault="00552514" w:rsidP="00552514">
      <w:pPr>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15. Виды и состав территориальных зон</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В результате градостроительного зонирования определяются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и иные виды территориальных зон.</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Границы территориальных зон, отображаемые на карте градостроительного зонирования, их наименования устанавливаются индивидуально с учетом:</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функциональных зон и параметров их планируемого развития, определенных генеральным планом поселения;</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4) сложившейся планировки территории и существующего землепользования;</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5) планируемых изменений границ земель различных категорий в соответствии с генеральным планом и документацией по планировке территории;</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Границы территориальных зон устанавливаются по:</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красным линиям;</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границам земельных участков;</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границам поселения;</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4) естественным границам природных объектов;</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5) иным границам.</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На карте градостроительного зонирования поселения, отображаются следующие виды территориальных зон:</w:t>
      </w:r>
    </w:p>
    <w:p w:rsidR="00552514" w:rsidRPr="00A573F9" w:rsidRDefault="00552514" w:rsidP="00552514">
      <w:pPr>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ind w:right="-1" w:firstLine="540"/>
        <w:jc w:val="both"/>
      </w:pPr>
      <w:r w:rsidRPr="00A573F9">
        <w:rPr>
          <w:rFonts w:ascii="Times New Roman" w:hAnsi="Times New Roman" w:cs="Times New Roman"/>
          <w:sz w:val="24"/>
          <w:szCs w:val="24"/>
        </w:rPr>
        <w:t>ЖИЛЫЕ ЗОНЫ</w:t>
      </w:r>
    </w:p>
    <w:p w:rsidR="00552514" w:rsidRPr="00A573F9" w:rsidRDefault="00552514" w:rsidP="00552514">
      <w:pPr>
        <w:spacing w:after="0"/>
        <w:ind w:right="-1" w:firstLine="540"/>
        <w:jc w:val="both"/>
      </w:pPr>
      <w:r w:rsidRPr="00A573F9">
        <w:rPr>
          <w:rFonts w:ascii="Times New Roman" w:hAnsi="Times New Roman" w:cs="Times New Roman"/>
          <w:sz w:val="24"/>
          <w:szCs w:val="24"/>
        </w:rPr>
        <w:t xml:space="preserve">    Зона малоэтажной жилой застройки (1-4 этажей) ЖЗ-1</w:t>
      </w:r>
    </w:p>
    <w:p w:rsidR="00552514" w:rsidRPr="00A573F9" w:rsidRDefault="00552514" w:rsidP="00552514">
      <w:pPr>
        <w:spacing w:after="0"/>
        <w:ind w:right="-1" w:firstLine="540"/>
        <w:jc w:val="both"/>
      </w:pPr>
      <w:r w:rsidRPr="00A573F9">
        <w:rPr>
          <w:rFonts w:ascii="Times New Roman" w:hAnsi="Times New Roman" w:cs="Times New Roman"/>
          <w:sz w:val="24"/>
          <w:szCs w:val="24"/>
        </w:rPr>
        <w:t xml:space="preserve">    Зона индивидуальной жилой застройки (1-3 этажей) ЖЗ-2</w:t>
      </w:r>
    </w:p>
    <w:p w:rsidR="00552514" w:rsidRPr="00A573F9" w:rsidRDefault="00552514" w:rsidP="00552514">
      <w:pPr>
        <w:spacing w:after="0"/>
        <w:ind w:right="-1" w:firstLine="540"/>
        <w:jc w:val="both"/>
      </w:pPr>
      <w:r w:rsidRPr="00A573F9">
        <w:rPr>
          <w:rFonts w:ascii="Times New Roman" w:hAnsi="Times New Roman" w:cs="Times New Roman"/>
          <w:sz w:val="24"/>
          <w:szCs w:val="24"/>
        </w:rPr>
        <w:t xml:space="preserve">    Зона застройки сезонного проживания ЖЗ-3</w:t>
      </w:r>
    </w:p>
    <w:p w:rsidR="00552514" w:rsidRPr="00A573F9" w:rsidRDefault="00552514" w:rsidP="00552514">
      <w:pPr>
        <w:spacing w:after="0"/>
        <w:ind w:right="-1" w:firstLine="540"/>
        <w:jc w:val="both"/>
        <w:rPr>
          <w:rFonts w:ascii="Times New Roman" w:hAnsi="Times New Roman" w:cs="Times New Roman"/>
          <w:sz w:val="24"/>
          <w:szCs w:val="24"/>
        </w:rPr>
      </w:pPr>
    </w:p>
    <w:p w:rsidR="00552514" w:rsidRPr="00A573F9" w:rsidRDefault="00552514" w:rsidP="00552514">
      <w:pPr>
        <w:spacing w:after="0" w:line="240" w:lineRule="auto"/>
        <w:ind w:right="-1" w:firstLine="540"/>
        <w:jc w:val="both"/>
      </w:pPr>
      <w:r w:rsidRPr="00A573F9">
        <w:rPr>
          <w:rFonts w:ascii="Times New Roman" w:hAnsi="Times New Roman" w:cs="Times New Roman"/>
          <w:sz w:val="24"/>
          <w:szCs w:val="24"/>
        </w:rPr>
        <w:t>ОБЩЕСТВЕННО-ДЕЛОВЫЕ ЗОНЫ</w:t>
      </w:r>
    </w:p>
    <w:p w:rsidR="00552514" w:rsidRPr="00A573F9" w:rsidRDefault="00552514" w:rsidP="00552514">
      <w:pPr>
        <w:spacing w:after="0"/>
        <w:ind w:right="-1" w:firstLine="540"/>
        <w:jc w:val="both"/>
      </w:pPr>
      <w:r w:rsidRPr="00A573F9">
        <w:rPr>
          <w:rFonts w:ascii="Times New Roman" w:hAnsi="Times New Roman" w:cs="Times New Roman"/>
          <w:sz w:val="24"/>
          <w:szCs w:val="24"/>
        </w:rPr>
        <w:t xml:space="preserve">   Зона административно-делового назначения ОДЗ-1</w:t>
      </w:r>
    </w:p>
    <w:p w:rsidR="00552514" w:rsidRPr="00A573F9" w:rsidRDefault="00552514" w:rsidP="00552514">
      <w:pPr>
        <w:spacing w:after="0"/>
        <w:ind w:right="-1" w:firstLine="540"/>
        <w:jc w:val="both"/>
      </w:pPr>
      <w:r w:rsidRPr="00A573F9">
        <w:rPr>
          <w:rFonts w:ascii="Times New Roman" w:hAnsi="Times New Roman" w:cs="Times New Roman"/>
          <w:sz w:val="24"/>
          <w:szCs w:val="24"/>
        </w:rPr>
        <w:t xml:space="preserve">   Зона торгового назначения ОДЗ-2</w:t>
      </w:r>
    </w:p>
    <w:p w:rsidR="00552514" w:rsidRPr="00A573F9" w:rsidRDefault="00552514" w:rsidP="00552514">
      <w:pPr>
        <w:spacing w:after="0"/>
        <w:ind w:right="-1" w:firstLine="540"/>
        <w:jc w:val="both"/>
      </w:pPr>
      <w:r w:rsidRPr="00A573F9">
        <w:rPr>
          <w:rFonts w:ascii="Times New Roman" w:hAnsi="Times New Roman" w:cs="Times New Roman"/>
          <w:sz w:val="24"/>
          <w:szCs w:val="24"/>
        </w:rPr>
        <w:t xml:space="preserve">   Зона учебно-образовательного назначения ОДЗ-3</w:t>
      </w:r>
    </w:p>
    <w:p w:rsidR="00552514" w:rsidRPr="00A573F9" w:rsidRDefault="00552514" w:rsidP="00552514">
      <w:pPr>
        <w:spacing w:after="0"/>
        <w:ind w:right="-1" w:firstLine="540"/>
        <w:jc w:val="both"/>
      </w:pPr>
      <w:r w:rsidRPr="00A573F9">
        <w:rPr>
          <w:rFonts w:ascii="Times New Roman" w:hAnsi="Times New Roman" w:cs="Times New Roman"/>
          <w:sz w:val="24"/>
          <w:szCs w:val="24"/>
        </w:rPr>
        <w:t xml:space="preserve">   Зона культурно-досугового назначения ОДЗ-4</w:t>
      </w:r>
    </w:p>
    <w:p w:rsidR="00552514" w:rsidRPr="00A573F9" w:rsidRDefault="00552514" w:rsidP="00552514">
      <w:pPr>
        <w:spacing w:after="0"/>
        <w:ind w:right="-1" w:firstLine="540"/>
        <w:jc w:val="both"/>
      </w:pPr>
      <w:r w:rsidRPr="00A573F9">
        <w:rPr>
          <w:rFonts w:ascii="Times New Roman" w:hAnsi="Times New Roman" w:cs="Times New Roman"/>
          <w:sz w:val="24"/>
          <w:szCs w:val="24"/>
        </w:rPr>
        <w:t xml:space="preserve">    Зона спортивного назначения ОДЗ -5</w:t>
      </w:r>
    </w:p>
    <w:p w:rsidR="00552514" w:rsidRPr="00A573F9" w:rsidRDefault="00552514" w:rsidP="00552514">
      <w:pPr>
        <w:spacing w:after="0"/>
        <w:ind w:right="-1" w:firstLine="540"/>
        <w:jc w:val="both"/>
      </w:pPr>
      <w:r w:rsidRPr="00A573F9">
        <w:rPr>
          <w:rFonts w:ascii="Times New Roman" w:hAnsi="Times New Roman" w:cs="Times New Roman"/>
          <w:sz w:val="24"/>
          <w:szCs w:val="24"/>
        </w:rPr>
        <w:t xml:space="preserve">    Зона здравоохранения ОДЗ-6</w:t>
      </w:r>
    </w:p>
    <w:p w:rsidR="00552514" w:rsidRPr="00A573F9" w:rsidRDefault="00552514" w:rsidP="00552514">
      <w:pPr>
        <w:spacing w:after="0"/>
        <w:ind w:right="-1" w:firstLine="540"/>
        <w:jc w:val="both"/>
      </w:pPr>
      <w:r w:rsidRPr="00A573F9">
        <w:rPr>
          <w:rFonts w:ascii="Times New Roman" w:hAnsi="Times New Roman" w:cs="Times New Roman"/>
          <w:sz w:val="24"/>
          <w:szCs w:val="24"/>
        </w:rPr>
        <w:t xml:space="preserve">    Зона культового назначения ОДЗ-7</w:t>
      </w:r>
    </w:p>
    <w:p w:rsidR="00552514" w:rsidRPr="00A573F9" w:rsidRDefault="00552514" w:rsidP="00552514">
      <w:pPr>
        <w:spacing w:after="0"/>
        <w:ind w:right="-1" w:firstLine="540"/>
        <w:jc w:val="both"/>
        <w:rPr>
          <w:rFonts w:ascii="Times New Roman" w:hAnsi="Times New Roman" w:cs="Times New Roman"/>
          <w:sz w:val="24"/>
          <w:szCs w:val="24"/>
        </w:rPr>
      </w:pPr>
    </w:p>
    <w:p w:rsidR="00552514" w:rsidRPr="00A573F9" w:rsidRDefault="00552514" w:rsidP="00552514">
      <w:pPr>
        <w:spacing w:after="0" w:line="240" w:lineRule="auto"/>
        <w:ind w:right="-1" w:firstLine="540"/>
        <w:jc w:val="both"/>
      </w:pPr>
      <w:r w:rsidRPr="00A573F9">
        <w:rPr>
          <w:rFonts w:ascii="Times New Roman" w:hAnsi="Times New Roman" w:cs="Times New Roman"/>
          <w:sz w:val="24"/>
          <w:szCs w:val="24"/>
        </w:rPr>
        <w:t>ЗОНЫ ПРОИЗВОДСТВЕННОГО НАЗНАЧЕНИЯ</w:t>
      </w:r>
    </w:p>
    <w:p w:rsidR="00552514" w:rsidRPr="00A573F9" w:rsidRDefault="00552514" w:rsidP="00552514">
      <w:pPr>
        <w:spacing w:after="0"/>
        <w:ind w:right="-1" w:firstLine="540"/>
        <w:jc w:val="both"/>
      </w:pPr>
      <w:r w:rsidRPr="00A573F9">
        <w:rPr>
          <w:rFonts w:ascii="Times New Roman" w:hAnsi="Times New Roman" w:cs="Times New Roman"/>
          <w:sz w:val="24"/>
          <w:szCs w:val="24"/>
        </w:rPr>
        <w:t xml:space="preserve">    Зона производственного назначения ПР-1</w:t>
      </w:r>
    </w:p>
    <w:p w:rsidR="00552514" w:rsidRPr="00A573F9" w:rsidRDefault="00552514" w:rsidP="00552514">
      <w:pPr>
        <w:spacing w:after="0"/>
        <w:ind w:right="-1" w:firstLine="540"/>
        <w:jc w:val="both"/>
      </w:pPr>
      <w:r w:rsidRPr="00A573F9">
        <w:rPr>
          <w:rFonts w:ascii="Times New Roman" w:hAnsi="Times New Roman" w:cs="Times New Roman"/>
          <w:sz w:val="24"/>
          <w:szCs w:val="24"/>
        </w:rPr>
        <w:lastRenderedPageBreak/>
        <w:t xml:space="preserve">    Зона коммунально-складского назначения ПР-2</w:t>
      </w:r>
    </w:p>
    <w:p w:rsidR="00552514" w:rsidRPr="00A573F9" w:rsidRDefault="00552514" w:rsidP="00552514">
      <w:pPr>
        <w:spacing w:after="0"/>
        <w:ind w:right="-1" w:firstLine="540"/>
        <w:jc w:val="both"/>
        <w:rPr>
          <w:rFonts w:ascii="Times New Roman" w:hAnsi="Times New Roman" w:cs="Times New Roman"/>
          <w:sz w:val="24"/>
          <w:szCs w:val="24"/>
        </w:rPr>
      </w:pPr>
    </w:p>
    <w:p w:rsidR="00552514" w:rsidRPr="00A573F9" w:rsidRDefault="00552514" w:rsidP="00552514">
      <w:pPr>
        <w:spacing w:after="0" w:line="240" w:lineRule="auto"/>
        <w:ind w:right="-1" w:firstLine="540"/>
        <w:jc w:val="both"/>
      </w:pPr>
      <w:r w:rsidRPr="00A573F9">
        <w:rPr>
          <w:rFonts w:ascii="Times New Roman" w:hAnsi="Times New Roman" w:cs="Times New Roman"/>
          <w:sz w:val="24"/>
          <w:szCs w:val="24"/>
        </w:rPr>
        <w:t>ЗОНА ТРАНСПОРТНОЙ ИНФРАСТРУКТУРЫ</w:t>
      </w:r>
    </w:p>
    <w:p w:rsidR="00552514" w:rsidRPr="00A573F9" w:rsidRDefault="00552514" w:rsidP="00552514">
      <w:pPr>
        <w:spacing w:after="0"/>
        <w:ind w:right="-1" w:firstLine="540"/>
        <w:jc w:val="both"/>
      </w:pPr>
      <w:r w:rsidRPr="00A573F9">
        <w:rPr>
          <w:rFonts w:ascii="Times New Roman" w:hAnsi="Times New Roman" w:cs="Times New Roman"/>
          <w:sz w:val="24"/>
          <w:szCs w:val="24"/>
        </w:rPr>
        <w:t xml:space="preserve">     Зона объектов автомобильного транспорта ТЗ</w:t>
      </w:r>
    </w:p>
    <w:p w:rsidR="00552514" w:rsidRPr="00A573F9" w:rsidRDefault="00552514" w:rsidP="00552514">
      <w:pPr>
        <w:spacing w:after="0"/>
        <w:ind w:right="-1" w:firstLine="540"/>
        <w:jc w:val="both"/>
        <w:rPr>
          <w:rFonts w:ascii="Times New Roman" w:hAnsi="Times New Roman" w:cs="Times New Roman"/>
          <w:sz w:val="24"/>
          <w:szCs w:val="24"/>
        </w:rPr>
      </w:pPr>
    </w:p>
    <w:p w:rsidR="00552514" w:rsidRPr="00A573F9" w:rsidRDefault="00552514" w:rsidP="00552514">
      <w:pPr>
        <w:spacing w:after="0" w:line="240" w:lineRule="auto"/>
        <w:ind w:right="-1" w:firstLine="540"/>
        <w:jc w:val="both"/>
      </w:pPr>
      <w:r w:rsidRPr="00A573F9">
        <w:rPr>
          <w:rFonts w:ascii="Times New Roman" w:hAnsi="Times New Roman" w:cs="Times New Roman"/>
          <w:sz w:val="24"/>
          <w:szCs w:val="24"/>
        </w:rPr>
        <w:t>ЗОНА РЕКРЕАЦИОННОГО НАЗНАЧЕНИЯ</w:t>
      </w:r>
    </w:p>
    <w:p w:rsidR="00552514" w:rsidRPr="00A573F9" w:rsidRDefault="00552514" w:rsidP="00552514">
      <w:pPr>
        <w:spacing w:after="0" w:line="240" w:lineRule="auto"/>
        <w:ind w:right="-1"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      Зона природных территорий ПТЗ</w:t>
      </w:r>
    </w:p>
    <w:p w:rsidR="00552514" w:rsidRPr="00A573F9" w:rsidRDefault="00552514" w:rsidP="00552514">
      <w:pPr>
        <w:spacing w:after="0" w:line="240" w:lineRule="auto"/>
        <w:ind w:right="-1" w:firstLine="540"/>
        <w:jc w:val="both"/>
      </w:pPr>
    </w:p>
    <w:p w:rsidR="00552514" w:rsidRPr="00A573F9" w:rsidRDefault="00552514" w:rsidP="00552514">
      <w:pPr>
        <w:spacing w:after="0" w:line="240" w:lineRule="auto"/>
        <w:ind w:right="-1" w:firstLine="540"/>
        <w:jc w:val="both"/>
      </w:pPr>
      <w:r w:rsidRPr="00A573F9">
        <w:rPr>
          <w:rFonts w:ascii="Times New Roman" w:hAnsi="Times New Roman" w:cs="Times New Roman"/>
          <w:sz w:val="24"/>
          <w:szCs w:val="24"/>
        </w:rPr>
        <w:t>ЗОНА ОБЪЕКТОВ ИНЖЕНЕРНОЙ ИНФРАСТРУКТУРЫ</w:t>
      </w:r>
    </w:p>
    <w:p w:rsidR="00552514" w:rsidRPr="00A573F9" w:rsidRDefault="00552514" w:rsidP="00552514">
      <w:pPr>
        <w:spacing w:after="0" w:line="240" w:lineRule="auto"/>
        <w:ind w:right="-1" w:firstLine="540"/>
        <w:jc w:val="both"/>
      </w:pPr>
      <w:r w:rsidRPr="00A573F9">
        <w:rPr>
          <w:rFonts w:ascii="Times New Roman" w:hAnsi="Times New Roman" w:cs="Times New Roman"/>
          <w:sz w:val="24"/>
          <w:szCs w:val="24"/>
        </w:rPr>
        <w:t xml:space="preserve">      Зона инженерной инфраструктуры ИЗ</w:t>
      </w:r>
    </w:p>
    <w:p w:rsidR="00552514" w:rsidRPr="00A573F9" w:rsidRDefault="00552514" w:rsidP="00552514">
      <w:pPr>
        <w:spacing w:after="0"/>
        <w:ind w:right="-1" w:firstLine="540"/>
        <w:jc w:val="both"/>
        <w:rPr>
          <w:rFonts w:ascii="Times New Roman" w:hAnsi="Times New Roman" w:cs="Times New Roman"/>
          <w:sz w:val="24"/>
          <w:szCs w:val="24"/>
        </w:rPr>
      </w:pPr>
    </w:p>
    <w:p w:rsidR="00552514" w:rsidRPr="00A573F9" w:rsidRDefault="00552514" w:rsidP="00552514">
      <w:pPr>
        <w:spacing w:after="0" w:line="240" w:lineRule="auto"/>
        <w:ind w:right="-1" w:firstLine="540"/>
        <w:jc w:val="both"/>
      </w:pPr>
      <w:r w:rsidRPr="00A573F9">
        <w:rPr>
          <w:rFonts w:ascii="Times New Roman" w:hAnsi="Times New Roman" w:cs="Times New Roman"/>
          <w:sz w:val="24"/>
          <w:szCs w:val="24"/>
        </w:rPr>
        <w:t>ЗОНА СЕЛЬСКОХОЗЯЙСТВЕННОГО ИСПОЛЬЗОВАНИЯ</w:t>
      </w:r>
    </w:p>
    <w:p w:rsidR="00552514" w:rsidRPr="00A573F9" w:rsidRDefault="00552514" w:rsidP="00552514">
      <w:pPr>
        <w:spacing w:after="0"/>
        <w:ind w:right="-1" w:firstLine="540"/>
        <w:jc w:val="both"/>
      </w:pPr>
      <w:r w:rsidRPr="00A573F9">
        <w:rPr>
          <w:rFonts w:ascii="Times New Roman" w:hAnsi="Times New Roman" w:cs="Times New Roman"/>
          <w:sz w:val="24"/>
          <w:szCs w:val="24"/>
        </w:rPr>
        <w:t xml:space="preserve">     Зона сельскохозяйственных угодий СХЗ</w:t>
      </w:r>
    </w:p>
    <w:p w:rsidR="00552514" w:rsidRPr="00A573F9" w:rsidRDefault="00552514" w:rsidP="00552514">
      <w:pPr>
        <w:spacing w:after="0"/>
        <w:ind w:right="-1" w:firstLine="540"/>
        <w:jc w:val="both"/>
        <w:rPr>
          <w:rFonts w:ascii="Times New Roman" w:hAnsi="Times New Roman" w:cs="Times New Roman"/>
          <w:sz w:val="24"/>
          <w:szCs w:val="24"/>
        </w:rPr>
      </w:pPr>
    </w:p>
    <w:p w:rsidR="00552514" w:rsidRPr="00A573F9" w:rsidRDefault="00552514" w:rsidP="00552514">
      <w:pPr>
        <w:spacing w:after="0" w:line="240" w:lineRule="auto"/>
      </w:pPr>
      <w:r w:rsidRPr="00A573F9">
        <w:rPr>
          <w:rFonts w:ascii="Times New Roman" w:hAnsi="Times New Roman" w:cs="Times New Roman"/>
          <w:sz w:val="24"/>
          <w:szCs w:val="24"/>
        </w:rPr>
        <w:t xml:space="preserve">         ЗОНЫ СПЕЦИАЛЬНОГО НАЗНАЧЕНИЯ</w:t>
      </w:r>
    </w:p>
    <w:p w:rsidR="00552514" w:rsidRPr="00A573F9" w:rsidRDefault="00552514" w:rsidP="00552514">
      <w:pPr>
        <w:spacing w:after="0" w:line="240" w:lineRule="auto"/>
        <w:ind w:right="-1" w:firstLine="540"/>
        <w:jc w:val="both"/>
      </w:pPr>
      <w:r w:rsidRPr="00A573F9">
        <w:rPr>
          <w:rFonts w:ascii="Times New Roman" w:hAnsi="Times New Roman" w:cs="Times New Roman"/>
          <w:sz w:val="24"/>
          <w:szCs w:val="24"/>
        </w:rPr>
        <w:t xml:space="preserve">      Зона ритуального назначения СНЗ-1</w:t>
      </w:r>
    </w:p>
    <w:p w:rsidR="00552514" w:rsidRPr="00A573F9" w:rsidRDefault="00552514" w:rsidP="00552514">
      <w:pPr>
        <w:spacing w:after="0" w:line="240" w:lineRule="auto"/>
        <w:ind w:right="-1" w:firstLine="540"/>
        <w:jc w:val="both"/>
      </w:pPr>
      <w:r w:rsidRPr="00A573F9">
        <w:rPr>
          <w:rFonts w:ascii="Times New Roman" w:hAnsi="Times New Roman" w:cs="Times New Roman"/>
          <w:sz w:val="24"/>
          <w:szCs w:val="24"/>
        </w:rPr>
        <w:t xml:space="preserve">      Зона специального назначения СНЗ-2</w:t>
      </w:r>
    </w:p>
    <w:p w:rsidR="00552514" w:rsidRPr="00A573F9" w:rsidRDefault="00552514" w:rsidP="00552514">
      <w:pPr>
        <w:spacing w:after="0"/>
        <w:ind w:right="-1" w:firstLine="540"/>
        <w:jc w:val="both"/>
        <w:rPr>
          <w:rFonts w:ascii="Times New Roman" w:hAnsi="Times New Roman" w:cs="Times New Roman"/>
          <w:sz w:val="24"/>
          <w:szCs w:val="24"/>
        </w:rPr>
      </w:pPr>
    </w:p>
    <w:p w:rsidR="00552514" w:rsidRPr="00A573F9" w:rsidRDefault="00552514" w:rsidP="00552514">
      <w:pPr>
        <w:pStyle w:val="ab"/>
        <w:spacing w:after="0"/>
      </w:pPr>
      <w:r w:rsidRPr="00A573F9">
        <w:t xml:space="preserve">         ТЕРРИТОРИЯ ОБЩЕГО ПОЛЬЗОВАНИЯ</w:t>
      </w:r>
    </w:p>
    <w:p w:rsidR="00552514" w:rsidRPr="00A573F9" w:rsidRDefault="00552514" w:rsidP="00552514">
      <w:pPr>
        <w:pStyle w:val="ab"/>
        <w:spacing w:after="0"/>
        <w:ind w:left="57" w:right="57"/>
        <w:jc w:val="both"/>
      </w:pPr>
      <w:r w:rsidRPr="00A573F9">
        <w:t xml:space="preserve">              Территория улиц и дорог</w:t>
      </w:r>
    </w:p>
    <w:p w:rsidR="00552514" w:rsidRPr="00A573F9" w:rsidRDefault="00552514" w:rsidP="00552514">
      <w:pPr>
        <w:spacing w:after="0" w:line="240" w:lineRule="auto"/>
        <w:ind w:right="-1" w:firstLine="540"/>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 xml:space="preserve">Статья 16. Землепользование и застройка на территориях жилых зон </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Жилые зоны предназначены для застройки индивидуальными, среднеэтажными  и многоэтажными жилыми домами.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 В жилых зонах могут допускаться в качестве видов разрешенного использования: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 xml:space="preserve">3.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вспомогательным видам разрешенного использования земельных участков и объектов капитального строительства. </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4. Изменение функционального назначения жилых помещений допускается в порядке, установленном жилищным и иным законодательством,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техническими регламентами, градостроительным регламентам в составе настоящих Правил и требованиями действующих строительных норм и правил.</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5.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 xml:space="preserve">6. Жилищное строительство может осуществляться как по индивидуальным, так и по образцовым (типовым) проектам, подготовленным и согласованным в установленном действующим законодательством порядке. </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lastRenderedPageBreak/>
        <w:t>7.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w:t>
      </w:r>
    </w:p>
    <w:p w:rsidR="00552514" w:rsidRPr="00A573F9" w:rsidRDefault="00552514" w:rsidP="00552514">
      <w:pPr>
        <w:autoSpaceDE w:val="0"/>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jc w:val="center"/>
      </w:pPr>
      <w:r w:rsidRPr="00A573F9">
        <w:rPr>
          <w:rFonts w:ascii="Times New Roman" w:hAnsi="Times New Roman" w:cs="Times New Roman"/>
          <w:b/>
          <w:bCs/>
          <w:sz w:val="24"/>
          <w:szCs w:val="24"/>
        </w:rPr>
        <w:t>Статья 17. Землепользование и застройка на территориях общественно-деловых зон</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Общественно – деловые зоны предназначены для размещения объектов коммунального обслуживания, социального обслуживания, бытового обслуживания, здравоохранения, образования и просвещения, культурного развития, религиозного использования, общественного управления, обеспечение научной деятельности, торговли, рынки, магазины, образования и просвещения, культурного развития, развлечения, спорта, природно-познавательного туризма, охоты и рыбалки, религиозного использования, иных объектов, связанных с обеспечением жизнедеятельности граждан.</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552514" w:rsidRPr="00A573F9" w:rsidRDefault="00552514" w:rsidP="00552514">
      <w:pPr>
        <w:spacing w:after="0" w:line="240" w:lineRule="auto"/>
        <w:ind w:left="57" w:right="57" w:firstLine="709"/>
        <w:jc w:val="both"/>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 xml:space="preserve">Статья 18. Землепользование и застройка на территориях производственных зон </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Производственные зоны предназначены для размещения объектов легкой промышленности, пищевой промышленность, строительной промышленности, связи, для размещения складов, и иных объектов, предусмотренных градостроительными регламентами в составе настоящих Правил, а также для установления санитарно-защитных зон таких объектов в соответствии с требованиями технических регламентов.</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В санитарно-защитной зоне объектов легкой промышленности, пищевой  промышленности, строительной промышленности, связи, предназначенной для размещения складов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Строительство промышленных предприятий, имеющих вредные выбросы, может быть разрешено только на территориях производственных зон.</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4. На территориях производственных зон могут быть размещены объекты складского назначения, обслуживания автотранспорта, торговые центры (торгово-развлекательные центры), магазины.</w:t>
      </w:r>
    </w:p>
    <w:p w:rsidR="00552514" w:rsidRPr="00A573F9" w:rsidRDefault="00552514" w:rsidP="00552514">
      <w:pPr>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 xml:space="preserve">Статья 19. Землепользование и застройка на территориях зон инженерной инфраструктуры </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Зоны инженерной инфраструктуры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территорий, необходимых для их технического обслуживания.</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 xml:space="preserve">2. Вся территория зоны инженерной инфраструктуры должна использоваться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Размещение </w:t>
      </w:r>
      <w:r w:rsidRPr="00A573F9">
        <w:rPr>
          <w:rFonts w:ascii="Times New Roman" w:hAnsi="Times New Roman" w:cs="Times New Roman"/>
          <w:sz w:val="24"/>
          <w:szCs w:val="24"/>
        </w:rPr>
        <w:lastRenderedPageBreak/>
        <w:t xml:space="preserve">на территории зоны инженерной инфраструктуры объектов жилого и общественно-делового назначения не допускается. </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4. Владельцы коммуникаций обязаны иметь достоверную и полную документацию по принадлежащим им сетям и сооружениям и в установленные сроки передавать в администрацию поселения и орган архитектуры и градостроительства документы об изменениях, связанных с их строительством и эксплуатацией.</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6. Производство земляных работ, связанных с прокладкой инженерных сетей на территории поселения, выполняется в соответствии с утвержденной проектной документацией, нормативно-правовыми актами органов местного самоуправления поселения, регулирующих благоустройство и озеленение на территории поселения.</w:t>
      </w:r>
    </w:p>
    <w:p w:rsidR="00552514" w:rsidRPr="00A573F9" w:rsidRDefault="00552514" w:rsidP="00552514">
      <w:pPr>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20. Землепользование и застройка на территориях зон транспортной инфраструктуры</w:t>
      </w:r>
      <w:r w:rsidRPr="00A573F9">
        <w:rPr>
          <w:rFonts w:ascii="Times New Roman" w:hAnsi="Times New Roman" w:cs="Times New Roman"/>
          <w:b/>
          <w:sz w:val="24"/>
          <w:szCs w:val="24"/>
        </w:rPr>
        <w:t xml:space="preserve"> </w:t>
      </w:r>
    </w:p>
    <w:p w:rsidR="00552514" w:rsidRPr="00A573F9" w:rsidRDefault="00552514" w:rsidP="00552514">
      <w:pPr>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Зоны транспортной инфраструктуры предназначены для размещения объектов обслуживания автотранспорта,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На территории зоны транспортной инфраструктуры не допускается размещать жилую застройку, включая отдельные жилые дома,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52514" w:rsidRPr="00A573F9" w:rsidRDefault="00552514" w:rsidP="00552514">
      <w:pPr>
        <w:autoSpaceDE w:val="0"/>
        <w:spacing w:after="0" w:line="240" w:lineRule="auto"/>
        <w:ind w:left="57" w:right="57" w:firstLine="709"/>
        <w:jc w:val="both"/>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 xml:space="preserve">Статья 21. Землепользование и застройка на территориях рекреационных зон </w:t>
      </w:r>
    </w:p>
    <w:p w:rsidR="00552514" w:rsidRPr="00A573F9" w:rsidRDefault="00552514" w:rsidP="00552514">
      <w:pPr>
        <w:spacing w:after="0" w:line="240" w:lineRule="auto"/>
        <w:ind w:left="57" w:right="57" w:firstLine="709"/>
        <w:jc w:val="both"/>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В состав зон рекреационного назначения включаются зоны в границах территорий, занятых парками, озерами, водохранилищами, а также в границах иных территорий, используемых и предназначенных для отдыха, туризма, занятий физической культурой и спортом (зона мест отдыха общего пользования и зона природных территорий).</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 xml:space="preserve">   2. В состав рекреационных зон включаются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На территориях зон мест отдыха общего пользования допускается ограниченная хозяйственная деятельность в соответствии с установленным для них особым правовым режимом. Земельные участки в пределах указанных зон у собственников, владельцев, пользователей не изымаются и используются ими с соблюдением установленного для этих земельных участков особого правового режима.</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4. В границах зон природных территорий не допускается размещение объектов капитального строительства, а также любая хозяйственная деятельность, оказывающая негативное влияние на окружающую среду. Зоны природных территорий относятся к территориям общего пользования, и действие градостроительных регламентов на них не распространяется.</w:t>
      </w:r>
    </w:p>
    <w:p w:rsidR="00552514" w:rsidRPr="00A573F9" w:rsidRDefault="00552514" w:rsidP="00552514">
      <w:pPr>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 xml:space="preserve">Статья 22. Землепользование и застройка на территориях зон сельскохозяйственного использования </w:t>
      </w:r>
    </w:p>
    <w:p w:rsidR="00552514" w:rsidRPr="00A573F9" w:rsidRDefault="00552514" w:rsidP="00552514">
      <w:pPr>
        <w:ind w:firstLine="540"/>
        <w:jc w:val="both"/>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lastRenderedPageBreak/>
        <w:t>1.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rsidR="00552514" w:rsidRPr="00A573F9" w:rsidRDefault="00552514" w:rsidP="00552514">
      <w:pPr>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 xml:space="preserve">Статья 23. Землепользование и застройка на территориях зон специального назначения </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Зоны специального назначения предназначены для размещения объектов ритуального назначения, складирования и захоронения отходов, а также для установления санитарно-защитных зон таких объектов в соответствии с требованиями технических регламентов.</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Земельные участки, входящие в состав зон специального назначения, предоставляются лицам, осуществляющим соответствующую деятельность.</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 xml:space="preserve"> </w:t>
      </w: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 xml:space="preserve">Глава 5. ПОРЯДОК (ПРОЦЕДУРЫ) ЗАСТРОЙКИ </w:t>
      </w: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ТЕРРИТОРИИ ПОСЕЛЕНИЯ</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24. Основные принципы организации застройки на территории поселения</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1. Застройка поселения должна осуществляться в соответствии со схемами территориального планирования Российской Федерации, схемой территориального планирования Ивановской области, генеральным планом поселения,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градостроительными регламентами в их составе, а также действующими на территории поселения муниципальными правовыми актами органов местного самоуправления в области градостроительной деятельности.</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3. Строительство объектов капитального строительства на территории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 xml:space="preserve">4.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 xml:space="preserve">5. Право на осуществление строительства возникает после получения разрешения на строительство в случаях, предусмотренных законодательством Российской Федерации. </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lastRenderedPageBreak/>
        <w:t>6.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7.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552514" w:rsidRPr="00A573F9" w:rsidRDefault="00552514" w:rsidP="00552514">
      <w:pPr>
        <w:spacing w:after="0" w:line="240" w:lineRule="auto"/>
        <w:ind w:left="57" w:right="57" w:firstLine="709"/>
        <w:jc w:val="both"/>
      </w:pPr>
      <w:r w:rsidRPr="00A573F9">
        <w:rPr>
          <w:rFonts w:ascii="Times New Roman" w:hAnsi="Times New Roman" w:cs="Times New Roman"/>
          <w:sz w:val="24"/>
          <w:szCs w:val="24"/>
        </w:rPr>
        <w:t>8. 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552514" w:rsidRPr="00A573F9" w:rsidRDefault="00552514" w:rsidP="00552514">
      <w:pPr>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sz w:val="24"/>
          <w:szCs w:val="24"/>
        </w:rPr>
        <w:t>Статья 25. Предоставление земельных участков</w:t>
      </w:r>
    </w:p>
    <w:p w:rsidR="00552514" w:rsidRPr="00A573F9" w:rsidRDefault="00552514" w:rsidP="00552514">
      <w:pPr>
        <w:spacing w:after="0" w:line="240" w:lineRule="auto"/>
        <w:ind w:left="57" w:right="57" w:firstLine="709"/>
        <w:jc w:val="both"/>
        <w:rPr>
          <w:rFonts w:ascii="Times New Roman" w:hAnsi="Times New Roman" w:cs="Times New Roman"/>
          <w:b/>
          <w:sz w:val="24"/>
          <w:szCs w:val="24"/>
        </w:rPr>
      </w:pPr>
    </w:p>
    <w:p w:rsidR="00552514" w:rsidRPr="00A573F9" w:rsidRDefault="00552514" w:rsidP="00552514">
      <w:pPr>
        <w:spacing w:after="0" w:line="240" w:lineRule="auto"/>
        <w:ind w:left="57" w:right="57" w:firstLine="709"/>
        <w:jc w:val="both"/>
        <w:rPr>
          <w:rFonts w:ascii="Times New Roman" w:hAnsi="Times New Roman" w:cs="Times New Roman"/>
          <w:b/>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1. Предоставление земельных участков, находящихся в государственной или муниципальной собственности, осуществляется Администрацией муниципального образования «Родниковский муниципальный район».</w:t>
      </w:r>
    </w:p>
    <w:p w:rsidR="00552514" w:rsidRPr="00A573F9" w:rsidRDefault="00552514" w:rsidP="00552514">
      <w:pPr>
        <w:pStyle w:val="ConsNormal"/>
        <w:widowControl/>
        <w:ind w:left="57" w:right="57" w:firstLine="709"/>
        <w:jc w:val="both"/>
      </w:pPr>
      <w:r w:rsidRPr="00A573F9">
        <w:rPr>
          <w:rFonts w:ascii="Times New Roman" w:hAnsi="Times New Roman" w:cs="Times New Roman"/>
          <w:sz w:val="24"/>
          <w:szCs w:val="24"/>
        </w:rPr>
        <w:t>2. Предоставление земельных участков физическим и юридическим лицам, осуществляется в собственность (бесплатно или за плату), постоянное (бессрочное) пользование, безвозмездное пользование, аренду.</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3. Продажа земельных участков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4. Порядок предоставления земельных участков на различном виде права регулируется федеральным и региональным земельным законодательством, соответствующими административными регламентами.</w:t>
      </w:r>
    </w:p>
    <w:p w:rsidR="00552514" w:rsidRPr="00A573F9" w:rsidRDefault="00552514" w:rsidP="00552514">
      <w:pPr>
        <w:autoSpaceDE w:val="0"/>
        <w:spacing w:after="0" w:line="240" w:lineRule="auto"/>
        <w:ind w:left="57" w:right="57" w:firstLine="709"/>
        <w:jc w:val="both"/>
        <w:rPr>
          <w:rFonts w:ascii="Times New Roman" w:hAnsi="Times New Roman" w:cs="Times New Roman"/>
          <w:sz w:val="24"/>
          <w:szCs w:val="24"/>
        </w:rPr>
      </w:pPr>
      <w:r w:rsidRPr="00A573F9">
        <w:rPr>
          <w:rFonts w:ascii="Times New Roman" w:hAnsi="Times New Roman"/>
          <w:sz w:val="24"/>
          <w:szCs w:val="24"/>
        </w:rPr>
        <w:t xml:space="preserve">5.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w:t>
      </w:r>
      <w:r w:rsidRPr="00A573F9">
        <w:rPr>
          <w:rFonts w:ascii="Times New Roman" w:hAnsi="Times New Roman" w:cs="Times New Roman"/>
          <w:sz w:val="24"/>
          <w:szCs w:val="24"/>
        </w:rPr>
        <w:t>Российской Федерации.</w:t>
      </w:r>
    </w:p>
    <w:p w:rsidR="00552514" w:rsidRPr="00A573F9" w:rsidRDefault="00552514" w:rsidP="00552514">
      <w:pPr>
        <w:shd w:val="clear" w:color="auto" w:fill="FFFFFF"/>
        <w:tabs>
          <w:tab w:val="left" w:pos="1051"/>
        </w:tabs>
        <w:spacing w:after="0" w:line="240" w:lineRule="auto"/>
        <w:ind w:right="57" w:firstLine="539"/>
        <w:jc w:val="both"/>
        <w:rPr>
          <w:rFonts w:ascii="Times New Roman" w:hAnsi="Times New Roman" w:cs="Times New Roman"/>
          <w:bCs/>
          <w:spacing w:val="-1"/>
          <w:sz w:val="24"/>
          <w:szCs w:val="24"/>
        </w:rPr>
      </w:pPr>
      <w:r w:rsidRPr="00A573F9">
        <w:rPr>
          <w:rFonts w:ascii="Times New Roman" w:hAnsi="Times New Roman" w:cs="Times New Roman"/>
          <w:sz w:val="24"/>
          <w:szCs w:val="24"/>
        </w:rPr>
        <w:t xml:space="preserve">6. </w:t>
      </w:r>
      <w:r w:rsidRPr="00A573F9">
        <w:rPr>
          <w:rFonts w:ascii="Times New Roman" w:hAnsi="Times New Roman" w:cs="Times New Roman"/>
          <w:bCs/>
          <w:spacing w:val="-1"/>
          <w:sz w:val="24"/>
          <w:szCs w:val="24"/>
        </w:rPr>
        <w:t>Минимальные размеры земельных участков составляют:</w:t>
      </w:r>
    </w:p>
    <w:p w:rsidR="00552514" w:rsidRPr="00A573F9" w:rsidRDefault="00552514" w:rsidP="00552514">
      <w:pPr>
        <w:shd w:val="clear" w:color="auto" w:fill="FFFFFF"/>
        <w:tabs>
          <w:tab w:val="left" w:pos="1051"/>
        </w:tabs>
        <w:spacing w:after="0" w:line="240" w:lineRule="auto"/>
        <w:ind w:right="57"/>
        <w:jc w:val="both"/>
        <w:rPr>
          <w:rFonts w:ascii="Times New Roman" w:hAnsi="Times New Roman" w:cs="Times New Roman"/>
          <w:bCs/>
          <w:spacing w:val="-1"/>
          <w:sz w:val="24"/>
          <w:szCs w:val="24"/>
        </w:rPr>
      </w:pPr>
      <w:r w:rsidRPr="00A573F9">
        <w:rPr>
          <w:rFonts w:ascii="Times New Roman" w:hAnsi="Times New Roman" w:cs="Times New Roman"/>
          <w:bCs/>
          <w:spacing w:val="-1"/>
          <w:sz w:val="24"/>
          <w:szCs w:val="24"/>
        </w:rPr>
        <w:t>- для ведения личного подсобного хозяйства - 0,08 га;</w:t>
      </w:r>
    </w:p>
    <w:p w:rsidR="00552514" w:rsidRPr="00A573F9" w:rsidRDefault="00552514" w:rsidP="00552514">
      <w:pPr>
        <w:shd w:val="clear" w:color="auto" w:fill="FFFFFF"/>
        <w:tabs>
          <w:tab w:val="left" w:pos="1051"/>
        </w:tabs>
        <w:spacing w:after="0" w:line="240" w:lineRule="auto"/>
        <w:ind w:right="57"/>
        <w:jc w:val="both"/>
        <w:rPr>
          <w:rFonts w:ascii="Times New Roman" w:hAnsi="Times New Roman" w:cs="Times New Roman"/>
          <w:bCs/>
          <w:spacing w:val="-1"/>
          <w:sz w:val="24"/>
          <w:szCs w:val="24"/>
        </w:rPr>
      </w:pPr>
      <w:r w:rsidRPr="00A573F9">
        <w:rPr>
          <w:rFonts w:ascii="Times New Roman" w:hAnsi="Times New Roman" w:cs="Times New Roman"/>
          <w:bCs/>
          <w:spacing w:val="-1"/>
          <w:sz w:val="24"/>
          <w:szCs w:val="24"/>
        </w:rPr>
        <w:t>- для индивидуального жилищного строительства - 0,05 га.</w:t>
      </w:r>
    </w:p>
    <w:p w:rsidR="00552514" w:rsidRPr="00A573F9" w:rsidRDefault="00552514" w:rsidP="00552514">
      <w:pPr>
        <w:shd w:val="clear" w:color="auto" w:fill="FFFFFF"/>
        <w:tabs>
          <w:tab w:val="left" w:pos="1051"/>
        </w:tabs>
        <w:spacing w:after="0" w:line="240" w:lineRule="auto"/>
        <w:ind w:left="57" w:right="57" w:firstLine="539"/>
        <w:jc w:val="both"/>
        <w:rPr>
          <w:rFonts w:ascii="Times New Roman" w:hAnsi="Times New Roman" w:cs="Times New Roman"/>
          <w:bCs/>
          <w:spacing w:val="-1"/>
          <w:sz w:val="24"/>
          <w:szCs w:val="24"/>
        </w:rPr>
      </w:pPr>
      <w:r w:rsidRPr="00A573F9">
        <w:rPr>
          <w:rFonts w:ascii="Times New Roman" w:hAnsi="Times New Roman" w:cs="Times New Roman"/>
          <w:bCs/>
          <w:spacing w:val="-1"/>
          <w:sz w:val="24"/>
          <w:szCs w:val="24"/>
        </w:rPr>
        <w:t>Максимальные размеры земельных участков составляют:</w:t>
      </w:r>
    </w:p>
    <w:p w:rsidR="00552514" w:rsidRPr="00A573F9" w:rsidRDefault="00552514" w:rsidP="00552514">
      <w:pPr>
        <w:shd w:val="clear" w:color="auto" w:fill="FFFFFF"/>
        <w:tabs>
          <w:tab w:val="left" w:pos="1051"/>
        </w:tabs>
        <w:spacing w:after="0" w:line="240" w:lineRule="auto"/>
        <w:ind w:right="57"/>
        <w:jc w:val="both"/>
        <w:rPr>
          <w:rFonts w:ascii="Times New Roman" w:hAnsi="Times New Roman" w:cs="Times New Roman"/>
          <w:bCs/>
          <w:spacing w:val="-1"/>
          <w:sz w:val="24"/>
          <w:szCs w:val="24"/>
        </w:rPr>
      </w:pPr>
      <w:r w:rsidRPr="00A573F9">
        <w:rPr>
          <w:rFonts w:ascii="Times New Roman" w:hAnsi="Times New Roman" w:cs="Times New Roman"/>
          <w:bCs/>
          <w:spacing w:val="-1"/>
          <w:sz w:val="24"/>
          <w:szCs w:val="24"/>
        </w:rPr>
        <w:t>- для ведения личного подсобного хозяйства - 1,0 га;</w:t>
      </w:r>
    </w:p>
    <w:p w:rsidR="00552514" w:rsidRPr="00A573F9" w:rsidRDefault="00552514" w:rsidP="00552514">
      <w:pPr>
        <w:shd w:val="clear" w:color="auto" w:fill="FFFFFF"/>
        <w:tabs>
          <w:tab w:val="left" w:pos="1051"/>
        </w:tabs>
        <w:spacing w:after="0" w:line="240" w:lineRule="auto"/>
        <w:ind w:left="57" w:right="57" w:firstLine="709"/>
        <w:jc w:val="both"/>
        <w:rPr>
          <w:rFonts w:ascii="Times New Roman" w:hAnsi="Times New Roman" w:cs="Times New Roman"/>
          <w:sz w:val="24"/>
          <w:szCs w:val="24"/>
        </w:rPr>
      </w:pPr>
      <w:r w:rsidRPr="00A573F9">
        <w:rPr>
          <w:rFonts w:ascii="Times New Roman" w:hAnsi="Times New Roman" w:cs="Times New Roman"/>
          <w:bCs/>
          <w:spacing w:val="-1"/>
          <w:sz w:val="24"/>
          <w:szCs w:val="24"/>
        </w:rPr>
        <w:t>- для индивидуального жилищного строительства - 0,25 га</w:t>
      </w:r>
      <w:r w:rsidRPr="00A573F9">
        <w:rPr>
          <w:rFonts w:ascii="Times New Roman" w:hAnsi="Times New Roman" w:cs="Times New Roman"/>
          <w:sz w:val="24"/>
          <w:szCs w:val="24"/>
        </w:rPr>
        <w:t>.</w:t>
      </w:r>
    </w:p>
    <w:p w:rsidR="00552514" w:rsidRPr="00A573F9" w:rsidRDefault="00552514" w:rsidP="00552514">
      <w:pPr>
        <w:widowControl w:val="0"/>
        <w:autoSpaceDE w:val="0"/>
        <w:spacing w:after="0" w:line="240" w:lineRule="auto"/>
        <w:ind w:left="57" w:right="57" w:firstLine="709"/>
        <w:jc w:val="both"/>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26. Подготовка, организация и проведение</w:t>
      </w:r>
      <w:r w:rsidRPr="00A573F9">
        <w:rPr>
          <w:rFonts w:ascii="Times New Roman" w:hAnsi="Times New Roman"/>
          <w:b/>
          <w:bCs/>
          <w:sz w:val="24"/>
          <w:szCs w:val="24"/>
        </w:rPr>
        <w:t xml:space="preserve">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552514" w:rsidRPr="00A573F9" w:rsidRDefault="00552514" w:rsidP="00552514">
      <w:pPr>
        <w:pStyle w:val="ConsNormal"/>
        <w:widowControl/>
        <w:ind w:right="0"/>
        <w:jc w:val="both"/>
        <w:rPr>
          <w:rFonts w:ascii="Times New Roman" w:hAnsi="Times New Roman" w:cs="Times New Roman"/>
          <w:b/>
          <w:bCs/>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1. Продажа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lastRenderedPageBreak/>
        <w:t>2. Проведение аукциона, а также образование земельного участка для его продажи или предоставления в аренду путем проведения аукциона осуществляется в следующем порядке:</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2) принятие органом местного самоуправления поселения Решения об утверждении (отказе в утверждении) схемы расположения земельного участка на кадастровом плане территории;</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5)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6) принятие органом местного самоуправления решения о проведении аукциона, в случае если земельный участок в соответствии с земельным законодательством может являться предметом аукциона;</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7) опубликование извещения о проведении аукциона не менее чем за тридцать дней до дня проведения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печатном издании, установленном для официального опубликования (обнародования) муниципальных правовых актов уставом поселения;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8) прием и рассмотрение органом, уполномоченным на проведение аукциона, заявок заинтересованных лиц на участие в аукционе, принятие решений о допуске (отказе в допуске) заявителей к участию в аукционе;</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9) проведение в соответствии с действующим законодательством и открытого по составу участников аукциона по продаже земельного участке или продаже права на заключение договора аренды земельного участка, подведение итогов аукциона, оформление протокола по результатам аукциона;</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10)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lastRenderedPageBreak/>
        <w:t>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может проводиться и в электронной форме.</w:t>
      </w:r>
    </w:p>
    <w:p w:rsidR="00552514" w:rsidRPr="00A573F9" w:rsidRDefault="00552514" w:rsidP="00552514">
      <w:pPr>
        <w:widowControl w:val="0"/>
        <w:autoSpaceDE w:val="0"/>
        <w:spacing w:after="0" w:line="240" w:lineRule="auto"/>
        <w:ind w:right="57"/>
        <w:jc w:val="both"/>
        <w:rPr>
          <w:rFonts w:ascii="Times New Roman" w:hAnsi="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b/>
          <w:bCs/>
          <w:sz w:val="24"/>
          <w:szCs w:val="24"/>
        </w:rPr>
        <w:t>Статья 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552514" w:rsidRPr="00A573F9" w:rsidRDefault="00552514" w:rsidP="00552514">
      <w:pPr>
        <w:autoSpaceDE w:val="0"/>
        <w:ind w:firstLine="540"/>
        <w:jc w:val="both"/>
        <w:rPr>
          <w:rFonts w:ascii="Times New Roman" w:hAnsi="Times New Roman"/>
          <w:b/>
          <w:bCs/>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1. Предоставление земельного участка, находящегося в государственной или муниципальной собственности, без проведения торгов (при наличии соответствующих оснований) осуществляется в следующем порядке:</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2) подача в орган местного самоуправления поселения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орган местного самоуправления поселения может обратиться любой правообладатель здания, сооружения, помещения в здании, сооружении;</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6) подача в орган местного самоуправления поселения гражданином или юридическим лицом заявления о предоставлении земельного участка;</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7) заключение договора купли-продажи, договора аренды земельного участка, договора безвозмездного пользования земельным участком, принятие орган местного самоуправления поселения решения о предоставлении земельного участка в собственность бесплатно, в постоянное (бессрочное) пользование.</w:t>
      </w:r>
    </w:p>
    <w:p w:rsidR="00552514" w:rsidRPr="00A573F9" w:rsidRDefault="00552514" w:rsidP="00552514">
      <w:pPr>
        <w:autoSpaceDE w:val="0"/>
        <w:spacing w:after="0" w:line="240" w:lineRule="auto"/>
        <w:ind w:left="57" w:right="57" w:firstLine="709"/>
        <w:jc w:val="both"/>
        <w:rPr>
          <w:rFonts w:ascii="Times New Roman" w:hAnsi="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b/>
          <w:bCs/>
          <w:sz w:val="24"/>
          <w:szCs w:val="24"/>
        </w:rPr>
        <w:t>Статья 27.1.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52514" w:rsidRPr="00A573F9" w:rsidRDefault="00552514" w:rsidP="00552514">
      <w:pPr>
        <w:autoSpaceDE w:val="0"/>
        <w:ind w:firstLine="540"/>
        <w:jc w:val="both"/>
        <w:rPr>
          <w:rFonts w:ascii="Times New Roman" w:hAnsi="Times New Roman"/>
          <w:b/>
          <w:bCs/>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lastRenderedPageBreak/>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местного самоуправления поселения в срок, не превышающий тридцати дней с даты поступления любого из этих заявлений, совершает одно из следующих действий:</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 информационно-телекоммуникационной сети «Интернет»;</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орган местного самоуправления поселения совершает одно из следующих действий:</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52514" w:rsidRPr="00A573F9" w:rsidRDefault="00552514" w:rsidP="00552514">
      <w:pPr>
        <w:autoSpaceDE w:val="0"/>
        <w:spacing w:after="0" w:line="240" w:lineRule="auto"/>
        <w:ind w:left="57" w:right="57" w:firstLine="709"/>
        <w:jc w:val="both"/>
      </w:pPr>
      <w:r w:rsidRPr="00A573F9">
        <w:rPr>
          <w:rFonts w:ascii="Times New Roman" w:hAnsi="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w:t>
      </w:r>
    </w:p>
    <w:p w:rsidR="00552514" w:rsidRPr="00A573F9" w:rsidRDefault="00552514" w:rsidP="00552514">
      <w:pPr>
        <w:autoSpaceDE w:val="0"/>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28. Инженерная подготовка территории</w:t>
      </w:r>
    </w:p>
    <w:p w:rsidR="00552514" w:rsidRPr="00A573F9" w:rsidRDefault="00552514" w:rsidP="00552514">
      <w:pPr>
        <w:autoSpaceDE w:val="0"/>
        <w:spacing w:after="0" w:line="240" w:lineRule="auto"/>
        <w:ind w:left="57" w:right="57" w:firstLine="709"/>
        <w:jc w:val="both"/>
        <w:rPr>
          <w:rFonts w:ascii="Times New Roman" w:hAnsi="Times New Roman" w:cs="Times New Roman"/>
          <w:b/>
          <w:bCs/>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Инженерная подготовка территории поселения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2. Мероприятия по инженерной подготовке территории могут предусматриваться во всех видах градостроительной и проектной документации.</w:t>
      </w:r>
    </w:p>
    <w:p w:rsidR="00552514" w:rsidRPr="00A573F9" w:rsidRDefault="00552514" w:rsidP="00552514">
      <w:pPr>
        <w:autoSpaceDE w:val="0"/>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29. Право на осуществление строительства, реконструкции и капитального ремонта объектов капитального строительства</w:t>
      </w:r>
    </w:p>
    <w:p w:rsidR="00552514" w:rsidRPr="00A573F9" w:rsidRDefault="00552514" w:rsidP="00552514">
      <w:pPr>
        <w:autoSpaceDE w:val="0"/>
        <w:spacing w:after="0" w:line="240" w:lineRule="auto"/>
        <w:ind w:left="57" w:right="57" w:firstLine="709"/>
        <w:jc w:val="both"/>
        <w:rPr>
          <w:rFonts w:ascii="Times New Roman" w:hAnsi="Times New Roman" w:cs="Times New Roman"/>
          <w:b/>
          <w:bCs/>
          <w:sz w:val="24"/>
          <w:szCs w:val="24"/>
        </w:rPr>
      </w:pPr>
    </w:p>
    <w:p w:rsidR="00552514" w:rsidRDefault="00552514" w:rsidP="00552514">
      <w:pPr>
        <w:autoSpaceDE w:val="0"/>
        <w:spacing w:after="0" w:line="240" w:lineRule="auto"/>
        <w:ind w:left="57" w:right="57" w:firstLine="709"/>
        <w:jc w:val="both"/>
        <w:rPr>
          <w:rFonts w:ascii="Times New Roman" w:hAnsi="Times New Roman" w:cs="Times New Roman"/>
          <w:sz w:val="24"/>
          <w:szCs w:val="24"/>
        </w:rPr>
      </w:pPr>
      <w:r w:rsidRPr="00A573F9">
        <w:rPr>
          <w:rFonts w:ascii="Times New Roman" w:hAnsi="Times New Roman" w:cs="Times New Roman"/>
          <w:sz w:val="24"/>
          <w:szCs w:val="24"/>
        </w:rPr>
        <w:t>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Российской Федерации соответствующее разрешение на строительство, реконструкцию, а в случае строительства (реконструкции) объекта индивидуального жилищного строительства соответствующее уведомление, предусмотренное статьёй 51.1. Градостроительного Кодекса.</w:t>
      </w:r>
    </w:p>
    <w:p w:rsidR="00552514" w:rsidRPr="00A573F9" w:rsidRDefault="00552514" w:rsidP="00552514">
      <w:pPr>
        <w:autoSpaceDE w:val="0"/>
        <w:spacing w:after="0" w:line="240" w:lineRule="auto"/>
        <w:ind w:left="57" w:right="57" w:firstLine="709"/>
        <w:jc w:val="both"/>
      </w:pPr>
    </w:p>
    <w:p w:rsidR="00552514" w:rsidRPr="00A573F9" w:rsidRDefault="00552514" w:rsidP="00552514">
      <w:pPr>
        <w:autoSpaceDE w:val="0"/>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lastRenderedPageBreak/>
        <w:t xml:space="preserve">Статья 30. Проектная документация объекта капитального строительства </w:t>
      </w:r>
    </w:p>
    <w:p w:rsidR="00552514" w:rsidRPr="00A573F9" w:rsidRDefault="00552514" w:rsidP="00552514">
      <w:pPr>
        <w:autoSpaceDE w:val="0"/>
        <w:spacing w:after="0" w:line="240" w:lineRule="auto"/>
        <w:ind w:left="57" w:right="57" w:firstLine="709"/>
        <w:jc w:val="both"/>
        <w:rPr>
          <w:rFonts w:ascii="Times New Roman" w:hAnsi="Times New Roman" w:cs="Times New Roman"/>
          <w:b/>
          <w:bCs/>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2.1.Осуществление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2.2 Положения </w:t>
      </w:r>
      <w:hyperlink r:id="rId33" w:history="1">
        <w:r w:rsidRPr="00A573F9">
          <w:rPr>
            <w:rFonts w:ascii="Times New Roman" w:hAnsi="Times New Roman" w:cs="Times New Roman"/>
            <w:sz w:val="24"/>
            <w:szCs w:val="24"/>
          </w:rPr>
          <w:t>части</w:t>
        </w:r>
      </w:hyperlink>
      <w:r w:rsidRPr="00A573F9">
        <w:rPr>
          <w:rFonts w:ascii="Times New Roman" w:hAnsi="Times New Roman" w:cs="Times New Roman"/>
          <w:sz w:val="24"/>
          <w:szCs w:val="24"/>
        </w:rPr>
        <w:t xml:space="preserve"> 2.1.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3.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Технические условия, необходимые для разработки проектной документации, предоставляются организациями, осуществляющими эксплуатацию сетей инженерно-технического обеспечения, в порядке, предусмотренном Постановлением Правительства Российской Федерации от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4. Проектная документация производственных объектов должна предусматривать эффективное использование территории земельного участка, плотность застройки должна соответствовать нормативной.</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5. Проектная документация строительства, реконструкции производственных объектов должна предусматривать: создание санитарно-защитных зон, обеспечение противопожарных норм, рациональные решения по охране водоемов, почвы и атмосферного воздуха, по отводу сточных вод, снятие и сохранение плодородного слоя почвы, рекультивацию.</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6. В состав проектной документации объектов капитального строительства с учетом особенностей, предусмотренных </w:t>
      </w:r>
      <w:hyperlink r:id="rId34" w:history="1">
        <w:r w:rsidRPr="00A573F9">
          <w:rPr>
            <w:rFonts w:ascii="Times New Roman" w:hAnsi="Times New Roman" w:cs="Times New Roman"/>
            <w:sz w:val="24"/>
            <w:szCs w:val="24"/>
          </w:rPr>
          <w:t>частью 13</w:t>
        </w:r>
      </w:hyperlink>
      <w:r w:rsidRPr="00A573F9">
        <w:rPr>
          <w:rFonts w:ascii="Times New Roman" w:hAnsi="Times New Roman" w:cs="Times New Roman"/>
          <w:sz w:val="24"/>
          <w:szCs w:val="24"/>
        </w:rPr>
        <w:t xml:space="preserve"> настоящей статьи, включаются следующие разделы:</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w:t>
      </w:r>
      <w:r w:rsidRPr="00A573F9">
        <w:rPr>
          <w:rFonts w:ascii="Times New Roman" w:hAnsi="Times New Roman" w:cs="Times New Roman"/>
          <w:sz w:val="24"/>
          <w:szCs w:val="24"/>
        </w:rPr>
        <w:lastRenderedPageBreak/>
        <w:t>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в) требований к процессам проектирования, строительства, монтажа, наладки, эксплуатации зданий и сооружений;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4) проект организации строительства объектов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5) требования к обеспечению безопасной эксплуатации объектов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552514" w:rsidRPr="00A573F9" w:rsidRDefault="00552514" w:rsidP="00552514">
      <w:pPr>
        <w:autoSpaceDE w:val="0"/>
        <w:spacing w:after="0" w:line="240" w:lineRule="auto"/>
        <w:ind w:left="57" w:right="57"/>
        <w:jc w:val="both"/>
        <w:rPr>
          <w:rFonts w:ascii="Times New Roman" w:hAnsi="Times New Roman" w:cs="Times New Roman"/>
          <w:sz w:val="24"/>
          <w:szCs w:val="24"/>
        </w:rPr>
      </w:pPr>
      <w:r w:rsidRPr="00A573F9">
        <w:rPr>
          <w:rFonts w:ascii="Times New Roman" w:hAnsi="Times New Roman" w:cs="Times New Roman"/>
          <w:sz w:val="24"/>
          <w:szCs w:val="24"/>
        </w:rPr>
        <w:t xml:space="preserve">       7. Подготовка проектной документации по инициативе застройщика или заказчика может осуществляться применительно к отдельным этапам строительства, реконструкции объектов капитального строительства.</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8.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35" w:history="1">
        <w:r w:rsidRPr="00A573F9">
          <w:rPr>
            <w:rFonts w:ascii="Times New Roman" w:hAnsi="Times New Roman" w:cs="Times New Roman"/>
            <w:sz w:val="24"/>
            <w:szCs w:val="24"/>
          </w:rPr>
          <w:t>устанавливаются</w:t>
        </w:r>
      </w:hyperlink>
      <w:r w:rsidRPr="00A573F9">
        <w:rPr>
          <w:rFonts w:ascii="Times New Roman" w:hAnsi="Times New Roman" w:cs="Times New Roman"/>
          <w:sz w:val="24"/>
          <w:szCs w:val="24"/>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w:t>
      </w:r>
      <w:r w:rsidRPr="00A573F9">
        <w:rPr>
          <w:rFonts w:ascii="Times New Roman" w:hAnsi="Times New Roman" w:cs="Times New Roman"/>
          <w:sz w:val="24"/>
          <w:szCs w:val="24"/>
        </w:rPr>
        <w:lastRenderedPageBreak/>
        <w:t>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36" w:history="1">
        <w:r w:rsidRPr="00A573F9">
          <w:rPr>
            <w:rFonts w:ascii="Times New Roman" w:hAnsi="Times New Roman" w:cs="Times New Roman"/>
            <w:sz w:val="24"/>
            <w:szCs w:val="24"/>
          </w:rPr>
          <w:t>части 2 статьи 8.3</w:t>
        </w:r>
      </w:hyperlink>
      <w:r w:rsidRPr="00A573F9">
        <w:rPr>
          <w:rFonts w:ascii="Times New Roman" w:hAnsi="Times New Roman" w:cs="Times New Roman"/>
          <w:sz w:val="24"/>
          <w:szCs w:val="24"/>
        </w:rPr>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37" w:history="1">
        <w:r w:rsidRPr="00A573F9">
          <w:rPr>
            <w:rFonts w:ascii="Times New Roman" w:hAnsi="Times New Roman" w:cs="Times New Roman"/>
            <w:sz w:val="24"/>
            <w:szCs w:val="24"/>
          </w:rPr>
          <w:t>части 1 статьи 8.3</w:t>
        </w:r>
      </w:hyperlink>
      <w:r w:rsidRPr="00A573F9">
        <w:rPr>
          <w:rFonts w:ascii="Times New Roman" w:hAnsi="Times New Roman" w:cs="Times New Roman"/>
          <w:sz w:val="24"/>
          <w:szCs w:val="24"/>
        </w:rPr>
        <w:t xml:space="preserve"> Градостроительного Кодекса);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5) в случаях, предусмотренных </w:t>
      </w:r>
      <w:hyperlink r:id="rId38" w:history="1">
        <w:r w:rsidRPr="00A573F9">
          <w:rPr>
            <w:rFonts w:ascii="Times New Roman" w:hAnsi="Times New Roman" w:cs="Times New Roman"/>
            <w:sz w:val="24"/>
            <w:szCs w:val="24"/>
          </w:rPr>
          <w:t>пунктом 3 статьи 14</w:t>
        </w:r>
      </w:hyperlink>
      <w:r w:rsidRPr="00A573F9">
        <w:rPr>
          <w:rFonts w:ascii="Times New Roman" w:hAnsi="Times New Roman" w:cs="Times New Roman"/>
          <w:sz w:val="24"/>
          <w:szCs w:val="24"/>
        </w:rPr>
        <w:t xml:space="preserve"> Федерального закона от 21 июля 1997 года N 116-ФЗ «О промышленной безопасности опасных производственных объектов», </w:t>
      </w:r>
      <w:hyperlink r:id="rId39" w:history="1">
        <w:r w:rsidRPr="00A573F9">
          <w:rPr>
            <w:rFonts w:ascii="Times New Roman" w:hAnsi="Times New Roman" w:cs="Times New Roman"/>
            <w:sz w:val="24"/>
            <w:szCs w:val="24"/>
          </w:rPr>
          <w:t>статьей 10</w:t>
        </w:r>
      </w:hyperlink>
      <w:r w:rsidRPr="00A573F9">
        <w:rPr>
          <w:rFonts w:ascii="Times New Roman" w:hAnsi="Times New Roman" w:cs="Times New Roman"/>
          <w:sz w:val="24"/>
          <w:szCs w:val="24"/>
        </w:rPr>
        <w:t xml:space="preserve"> Федерального закона от 21 июля 1997 года N 117-ФЗ "О безопасности гидротехнических сооружений", </w:t>
      </w:r>
      <w:hyperlink r:id="rId40" w:history="1">
        <w:r w:rsidRPr="00A573F9">
          <w:rPr>
            <w:rFonts w:ascii="Times New Roman" w:hAnsi="Times New Roman" w:cs="Times New Roman"/>
            <w:sz w:val="24"/>
            <w:szCs w:val="24"/>
          </w:rPr>
          <w:t>статьей 30</w:t>
        </w:r>
      </w:hyperlink>
      <w:r w:rsidRPr="00A573F9">
        <w:rPr>
          <w:rFonts w:ascii="Times New Roman" w:hAnsi="Times New Roman" w:cs="Times New Roman"/>
          <w:sz w:val="24"/>
          <w:szCs w:val="24"/>
        </w:rPr>
        <w:t xml:space="preserve"> Федерального закона от 21 ноября 1995 года N 170-ФЗ "Об использовании атомной энергии", </w:t>
      </w:r>
      <w:hyperlink r:id="rId41" w:history="1">
        <w:r w:rsidRPr="00A573F9">
          <w:rPr>
            <w:rFonts w:ascii="Times New Roman" w:hAnsi="Times New Roman" w:cs="Times New Roman"/>
            <w:sz w:val="24"/>
            <w:szCs w:val="24"/>
          </w:rPr>
          <w:t>пунктами 2</w:t>
        </w:r>
      </w:hyperlink>
      <w:r w:rsidRPr="00A573F9">
        <w:rPr>
          <w:rFonts w:ascii="Times New Roman" w:hAnsi="Times New Roman" w:cs="Times New Roman"/>
          <w:sz w:val="24"/>
          <w:szCs w:val="24"/>
        </w:rPr>
        <w:t xml:space="preserve"> и </w:t>
      </w:r>
      <w:hyperlink r:id="rId42" w:history="1">
        <w:r w:rsidRPr="00A573F9">
          <w:rPr>
            <w:rFonts w:ascii="Times New Roman" w:hAnsi="Times New Roman" w:cs="Times New Roman"/>
            <w:sz w:val="24"/>
            <w:szCs w:val="24"/>
          </w:rPr>
          <w:t>3 статьи 36</w:t>
        </w:r>
      </w:hyperlink>
      <w:r w:rsidRPr="00A573F9">
        <w:rPr>
          <w:rFonts w:ascii="Times New Roman" w:hAnsi="Times New Roman" w:cs="Times New Roman"/>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43" w:history="1">
        <w:r w:rsidRPr="00A573F9">
          <w:rPr>
            <w:rFonts w:ascii="Times New Roman" w:hAnsi="Times New Roman" w:cs="Times New Roman"/>
            <w:sz w:val="24"/>
            <w:szCs w:val="24"/>
          </w:rPr>
          <w:t>статьей 49</w:t>
        </w:r>
      </w:hyperlink>
      <w:r w:rsidRPr="00A573F9">
        <w:rPr>
          <w:rFonts w:ascii="Times New Roman" w:hAnsi="Times New Roman" w:cs="Times New Roman"/>
          <w:sz w:val="24"/>
          <w:szCs w:val="24"/>
        </w:rPr>
        <w:t xml:space="preserve"> Градостроительного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44" w:history="1">
        <w:r w:rsidRPr="00A573F9">
          <w:rPr>
            <w:rFonts w:ascii="Times New Roman" w:hAnsi="Times New Roman" w:cs="Times New Roman"/>
            <w:sz w:val="24"/>
            <w:szCs w:val="24"/>
          </w:rPr>
          <w:t>законодательством</w:t>
        </w:r>
      </w:hyperlink>
      <w:r w:rsidRPr="00A573F9">
        <w:rPr>
          <w:rFonts w:ascii="Times New Roman" w:hAnsi="Times New Roman" w:cs="Times New Roman"/>
          <w:sz w:val="24"/>
          <w:szCs w:val="24"/>
        </w:rPr>
        <w:t xml:space="preserve"> Российской Федерации об охране объектов культурного наследия.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настоящими Правилами и Градостроительным Кодексом.</w:t>
      </w:r>
    </w:p>
    <w:p w:rsidR="00552514" w:rsidRPr="00A573F9" w:rsidRDefault="00552514" w:rsidP="00552514">
      <w:pPr>
        <w:autoSpaceDE w:val="0"/>
        <w:spacing w:after="0" w:line="240" w:lineRule="auto"/>
        <w:ind w:left="57" w:right="57"/>
        <w:jc w:val="both"/>
        <w:rPr>
          <w:rFonts w:ascii="Times New Roman" w:hAnsi="Times New Roman" w:cs="Times New Roman"/>
          <w:sz w:val="24"/>
          <w:szCs w:val="24"/>
        </w:rPr>
      </w:pPr>
    </w:p>
    <w:p w:rsidR="00552514" w:rsidRPr="00A573F9" w:rsidRDefault="00552514" w:rsidP="00552514">
      <w:pPr>
        <w:autoSpaceDE w:val="0"/>
        <w:spacing w:after="0" w:line="240" w:lineRule="auto"/>
        <w:ind w:firstLine="540"/>
        <w:jc w:val="center"/>
      </w:pPr>
      <w:r w:rsidRPr="00A573F9">
        <w:rPr>
          <w:rFonts w:ascii="Times New Roman" w:hAnsi="Times New Roman" w:cs="Times New Roman"/>
          <w:b/>
          <w:sz w:val="24"/>
          <w:szCs w:val="24"/>
        </w:rPr>
        <w:t xml:space="preserve">Статья 30.1 </w:t>
      </w:r>
      <w:r w:rsidRPr="00A573F9">
        <w:rPr>
          <w:rFonts w:ascii="Times New Roman" w:hAnsi="Times New Roman" w:cs="Times New Roman"/>
          <w:b/>
          <w:bCs/>
          <w:sz w:val="24"/>
          <w:szCs w:val="24"/>
        </w:rPr>
        <w:t>Экономически эффективная проектная документация повторного использования</w:t>
      </w:r>
    </w:p>
    <w:p w:rsidR="00552514" w:rsidRPr="00A573F9" w:rsidRDefault="00552514" w:rsidP="00552514">
      <w:pPr>
        <w:autoSpaceDE w:val="0"/>
        <w:spacing w:after="0" w:line="240" w:lineRule="auto"/>
        <w:ind w:firstLine="540"/>
        <w:jc w:val="both"/>
        <w:rPr>
          <w:rFonts w:ascii="Times New Roman" w:hAnsi="Times New Roman" w:cs="Times New Roman"/>
          <w:b/>
          <w:sz w:val="24"/>
          <w:szCs w:val="24"/>
        </w:rPr>
      </w:pP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1) соответствие проектной документации установленным Правительством Российской Федерации </w:t>
      </w:r>
      <w:hyperlink r:id="rId45" w:history="1">
        <w:r w:rsidRPr="00A573F9">
          <w:rPr>
            <w:rFonts w:ascii="Times New Roman" w:hAnsi="Times New Roman" w:cs="Times New Roman"/>
            <w:sz w:val="24"/>
            <w:szCs w:val="24"/>
          </w:rPr>
          <w:t>критериям</w:t>
        </w:r>
      </w:hyperlink>
      <w:r w:rsidRPr="00A573F9">
        <w:rPr>
          <w:rFonts w:ascii="Times New Roman" w:hAnsi="Times New Roman" w:cs="Times New Roman"/>
          <w:sz w:val="24"/>
          <w:szCs w:val="24"/>
        </w:rP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lastRenderedPageBreak/>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1.1.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ar11" w:history="1">
        <w:r w:rsidRPr="00A573F9">
          <w:rPr>
            <w:rFonts w:ascii="Times New Roman" w:hAnsi="Times New Roman" w:cs="Times New Roman"/>
            <w:sz w:val="24"/>
            <w:szCs w:val="24"/>
          </w:rPr>
          <w:t>части 2</w:t>
        </w:r>
      </w:hyperlink>
      <w:r w:rsidRPr="00A573F9">
        <w:rPr>
          <w:rFonts w:ascii="Times New Roman" w:hAnsi="Times New Roman" w:cs="Times New Roman"/>
          <w:sz w:val="24"/>
          <w:szCs w:val="24"/>
        </w:rP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частью 4 настоящей статьи).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ar11" w:history="1">
        <w:r w:rsidRPr="00A573F9">
          <w:rPr>
            <w:rFonts w:ascii="Times New Roman" w:hAnsi="Times New Roman" w:cs="Times New Roman"/>
            <w:sz w:val="24"/>
            <w:szCs w:val="24"/>
          </w:rPr>
          <w:t>части 2</w:t>
        </w:r>
      </w:hyperlink>
      <w:r w:rsidRPr="00A573F9">
        <w:rPr>
          <w:rFonts w:ascii="Times New Roman" w:hAnsi="Times New Roman" w:cs="Times New Roman"/>
          <w:sz w:val="24"/>
          <w:szCs w:val="24"/>
        </w:rP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552514" w:rsidRPr="00A573F9" w:rsidRDefault="00552514" w:rsidP="00552514">
      <w:pPr>
        <w:autoSpaceDE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552514" w:rsidRPr="00A573F9" w:rsidRDefault="00552514" w:rsidP="00552514">
      <w:pPr>
        <w:autoSpaceDE w:val="0"/>
        <w:spacing w:after="0" w:line="240" w:lineRule="auto"/>
        <w:ind w:firstLine="540"/>
        <w:jc w:val="both"/>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lastRenderedPageBreak/>
        <w:t>Статья 31. Государственная экспертиза и утверждение проектной документации</w:t>
      </w:r>
    </w:p>
    <w:p w:rsidR="00552514" w:rsidRPr="00A573F9" w:rsidRDefault="00552514" w:rsidP="00552514">
      <w:pPr>
        <w:ind w:firstLine="540"/>
        <w:jc w:val="both"/>
        <w:rPr>
          <w:rFonts w:ascii="Times New Roman" w:hAnsi="Times New Roman" w:cs="Times New Roman"/>
          <w:b/>
          <w:bCs/>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Государственная экспертиза проектной документации объектов капитального строительства, за исключением указанных в ст.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уполномоченным органом исполнительной власти Ивановской области.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2. 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3. Прошедшая государственную экспертизу проектная документация утверждается застройщиком.</w:t>
      </w:r>
    </w:p>
    <w:p w:rsidR="00552514" w:rsidRPr="00A573F9" w:rsidRDefault="00552514" w:rsidP="00552514">
      <w:pPr>
        <w:ind w:firstLine="540"/>
        <w:jc w:val="both"/>
        <w:rPr>
          <w:rFonts w:ascii="Times New Roman" w:hAnsi="Times New Roman" w:cs="Times New Roman"/>
          <w:sz w:val="24"/>
          <w:szCs w:val="24"/>
        </w:rPr>
      </w:pPr>
    </w:p>
    <w:p w:rsidR="00552514" w:rsidRPr="00A573F9" w:rsidRDefault="00552514" w:rsidP="00552514">
      <w:pPr>
        <w:tabs>
          <w:tab w:val="left" w:pos="1685"/>
        </w:tabs>
        <w:spacing w:after="0" w:line="240" w:lineRule="auto"/>
        <w:ind w:firstLine="540"/>
        <w:jc w:val="center"/>
        <w:rPr>
          <w:rFonts w:ascii="Times New Roman" w:hAnsi="Times New Roman" w:cs="Times New Roman"/>
          <w:b/>
          <w:bCs/>
          <w:sz w:val="24"/>
          <w:szCs w:val="24"/>
        </w:rPr>
      </w:pPr>
      <w:r w:rsidRPr="00A573F9">
        <w:rPr>
          <w:rFonts w:ascii="Times New Roman" w:hAnsi="Times New Roman" w:cs="Times New Roman"/>
          <w:b/>
          <w:bCs/>
          <w:sz w:val="24"/>
          <w:szCs w:val="24"/>
        </w:rPr>
        <w:t>Статья 32. Выдача разрешения на строительство и разрешения на ввод объекта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2514" w:rsidRPr="00A573F9" w:rsidRDefault="00552514" w:rsidP="00552514">
      <w:pPr>
        <w:spacing w:after="0" w:line="240" w:lineRule="auto"/>
        <w:ind w:left="57" w:right="57" w:firstLine="709"/>
        <w:jc w:val="center"/>
        <w:rPr>
          <w:rFonts w:ascii="Times New Roman" w:hAnsi="Times New Roman" w:cs="Times New Roman"/>
          <w:b/>
          <w:sz w:val="24"/>
          <w:szCs w:val="24"/>
        </w:rPr>
      </w:pPr>
      <w:r w:rsidRPr="00A573F9">
        <w:rPr>
          <w:rFonts w:ascii="Times New Roman" w:hAnsi="Times New Roman" w:cs="Times New Roman"/>
          <w:b/>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A573F9">
        <w:rPr>
          <w:rFonts w:ascii="Times New Roman" w:eastAsia="Arial" w:hAnsi="Times New Roman" w:cs="Times New Roman"/>
          <w:b/>
          <w:sz w:val="24"/>
          <w:szCs w:val="24"/>
        </w:rPr>
        <w:t xml:space="preserve"> </w:t>
      </w:r>
      <w:r w:rsidRPr="00A573F9">
        <w:rPr>
          <w:rFonts w:ascii="Times New Roman" w:hAnsi="Times New Roman" w:cs="Times New Roman"/>
          <w:b/>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52514" w:rsidRPr="00A573F9" w:rsidRDefault="00552514" w:rsidP="00552514">
      <w:pPr>
        <w:spacing w:after="0" w:line="240" w:lineRule="auto"/>
        <w:ind w:left="57" w:right="57" w:firstLine="709"/>
        <w:jc w:val="center"/>
      </w:pP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w:t>
      </w:r>
      <w:r w:rsidRPr="00A573F9">
        <w:rPr>
          <w:rFonts w:ascii="Times New Roman" w:hAnsi="Times New Roman" w:cs="Times New Roman"/>
          <w:sz w:val="24"/>
          <w:szCs w:val="24"/>
        </w:rPr>
        <w:lastRenderedPageBreak/>
        <w:t>осуществлять строительство, реконструкцию объекта капитального строительства, за исключением случаев, предусмотренных настоящим Кодексом.</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46" w:history="1">
        <w:r w:rsidRPr="00A573F9">
          <w:rPr>
            <w:rFonts w:ascii="Times New Roman" w:hAnsi="Times New Roman" w:cs="Times New Roman"/>
            <w:sz w:val="24"/>
            <w:szCs w:val="24"/>
          </w:rPr>
          <w:t>частью 7 статьи 36</w:t>
        </w:r>
      </w:hyperlink>
      <w:r w:rsidRPr="00A573F9">
        <w:rPr>
          <w:rFonts w:ascii="Times New Roman" w:hAnsi="Times New Roman" w:cs="Times New Roman"/>
          <w:sz w:val="24"/>
          <w:szCs w:val="24"/>
        </w:rPr>
        <w:t xml:space="preserve">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552514" w:rsidRPr="00A573F9" w:rsidRDefault="00552514" w:rsidP="00552514">
      <w:pPr>
        <w:autoSpaceDE w:val="0"/>
        <w:spacing w:after="0" w:line="240" w:lineRule="auto"/>
        <w:ind w:left="57" w:right="57"/>
        <w:jc w:val="both"/>
        <w:rPr>
          <w:rFonts w:ascii="Times New Roman" w:hAnsi="Times New Roman" w:cs="Times New Roman"/>
          <w:sz w:val="24"/>
          <w:szCs w:val="24"/>
        </w:rPr>
      </w:pPr>
      <w:r w:rsidRPr="00A573F9">
        <w:rPr>
          <w:rFonts w:ascii="Times New Roman" w:hAnsi="Times New Roman" w:cs="Times New Roman"/>
          <w:sz w:val="24"/>
          <w:szCs w:val="24"/>
        </w:rPr>
        <w:t xml:space="preserve">    1.2. В целях строительства, реконструкции объекта капитального строительства при нахождении земельного участка на территории Родниковского муниципального района застройщик направляет в администрацию Родниковского муниципального района заявление о выдаче разрешения на строительство на имя Главы муниципального образования Родниковского муниципального района, в связи с осуществлением своих полномочий по решению вопросов местного значения в соответствии со статьей 51 Градостроительного кодекса Российской Федерации и в порядке предусмотренном административным регламентом оказания муниципальной услуги. Подготовленное разрешение или отказ выдается в течение 7 рабочих дней со дня подачи заявления о выдаче разрешения.</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1.3. К указанному в части 1.1. настоящей статьи Правил заявлению прилагаются следующие документы:</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1.1) при наличии соглашения о передаче в случаях, установленных бюджетным </w:t>
      </w:r>
      <w:hyperlink r:id="rId47" w:history="1">
        <w:r w:rsidRPr="00A573F9">
          <w:rPr>
            <w:rFonts w:ascii="Times New Roman" w:hAnsi="Times New Roman" w:cs="Times New Roman"/>
            <w:sz w:val="24"/>
            <w:szCs w:val="24"/>
          </w:rPr>
          <w:t>законодательством</w:t>
        </w:r>
      </w:hyperlink>
      <w:r w:rsidRPr="00A573F9">
        <w:rPr>
          <w:rFonts w:ascii="Times New Roman" w:hAnsi="Times New Roman" w:cs="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3) результаты инженерных изысканий и следующие материалы, содержащиеся в проектной документации: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а) пояснительная записка;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w:t>
      </w:r>
      <w:r w:rsidRPr="00A573F9">
        <w:rPr>
          <w:rFonts w:ascii="Times New Roman" w:hAnsi="Times New Roman" w:cs="Times New Roman"/>
          <w:sz w:val="24"/>
          <w:szCs w:val="24"/>
        </w:rPr>
        <w:lastRenderedPageBreak/>
        <w:t>питания, объектам делового, административного, финансового, религиозного назначения, объектам жилищного фонда);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48" w:history="1">
        <w:r w:rsidRPr="00A573F9">
          <w:rPr>
            <w:rFonts w:ascii="Times New Roman" w:hAnsi="Times New Roman" w:cs="Times New Roman"/>
            <w:sz w:val="24"/>
            <w:szCs w:val="24"/>
          </w:rPr>
          <w:t>частью 12.1 статьи 48</w:t>
        </w:r>
      </w:hyperlink>
      <w:r w:rsidRPr="00A573F9">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49" w:history="1">
        <w:r w:rsidRPr="00A573F9">
          <w:rPr>
            <w:rFonts w:ascii="Times New Roman" w:hAnsi="Times New Roman" w:cs="Times New Roman"/>
            <w:sz w:val="24"/>
            <w:szCs w:val="24"/>
          </w:rPr>
          <w:t>статьей 49</w:t>
        </w:r>
      </w:hyperlink>
      <w:r w:rsidRPr="00A573F9">
        <w:rPr>
          <w:rFonts w:ascii="Times New Roman" w:hAnsi="Times New Roman" w:cs="Times New Roman"/>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50" w:history="1">
        <w:r w:rsidRPr="00A573F9">
          <w:rPr>
            <w:rFonts w:ascii="Times New Roman" w:hAnsi="Times New Roman" w:cs="Times New Roman"/>
            <w:sz w:val="24"/>
            <w:szCs w:val="24"/>
          </w:rPr>
          <w:t>частью 3.4 статьи 49</w:t>
        </w:r>
      </w:hyperlink>
      <w:r w:rsidRPr="00A573F9">
        <w:rPr>
          <w:rFonts w:ascii="Times New Roman" w:hAnsi="Times New Roman" w:cs="Times New Roman"/>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51" w:history="1">
        <w:r w:rsidRPr="00A573F9">
          <w:rPr>
            <w:rFonts w:ascii="Times New Roman" w:hAnsi="Times New Roman" w:cs="Times New Roman"/>
            <w:sz w:val="24"/>
            <w:szCs w:val="24"/>
          </w:rPr>
          <w:t>частью 6 статьи 49</w:t>
        </w:r>
      </w:hyperlink>
      <w:r w:rsidRPr="00A573F9">
        <w:rPr>
          <w:rFonts w:ascii="Times New Roman" w:hAnsi="Times New Roman" w:cs="Times New Roman"/>
          <w:sz w:val="24"/>
          <w:szCs w:val="24"/>
        </w:rPr>
        <w:t xml:space="preserve"> Градостроительного Кодекса;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2" w:history="1">
        <w:r w:rsidRPr="00A573F9">
          <w:rPr>
            <w:rFonts w:ascii="Times New Roman" w:hAnsi="Times New Roman" w:cs="Times New Roman"/>
            <w:sz w:val="24"/>
            <w:szCs w:val="24"/>
          </w:rPr>
          <w:t>статьей 40</w:t>
        </w:r>
      </w:hyperlink>
      <w:r w:rsidRPr="00A573F9">
        <w:rPr>
          <w:rFonts w:ascii="Times New Roman" w:hAnsi="Times New Roman" w:cs="Times New Roman"/>
          <w:sz w:val="24"/>
          <w:szCs w:val="24"/>
        </w:rPr>
        <w:t xml:space="preserve"> Градостроительного Кодекса);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2" w:history="1">
        <w:r w:rsidRPr="00A573F9">
          <w:rPr>
            <w:rFonts w:ascii="Times New Roman" w:hAnsi="Times New Roman" w:cs="Times New Roman"/>
            <w:sz w:val="24"/>
            <w:szCs w:val="24"/>
          </w:rPr>
          <w:t>пункте 6.2</w:t>
        </w:r>
      </w:hyperlink>
      <w:r w:rsidRPr="00A573F9">
        <w:rPr>
          <w:rFonts w:ascii="Times New Roman" w:hAnsi="Times New Roman" w:cs="Times New Roman"/>
          <w:sz w:val="24"/>
          <w:szCs w:val="24"/>
        </w:rPr>
        <w:t xml:space="preserve"> настоящей части случаев реконструкции многоквартирного дома;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bookmarkStart w:id="22" w:name="Par22"/>
      <w:bookmarkEnd w:id="22"/>
      <w:r w:rsidRPr="00A573F9">
        <w:rPr>
          <w:rFonts w:ascii="Times New Roman" w:hAnsi="Times New Roman" w:cs="Times New Roman"/>
          <w:sz w:val="24"/>
          <w:szCs w:val="24"/>
        </w:rPr>
        <w:t xml:space="preserve">6.2) решение общего собрания собственников помещений и машино-мест в многоквартирном доме, принятое в соответствии с жилищным </w:t>
      </w:r>
      <w:hyperlink r:id="rId53" w:history="1">
        <w:r w:rsidRPr="00A573F9">
          <w:rPr>
            <w:rFonts w:ascii="Times New Roman" w:hAnsi="Times New Roman" w:cs="Times New Roman"/>
            <w:sz w:val="24"/>
            <w:szCs w:val="24"/>
          </w:rPr>
          <w:t>законодательством</w:t>
        </w:r>
      </w:hyperlink>
      <w:r w:rsidRPr="00A573F9">
        <w:rPr>
          <w:rFonts w:ascii="Times New Roman"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54" w:history="1">
        <w:r w:rsidRPr="00A573F9">
          <w:rPr>
            <w:rFonts w:ascii="Times New Roman" w:hAnsi="Times New Roman" w:cs="Times New Roman"/>
            <w:sz w:val="24"/>
            <w:szCs w:val="24"/>
          </w:rPr>
          <w:t>законодательством</w:t>
        </w:r>
      </w:hyperlink>
      <w:r w:rsidRPr="00A573F9">
        <w:rPr>
          <w:rFonts w:ascii="Times New Roman" w:hAnsi="Times New Roman" w:cs="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Документы (их копии или сведения, содержащиеся в них), указанные в </w:t>
      </w:r>
      <w:hyperlink r:id="rId55" w:history="1">
        <w:r w:rsidRPr="00A573F9">
          <w:rPr>
            <w:rFonts w:ascii="Times New Roman" w:hAnsi="Times New Roman" w:cs="Times New Roman"/>
            <w:sz w:val="24"/>
            <w:szCs w:val="24"/>
          </w:rPr>
          <w:t>пунктах 1</w:t>
        </w:r>
      </w:hyperlink>
      <w:r w:rsidRPr="00A573F9">
        <w:rPr>
          <w:rFonts w:ascii="Times New Roman" w:hAnsi="Times New Roman" w:cs="Times New Roman"/>
          <w:sz w:val="24"/>
          <w:szCs w:val="24"/>
        </w:rPr>
        <w:t xml:space="preserve"> - </w:t>
      </w:r>
      <w:hyperlink r:id="rId56" w:history="1">
        <w:r w:rsidRPr="00A573F9">
          <w:rPr>
            <w:rFonts w:ascii="Times New Roman" w:hAnsi="Times New Roman" w:cs="Times New Roman"/>
            <w:sz w:val="24"/>
            <w:szCs w:val="24"/>
          </w:rPr>
          <w:t>5</w:t>
        </w:r>
      </w:hyperlink>
      <w:r w:rsidRPr="00A573F9">
        <w:rPr>
          <w:rFonts w:ascii="Times New Roman" w:hAnsi="Times New Roman" w:cs="Times New Roman"/>
          <w:sz w:val="24"/>
          <w:szCs w:val="24"/>
        </w:rPr>
        <w:t xml:space="preserve">, </w:t>
      </w:r>
      <w:hyperlink r:id="rId57" w:history="1">
        <w:r w:rsidRPr="00A573F9">
          <w:rPr>
            <w:rFonts w:ascii="Times New Roman" w:hAnsi="Times New Roman" w:cs="Times New Roman"/>
            <w:sz w:val="24"/>
            <w:szCs w:val="24"/>
          </w:rPr>
          <w:t>7</w:t>
        </w:r>
      </w:hyperlink>
      <w:r w:rsidRPr="00A573F9">
        <w:rPr>
          <w:rFonts w:ascii="Times New Roman" w:hAnsi="Times New Roman" w:cs="Times New Roman"/>
          <w:sz w:val="24"/>
          <w:szCs w:val="24"/>
        </w:rPr>
        <w:t xml:space="preserve"> и </w:t>
      </w:r>
      <w:hyperlink r:id="rId58" w:history="1">
        <w:r w:rsidRPr="00A573F9">
          <w:rPr>
            <w:rFonts w:ascii="Times New Roman" w:hAnsi="Times New Roman" w:cs="Times New Roman"/>
            <w:sz w:val="24"/>
            <w:szCs w:val="24"/>
          </w:rPr>
          <w:t>9 части 1.1</w:t>
        </w:r>
      </w:hyperlink>
      <w:r w:rsidRPr="00A573F9">
        <w:rPr>
          <w:rFonts w:ascii="Times New Roman" w:hAnsi="Times New Roman" w:cs="Times New Roman"/>
          <w:sz w:val="24"/>
          <w:szCs w:val="24"/>
        </w:rPr>
        <w:t xml:space="preserve"> настоящей статьи, запрашиваются Администрацией района в государственных органах, </w:t>
      </w:r>
      <w:r w:rsidRPr="00A573F9">
        <w:rPr>
          <w:rFonts w:ascii="Times New Roman" w:hAnsi="Times New Roman" w:cs="Times New Roman"/>
          <w:sz w:val="24"/>
          <w:szCs w:val="24"/>
        </w:rPr>
        <w:lastRenderedPageBreak/>
        <w:t>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2.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52514" w:rsidRPr="00A573F9" w:rsidRDefault="00552514" w:rsidP="00552514">
      <w:pPr>
        <w:autoSpaceDE w:val="0"/>
        <w:spacing w:after="0" w:line="240" w:lineRule="auto"/>
        <w:ind w:left="57" w:right="57"/>
        <w:jc w:val="both"/>
        <w:rPr>
          <w:rFonts w:ascii="Times New Roman" w:hAnsi="Times New Roman" w:cs="Times New Roman"/>
          <w:sz w:val="24"/>
          <w:szCs w:val="24"/>
        </w:rPr>
      </w:pPr>
      <w:r w:rsidRPr="00A573F9">
        <w:rPr>
          <w:rFonts w:ascii="Times New Roman" w:hAnsi="Times New Roman" w:cs="Times New Roman"/>
          <w:sz w:val="24"/>
          <w:szCs w:val="24"/>
        </w:rPr>
        <w:t xml:space="preserve">       2.1. Выдача разрешения на ввод объекта в эксплуатацию осуществляется на основании заявления застройщика, подаваемого на имя Главы Родниковского муниципального района, в связи с осуществлением своих полномочий по решению вопросов местного значения в соответствии со статьей 55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 при этом разрешение на строительство вводимого объекта должно быть выдано на территории Родниковского муниципального района. Подготовленное разрешение или отказ выдается в течение 7 рабочих дней со дня подачи заявления о выдаче разрешения.</w:t>
      </w:r>
    </w:p>
    <w:p w:rsidR="00552514" w:rsidRPr="00A573F9" w:rsidRDefault="00552514" w:rsidP="00552514">
      <w:pPr>
        <w:autoSpaceDE w:val="0"/>
        <w:spacing w:after="0" w:line="240" w:lineRule="auto"/>
        <w:ind w:left="57" w:right="57"/>
        <w:jc w:val="both"/>
        <w:rPr>
          <w:rFonts w:ascii="Times New Roman" w:hAnsi="Times New Roman" w:cs="Times New Roman"/>
          <w:sz w:val="24"/>
          <w:szCs w:val="24"/>
        </w:rPr>
      </w:pPr>
      <w:r w:rsidRPr="00A573F9">
        <w:rPr>
          <w:rFonts w:ascii="Times New Roman" w:hAnsi="Times New Roman" w:cs="Times New Roman"/>
          <w:sz w:val="24"/>
          <w:szCs w:val="24"/>
        </w:rPr>
        <w:t xml:space="preserve">       2.2. Для принятия решения о выдаче разрешения на ввод объекта в эксплуатацию необходимы следующие документы:</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3) разрешение на строительство;</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lastRenderedPageBreak/>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59" w:history="1">
        <w:r w:rsidRPr="00A573F9">
          <w:rPr>
            <w:rFonts w:ascii="Times New Roman" w:hAnsi="Times New Roman" w:cs="Times New Roman"/>
            <w:sz w:val="24"/>
            <w:szCs w:val="24"/>
          </w:rPr>
          <w:t>частью 1 статьи 54</w:t>
        </w:r>
      </w:hyperlink>
      <w:r w:rsidRPr="00A573F9">
        <w:rPr>
          <w:rFonts w:ascii="Times New Roman" w:hAnsi="Times New Roman" w:cs="Times New Roman"/>
          <w:sz w:val="24"/>
          <w:szCs w:val="24"/>
        </w:rPr>
        <w:t xml:space="preserve">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60" w:history="1">
        <w:r w:rsidRPr="00A573F9">
          <w:rPr>
            <w:rFonts w:ascii="Times New Roman" w:hAnsi="Times New Roman" w:cs="Times New Roman"/>
            <w:sz w:val="24"/>
            <w:szCs w:val="24"/>
          </w:rPr>
          <w:t>частью 7 статьи 54</w:t>
        </w:r>
      </w:hyperlink>
      <w:r w:rsidRPr="00A573F9">
        <w:rPr>
          <w:rFonts w:ascii="Times New Roman" w:hAnsi="Times New Roman" w:cs="Times New Roman"/>
          <w:sz w:val="24"/>
          <w:szCs w:val="24"/>
        </w:rPr>
        <w:t xml:space="preserve"> Градостроительного Кодекса;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61" w:history="1">
        <w:r w:rsidRPr="00A573F9">
          <w:rPr>
            <w:rFonts w:ascii="Times New Roman" w:hAnsi="Times New Roman" w:cs="Times New Roman"/>
            <w:sz w:val="24"/>
            <w:szCs w:val="24"/>
          </w:rPr>
          <w:t>законодательством</w:t>
        </w:r>
      </w:hyperlink>
      <w:r w:rsidRPr="00A573F9">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62" w:history="1">
        <w:r w:rsidRPr="00A573F9">
          <w:rPr>
            <w:rFonts w:ascii="Times New Roman" w:hAnsi="Times New Roman" w:cs="Times New Roman"/>
            <w:sz w:val="24"/>
            <w:szCs w:val="24"/>
          </w:rPr>
          <w:t>законом</w:t>
        </w:r>
      </w:hyperlink>
      <w:r w:rsidRPr="00A573F9">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12) технический план объекта капитального строительства, подготовленный в соответствии с Федеральным </w:t>
      </w:r>
      <w:hyperlink r:id="rId63" w:history="1">
        <w:r w:rsidRPr="00A573F9">
          <w:rPr>
            <w:rFonts w:ascii="Times New Roman" w:hAnsi="Times New Roman" w:cs="Times New Roman"/>
            <w:sz w:val="24"/>
            <w:szCs w:val="24"/>
          </w:rPr>
          <w:t>законом</w:t>
        </w:r>
      </w:hyperlink>
      <w:r w:rsidRPr="00A573F9">
        <w:rPr>
          <w:rFonts w:ascii="Times New Roman" w:hAnsi="Times New Roman" w:cs="Times New Roman"/>
          <w:sz w:val="24"/>
          <w:szCs w:val="24"/>
        </w:rPr>
        <w:t xml:space="preserve"> от 13 июля 2015 года N 218-ФЗ «О государственной регистрации недвижимости».</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Правительством Российской Федерации могут устанавливаться помимо настоящей </w:t>
      </w:r>
      <w:hyperlink r:id="rId64" w:history="1">
        <w:r w:rsidRPr="00A573F9">
          <w:rPr>
            <w:rFonts w:ascii="Times New Roman" w:hAnsi="Times New Roman" w:cs="Times New Roman"/>
            <w:sz w:val="24"/>
            <w:szCs w:val="24"/>
          </w:rPr>
          <w:t xml:space="preserve">частью </w:t>
        </w:r>
      </w:hyperlink>
      <w:r w:rsidRPr="00A573F9">
        <w:rPr>
          <w:rFonts w:ascii="Times New Roman" w:hAnsi="Times New Roman" w:cs="Times New Roman"/>
          <w:sz w:val="24"/>
          <w:szCs w:val="24"/>
        </w:rPr>
        <w:t xml:space="preserve"> настоящей статьи Правил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52514" w:rsidRPr="00A573F9" w:rsidRDefault="00552514" w:rsidP="00552514">
      <w:pPr>
        <w:autoSpaceDE w:val="0"/>
        <w:spacing w:after="0" w:line="240" w:lineRule="auto"/>
        <w:ind w:left="57" w:right="57"/>
        <w:jc w:val="both"/>
      </w:pPr>
      <w:r w:rsidRPr="00A573F9">
        <w:rPr>
          <w:rFonts w:ascii="Times New Roman" w:hAnsi="Times New Roman" w:cs="Times New Roman"/>
          <w:sz w:val="24"/>
          <w:szCs w:val="24"/>
        </w:rPr>
        <w:t xml:space="preserve">   3. Разрешение на ввод объекта в эксплуатацию является основанием для постановки (внесения изменений) на государственный кадастровый учет построенного (реконструированного) объекта капитального строительства, государственной регистрации прав (внесения изменений) в единый государственный реестр недвижимости. </w:t>
      </w:r>
    </w:p>
    <w:p w:rsidR="00552514" w:rsidRPr="00A573F9" w:rsidRDefault="00552514" w:rsidP="00552514">
      <w:pPr>
        <w:autoSpaceDE w:val="0"/>
        <w:spacing w:after="0" w:line="240" w:lineRule="auto"/>
        <w:ind w:left="57" w:right="57"/>
        <w:jc w:val="both"/>
        <w:rPr>
          <w:rFonts w:ascii="Times New Roman" w:hAnsi="Times New Roman" w:cs="Times New Roman"/>
          <w:sz w:val="24"/>
          <w:szCs w:val="24"/>
        </w:rPr>
      </w:pPr>
      <w:r w:rsidRPr="00A573F9">
        <w:rPr>
          <w:rFonts w:ascii="Times New Roman" w:hAnsi="Times New Roman" w:cs="Times New Roman"/>
          <w:sz w:val="24"/>
          <w:szCs w:val="24"/>
        </w:rPr>
        <w:t xml:space="preserve">   4. Разрешение на строительство и разрешение на ввод объекта в эксплуатацию выдается в соответствии с Градостроительным кодексом Российской Федерации администрацией Родниковского муниципального района.</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5. В целях строительства или реконструкции объекта индивидуального жилищного строительства или садового дома застройщик подает  в Администрацию района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планируемых строительстве или реконструкции объекта индивидуального жилищного строительства или садового дома.</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6. После проверки представленных застройщиком документов Администрация направляет застройщику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A573F9">
        <w:rPr>
          <w:rFonts w:ascii="Times New Roman" w:hAnsi="Times New Roman" w:cs="Times New Roman"/>
          <w:sz w:val="24"/>
          <w:szCs w:val="24"/>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7. В случае отсутствия в уведомлении о планируемом строительстве сведений, предусмотренных частью 1 статьи 51.1. Градостроительного Кодекса, или документов, предусмотренных </w:t>
      </w:r>
      <w:hyperlink r:id="rId65" w:history="1">
        <w:r w:rsidRPr="00A573F9">
          <w:rPr>
            <w:rFonts w:ascii="Times New Roman" w:hAnsi="Times New Roman" w:cs="Times New Roman"/>
            <w:sz w:val="24"/>
            <w:szCs w:val="24"/>
          </w:rPr>
          <w:t>пунктами 2</w:t>
        </w:r>
      </w:hyperlink>
      <w:r w:rsidRPr="00A573F9">
        <w:rPr>
          <w:rFonts w:ascii="Times New Roman" w:hAnsi="Times New Roman" w:cs="Times New Roman"/>
          <w:sz w:val="24"/>
          <w:szCs w:val="24"/>
        </w:rPr>
        <w:t xml:space="preserve"> - </w:t>
      </w:r>
      <w:hyperlink r:id="rId66" w:history="1">
        <w:r w:rsidRPr="00A573F9">
          <w:rPr>
            <w:rFonts w:ascii="Times New Roman" w:hAnsi="Times New Roman" w:cs="Times New Roman"/>
            <w:sz w:val="24"/>
            <w:szCs w:val="24"/>
          </w:rPr>
          <w:t>4 части 3</w:t>
        </w:r>
      </w:hyperlink>
      <w:r w:rsidRPr="00A573F9">
        <w:rPr>
          <w:rFonts w:ascii="Times New Roman" w:hAnsi="Times New Roman" w:cs="Times New Roman"/>
          <w:sz w:val="24"/>
          <w:szCs w:val="24"/>
        </w:rPr>
        <w:t xml:space="preserve"> статьи 51.1. Градостроительного Кодекса и на основании регламента оказания соответствующей муниципальной услуги, Администрация района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8.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считается согласованием Администрацией района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9.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Администрацию района способами и в соответствии с положениями, укаазнными в ст. 51.1 Градостроительного Кодекса Российсколй Феднрациии и в регламенте оказания соответствующей муниципальной услуги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10. В случае отсутствия в уведомлении об окончании строительства сведений, предусмотренных </w:t>
      </w:r>
      <w:hyperlink w:anchor="Par0" w:history="1">
        <w:r w:rsidRPr="00A573F9">
          <w:rPr>
            <w:rFonts w:ascii="Times New Roman" w:hAnsi="Times New Roman" w:cs="Times New Roman"/>
            <w:sz w:val="24"/>
            <w:szCs w:val="24"/>
          </w:rPr>
          <w:t>абзацем первым части 16</w:t>
        </w:r>
      </w:hyperlink>
      <w:r w:rsidRPr="00A573F9">
        <w:rPr>
          <w:rFonts w:ascii="Times New Roman" w:hAnsi="Times New Roman" w:cs="Times New Roman"/>
          <w:sz w:val="24"/>
          <w:szCs w:val="24"/>
        </w:rPr>
        <w:t xml:space="preserve"> статьи 55 Градостроительного Кодекса, или отсутствия документов, прилагаемых к нему и предусмотренных </w:t>
      </w:r>
      <w:hyperlink w:anchor="Par1" w:history="1">
        <w:r w:rsidRPr="00A573F9">
          <w:rPr>
            <w:rFonts w:ascii="Times New Roman" w:hAnsi="Times New Roman" w:cs="Times New Roman"/>
            <w:sz w:val="24"/>
            <w:szCs w:val="24"/>
          </w:rPr>
          <w:t>пунктами 1</w:t>
        </w:r>
      </w:hyperlink>
      <w:r w:rsidRPr="00A573F9">
        <w:rPr>
          <w:rFonts w:ascii="Times New Roman" w:hAnsi="Times New Roman" w:cs="Times New Roman"/>
          <w:sz w:val="24"/>
          <w:szCs w:val="24"/>
        </w:rPr>
        <w:t xml:space="preserve"> - </w:t>
      </w:r>
      <w:hyperlink w:anchor="Par3" w:history="1">
        <w:r w:rsidRPr="00A573F9">
          <w:rPr>
            <w:rFonts w:ascii="Times New Roman" w:hAnsi="Times New Roman" w:cs="Times New Roman"/>
            <w:sz w:val="24"/>
            <w:szCs w:val="24"/>
          </w:rPr>
          <w:t>3 части 16</w:t>
        </w:r>
      </w:hyperlink>
      <w:r w:rsidRPr="00A573F9">
        <w:rPr>
          <w:rFonts w:ascii="Times New Roman" w:hAnsi="Times New Roman" w:cs="Times New Roman"/>
          <w:sz w:val="24"/>
          <w:szCs w:val="24"/>
        </w:rPr>
        <w:t xml:space="preserve"> статьи 55 Градостроительного Кодекса,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67" w:history="1">
        <w:r w:rsidRPr="00A573F9">
          <w:rPr>
            <w:rFonts w:ascii="Times New Roman" w:hAnsi="Times New Roman" w:cs="Times New Roman"/>
            <w:sz w:val="24"/>
            <w:szCs w:val="24"/>
          </w:rPr>
          <w:t>частью 6 статьи 51.1</w:t>
        </w:r>
      </w:hyperlink>
      <w:r w:rsidRPr="00A573F9">
        <w:rPr>
          <w:rFonts w:ascii="Times New Roman" w:hAnsi="Times New Roman" w:cs="Times New Roman"/>
          <w:sz w:val="24"/>
          <w:szCs w:val="24"/>
        </w:rPr>
        <w:t xml:space="preserve"> настоящего Кодекса), Администрация района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bookmarkStart w:id="23" w:name="Par9"/>
      <w:bookmarkEnd w:id="23"/>
      <w:r w:rsidRPr="00A573F9">
        <w:rPr>
          <w:rFonts w:ascii="Times New Roman" w:hAnsi="Times New Roman" w:cs="Times New Roman"/>
          <w:sz w:val="24"/>
          <w:szCs w:val="24"/>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bookmarkStart w:id="24" w:name="Par10"/>
      <w:bookmarkEnd w:id="24"/>
      <w:r w:rsidRPr="00A573F9">
        <w:rPr>
          <w:rFonts w:ascii="Times New Roman" w:hAnsi="Times New Roman" w:cs="Times New Roman"/>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w:t>
      </w:r>
      <w:r w:rsidRPr="00A573F9">
        <w:rPr>
          <w:rFonts w:ascii="Times New Roman" w:hAnsi="Times New Roman" w:cs="Times New Roman"/>
          <w:sz w:val="24"/>
          <w:szCs w:val="24"/>
        </w:rPr>
        <w:lastRenderedPageBreak/>
        <w:t>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района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68" w:history="1">
        <w:r w:rsidRPr="00A573F9">
          <w:rPr>
            <w:rFonts w:ascii="Times New Roman" w:hAnsi="Times New Roman" w:cs="Times New Roman"/>
            <w:sz w:val="24"/>
            <w:szCs w:val="24"/>
          </w:rPr>
          <w:t>пунктом 3 части 8 статьи 51.1</w:t>
        </w:r>
      </w:hyperlink>
      <w:r w:rsidRPr="00A573F9">
        <w:rPr>
          <w:rFonts w:ascii="Times New Roman" w:hAnsi="Times New Roman" w:cs="Times New Roman"/>
          <w:sz w:val="24"/>
          <w:szCs w:val="24"/>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69" w:history="1">
        <w:r w:rsidRPr="00A573F9">
          <w:rPr>
            <w:rFonts w:ascii="Times New Roman" w:hAnsi="Times New Roman" w:cs="Times New Roman"/>
            <w:sz w:val="24"/>
            <w:szCs w:val="24"/>
          </w:rPr>
          <w:t>пункте 4 части 10 статьи 51.1</w:t>
        </w:r>
      </w:hyperlink>
      <w:r w:rsidRPr="00A573F9">
        <w:rPr>
          <w:rFonts w:ascii="Times New Roman" w:hAnsi="Times New Roman" w:cs="Times New Roman"/>
          <w:sz w:val="24"/>
          <w:szCs w:val="24"/>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5) После проверки в течении 7-ми рабочих дней представленных застройщиком документов и объекта строительства (реконструкции) в соответствии с ч. 19 ст. 55 Градостроительного Кодекса Администрация направляет застройщику  способами и в соответствии с положениями, указанными в ст. 55 Градостроительного Кодекса Российской Федерации и в регламенте оказания соответствующей муниципальной услуги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lastRenderedPageBreak/>
        <w:t xml:space="preserve">     12.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семи рабочих дней со дня поступления уведомления об окончании строительства Администрацией района в орган регистрации прав, а также:</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17" w:history="1">
        <w:r w:rsidRPr="00A573F9">
          <w:rPr>
            <w:rFonts w:ascii="Times New Roman" w:hAnsi="Times New Roman" w:cs="Times New Roman"/>
            <w:sz w:val="24"/>
            <w:szCs w:val="24"/>
          </w:rPr>
          <w:t>пунктом 1</w:t>
        </w:r>
      </w:hyperlink>
      <w:r w:rsidRPr="00A573F9">
        <w:rPr>
          <w:rFonts w:ascii="Times New Roman" w:hAnsi="Times New Roman" w:cs="Times New Roman"/>
          <w:sz w:val="24"/>
          <w:szCs w:val="24"/>
        </w:rPr>
        <w:t xml:space="preserve"> или </w:t>
      </w:r>
      <w:hyperlink w:anchor="Par18" w:history="1">
        <w:r w:rsidRPr="00A573F9">
          <w:rPr>
            <w:rFonts w:ascii="Times New Roman" w:hAnsi="Times New Roman" w:cs="Times New Roman"/>
            <w:sz w:val="24"/>
            <w:szCs w:val="24"/>
          </w:rPr>
          <w:t>2 части 20</w:t>
        </w:r>
      </w:hyperlink>
      <w:r w:rsidRPr="00A573F9">
        <w:rPr>
          <w:rFonts w:ascii="Times New Roman" w:hAnsi="Times New Roman" w:cs="Times New Roman"/>
          <w:sz w:val="24"/>
          <w:szCs w:val="24"/>
        </w:rPr>
        <w:t xml:space="preserve"> статьи 55 Градостроительного Кодекса;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18" w:history="1">
        <w:r w:rsidRPr="00A573F9">
          <w:rPr>
            <w:rFonts w:ascii="Times New Roman" w:hAnsi="Times New Roman" w:cs="Times New Roman"/>
            <w:sz w:val="24"/>
            <w:szCs w:val="24"/>
          </w:rPr>
          <w:t>пунктом 2 части 20</w:t>
        </w:r>
      </w:hyperlink>
      <w:r w:rsidRPr="00A573F9">
        <w:rPr>
          <w:rFonts w:ascii="Times New Roman" w:hAnsi="Times New Roman" w:cs="Times New Roman"/>
          <w:sz w:val="24"/>
          <w:szCs w:val="24"/>
        </w:rPr>
        <w:t xml:space="preserve"> статьи 55 Градостроительного Кодекса;</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19" w:history="1">
        <w:r w:rsidRPr="00A573F9">
          <w:rPr>
            <w:rFonts w:ascii="Times New Roman" w:hAnsi="Times New Roman" w:cs="Times New Roman"/>
            <w:sz w:val="24"/>
            <w:szCs w:val="24"/>
          </w:rPr>
          <w:t>пунктом 3</w:t>
        </w:r>
      </w:hyperlink>
      <w:r w:rsidRPr="00A573F9">
        <w:rPr>
          <w:rFonts w:ascii="Times New Roman" w:hAnsi="Times New Roman" w:cs="Times New Roman"/>
          <w:sz w:val="24"/>
          <w:szCs w:val="24"/>
        </w:rPr>
        <w:t xml:space="preserve"> или </w:t>
      </w:r>
      <w:hyperlink w:anchor="Par20" w:history="1">
        <w:r w:rsidRPr="00A573F9">
          <w:rPr>
            <w:rFonts w:ascii="Times New Roman" w:hAnsi="Times New Roman" w:cs="Times New Roman"/>
            <w:sz w:val="24"/>
            <w:szCs w:val="24"/>
          </w:rPr>
          <w:t>4 части 20</w:t>
        </w:r>
      </w:hyperlink>
      <w:r w:rsidRPr="00A573F9">
        <w:rPr>
          <w:rFonts w:ascii="Times New Roman" w:hAnsi="Times New Roman" w:cs="Times New Roman"/>
          <w:sz w:val="24"/>
          <w:szCs w:val="24"/>
        </w:rPr>
        <w:t xml:space="preserve"> статьи 55 Градостроительного Кодекса.</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spacing w:after="0" w:line="240" w:lineRule="auto"/>
        <w:jc w:val="center"/>
        <w:rPr>
          <w:rFonts w:ascii="Times New Roman" w:hAnsi="Times New Roman" w:cs="Times New Roman"/>
          <w:b/>
          <w:sz w:val="24"/>
          <w:szCs w:val="24"/>
        </w:rPr>
      </w:pPr>
      <w:r w:rsidRPr="00A573F9">
        <w:rPr>
          <w:rFonts w:ascii="Times New Roman" w:hAnsi="Times New Roman" w:cs="Times New Roman"/>
          <w:b/>
          <w:bCs/>
          <w:sz w:val="24"/>
          <w:szCs w:val="24"/>
        </w:rPr>
        <w:t xml:space="preserve">Статья 32.1 </w:t>
      </w:r>
      <w:r w:rsidRPr="00A573F9">
        <w:rPr>
          <w:rFonts w:ascii="Times New Roman" w:hAnsi="Times New Roman" w:cs="Times New Roman"/>
          <w:b/>
          <w:sz w:val="24"/>
          <w:szCs w:val="24"/>
        </w:rPr>
        <w:t>Градостроительный план земельного участка</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2. </w:t>
      </w:r>
      <w:r w:rsidRPr="00A573F9">
        <w:rPr>
          <w:rFonts w:ascii="Times New Roman" w:hAnsi="Times New Roman" w:cs="Times New Roman"/>
          <w:bCs/>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3. В градостроительном плане земельного участка содержится информация:</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2) о границах земельного участка и о кадастровом номере земельного участка (при его наличии);</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РФ, иным федеральным законом;</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lastRenderedPageBreak/>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70" w:history="1">
        <w:r w:rsidRPr="00A573F9">
          <w:rPr>
            <w:rFonts w:ascii="Times New Roman" w:hAnsi="Times New Roman" w:cs="Times New Roman"/>
            <w:sz w:val="24"/>
            <w:szCs w:val="24"/>
          </w:rPr>
          <w:t>частью 7 статьи 36</w:t>
        </w:r>
      </w:hyperlink>
      <w:r w:rsidRPr="00A573F9">
        <w:rPr>
          <w:rFonts w:ascii="Times New Roman" w:hAnsi="Times New Roman" w:cs="Times New Roman"/>
          <w:sz w:val="24"/>
          <w:szCs w:val="24"/>
        </w:rPr>
        <w:t xml:space="preserve">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71" w:history="1">
        <w:r w:rsidRPr="00A573F9">
          <w:rPr>
            <w:rFonts w:ascii="Times New Roman" w:hAnsi="Times New Roman" w:cs="Times New Roman"/>
            <w:sz w:val="24"/>
            <w:szCs w:val="24"/>
          </w:rPr>
          <w:t>пунктом 7.1</w:t>
        </w:r>
      </w:hyperlink>
      <w:r w:rsidRPr="00A573F9">
        <w:rPr>
          <w:rFonts w:ascii="Times New Roman" w:hAnsi="Times New Roman" w:cs="Times New Roman"/>
          <w:sz w:val="24"/>
          <w:szCs w:val="24"/>
        </w:rPr>
        <w:t xml:space="preserve"> настоящей части;</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11) о границах зон публичных сервитутов;</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12) о номере и (или) наименовании элемента планировочной структуры, в границах которого расположен земельный участок;</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17) о красных линиях.</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4. В случае,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bookmarkStart w:id="25" w:name="Par21"/>
      <w:bookmarkEnd w:id="25"/>
      <w:r w:rsidRPr="00A573F9">
        <w:rPr>
          <w:rFonts w:ascii="Times New Roman" w:hAnsi="Times New Roman" w:cs="Times New Roman"/>
          <w:sz w:val="24"/>
          <w:szCs w:val="24"/>
        </w:rPr>
        <w:t xml:space="preserve">       5. В целях получения градостроительного плана земельного участка правообладатель земельного участка обращается с заявлением в Администрацию района. Заявление о выдаче градостроительного плана земельного участка может быть подано заявителем через многофункциональный центр.</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6. Администрация района в течение двадцати пяти календарных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7. </w:t>
      </w:r>
      <w:hyperlink r:id="rId72" w:history="1">
        <w:r w:rsidRPr="00A573F9">
          <w:rPr>
            <w:rFonts w:ascii="Times New Roman" w:hAnsi="Times New Roman" w:cs="Times New Roman"/>
            <w:sz w:val="24"/>
            <w:szCs w:val="24"/>
          </w:rPr>
          <w:t>Форма</w:t>
        </w:r>
      </w:hyperlink>
      <w:r w:rsidRPr="00A573F9">
        <w:rPr>
          <w:rFonts w:ascii="Times New Roman" w:hAnsi="Times New Roman" w:cs="Times New Roman"/>
          <w:sz w:val="24"/>
          <w:szCs w:val="24"/>
        </w:rPr>
        <w:t xml:space="preserve"> градостроительного плана земельного участка, </w:t>
      </w:r>
      <w:hyperlink r:id="rId73" w:history="1">
        <w:r w:rsidRPr="00A573F9">
          <w:rPr>
            <w:rFonts w:ascii="Times New Roman" w:hAnsi="Times New Roman" w:cs="Times New Roman"/>
            <w:sz w:val="24"/>
            <w:szCs w:val="24"/>
          </w:rPr>
          <w:t>порядок</w:t>
        </w:r>
      </w:hyperlink>
      <w:r w:rsidRPr="00A573F9">
        <w:rPr>
          <w:rFonts w:ascii="Times New Roman" w:hAnsi="Times New Roman" w:cs="Times New Roman"/>
          <w:sz w:val="24"/>
          <w:szCs w:val="24"/>
        </w:rPr>
        <w:t xml:space="preserve"> ее заполнения устанавливаются уполномоченным Правительством Российской Федерации федеральным органом исполнительной власти.</w:t>
      </w:r>
    </w:p>
    <w:p w:rsidR="00552514" w:rsidRPr="00A573F9" w:rsidRDefault="00552514" w:rsidP="00552514">
      <w:pPr>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lastRenderedPageBreak/>
        <w:t xml:space="preserve">         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52514" w:rsidRPr="00A573F9" w:rsidRDefault="00552514" w:rsidP="00552514">
      <w:pPr>
        <w:spacing w:after="0" w:line="240" w:lineRule="auto"/>
        <w:jc w:val="both"/>
        <w:rPr>
          <w:rFonts w:ascii="Times New Roman" w:hAnsi="Times New Roman" w:cs="Times New Roman"/>
          <w:b/>
          <w:bCs/>
          <w:sz w:val="24"/>
          <w:szCs w:val="24"/>
        </w:rPr>
      </w:pPr>
    </w:p>
    <w:p w:rsidR="00552514" w:rsidRPr="00A573F9" w:rsidRDefault="00552514" w:rsidP="00552514">
      <w:pPr>
        <w:spacing w:after="0" w:line="240" w:lineRule="auto"/>
        <w:jc w:val="center"/>
        <w:rPr>
          <w:rFonts w:ascii="Times New Roman" w:hAnsi="Times New Roman" w:cs="Times New Roman"/>
          <w:b/>
          <w:sz w:val="24"/>
          <w:szCs w:val="24"/>
        </w:rPr>
      </w:pPr>
      <w:r w:rsidRPr="00A573F9">
        <w:rPr>
          <w:rFonts w:ascii="Times New Roman" w:hAnsi="Times New Roman" w:cs="Times New Roman"/>
          <w:b/>
          <w:bCs/>
          <w:sz w:val="24"/>
          <w:szCs w:val="24"/>
        </w:rPr>
        <w:t xml:space="preserve">Статья 32.2. </w:t>
      </w:r>
      <w:r w:rsidRPr="00A573F9">
        <w:rPr>
          <w:rFonts w:ascii="Times New Roman" w:hAnsi="Times New Roman" w:cs="Times New Roman"/>
          <w:b/>
          <w:sz w:val="24"/>
          <w:szCs w:val="24"/>
        </w:rPr>
        <w:t>Предоставление решения о согласовании архитектурно-градостроительного облика объекта</w:t>
      </w:r>
    </w:p>
    <w:p w:rsidR="00552514" w:rsidRPr="00A573F9" w:rsidRDefault="00552514" w:rsidP="00552514">
      <w:pPr>
        <w:spacing w:after="0" w:line="240" w:lineRule="auto"/>
        <w:jc w:val="both"/>
        <w:rPr>
          <w:rFonts w:ascii="Times New Roman" w:hAnsi="Times New Roman" w:cs="Times New Roman"/>
          <w:b/>
          <w:sz w:val="24"/>
          <w:szCs w:val="24"/>
        </w:rPr>
      </w:pPr>
    </w:p>
    <w:p w:rsidR="00552514" w:rsidRPr="00A573F9" w:rsidRDefault="00552514" w:rsidP="00552514">
      <w:pPr>
        <w:autoSpaceDE w:val="0"/>
        <w:autoSpaceDN w:val="0"/>
        <w:adjustRightInd w:val="0"/>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1. Для получения решения о согласовании архитектурно-градостроительного облика объекта заявитель направляет в Администрацию поселения заявление о выдаче решения о согласовании архитектурно-градостроительного облика объекта с приложением материалов раздела «Архитектурные решения», разработанного в составе </w:t>
      </w:r>
      <w:r w:rsidRPr="00A573F9">
        <w:rPr>
          <w:rFonts w:ascii="Times New Roman" w:hAnsi="Times New Roman" w:cs="Times New Roman"/>
          <w:bCs/>
          <w:sz w:val="24"/>
          <w:szCs w:val="24"/>
        </w:rPr>
        <w:t xml:space="preserve">проектной документации объектов капитального строительства </w:t>
      </w:r>
      <w:r w:rsidRPr="00A573F9">
        <w:rPr>
          <w:rFonts w:ascii="Times New Roman" w:hAnsi="Times New Roman" w:cs="Times New Roman"/>
          <w:sz w:val="24"/>
          <w:szCs w:val="24"/>
        </w:rPr>
        <w:t>производственного и непроизводственного назначения</w:t>
      </w:r>
      <w:r w:rsidRPr="00A573F9">
        <w:rPr>
          <w:rFonts w:ascii="Times New Roman" w:hAnsi="Times New Roman" w:cs="Times New Roman"/>
          <w:bCs/>
          <w:sz w:val="24"/>
          <w:szCs w:val="24"/>
        </w:rPr>
        <w:t>, за исключением проектной документации линейных объектов</w:t>
      </w:r>
      <w:r w:rsidRPr="00A573F9">
        <w:rPr>
          <w:rFonts w:ascii="Times New Roman" w:hAnsi="Times New Roman" w:cs="Times New Roman"/>
          <w:sz w:val="24"/>
          <w:szCs w:val="24"/>
        </w:rPr>
        <w:t>.</w:t>
      </w:r>
    </w:p>
    <w:p w:rsidR="00552514" w:rsidRPr="00A573F9" w:rsidRDefault="00552514" w:rsidP="00552514">
      <w:pPr>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2. Решение о согласовании архитектурно-градостроительного облика объекта выдается Администрацией поселения в соответствии с административным регламентом оказания муниципальной услуги.</w:t>
      </w:r>
    </w:p>
    <w:p w:rsidR="00552514" w:rsidRPr="00A573F9" w:rsidRDefault="00552514" w:rsidP="00552514">
      <w:pPr>
        <w:spacing w:after="0" w:line="240" w:lineRule="auto"/>
        <w:jc w:val="both"/>
        <w:rPr>
          <w:rFonts w:ascii="Times New Roman" w:hAnsi="Times New Roman" w:cs="Times New Roman"/>
          <w:b/>
          <w:bCs/>
          <w:sz w:val="24"/>
          <w:szCs w:val="24"/>
        </w:rPr>
      </w:pPr>
    </w:p>
    <w:p w:rsidR="00552514" w:rsidRPr="00A573F9" w:rsidRDefault="00552514" w:rsidP="00552514">
      <w:pPr>
        <w:spacing w:after="0" w:line="240" w:lineRule="auto"/>
        <w:jc w:val="center"/>
        <w:rPr>
          <w:rFonts w:ascii="Times New Roman" w:hAnsi="Times New Roman" w:cs="Times New Roman"/>
          <w:b/>
          <w:bCs/>
          <w:sz w:val="24"/>
          <w:szCs w:val="24"/>
        </w:rPr>
      </w:pPr>
      <w:r w:rsidRPr="00A573F9">
        <w:rPr>
          <w:rFonts w:ascii="Times New Roman" w:hAnsi="Times New Roman" w:cs="Times New Roman"/>
          <w:b/>
          <w:bCs/>
          <w:sz w:val="24"/>
          <w:szCs w:val="24"/>
        </w:rPr>
        <w:t xml:space="preserve">Статья 32.3. </w:t>
      </w:r>
      <w:r w:rsidRPr="00A573F9">
        <w:rPr>
          <w:rFonts w:ascii="Times New Roman" w:hAnsi="Times New Roman" w:cs="Times New Roman"/>
          <w:b/>
          <w:sz w:val="24"/>
          <w:szCs w:val="24"/>
        </w:rPr>
        <w:t>Предоставление разрешения на осуществление земляных работ</w:t>
      </w:r>
    </w:p>
    <w:p w:rsidR="00552514" w:rsidRPr="00A573F9" w:rsidRDefault="00552514" w:rsidP="00552514">
      <w:pPr>
        <w:spacing w:after="0" w:line="240" w:lineRule="auto"/>
        <w:jc w:val="both"/>
        <w:rPr>
          <w:rFonts w:ascii="Times New Roman" w:hAnsi="Times New Roman" w:cs="Times New Roman"/>
          <w:sz w:val="24"/>
          <w:szCs w:val="24"/>
        </w:rPr>
      </w:pPr>
    </w:p>
    <w:p w:rsidR="00552514" w:rsidRPr="00A573F9" w:rsidRDefault="00552514" w:rsidP="00552514">
      <w:pPr>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1. Для получения разрешения на осуществление земляных работ заявитель направляет в Администрацию Родниковского муниципального района заявление о выдаче разрешения на право производства земляных работ с приложением документов, указанных в положении администрации Родниковского муниципального района </w:t>
      </w:r>
      <w:r w:rsidRPr="00A573F9">
        <w:rPr>
          <w:rFonts w:ascii="Times New Roman" w:hAnsi="Times New Roman" w:cs="Times New Roman"/>
          <w:bCs/>
          <w:sz w:val="24"/>
          <w:szCs w:val="24"/>
        </w:rPr>
        <w:t>«Об утверждении положения о производстве земляных работ и порядке выдачи ордеров на земляные работы Выдача ордера на производство земляных работ на территории Родниковского муниципального района» (далее Положение)</w:t>
      </w:r>
      <w:r w:rsidRPr="00A573F9">
        <w:rPr>
          <w:rFonts w:ascii="Times New Roman" w:hAnsi="Times New Roman" w:cs="Times New Roman"/>
          <w:sz w:val="24"/>
          <w:szCs w:val="24"/>
        </w:rPr>
        <w:t>.</w:t>
      </w:r>
    </w:p>
    <w:p w:rsidR="00552514" w:rsidRPr="00A573F9" w:rsidRDefault="00552514" w:rsidP="00552514">
      <w:pPr>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2. Разрешение на осуществление земляных работ выдается администрацией Родниковского муниципального района с Положением.</w:t>
      </w:r>
    </w:p>
    <w:p w:rsidR="00552514" w:rsidRPr="00A573F9" w:rsidRDefault="00552514" w:rsidP="00552514">
      <w:pPr>
        <w:spacing w:after="0" w:line="240" w:lineRule="auto"/>
        <w:jc w:val="both"/>
        <w:rPr>
          <w:rFonts w:ascii="Times New Roman" w:hAnsi="Times New Roman" w:cs="Times New Roman"/>
          <w:sz w:val="24"/>
          <w:szCs w:val="24"/>
        </w:rPr>
      </w:pPr>
      <w:r w:rsidRPr="00A573F9">
        <w:rPr>
          <w:rFonts w:ascii="Times New Roman" w:hAnsi="Times New Roman" w:cs="Times New Roman"/>
          <w:sz w:val="24"/>
          <w:szCs w:val="24"/>
        </w:rPr>
        <w:t xml:space="preserve">    3.  Правом осуществления земляных работ на территории поселения обладают физические и юридические лица, имеющие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w:t>
      </w:r>
    </w:p>
    <w:p w:rsidR="00552514" w:rsidRPr="00A573F9" w:rsidRDefault="00552514" w:rsidP="00552514">
      <w:pPr>
        <w:spacing w:after="0" w:line="240" w:lineRule="auto"/>
        <w:jc w:val="both"/>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r w:rsidRPr="00A573F9">
        <w:rPr>
          <w:rFonts w:ascii="Times New Roman" w:hAnsi="Times New Roman" w:cs="Times New Roman"/>
          <w:b/>
          <w:bCs/>
          <w:sz w:val="24"/>
          <w:szCs w:val="24"/>
        </w:rPr>
        <w:t>Статья 32.4. Снос объектов капитального строительства</w:t>
      </w:r>
    </w:p>
    <w:p w:rsidR="00552514" w:rsidRPr="00A573F9" w:rsidRDefault="00552514" w:rsidP="00552514">
      <w:pPr>
        <w:spacing w:after="0" w:line="240" w:lineRule="auto"/>
        <w:ind w:left="57" w:right="57" w:firstLine="709"/>
        <w:jc w:val="center"/>
        <w:rPr>
          <w:rFonts w:ascii="Times New Roman" w:hAnsi="Times New Roman" w:cs="Times New Roman"/>
          <w:bCs/>
          <w:sz w:val="24"/>
          <w:szCs w:val="24"/>
        </w:rPr>
      </w:pPr>
    </w:p>
    <w:p w:rsidR="00552514" w:rsidRPr="00A573F9" w:rsidRDefault="00552514" w:rsidP="00552514">
      <w:pPr>
        <w:autoSpaceDE w:val="0"/>
        <w:autoSpaceDN w:val="0"/>
        <w:adjustRightInd w:val="0"/>
        <w:spacing w:after="0" w:line="240" w:lineRule="auto"/>
        <w:ind w:firstLine="540"/>
        <w:jc w:val="center"/>
        <w:outlineLvl w:val="0"/>
        <w:rPr>
          <w:rFonts w:ascii="Times New Roman" w:hAnsi="Times New Roman" w:cs="Times New Roman"/>
          <w:bCs/>
          <w:sz w:val="24"/>
          <w:szCs w:val="24"/>
        </w:rPr>
      </w:pPr>
      <w:r w:rsidRPr="00A573F9">
        <w:rPr>
          <w:rFonts w:ascii="Times New Roman" w:hAnsi="Times New Roman" w:cs="Times New Roman"/>
          <w:bCs/>
          <w:sz w:val="24"/>
          <w:szCs w:val="24"/>
        </w:rPr>
        <w:t>Статья 32.4.1. Общие положения о сносе объектов капитального строительства</w:t>
      </w:r>
    </w:p>
    <w:p w:rsidR="00552514" w:rsidRPr="00A573F9" w:rsidRDefault="00552514" w:rsidP="00552514">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552514" w:rsidRPr="00A573F9" w:rsidRDefault="00552514" w:rsidP="00552514">
      <w:pPr>
        <w:autoSpaceDE w:val="0"/>
        <w:autoSpaceDN w:val="0"/>
        <w:adjustRightInd w:val="0"/>
        <w:spacing w:after="0" w:line="240" w:lineRule="auto"/>
        <w:ind w:firstLine="539"/>
        <w:jc w:val="both"/>
        <w:rPr>
          <w:rFonts w:ascii="Times New Roman" w:hAnsi="Times New Roman" w:cs="Times New Roman"/>
          <w:bCs/>
          <w:sz w:val="24"/>
          <w:szCs w:val="24"/>
        </w:rPr>
      </w:pPr>
      <w:r w:rsidRPr="00A573F9">
        <w:rPr>
          <w:rFonts w:ascii="Times New Roman" w:hAnsi="Times New Roman" w:cs="Times New Roman"/>
          <w:bCs/>
          <w:sz w:val="24"/>
          <w:szCs w:val="24"/>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Администрации района.</w:t>
      </w:r>
    </w:p>
    <w:p w:rsidR="00552514" w:rsidRPr="00A573F9" w:rsidRDefault="00552514" w:rsidP="00552514">
      <w:pPr>
        <w:autoSpaceDE w:val="0"/>
        <w:autoSpaceDN w:val="0"/>
        <w:adjustRightInd w:val="0"/>
        <w:spacing w:after="0" w:line="240" w:lineRule="auto"/>
        <w:ind w:firstLine="539"/>
        <w:jc w:val="both"/>
        <w:rPr>
          <w:rFonts w:ascii="Times New Roman" w:hAnsi="Times New Roman" w:cs="Times New Roman"/>
          <w:bCs/>
          <w:sz w:val="24"/>
          <w:szCs w:val="24"/>
        </w:rPr>
      </w:pPr>
      <w:r w:rsidRPr="00A573F9">
        <w:rPr>
          <w:rFonts w:ascii="Times New Roman" w:hAnsi="Times New Roman" w:cs="Times New Roman"/>
          <w:bCs/>
          <w:sz w:val="24"/>
          <w:szCs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7" w:history="1">
        <w:r w:rsidRPr="00A573F9">
          <w:rPr>
            <w:rFonts w:ascii="Times New Roman" w:hAnsi="Times New Roman" w:cs="Times New Roman"/>
            <w:bCs/>
            <w:sz w:val="24"/>
            <w:szCs w:val="24"/>
          </w:rPr>
          <w:t>частями 3</w:t>
        </w:r>
      </w:hyperlink>
      <w:r w:rsidRPr="00A573F9">
        <w:rPr>
          <w:rFonts w:ascii="Times New Roman" w:hAnsi="Times New Roman" w:cs="Times New Roman"/>
          <w:bCs/>
          <w:sz w:val="24"/>
          <w:szCs w:val="24"/>
        </w:rPr>
        <w:t xml:space="preserve"> и </w:t>
      </w:r>
      <w:hyperlink w:anchor="Par12" w:history="1">
        <w:r w:rsidRPr="00A573F9">
          <w:rPr>
            <w:rFonts w:ascii="Times New Roman" w:hAnsi="Times New Roman" w:cs="Times New Roman"/>
            <w:bCs/>
            <w:sz w:val="24"/>
            <w:szCs w:val="24"/>
          </w:rPr>
          <w:t>8</w:t>
        </w:r>
      </w:hyperlink>
      <w:r w:rsidRPr="00A573F9">
        <w:rPr>
          <w:rFonts w:ascii="Times New Roman" w:hAnsi="Times New Roman" w:cs="Times New Roman"/>
          <w:bCs/>
          <w:sz w:val="24"/>
          <w:szCs w:val="24"/>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26" w:name="Par7"/>
      <w:bookmarkEnd w:id="26"/>
      <w:r w:rsidRPr="00A573F9">
        <w:rPr>
          <w:rFonts w:ascii="Times New Roman" w:hAnsi="Times New Roman" w:cs="Times New Roman"/>
          <w:bCs/>
          <w:sz w:val="24"/>
          <w:szCs w:val="24"/>
        </w:rPr>
        <w:lastRenderedPageBreak/>
        <w:t xml:space="preserve">3. Подготовка проекта организации работ по сносу объекта капитального строительства не требуется для сноса объектов, указанных в </w:t>
      </w:r>
      <w:hyperlink r:id="rId74" w:history="1">
        <w:r w:rsidRPr="00A573F9">
          <w:rPr>
            <w:rFonts w:ascii="Times New Roman" w:hAnsi="Times New Roman" w:cs="Times New Roman"/>
            <w:bCs/>
            <w:sz w:val="24"/>
            <w:szCs w:val="24"/>
          </w:rPr>
          <w:t>пунктах 1</w:t>
        </w:r>
      </w:hyperlink>
      <w:r w:rsidRPr="00A573F9">
        <w:rPr>
          <w:rFonts w:ascii="Times New Roman" w:hAnsi="Times New Roman" w:cs="Times New Roman"/>
          <w:bCs/>
          <w:sz w:val="24"/>
          <w:szCs w:val="24"/>
        </w:rPr>
        <w:t xml:space="preserve"> - </w:t>
      </w:r>
      <w:hyperlink r:id="rId75" w:history="1">
        <w:r w:rsidRPr="00A573F9">
          <w:rPr>
            <w:rFonts w:ascii="Times New Roman" w:hAnsi="Times New Roman" w:cs="Times New Roman"/>
            <w:bCs/>
            <w:sz w:val="24"/>
            <w:szCs w:val="24"/>
          </w:rPr>
          <w:t>3 части 17 статьи 51</w:t>
        </w:r>
      </w:hyperlink>
      <w:r w:rsidRPr="00A573F9">
        <w:rPr>
          <w:rFonts w:ascii="Times New Roman" w:hAnsi="Times New Roman" w:cs="Times New Roman"/>
          <w:bCs/>
          <w:sz w:val="24"/>
          <w:szCs w:val="24"/>
        </w:rPr>
        <w:t xml:space="preserve"> Градостроительного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r:id="rId76" w:history="1">
        <w:r w:rsidRPr="00A573F9">
          <w:rPr>
            <w:rFonts w:ascii="Times New Roman" w:hAnsi="Times New Roman" w:cs="Times New Roman"/>
            <w:bCs/>
            <w:sz w:val="24"/>
            <w:szCs w:val="24"/>
          </w:rPr>
          <w:t>части 2 статьи 8.3</w:t>
        </w:r>
      </w:hyperlink>
      <w:r w:rsidRPr="00A573F9">
        <w:rPr>
          <w:rFonts w:ascii="Times New Roman" w:hAnsi="Times New Roman" w:cs="Times New Roman"/>
          <w:bCs/>
          <w:sz w:val="24"/>
          <w:szCs w:val="24"/>
        </w:rPr>
        <w:t xml:space="preserve"> Градостроительного Кодекса, застройщик или технический заказчик обеспечивает подготовку сметы на снос объекта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Администрацией района,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27" w:name="Par12"/>
      <w:bookmarkEnd w:id="27"/>
      <w:r w:rsidRPr="00A573F9">
        <w:rPr>
          <w:rFonts w:ascii="Times New Roman" w:hAnsi="Times New Roman" w:cs="Times New Roman"/>
          <w:bCs/>
          <w:sz w:val="24"/>
          <w:szCs w:val="24"/>
        </w:rPr>
        <w:t xml:space="preserve">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r:id="rId77" w:history="1">
        <w:r w:rsidRPr="00A573F9">
          <w:rPr>
            <w:rFonts w:ascii="Times New Roman" w:hAnsi="Times New Roman" w:cs="Times New Roman"/>
            <w:bCs/>
            <w:sz w:val="24"/>
            <w:szCs w:val="24"/>
          </w:rPr>
          <w:t>главой 6</w:t>
        </w:r>
      </w:hyperlink>
      <w:r w:rsidRPr="00A573F9">
        <w:rPr>
          <w:rFonts w:ascii="Times New Roman" w:hAnsi="Times New Roman" w:cs="Times New Roman"/>
          <w:bCs/>
          <w:sz w:val="24"/>
          <w:szCs w:val="24"/>
        </w:rPr>
        <w:t xml:space="preserve"> Градостроительного Кодекса («Архитектурно-строительное проектирование, строительство, реконструкция объектов капитального строительства») для строительства объектов капитального строительства.</w:t>
      </w:r>
    </w:p>
    <w:p w:rsidR="00552514" w:rsidRPr="00A573F9" w:rsidRDefault="00552514" w:rsidP="00552514">
      <w:pPr>
        <w:autoSpaceDE w:val="0"/>
        <w:autoSpaceDN w:val="0"/>
        <w:adjustRightInd w:val="0"/>
        <w:spacing w:after="0" w:line="240" w:lineRule="auto"/>
        <w:jc w:val="both"/>
        <w:rPr>
          <w:rFonts w:ascii="Times New Roman" w:hAnsi="Times New Roman" w:cs="Times New Roman"/>
          <w:bCs/>
          <w:sz w:val="24"/>
          <w:szCs w:val="24"/>
        </w:rPr>
      </w:pPr>
    </w:p>
    <w:p w:rsidR="00552514" w:rsidRPr="00A573F9" w:rsidRDefault="00552514" w:rsidP="00552514">
      <w:pPr>
        <w:autoSpaceDE w:val="0"/>
        <w:autoSpaceDN w:val="0"/>
        <w:adjustRightInd w:val="0"/>
        <w:spacing w:after="0" w:line="240" w:lineRule="auto"/>
        <w:ind w:firstLine="540"/>
        <w:jc w:val="center"/>
        <w:outlineLvl w:val="0"/>
        <w:rPr>
          <w:rFonts w:ascii="Times New Roman" w:hAnsi="Times New Roman" w:cs="Times New Roman"/>
          <w:bCs/>
          <w:sz w:val="24"/>
          <w:szCs w:val="24"/>
        </w:rPr>
      </w:pPr>
      <w:bookmarkStart w:id="28" w:name="Par14"/>
      <w:bookmarkEnd w:id="28"/>
      <w:r w:rsidRPr="00A573F9">
        <w:rPr>
          <w:rFonts w:ascii="Times New Roman" w:hAnsi="Times New Roman" w:cs="Times New Roman"/>
          <w:bCs/>
          <w:sz w:val="24"/>
          <w:szCs w:val="24"/>
        </w:rPr>
        <w:t>Статья 32.4.2. Осуществление сноса объекта капитального строительства</w:t>
      </w:r>
    </w:p>
    <w:p w:rsidR="00552514" w:rsidRPr="00A573F9" w:rsidRDefault="00552514" w:rsidP="00552514">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 Снос объекта капитального строительства осуществляется в соответствии со ст. 32.4.2. Градостроительного Кодекса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2. 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3. В целях сноса объекта капитального строительства застройщик или технический заказчик подает в Администрацию Родниковского муниципального района по месту нахождения объекта капитального строительства или в случае, если объект капитального строительства расположен на межселенной территории, также  Администрацию Родниковского муниципального района, уведомление о планируемом сносе объекта капитального строительства </w:t>
      </w:r>
      <w:r w:rsidRPr="00A573F9">
        <w:rPr>
          <w:rFonts w:ascii="Times New Roman" w:hAnsi="Times New Roman" w:cs="Times New Roman"/>
          <w:bCs/>
          <w:sz w:val="24"/>
          <w:szCs w:val="24"/>
          <w:u w:val="single"/>
        </w:rPr>
        <w:t>не позднее</w:t>
      </w:r>
      <w:r w:rsidRPr="00A573F9">
        <w:rPr>
          <w:rFonts w:ascii="Times New Roman" w:hAnsi="Times New Roman" w:cs="Times New Roman"/>
          <w:bCs/>
          <w:sz w:val="24"/>
          <w:szCs w:val="24"/>
        </w:rPr>
        <w:t xml:space="preserve"> </w:t>
      </w:r>
      <w:r w:rsidRPr="00A573F9">
        <w:rPr>
          <w:rFonts w:ascii="Times New Roman" w:hAnsi="Times New Roman" w:cs="Times New Roman"/>
          <w:bCs/>
          <w:sz w:val="24"/>
          <w:szCs w:val="24"/>
          <w:u w:val="single"/>
        </w:rPr>
        <w:t>чем за семь рабочих дней до начала</w:t>
      </w:r>
      <w:r w:rsidRPr="00A573F9">
        <w:rPr>
          <w:rFonts w:ascii="Times New Roman" w:hAnsi="Times New Roman" w:cs="Times New Roman"/>
          <w:bCs/>
          <w:sz w:val="24"/>
          <w:szCs w:val="24"/>
        </w:rPr>
        <w:t xml:space="preserve"> выполнения работ по сносу объекта капитального строительства. </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29" w:name="Par40"/>
      <w:bookmarkEnd w:id="29"/>
      <w:r w:rsidRPr="00A573F9">
        <w:rPr>
          <w:rFonts w:ascii="Times New Roman" w:hAnsi="Times New Roman" w:cs="Times New Roman"/>
          <w:bCs/>
          <w:sz w:val="24"/>
          <w:szCs w:val="24"/>
        </w:rPr>
        <w:t xml:space="preserve">4. К уведомлению о планируемом сносе объекта капитального строительства, за исключением объектов, указанных в </w:t>
      </w:r>
      <w:hyperlink r:id="rId78" w:history="1">
        <w:r w:rsidRPr="00A573F9">
          <w:rPr>
            <w:rFonts w:ascii="Times New Roman" w:hAnsi="Times New Roman" w:cs="Times New Roman"/>
            <w:bCs/>
            <w:sz w:val="24"/>
            <w:szCs w:val="24"/>
          </w:rPr>
          <w:t>пунктах 1</w:t>
        </w:r>
      </w:hyperlink>
      <w:r w:rsidRPr="00A573F9">
        <w:rPr>
          <w:rFonts w:ascii="Times New Roman" w:hAnsi="Times New Roman" w:cs="Times New Roman"/>
          <w:bCs/>
          <w:sz w:val="24"/>
          <w:szCs w:val="24"/>
        </w:rPr>
        <w:t xml:space="preserve"> - </w:t>
      </w:r>
      <w:hyperlink r:id="rId79" w:history="1">
        <w:r w:rsidRPr="00A573F9">
          <w:rPr>
            <w:rFonts w:ascii="Times New Roman" w:hAnsi="Times New Roman" w:cs="Times New Roman"/>
            <w:bCs/>
            <w:sz w:val="24"/>
            <w:szCs w:val="24"/>
          </w:rPr>
          <w:t>3 части 17 статьи 51</w:t>
        </w:r>
      </w:hyperlink>
      <w:r w:rsidRPr="00A573F9">
        <w:rPr>
          <w:rFonts w:ascii="Times New Roman" w:hAnsi="Times New Roman" w:cs="Times New Roman"/>
          <w:bCs/>
          <w:sz w:val="24"/>
          <w:szCs w:val="24"/>
        </w:rPr>
        <w:t xml:space="preserve"> Градостроительного Кодекса, прилагаются следующие документы:</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 результаты и материалы обследования объекта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2) проект организации работ по сносу объекта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5. Администрация Родниковского муниципального района,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0" w:history="1">
        <w:r w:rsidRPr="00A573F9">
          <w:rPr>
            <w:rFonts w:ascii="Times New Roman" w:hAnsi="Times New Roman" w:cs="Times New Roman"/>
            <w:bCs/>
            <w:sz w:val="24"/>
            <w:szCs w:val="24"/>
          </w:rPr>
          <w:t>части 10</w:t>
        </w:r>
      </w:hyperlink>
      <w:r w:rsidRPr="00A573F9">
        <w:rPr>
          <w:rFonts w:ascii="Times New Roman" w:hAnsi="Times New Roman" w:cs="Times New Roman"/>
          <w:bCs/>
          <w:sz w:val="24"/>
          <w:szCs w:val="24"/>
        </w:rPr>
        <w:t xml:space="preserve"> настоящей статьи  32.4.2., обеспечивает размещение этих уведомления и документов в </w:t>
      </w:r>
      <w:r w:rsidRPr="00A573F9">
        <w:rPr>
          <w:rFonts w:ascii="Times New Roman" w:hAnsi="Times New Roman" w:cs="Times New Roman"/>
          <w:bCs/>
          <w:sz w:val="24"/>
          <w:szCs w:val="24"/>
        </w:rPr>
        <w:lastRenderedPageBreak/>
        <w:t xml:space="preserve">информационной системе обеспечения градостроительной деятельности и уведомляет о таком размещении Службу государственного строительного надзора Ивановской области. В случае непредставления документов, указанных в </w:t>
      </w:r>
      <w:hyperlink w:anchor="Par40" w:history="1">
        <w:r w:rsidRPr="00A573F9">
          <w:rPr>
            <w:rFonts w:ascii="Times New Roman" w:hAnsi="Times New Roman" w:cs="Times New Roman"/>
            <w:bCs/>
            <w:sz w:val="24"/>
            <w:szCs w:val="24"/>
          </w:rPr>
          <w:t>части 10</w:t>
        </w:r>
      </w:hyperlink>
      <w:r w:rsidRPr="00A573F9">
        <w:rPr>
          <w:rFonts w:ascii="Times New Roman" w:hAnsi="Times New Roman" w:cs="Times New Roman"/>
          <w:bCs/>
          <w:sz w:val="24"/>
          <w:szCs w:val="24"/>
        </w:rPr>
        <w:t xml:space="preserve"> настоящей статьи, Администрация Родниковского муниципального района запрашивает их у заявителя.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12. Застройщик или технический заказчик не позднее семи рабочих дней после завершения сноса объекта капитального строительства подает в Администрацию Родниковского муниципального района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также в Администрацию Родниковского муниципального района, либо направляет в Администрацию Родниковского муниципального района уведомление о завершении сноса объекта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14. Администрация Родниковского муниципального района,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Службу государственного строительного надзора Ивановской области.</w:t>
      </w:r>
    </w:p>
    <w:p w:rsidR="00552514" w:rsidRPr="00A573F9" w:rsidRDefault="00552514" w:rsidP="00552514">
      <w:pPr>
        <w:autoSpaceDE w:val="0"/>
        <w:autoSpaceDN w:val="0"/>
        <w:adjustRightInd w:val="0"/>
        <w:spacing w:after="0" w:line="240" w:lineRule="auto"/>
        <w:jc w:val="both"/>
        <w:rPr>
          <w:rFonts w:ascii="Times New Roman" w:hAnsi="Times New Roman" w:cs="Times New Roman"/>
          <w:bCs/>
          <w:sz w:val="24"/>
          <w:szCs w:val="24"/>
        </w:rPr>
      </w:pPr>
    </w:p>
    <w:p w:rsidR="00552514" w:rsidRPr="00A573F9" w:rsidRDefault="00552514" w:rsidP="00552514">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A573F9">
        <w:rPr>
          <w:rFonts w:ascii="Times New Roman" w:hAnsi="Times New Roman" w:cs="Times New Roman"/>
          <w:bCs/>
          <w:sz w:val="24"/>
          <w:szCs w:val="24"/>
        </w:rPr>
        <w:t>Статья 32.4.3. Особенности сноса самовольных построек или приведения их в соответствие с установленными требованиями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Родниковского муниципального района, принимаемого в соответствии со </w:t>
      </w:r>
      <w:hyperlink r:id="rId80" w:history="1">
        <w:r w:rsidRPr="00A573F9">
          <w:rPr>
            <w:rFonts w:ascii="Times New Roman" w:hAnsi="Times New Roman" w:cs="Times New Roman"/>
            <w:bCs/>
            <w:sz w:val="24"/>
            <w:szCs w:val="24"/>
          </w:rPr>
          <w:t>статьей 222</w:t>
        </w:r>
      </w:hyperlink>
      <w:r w:rsidRPr="00A573F9">
        <w:rPr>
          <w:rFonts w:ascii="Times New Roman" w:hAnsi="Times New Roman" w:cs="Times New Roman"/>
          <w:bCs/>
          <w:sz w:val="24"/>
          <w:szCs w:val="24"/>
        </w:rPr>
        <w:t xml:space="preserve"> Гражданского кодекса Российской Федерации.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2.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81" w:history="1">
        <w:r w:rsidRPr="00A573F9">
          <w:rPr>
            <w:rFonts w:ascii="Times New Roman" w:hAnsi="Times New Roman" w:cs="Times New Roman"/>
            <w:bCs/>
            <w:sz w:val="24"/>
            <w:szCs w:val="24"/>
          </w:rPr>
          <w:t>пунктом 1 статьи 222</w:t>
        </w:r>
      </w:hyperlink>
      <w:r w:rsidRPr="00A573F9">
        <w:rPr>
          <w:rFonts w:ascii="Times New Roman" w:hAnsi="Times New Roman" w:cs="Times New Roman"/>
          <w:bCs/>
          <w:sz w:val="24"/>
          <w:szCs w:val="24"/>
        </w:rPr>
        <w:t xml:space="preserve">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lastRenderedPageBreak/>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82" w:history="1">
        <w:r w:rsidRPr="00A573F9">
          <w:rPr>
            <w:rFonts w:ascii="Times New Roman" w:hAnsi="Times New Roman" w:cs="Times New Roman"/>
            <w:bCs/>
            <w:sz w:val="24"/>
            <w:szCs w:val="24"/>
          </w:rPr>
          <w:t>пунктом 4 статьи 222</w:t>
        </w:r>
      </w:hyperlink>
      <w:r w:rsidRPr="00A573F9">
        <w:rPr>
          <w:rFonts w:ascii="Times New Roman" w:hAnsi="Times New Roman" w:cs="Times New Roman"/>
          <w:bCs/>
          <w:sz w:val="24"/>
          <w:szCs w:val="24"/>
        </w:rPr>
        <w:t xml:space="preserve"> Гражданского кодекса Российской Федерации;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2) обратиться в суд с иском о сносе самовольной постройки или ее приведении в соответствие с установленными требованиями;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30" w:name="Par57"/>
      <w:bookmarkEnd w:id="30"/>
      <w:r w:rsidRPr="00A573F9">
        <w:rPr>
          <w:rFonts w:ascii="Times New Roman" w:hAnsi="Times New Roman" w:cs="Times New Roman"/>
          <w:bCs/>
          <w:sz w:val="24"/>
          <w:szCs w:val="24"/>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Родниковского муниципального района,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Родниковского муниципального района сведений о таком лице правообладателю земельного участка, на котором создана или возведена самовольная постройка.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5. В случае, если лица, указанные в </w:t>
      </w:r>
      <w:hyperlink w:anchor="Par57" w:history="1">
        <w:r w:rsidRPr="00A573F9">
          <w:rPr>
            <w:rFonts w:ascii="Times New Roman" w:hAnsi="Times New Roman" w:cs="Times New Roman"/>
            <w:bCs/>
            <w:sz w:val="24"/>
            <w:szCs w:val="24"/>
          </w:rPr>
          <w:t>части 4</w:t>
        </w:r>
      </w:hyperlink>
      <w:r w:rsidRPr="00A573F9">
        <w:rPr>
          <w:rFonts w:ascii="Times New Roman" w:hAnsi="Times New Roman" w:cs="Times New Roman"/>
          <w:bCs/>
          <w:sz w:val="24"/>
          <w:szCs w:val="24"/>
        </w:rPr>
        <w:t xml:space="preserve"> настоящей статьи, не были выявлены, Администрация Родниковского муниципального района,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A573F9">
        <w:rPr>
          <w:rFonts w:ascii="Times New Roman" w:hAnsi="Times New Roman" w:cs="Times New Roman"/>
          <w:bCs/>
          <w:sz w:val="24"/>
          <w:szCs w:val="24"/>
          <w:u w:val="single"/>
        </w:rPr>
        <w:t>в течение семи рабочих</w:t>
      </w:r>
      <w:r w:rsidRPr="00A573F9">
        <w:rPr>
          <w:rFonts w:ascii="Times New Roman" w:hAnsi="Times New Roman" w:cs="Times New Roman"/>
          <w:bCs/>
          <w:sz w:val="24"/>
          <w:szCs w:val="24"/>
        </w:rPr>
        <w:t xml:space="preserve"> дней со дня принятия соответствующего решения обязана: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1) обеспечить опубликование в </w:t>
      </w:r>
      <w:r w:rsidRPr="00A573F9">
        <w:rPr>
          <w:rFonts w:ascii="Times New Roman" w:hAnsi="Times New Roman" w:cs="Times New Roman"/>
          <w:sz w:val="24"/>
          <w:szCs w:val="24"/>
        </w:rPr>
        <w:t>информационном бюллетене «Сборник нормативных актов Родниковского района»</w:t>
      </w:r>
      <w:r w:rsidRPr="00A573F9">
        <w:rPr>
          <w:rFonts w:ascii="Times New Roman" w:hAnsi="Times New Roman" w:cs="Times New Roman"/>
          <w:bCs/>
          <w:sz w:val="24"/>
          <w:szCs w:val="24"/>
        </w:rPr>
        <w:t>, сообщения о планируемых сносе самовольной постройки или ее приведении в соответствие с установленными требованиями;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2) обеспечить размещение на официальном сайте Родниковского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31" w:name="Par62"/>
      <w:bookmarkEnd w:id="31"/>
      <w:r w:rsidRPr="00A573F9">
        <w:rPr>
          <w:rFonts w:ascii="Times New Roman" w:hAnsi="Times New Roman" w:cs="Times New Roman"/>
          <w:bCs/>
          <w:sz w:val="24"/>
          <w:szCs w:val="24"/>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Администрацией Родниковского муниципального района.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32" w:name="Par63"/>
      <w:bookmarkEnd w:id="32"/>
      <w:r w:rsidRPr="00A573F9">
        <w:rPr>
          <w:rFonts w:ascii="Times New Roman" w:hAnsi="Times New Roman" w:cs="Times New Roman"/>
          <w:bCs/>
          <w:sz w:val="24"/>
          <w:szCs w:val="24"/>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Родниковского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8. В случае, если в установленный срок лицами, указанными в </w:t>
      </w:r>
      <w:hyperlink w:anchor="Par62" w:history="1">
        <w:r w:rsidRPr="00A573F9">
          <w:rPr>
            <w:rFonts w:ascii="Times New Roman" w:hAnsi="Times New Roman" w:cs="Times New Roman"/>
            <w:bCs/>
            <w:sz w:val="24"/>
            <w:szCs w:val="24"/>
          </w:rPr>
          <w:t>части 6</w:t>
        </w:r>
      </w:hyperlink>
      <w:r w:rsidRPr="00A573F9">
        <w:rPr>
          <w:rFonts w:ascii="Times New Roman" w:hAnsi="Times New Roman" w:cs="Times New Roman"/>
          <w:bCs/>
          <w:sz w:val="24"/>
          <w:szCs w:val="24"/>
        </w:rPr>
        <w:t xml:space="preserve"> настоящей статьи, не выполнены обязанности, предусмотренные </w:t>
      </w:r>
      <w:hyperlink w:anchor="Par67" w:history="1">
        <w:r w:rsidRPr="00A573F9">
          <w:rPr>
            <w:rFonts w:ascii="Times New Roman" w:hAnsi="Times New Roman" w:cs="Times New Roman"/>
            <w:bCs/>
            <w:sz w:val="24"/>
            <w:szCs w:val="24"/>
          </w:rPr>
          <w:t>частью 11</w:t>
        </w:r>
      </w:hyperlink>
      <w:r w:rsidRPr="00A573F9">
        <w:rPr>
          <w:rFonts w:ascii="Times New Roman" w:hAnsi="Times New Roman" w:cs="Times New Roman"/>
          <w:bCs/>
          <w:sz w:val="24"/>
          <w:szCs w:val="24"/>
        </w:rPr>
        <w:t xml:space="preserve"> настоящей статьи, при переходе прав на </w:t>
      </w:r>
      <w:r w:rsidRPr="00A573F9">
        <w:rPr>
          <w:rFonts w:ascii="Times New Roman" w:hAnsi="Times New Roman" w:cs="Times New Roman"/>
          <w:bCs/>
          <w:sz w:val="24"/>
          <w:szCs w:val="24"/>
        </w:rPr>
        <w:lastRenderedPageBreak/>
        <w:t xml:space="preserve">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83" w:history="1">
        <w:r w:rsidRPr="00A573F9">
          <w:rPr>
            <w:rFonts w:ascii="Times New Roman" w:hAnsi="Times New Roman" w:cs="Times New Roman"/>
            <w:bCs/>
            <w:sz w:val="24"/>
            <w:szCs w:val="24"/>
          </w:rPr>
          <w:t>кодексом</w:t>
        </w:r>
      </w:hyperlink>
      <w:r w:rsidRPr="00A573F9">
        <w:rPr>
          <w:rFonts w:ascii="Times New Roman" w:hAnsi="Times New Roman" w:cs="Times New Roman"/>
          <w:bCs/>
          <w:sz w:val="24"/>
          <w:szCs w:val="24"/>
        </w:rPr>
        <w:t xml:space="preserve"> Российской Федерации, переходит к новому правообладателю земельного участка.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ar62" w:history="1">
        <w:r w:rsidRPr="00A573F9">
          <w:rPr>
            <w:rFonts w:ascii="Times New Roman" w:hAnsi="Times New Roman" w:cs="Times New Roman"/>
            <w:bCs/>
            <w:sz w:val="24"/>
            <w:szCs w:val="24"/>
          </w:rPr>
          <w:t>части 6</w:t>
        </w:r>
      </w:hyperlink>
      <w:r w:rsidRPr="00A573F9">
        <w:rPr>
          <w:rFonts w:ascii="Times New Roman" w:hAnsi="Times New Roman" w:cs="Times New Roman"/>
          <w:bCs/>
          <w:sz w:val="24"/>
          <w:szCs w:val="24"/>
        </w:rPr>
        <w:t xml:space="preserve"> настоящей статьи, а в случаях, предусмотренных </w:t>
      </w:r>
      <w:hyperlink w:anchor="Par63" w:history="1">
        <w:r w:rsidRPr="00A573F9">
          <w:rPr>
            <w:rFonts w:ascii="Times New Roman" w:hAnsi="Times New Roman" w:cs="Times New Roman"/>
            <w:bCs/>
            <w:sz w:val="24"/>
            <w:szCs w:val="24"/>
          </w:rPr>
          <w:t>частями 7</w:t>
        </w:r>
      </w:hyperlink>
      <w:r w:rsidRPr="00A573F9">
        <w:rPr>
          <w:rFonts w:ascii="Times New Roman" w:hAnsi="Times New Roman" w:cs="Times New Roman"/>
          <w:bCs/>
          <w:sz w:val="24"/>
          <w:szCs w:val="24"/>
        </w:rPr>
        <w:t xml:space="preserve"> и </w:t>
      </w:r>
      <w:hyperlink w:anchor="Par79" w:history="1">
        <w:r w:rsidRPr="00A573F9">
          <w:rPr>
            <w:rFonts w:ascii="Times New Roman" w:hAnsi="Times New Roman" w:cs="Times New Roman"/>
            <w:bCs/>
            <w:sz w:val="24"/>
            <w:szCs w:val="24"/>
          </w:rPr>
          <w:t>13</w:t>
        </w:r>
      </w:hyperlink>
      <w:r w:rsidRPr="00A573F9">
        <w:rPr>
          <w:rFonts w:ascii="Times New Roman" w:hAnsi="Times New Roman" w:cs="Times New Roman"/>
          <w:bCs/>
          <w:sz w:val="24"/>
          <w:szCs w:val="24"/>
        </w:rPr>
        <w:t xml:space="preserve"> настоящей статьи, соответственно новый правообладатель земельного участка, Администрация Родниковского муниципального района по своему выбору осуществляют снос самовольной постройки или ее приведение в соответствие с установленными требованиями.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10. Снос самовольной постройки осуществляется в соответствии со </w:t>
      </w:r>
      <w:hyperlink w:anchor="Par0" w:history="1">
        <w:r w:rsidRPr="00A573F9">
          <w:rPr>
            <w:rFonts w:ascii="Times New Roman" w:hAnsi="Times New Roman" w:cs="Times New Roman"/>
            <w:bCs/>
            <w:sz w:val="24"/>
            <w:szCs w:val="24"/>
          </w:rPr>
          <w:t>статьями 32.4.1.</w:t>
        </w:r>
      </w:hyperlink>
      <w:r w:rsidRPr="00A573F9">
        <w:rPr>
          <w:rFonts w:ascii="Times New Roman" w:hAnsi="Times New Roman" w:cs="Times New Roman"/>
          <w:bCs/>
          <w:sz w:val="24"/>
          <w:szCs w:val="24"/>
        </w:rPr>
        <w:t xml:space="preserve"> и 32.4.2.</w:t>
      </w:r>
      <w:hyperlink w:anchor="Par14" w:history="1"/>
      <w:r w:rsidRPr="00A573F9">
        <w:rPr>
          <w:rFonts w:ascii="Times New Roman" w:hAnsi="Times New Roman" w:cs="Times New Roman"/>
          <w:bCs/>
          <w:sz w:val="24"/>
          <w:szCs w:val="24"/>
        </w:rPr>
        <w:t xml:space="preserve"> настоящих Правил.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84" w:history="1">
        <w:r w:rsidRPr="00A573F9">
          <w:rPr>
            <w:rFonts w:ascii="Times New Roman" w:hAnsi="Times New Roman" w:cs="Times New Roman"/>
            <w:bCs/>
            <w:sz w:val="24"/>
            <w:szCs w:val="24"/>
          </w:rPr>
          <w:t>главой 6</w:t>
        </w:r>
      </w:hyperlink>
      <w:r w:rsidRPr="00A573F9">
        <w:rPr>
          <w:rFonts w:ascii="Times New Roman" w:hAnsi="Times New Roman" w:cs="Times New Roman"/>
          <w:bCs/>
          <w:sz w:val="24"/>
          <w:szCs w:val="24"/>
        </w:rPr>
        <w:t xml:space="preserve"> Градостроительного Кодекса («Архитектурно-строительное проектирование, строительство, реконструкция объектов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33" w:name="Par67"/>
      <w:bookmarkEnd w:id="33"/>
      <w:r w:rsidRPr="00A573F9">
        <w:rPr>
          <w:rFonts w:ascii="Times New Roman" w:hAnsi="Times New Roman" w:cs="Times New Roman"/>
          <w:bCs/>
          <w:sz w:val="24"/>
          <w:szCs w:val="24"/>
        </w:rPr>
        <w:t xml:space="preserve">11. Лица, указанные в </w:t>
      </w:r>
      <w:hyperlink w:anchor="Par62" w:history="1">
        <w:r w:rsidRPr="00A573F9">
          <w:rPr>
            <w:rFonts w:ascii="Times New Roman" w:hAnsi="Times New Roman" w:cs="Times New Roman"/>
            <w:bCs/>
            <w:sz w:val="24"/>
            <w:szCs w:val="24"/>
          </w:rPr>
          <w:t>части 6</w:t>
        </w:r>
      </w:hyperlink>
      <w:r w:rsidRPr="00A573F9">
        <w:rPr>
          <w:rFonts w:ascii="Times New Roman" w:hAnsi="Times New Roman" w:cs="Times New Roman"/>
          <w:bCs/>
          <w:sz w:val="24"/>
          <w:szCs w:val="24"/>
        </w:rPr>
        <w:t xml:space="preserve"> настоящей статьи, обязаны:</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34" w:name="Par69"/>
      <w:bookmarkEnd w:id="34"/>
      <w:r w:rsidRPr="00A573F9">
        <w:rPr>
          <w:rFonts w:ascii="Times New Roman" w:hAnsi="Times New Roman" w:cs="Times New Roman"/>
          <w:bCs/>
          <w:sz w:val="24"/>
          <w:szCs w:val="24"/>
        </w:rPr>
        <w:t>2) осуществить снос самовольной постройки либо представить в Администрацию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Родниковского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ar69" w:history="1">
        <w:r w:rsidRPr="00A573F9">
          <w:rPr>
            <w:rFonts w:ascii="Times New Roman" w:hAnsi="Times New Roman" w:cs="Times New Roman"/>
            <w:bCs/>
            <w:sz w:val="24"/>
            <w:szCs w:val="24"/>
          </w:rPr>
          <w:t>пунктом 2</w:t>
        </w:r>
      </w:hyperlink>
      <w:r w:rsidRPr="00A573F9">
        <w:rPr>
          <w:rFonts w:ascii="Times New Roman" w:hAnsi="Times New Roman" w:cs="Times New Roman"/>
          <w:bCs/>
          <w:sz w:val="24"/>
          <w:szCs w:val="24"/>
        </w:rPr>
        <w:t xml:space="preserve"> настоящей части, такие лица представили в Администрацию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Родниковского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 12. В случае, если указанными в </w:t>
      </w:r>
      <w:hyperlink w:anchor="Par62" w:history="1">
        <w:r w:rsidRPr="00A573F9">
          <w:rPr>
            <w:rFonts w:ascii="Times New Roman" w:hAnsi="Times New Roman" w:cs="Times New Roman"/>
            <w:bCs/>
            <w:sz w:val="24"/>
            <w:szCs w:val="24"/>
          </w:rPr>
          <w:t>части 6</w:t>
        </w:r>
      </w:hyperlink>
      <w:r w:rsidRPr="00A573F9">
        <w:rPr>
          <w:rFonts w:ascii="Times New Roman" w:hAnsi="Times New Roman" w:cs="Times New Roman"/>
          <w:bCs/>
          <w:sz w:val="24"/>
          <w:szCs w:val="24"/>
        </w:rPr>
        <w:t xml:space="preserve"> настоящей статьи лицами в установленные сроки не выполнены обязанности, предусмотренные </w:t>
      </w:r>
      <w:hyperlink w:anchor="Par67" w:history="1">
        <w:r w:rsidRPr="00A573F9">
          <w:rPr>
            <w:rFonts w:ascii="Times New Roman" w:hAnsi="Times New Roman" w:cs="Times New Roman"/>
            <w:bCs/>
            <w:sz w:val="24"/>
            <w:szCs w:val="24"/>
          </w:rPr>
          <w:t>частью 11</w:t>
        </w:r>
      </w:hyperlink>
      <w:r w:rsidRPr="00A573F9">
        <w:rPr>
          <w:rFonts w:ascii="Times New Roman" w:hAnsi="Times New Roman" w:cs="Times New Roman"/>
          <w:bCs/>
          <w:sz w:val="24"/>
          <w:szCs w:val="24"/>
        </w:rPr>
        <w:t xml:space="preserve"> настоящей статьи,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выполняет одно из следующих действий: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1) направляет в течение семи рабочих дней со дня истечения срока, предусмотренного </w:t>
      </w:r>
      <w:hyperlink w:anchor="Par67" w:history="1">
        <w:r w:rsidRPr="00A573F9">
          <w:rPr>
            <w:rFonts w:ascii="Times New Roman" w:hAnsi="Times New Roman" w:cs="Times New Roman"/>
            <w:bCs/>
            <w:sz w:val="24"/>
            <w:szCs w:val="24"/>
          </w:rPr>
          <w:t>частью 11</w:t>
        </w:r>
      </w:hyperlink>
      <w:r w:rsidRPr="00A573F9">
        <w:rPr>
          <w:rFonts w:ascii="Times New Roman" w:hAnsi="Times New Roman" w:cs="Times New Roman"/>
          <w:bCs/>
          <w:sz w:val="24"/>
          <w:szCs w:val="24"/>
        </w:rPr>
        <w:t xml:space="preserve"> настоящей статьи для выполнения соответствующей обязанности, уведомление об этом в Администрацию Родниковского муниципального района, уполномоченную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2) обращается в течение шести месяцев со дня истечения срока, предусмотренного </w:t>
      </w:r>
      <w:hyperlink w:anchor="Par67" w:history="1">
        <w:r w:rsidRPr="00A573F9">
          <w:rPr>
            <w:rFonts w:ascii="Times New Roman" w:hAnsi="Times New Roman" w:cs="Times New Roman"/>
            <w:bCs/>
            <w:sz w:val="24"/>
            <w:szCs w:val="24"/>
          </w:rPr>
          <w:t>частью 11</w:t>
        </w:r>
      </w:hyperlink>
      <w:r w:rsidRPr="00A573F9">
        <w:rPr>
          <w:rFonts w:ascii="Times New Roman" w:hAnsi="Times New Roman" w:cs="Times New Roman"/>
          <w:bCs/>
          <w:sz w:val="24"/>
          <w:szCs w:val="24"/>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ar82" w:history="1">
        <w:r w:rsidRPr="00A573F9">
          <w:rPr>
            <w:rFonts w:ascii="Times New Roman" w:hAnsi="Times New Roman" w:cs="Times New Roman"/>
            <w:bCs/>
            <w:sz w:val="24"/>
            <w:szCs w:val="24"/>
          </w:rPr>
          <w:t>пунктом 3 части 13</w:t>
        </w:r>
      </w:hyperlink>
      <w:r w:rsidRPr="00A573F9">
        <w:rPr>
          <w:rFonts w:ascii="Times New Roman" w:hAnsi="Times New Roman" w:cs="Times New Roman"/>
          <w:bCs/>
          <w:sz w:val="24"/>
          <w:szCs w:val="24"/>
        </w:rPr>
        <w:t xml:space="preserve"> настоящей статьи;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lastRenderedPageBreak/>
        <w:t xml:space="preserve">3) обращается в течение шести месяцев со дня истечения срока, предусмотренного </w:t>
      </w:r>
      <w:hyperlink w:anchor="Par67" w:history="1">
        <w:r w:rsidRPr="00A573F9">
          <w:rPr>
            <w:rFonts w:ascii="Times New Roman" w:hAnsi="Times New Roman" w:cs="Times New Roman"/>
            <w:bCs/>
            <w:sz w:val="24"/>
            <w:szCs w:val="24"/>
          </w:rPr>
          <w:t>частью 11</w:t>
        </w:r>
      </w:hyperlink>
      <w:r w:rsidRPr="00A573F9">
        <w:rPr>
          <w:rFonts w:ascii="Times New Roman" w:hAnsi="Times New Roman" w:cs="Times New Roman"/>
          <w:bCs/>
          <w:sz w:val="24"/>
          <w:szCs w:val="24"/>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82" w:history="1">
        <w:r w:rsidRPr="00A573F9">
          <w:rPr>
            <w:rFonts w:ascii="Times New Roman" w:hAnsi="Times New Roman" w:cs="Times New Roman"/>
            <w:bCs/>
            <w:sz w:val="24"/>
            <w:szCs w:val="24"/>
          </w:rPr>
          <w:t>пунктом 3 части 13</w:t>
        </w:r>
      </w:hyperlink>
      <w:r w:rsidRPr="00A573F9">
        <w:rPr>
          <w:rFonts w:ascii="Times New Roman" w:hAnsi="Times New Roman" w:cs="Times New Roman"/>
          <w:bCs/>
          <w:sz w:val="24"/>
          <w:szCs w:val="24"/>
        </w:rPr>
        <w:t xml:space="preserve"> настоящей статьи.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35" w:name="Par79"/>
      <w:bookmarkEnd w:id="35"/>
      <w:r w:rsidRPr="00A573F9">
        <w:rPr>
          <w:rFonts w:ascii="Times New Roman" w:hAnsi="Times New Roman" w:cs="Times New Roman"/>
          <w:bCs/>
          <w:sz w:val="24"/>
          <w:szCs w:val="24"/>
        </w:rPr>
        <w:t>13. Снос самовольной постройки или ее приведение в соответствие с установленными требованиями осуществляется Администрацией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Родниковского муниципального района в следующих случаях:</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36" w:name="Par80"/>
      <w:bookmarkEnd w:id="36"/>
      <w:r w:rsidRPr="00A573F9">
        <w:rPr>
          <w:rFonts w:ascii="Times New Roman" w:hAnsi="Times New Roman" w:cs="Times New Roman"/>
          <w:bCs/>
          <w:sz w:val="24"/>
          <w:szCs w:val="24"/>
        </w:rPr>
        <w:t xml:space="preserve">1) в течение двух месяцев со дня размещения на официальном сайте Родниковского муниципального районав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ar62" w:history="1">
        <w:r w:rsidRPr="00A573F9">
          <w:rPr>
            <w:rFonts w:ascii="Times New Roman" w:hAnsi="Times New Roman" w:cs="Times New Roman"/>
            <w:bCs/>
            <w:sz w:val="24"/>
            <w:szCs w:val="24"/>
          </w:rPr>
          <w:t>части 6</w:t>
        </w:r>
      </w:hyperlink>
      <w:r w:rsidRPr="00A573F9">
        <w:rPr>
          <w:rFonts w:ascii="Times New Roman" w:hAnsi="Times New Roman" w:cs="Times New Roman"/>
          <w:bCs/>
          <w:sz w:val="24"/>
          <w:szCs w:val="24"/>
        </w:rPr>
        <w:t xml:space="preserve"> настоящей статьи, не были выявлены;</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37" w:name="Par81"/>
      <w:bookmarkEnd w:id="37"/>
      <w:r w:rsidRPr="00A573F9">
        <w:rPr>
          <w:rFonts w:ascii="Times New Roman" w:hAnsi="Times New Roman" w:cs="Times New Roman"/>
          <w:bCs/>
          <w:sz w:val="24"/>
          <w:szCs w:val="24"/>
        </w:rPr>
        <w:t xml:space="preserve">2) в течение шести месяцев со дня истечения срока, установленного решением суда или Администрации Родниковского муниципального района о сносе самовольной постройки либо решением суда или Администрации Родниковского муниципального района о сносе самовольной постройки или ее приведении в соответствие с установленными требованиями, лица, указанные в </w:t>
      </w:r>
      <w:hyperlink w:anchor="Par62" w:history="1">
        <w:r w:rsidRPr="00A573F9">
          <w:rPr>
            <w:rFonts w:ascii="Times New Roman" w:hAnsi="Times New Roman" w:cs="Times New Roman"/>
            <w:bCs/>
            <w:sz w:val="24"/>
            <w:szCs w:val="24"/>
          </w:rPr>
          <w:t>части 6</w:t>
        </w:r>
      </w:hyperlink>
      <w:r w:rsidRPr="00A573F9">
        <w:rPr>
          <w:rFonts w:ascii="Times New Roman" w:hAnsi="Times New Roman" w:cs="Times New Roman"/>
          <w:bCs/>
          <w:sz w:val="24"/>
          <w:szCs w:val="24"/>
        </w:rPr>
        <w:t xml:space="preserve"> настоящей статьи, не выполнили соответствующие обязанности, предусмотренные </w:t>
      </w:r>
      <w:hyperlink w:anchor="Par67" w:history="1">
        <w:r w:rsidRPr="00A573F9">
          <w:rPr>
            <w:rFonts w:ascii="Times New Roman" w:hAnsi="Times New Roman" w:cs="Times New Roman"/>
            <w:bCs/>
            <w:sz w:val="24"/>
            <w:szCs w:val="24"/>
          </w:rPr>
          <w:t>частью 11</w:t>
        </w:r>
      </w:hyperlink>
      <w:r w:rsidRPr="00A573F9">
        <w:rPr>
          <w:rFonts w:ascii="Times New Roman" w:hAnsi="Times New Roman" w:cs="Times New Roman"/>
          <w:bCs/>
          <w:sz w:val="24"/>
          <w:szCs w:val="24"/>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38" w:name="Par82"/>
      <w:bookmarkEnd w:id="38"/>
      <w:r w:rsidRPr="00A573F9">
        <w:rPr>
          <w:rFonts w:ascii="Times New Roman" w:hAnsi="Times New Roman" w:cs="Times New Roman"/>
          <w:bCs/>
          <w:sz w:val="24"/>
          <w:szCs w:val="24"/>
        </w:rPr>
        <w:t xml:space="preserve">3) в срок, установленный решением суда или Администрацией Родниковского муниципального района о сносе самовольной постройки либо решением суда или Администрации Родниковского муниципального района о сносе самовольной постройки или ее приведении в соответствие с установленными требованиями, лицами, указанными в </w:t>
      </w:r>
      <w:hyperlink w:anchor="Par62" w:history="1">
        <w:r w:rsidRPr="00A573F9">
          <w:rPr>
            <w:rFonts w:ascii="Times New Roman" w:hAnsi="Times New Roman" w:cs="Times New Roman"/>
            <w:bCs/>
            <w:sz w:val="24"/>
            <w:szCs w:val="24"/>
          </w:rPr>
          <w:t>части 6</w:t>
        </w:r>
      </w:hyperlink>
      <w:r w:rsidRPr="00A573F9">
        <w:rPr>
          <w:rFonts w:ascii="Times New Roman" w:hAnsi="Times New Roman" w:cs="Times New Roman"/>
          <w:bCs/>
          <w:sz w:val="24"/>
          <w:szCs w:val="24"/>
        </w:rPr>
        <w:t xml:space="preserve"> настоящей статьи, не выполнены соответствующие обязанности, предусмотренные </w:t>
      </w:r>
      <w:hyperlink w:anchor="Par67" w:history="1">
        <w:r w:rsidRPr="00A573F9">
          <w:rPr>
            <w:rFonts w:ascii="Times New Roman" w:hAnsi="Times New Roman" w:cs="Times New Roman"/>
            <w:bCs/>
            <w:sz w:val="24"/>
            <w:szCs w:val="24"/>
          </w:rPr>
          <w:t>частью 11</w:t>
        </w:r>
      </w:hyperlink>
      <w:r w:rsidRPr="00A573F9">
        <w:rPr>
          <w:rFonts w:ascii="Times New Roman" w:hAnsi="Times New Roman" w:cs="Times New Roman"/>
          <w:bCs/>
          <w:sz w:val="24"/>
          <w:szCs w:val="24"/>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14. В течение двух месяцев со дня истечения сроков, указанных соответственно в </w:t>
      </w:r>
      <w:hyperlink w:anchor="Par80" w:history="1">
        <w:r w:rsidRPr="00A573F9">
          <w:rPr>
            <w:rFonts w:ascii="Times New Roman" w:hAnsi="Times New Roman" w:cs="Times New Roman"/>
            <w:bCs/>
            <w:sz w:val="24"/>
            <w:szCs w:val="24"/>
          </w:rPr>
          <w:t>пунктах 1</w:t>
        </w:r>
      </w:hyperlink>
      <w:r w:rsidRPr="00A573F9">
        <w:rPr>
          <w:rFonts w:ascii="Times New Roman" w:hAnsi="Times New Roman" w:cs="Times New Roman"/>
          <w:bCs/>
          <w:sz w:val="24"/>
          <w:szCs w:val="24"/>
        </w:rPr>
        <w:t xml:space="preserve"> - </w:t>
      </w:r>
      <w:hyperlink w:anchor="Par82" w:history="1">
        <w:r w:rsidRPr="00A573F9">
          <w:rPr>
            <w:rFonts w:ascii="Times New Roman" w:hAnsi="Times New Roman" w:cs="Times New Roman"/>
            <w:bCs/>
            <w:sz w:val="24"/>
            <w:szCs w:val="24"/>
          </w:rPr>
          <w:t>3 части 13</w:t>
        </w:r>
      </w:hyperlink>
      <w:r w:rsidRPr="00A573F9">
        <w:rPr>
          <w:rFonts w:ascii="Times New Roman" w:hAnsi="Times New Roman" w:cs="Times New Roman"/>
          <w:bCs/>
          <w:sz w:val="24"/>
          <w:szCs w:val="24"/>
        </w:rPr>
        <w:t xml:space="preserve"> настоящей статьи,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15. В случаях, предусмотренных </w:t>
      </w:r>
      <w:hyperlink w:anchor="Par81" w:history="1">
        <w:r w:rsidRPr="00A573F9">
          <w:rPr>
            <w:rFonts w:ascii="Times New Roman" w:hAnsi="Times New Roman" w:cs="Times New Roman"/>
            <w:bCs/>
            <w:sz w:val="24"/>
            <w:szCs w:val="24"/>
          </w:rPr>
          <w:t>пунктами 2</w:t>
        </w:r>
      </w:hyperlink>
      <w:r w:rsidRPr="00A573F9">
        <w:rPr>
          <w:rFonts w:ascii="Times New Roman" w:hAnsi="Times New Roman" w:cs="Times New Roman"/>
          <w:bCs/>
          <w:sz w:val="24"/>
          <w:szCs w:val="24"/>
        </w:rPr>
        <w:t xml:space="preserve"> и </w:t>
      </w:r>
      <w:hyperlink w:anchor="Par82" w:history="1">
        <w:r w:rsidRPr="00A573F9">
          <w:rPr>
            <w:rFonts w:ascii="Times New Roman" w:hAnsi="Times New Roman" w:cs="Times New Roman"/>
            <w:bCs/>
            <w:sz w:val="24"/>
            <w:szCs w:val="24"/>
          </w:rPr>
          <w:t>3 части 13</w:t>
        </w:r>
      </w:hyperlink>
      <w:r w:rsidRPr="00A573F9">
        <w:rPr>
          <w:rFonts w:ascii="Times New Roman" w:hAnsi="Times New Roman" w:cs="Times New Roman"/>
          <w:bCs/>
          <w:sz w:val="24"/>
          <w:szCs w:val="24"/>
        </w:rPr>
        <w:t xml:space="preserve"> настоящей статьи, Администрация Родниковского муниципального района,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ar62" w:history="1">
        <w:r w:rsidRPr="00A573F9">
          <w:rPr>
            <w:rFonts w:ascii="Times New Roman" w:hAnsi="Times New Roman" w:cs="Times New Roman"/>
            <w:bCs/>
            <w:sz w:val="24"/>
            <w:szCs w:val="24"/>
          </w:rPr>
          <w:t>части 6</w:t>
        </w:r>
      </w:hyperlink>
      <w:r w:rsidRPr="00A573F9">
        <w:rPr>
          <w:rFonts w:ascii="Times New Roman" w:hAnsi="Times New Roman" w:cs="Times New Roman"/>
          <w:bCs/>
          <w:sz w:val="24"/>
          <w:szCs w:val="24"/>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552514" w:rsidRPr="00A573F9" w:rsidRDefault="00552514" w:rsidP="00552514">
      <w:pPr>
        <w:autoSpaceDE w:val="0"/>
        <w:autoSpaceDN w:val="0"/>
        <w:adjustRightInd w:val="0"/>
        <w:spacing w:after="0" w:line="240" w:lineRule="auto"/>
        <w:jc w:val="both"/>
        <w:rPr>
          <w:rFonts w:ascii="Times New Roman" w:hAnsi="Times New Roman" w:cs="Times New Roman"/>
          <w:bCs/>
          <w:sz w:val="24"/>
          <w:szCs w:val="24"/>
        </w:rPr>
      </w:pPr>
    </w:p>
    <w:p w:rsidR="00552514" w:rsidRPr="00A573F9" w:rsidRDefault="00552514" w:rsidP="00552514">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A573F9">
        <w:rPr>
          <w:rFonts w:ascii="Times New Roman" w:hAnsi="Times New Roman" w:cs="Times New Roman"/>
          <w:b/>
          <w:bCs/>
          <w:sz w:val="24"/>
          <w:szCs w:val="24"/>
        </w:rPr>
        <w:t>Статья 32.5.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552514" w:rsidRPr="00A573F9" w:rsidRDefault="00552514" w:rsidP="00552514">
      <w:pPr>
        <w:autoSpaceDE w:val="0"/>
        <w:autoSpaceDN w:val="0"/>
        <w:adjustRightInd w:val="0"/>
        <w:spacing w:after="0" w:line="240" w:lineRule="auto"/>
        <w:jc w:val="both"/>
        <w:rPr>
          <w:rFonts w:ascii="Times New Roman" w:hAnsi="Times New Roman" w:cs="Times New Roman"/>
          <w:bCs/>
          <w:sz w:val="24"/>
          <w:szCs w:val="24"/>
        </w:rPr>
      </w:pP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39" w:name="Par89"/>
      <w:bookmarkEnd w:id="39"/>
      <w:r w:rsidRPr="00A573F9">
        <w:rPr>
          <w:rFonts w:ascii="Times New Roman" w:hAnsi="Times New Roman" w:cs="Times New Roman"/>
          <w:bCs/>
          <w:sz w:val="24"/>
          <w:szCs w:val="24"/>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40" w:name="Par90"/>
      <w:bookmarkEnd w:id="40"/>
      <w:r w:rsidRPr="00A573F9">
        <w:rPr>
          <w:rFonts w:ascii="Times New Roman" w:hAnsi="Times New Roman" w:cs="Times New Roman"/>
          <w:bCs/>
          <w:sz w:val="24"/>
          <w:szCs w:val="24"/>
        </w:rPr>
        <w:t xml:space="preserve">2. В случае, предусмотренном </w:t>
      </w:r>
      <w:hyperlink w:anchor="Par89" w:history="1">
        <w:r w:rsidRPr="00A573F9">
          <w:rPr>
            <w:rFonts w:ascii="Times New Roman" w:hAnsi="Times New Roman" w:cs="Times New Roman"/>
            <w:bCs/>
            <w:sz w:val="24"/>
            <w:szCs w:val="24"/>
          </w:rPr>
          <w:t>частью 1</w:t>
        </w:r>
      </w:hyperlink>
      <w:r w:rsidRPr="00A573F9">
        <w:rPr>
          <w:rFonts w:ascii="Times New Roman" w:hAnsi="Times New Roman" w:cs="Times New Roman"/>
          <w:bCs/>
          <w:sz w:val="24"/>
          <w:szCs w:val="24"/>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Администрацией Родниковского муниципального района, принявшей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3. Указанное в </w:t>
      </w:r>
      <w:hyperlink w:anchor="Par90" w:history="1">
        <w:r w:rsidRPr="00A573F9">
          <w:rPr>
            <w:rFonts w:ascii="Times New Roman" w:hAnsi="Times New Roman" w:cs="Times New Roman"/>
            <w:bCs/>
            <w:sz w:val="24"/>
            <w:szCs w:val="24"/>
          </w:rPr>
          <w:t>части 2</w:t>
        </w:r>
      </w:hyperlink>
      <w:r w:rsidRPr="00A573F9">
        <w:rPr>
          <w:rFonts w:ascii="Times New Roman" w:hAnsi="Times New Roman" w:cs="Times New Roman"/>
          <w:bCs/>
          <w:sz w:val="24"/>
          <w:szCs w:val="24"/>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552514" w:rsidRPr="00A573F9" w:rsidRDefault="00552514" w:rsidP="00552514">
      <w:pPr>
        <w:spacing w:after="0" w:line="240" w:lineRule="auto"/>
        <w:jc w:val="center"/>
        <w:rPr>
          <w:rFonts w:ascii="Times New Roman" w:hAnsi="Times New Roman" w:cs="Times New Roman"/>
          <w:b/>
          <w:bCs/>
          <w:sz w:val="24"/>
          <w:szCs w:val="24"/>
        </w:rPr>
      </w:pPr>
      <w:r w:rsidRPr="00A573F9">
        <w:rPr>
          <w:rFonts w:ascii="Times New Roman" w:hAnsi="Times New Roman" w:cs="Times New Roman"/>
          <w:bCs/>
          <w:sz w:val="24"/>
          <w:szCs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w:t>
      </w:r>
      <w:r w:rsidRPr="00A573F9">
        <w:rPr>
          <w:rFonts w:ascii="Times New Roman" w:hAnsi="Times New Roman" w:cs="Times New Roman"/>
          <w:bCs/>
          <w:sz w:val="24"/>
          <w:szCs w:val="24"/>
        </w:rPr>
        <w:lastRenderedPageBreak/>
        <w:t xml:space="preserve">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90" w:history="1">
        <w:r w:rsidRPr="00A573F9">
          <w:rPr>
            <w:rFonts w:ascii="Times New Roman" w:hAnsi="Times New Roman" w:cs="Times New Roman"/>
            <w:bCs/>
            <w:sz w:val="24"/>
            <w:szCs w:val="24"/>
          </w:rPr>
          <w:t>части 2</w:t>
        </w:r>
      </w:hyperlink>
      <w:r w:rsidRPr="00A573F9">
        <w:rPr>
          <w:rFonts w:ascii="Times New Roman" w:hAnsi="Times New Roman" w:cs="Times New Roman"/>
          <w:bCs/>
          <w:sz w:val="24"/>
          <w:szCs w:val="24"/>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Администрация Родниковского муниципального района обязана в соответствии с земельным законодательством выкупить такой объект капитального строительства.</w:t>
      </w:r>
    </w:p>
    <w:p w:rsidR="00552514" w:rsidRPr="00A573F9" w:rsidRDefault="00552514" w:rsidP="00552514">
      <w:pPr>
        <w:spacing w:after="0" w:line="240" w:lineRule="auto"/>
        <w:jc w:val="center"/>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33. Государственный строительный надзор</w:t>
      </w:r>
    </w:p>
    <w:p w:rsidR="00552514" w:rsidRPr="00A573F9" w:rsidRDefault="00552514" w:rsidP="00552514">
      <w:pPr>
        <w:ind w:firstLine="540"/>
        <w:jc w:val="both"/>
        <w:rPr>
          <w:rFonts w:ascii="Times New Roman" w:hAnsi="Times New Roman" w:cs="Times New Roman"/>
          <w:b/>
          <w:bCs/>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Государственный строительный надзор при строительстве, реконструкции и капитальном ремонте объектов капитального строительства осуществляется в соответствии с действующим законодательством Российской Федерации.</w:t>
      </w:r>
    </w:p>
    <w:p w:rsidR="00552514" w:rsidRPr="00A573F9" w:rsidRDefault="00552514" w:rsidP="00552514">
      <w:pPr>
        <w:autoSpaceDE w:val="0"/>
        <w:rPr>
          <w:rFonts w:ascii="Times New Roman" w:hAnsi="Times New Roman" w:cs="Times New Roman"/>
          <w:b/>
          <w:sz w:val="24"/>
          <w:szCs w:val="24"/>
        </w:rPr>
      </w:pP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r w:rsidRPr="00A573F9">
        <w:rPr>
          <w:rFonts w:ascii="Times New Roman" w:hAnsi="Times New Roman" w:cs="Times New Roman"/>
          <w:b/>
          <w:bCs/>
          <w:sz w:val="24"/>
          <w:szCs w:val="24"/>
        </w:rPr>
        <w:t>Статья 34. Состав и назначение территорий общего пользования</w:t>
      </w:r>
    </w:p>
    <w:p w:rsidR="00552514" w:rsidRPr="00A573F9" w:rsidRDefault="00552514" w:rsidP="00552514">
      <w:pPr>
        <w:spacing w:after="0" w:line="240" w:lineRule="auto"/>
        <w:ind w:left="57" w:right="57" w:firstLine="709"/>
        <w:jc w:val="cente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2. 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спортплощадок; проката игрового и спортивного инвентаря; комплексов аттракционов, игровых залов, бильярдных; помещений для игровых автоматов и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объектов мелкорозничной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3. 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милиции;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4. 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временных объектов мелкорозничной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lastRenderedPageBreak/>
        <w:t>5. 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временных объектов мелкорозничной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милиции; общественных туалетов; стоянок автомобилей (парковок); мемориальных комплексов; и других подобных объектов.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6. 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пяти лет) аренду в порядке, установленном нормативным правовым актом главы поселения.</w:t>
      </w:r>
    </w:p>
    <w:p w:rsidR="00552514" w:rsidRPr="00A573F9" w:rsidRDefault="00552514" w:rsidP="00552514">
      <w:pPr>
        <w:spacing w:after="0" w:line="240" w:lineRule="auto"/>
        <w:ind w:left="57" w:right="57" w:firstLine="709"/>
        <w:jc w:val="both"/>
        <w:rPr>
          <w:rFonts w:ascii="Times New Roman" w:hAnsi="Times New Roman" w:cs="Times New Roman"/>
          <w:b/>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Глава 6. ГРАДОСТРОИТЕЛЬНЫЕ ОГРАНИЧЕНИЯ (ЗОНЫ С ОСОБЫМИ УСЛОВИЯМИ ИСПОЛЬЗОВАНИЯ ТЕРРИТОРИЙ)</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r w:rsidRPr="00A573F9">
        <w:rPr>
          <w:rFonts w:ascii="Times New Roman" w:hAnsi="Times New Roman" w:cs="Times New Roman"/>
          <w:b/>
          <w:bCs/>
          <w:sz w:val="24"/>
          <w:szCs w:val="24"/>
        </w:rPr>
        <w:t>,</w:t>
      </w: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35. Осуществление землепользования и застройки в зонах с особыми условиями использования территории поселения</w:t>
      </w:r>
    </w:p>
    <w:p w:rsidR="00552514" w:rsidRPr="00A573F9" w:rsidRDefault="00552514" w:rsidP="00552514">
      <w:pPr>
        <w:pStyle w:val="ConsNormal"/>
        <w:widowControl/>
        <w:ind w:right="0" w:firstLine="540"/>
        <w:jc w:val="both"/>
        <w:rPr>
          <w:rFonts w:ascii="Times New Roman" w:hAnsi="Times New Roman" w:cs="Times New Roman"/>
          <w:b/>
          <w:bCs/>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Землепользование и застройка в зонах с особыми условиями использования территории поселения осуществляются: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36. Охранные зоны</w:t>
      </w:r>
    </w:p>
    <w:p w:rsidR="00552514" w:rsidRPr="00A573F9" w:rsidRDefault="00552514" w:rsidP="00552514">
      <w:pPr>
        <w:autoSpaceDE w:val="0"/>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37. Санитарно-защитные зоны</w:t>
      </w:r>
    </w:p>
    <w:p w:rsidR="00552514" w:rsidRPr="00A573F9" w:rsidRDefault="00552514" w:rsidP="00552514">
      <w:pPr>
        <w:autoSpaceDE w:val="0"/>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xml:space="preserve">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в предусмотренных законодательством случаях согласовываются с уполномоченным федеральным органом по надзору в сфере защиты прав потребителей и благополучия человека, и устанавливаются Главным государственным санитарным врачом Российской Федерации или Главным государственным санитарным врачом субъекта Российской Федерации или заместителем </w:t>
      </w:r>
      <w:r w:rsidRPr="00A573F9">
        <w:rPr>
          <w:rFonts w:ascii="Times New Roman" w:hAnsi="Times New Roman" w:cs="Times New Roman"/>
          <w:sz w:val="24"/>
          <w:szCs w:val="24"/>
        </w:rPr>
        <w:lastRenderedPageBreak/>
        <w:t>Главного государственного санитарного врача субъекта Российской Федерации в соответствии с их компетенцией.</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3. В санитарно-защитных зонах не допускается размещение объектов для проживания людей, а также 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xml:space="preserve">4. В границах санитарно-защитных зон допускается размещать: </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сельхозугодия для выращивания технических культур, не используемых для производства продуктов питания;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4)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промышленной площадки, предприятий и санитарно-защитной зоны.</w:t>
      </w:r>
    </w:p>
    <w:p w:rsidR="00552514" w:rsidRPr="00A573F9" w:rsidRDefault="00552514" w:rsidP="00552514">
      <w:pPr>
        <w:ind w:firstLine="540"/>
        <w:jc w:val="both"/>
        <w:rPr>
          <w:rFonts w:ascii="Times New Roman" w:hAnsi="Times New Roman" w:cs="Times New Roman"/>
          <w:b/>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38. Зоны охраны объектов культурного наследия (памятников истории и культуры) народов Российской Федерации</w:t>
      </w:r>
    </w:p>
    <w:p w:rsidR="00552514" w:rsidRPr="00A573F9" w:rsidRDefault="00552514" w:rsidP="00552514">
      <w:pPr>
        <w:ind w:firstLine="540"/>
        <w:jc w:val="both"/>
        <w:rPr>
          <w:rFonts w:ascii="Times New Roman" w:hAnsi="Times New Roman" w:cs="Times New Roman"/>
          <w:b/>
          <w:bCs/>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552514" w:rsidRPr="00A573F9" w:rsidRDefault="00552514" w:rsidP="00552514">
      <w:pPr>
        <w:autoSpaceDE w:val="0"/>
        <w:spacing w:after="0" w:line="240" w:lineRule="auto"/>
        <w:ind w:firstLine="540"/>
        <w:jc w:val="both"/>
      </w:pPr>
      <w:r w:rsidRPr="00A573F9">
        <w:rPr>
          <w:rFonts w:ascii="Times New Roman" w:hAnsi="Times New Roman" w:cs="Times New Roman"/>
          <w:sz w:val="24"/>
          <w:szCs w:val="24"/>
        </w:rPr>
        <w:t xml:space="preserve">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w:t>
      </w:r>
      <w:r w:rsidRPr="00A573F9">
        <w:rPr>
          <w:rFonts w:ascii="Times New Roman" w:hAnsi="Times New Roman" w:cs="Times New Roman"/>
          <w:sz w:val="24"/>
          <w:szCs w:val="24"/>
        </w:rPr>
        <w:lastRenderedPageBreak/>
        <w:t>(регенерации)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xml:space="preserve">3.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исполнительным органом государственной власти области, уполномоченным в области градостроительной деятельности и подлежат согласованию с исполнительным органом государственной власти области, уполномоченным в области охраны объектов культурного наследия. </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области, уполномоченный в сфере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6. Государственный орган исполнительной власти области,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552514" w:rsidRPr="00A573F9" w:rsidRDefault="00552514" w:rsidP="00552514">
      <w:pPr>
        <w:autoSpaceDE w:val="0"/>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39. Водоохранные зоны</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3. В границах водоохранных зон запрещаются: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использование сточных вод для удобрения почв;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3) осуществление авиационных мер по борьбе с вредителями и болезнями растений;</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распашка земель;</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2) размещение отвалов размываемых грунтов;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3) выпас сельскохозяйственных животных и организация для них летних лагерей, ванн.</w:t>
      </w:r>
    </w:p>
    <w:p w:rsidR="00552514" w:rsidRDefault="00552514" w:rsidP="00552514">
      <w:pPr>
        <w:autoSpaceDE w:val="0"/>
        <w:spacing w:after="0" w:line="240" w:lineRule="auto"/>
        <w:ind w:left="57" w:right="57" w:firstLine="709"/>
        <w:jc w:val="both"/>
        <w:rPr>
          <w:rFonts w:ascii="Times New Roman" w:hAnsi="Times New Roman" w:cs="Times New Roman"/>
          <w:sz w:val="24"/>
          <w:szCs w:val="24"/>
        </w:rPr>
      </w:pPr>
    </w:p>
    <w:p w:rsidR="00552514" w:rsidRDefault="00552514" w:rsidP="00552514">
      <w:pPr>
        <w:autoSpaceDE w:val="0"/>
        <w:spacing w:after="0" w:line="240" w:lineRule="auto"/>
        <w:ind w:left="57" w:right="57" w:firstLine="709"/>
        <w:jc w:val="both"/>
        <w:rPr>
          <w:rFonts w:ascii="Times New Roman" w:hAnsi="Times New Roman" w:cs="Times New Roman"/>
          <w:sz w:val="24"/>
          <w:szCs w:val="24"/>
        </w:rPr>
      </w:pPr>
    </w:p>
    <w:p w:rsidR="00552514" w:rsidRDefault="00552514" w:rsidP="00552514">
      <w:pPr>
        <w:autoSpaceDE w:val="0"/>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autoSpaceDE w:val="0"/>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jc w:val="center"/>
      </w:pPr>
      <w:r w:rsidRPr="00A573F9">
        <w:rPr>
          <w:rFonts w:ascii="Times New Roman" w:hAnsi="Times New Roman" w:cs="Times New Roman"/>
          <w:b/>
          <w:bCs/>
          <w:sz w:val="24"/>
          <w:szCs w:val="24"/>
        </w:rPr>
        <w:lastRenderedPageBreak/>
        <w:t>Статья 40. Описание ограничений по экологическим и санитарно-эпидемиологическим условиям</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Использование земельных участков и иных объектов недвижимости, расположенных в пределах зон ограничений градостроительной деятельности, обозначенных на карте  определяется: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а) градостроительными регламентами, применительно к соответствующим территориальным зонам, обозначенным на карте с учетом ограничений, определенных настоящей статьей;</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2. Земельные участки и иные объекты недвижимости, которые расположены в пределах зон, обозначенных на карте,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 соответствующими настоящим Правилам.</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Дальнейшее использование и строительные изменения указанных объектов недвижимости определяются статьей 29 настоящих Правил.</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Федеральный закон от 10 января 2002 г. № 7-ФЗ "Об охране окружающей среды";</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Федеральный закон от 30 марта 1999 г. № 52-ФЗ "О санитарно-эпидемиологическом благополучии населения";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Водный кодекс Российской Федерации от 3 июня 2006 г. № 74-ФЗ;</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Санитарно-эпидемиологические правила и нормативы (СанПиН) 2.1.4.1110-02 "Зоны санитарной охраны источников водоснабжения и водопроводов питьевого назначения";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ГОСТ 22283-88 Шум авиационный. Допустимые уровни шума на территории жилой застройки и методы его измерения. - М., 1989 г.</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общественных обсуждений или публичных слушаний, определенных статьей 21 настоящих Правил.</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Виды запрещенного использования земельных участков и иных объектов недвижимости, расположенных в границах санитарно-защитных зон:</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объекты для проживания людей;</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коллективные или индивидуальные дачные и садово-огородные участки;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lastRenderedPageBreak/>
        <w:t>предприятия по производству лекарственных веществ, лекарственных средств и (или) лекарственных форм;</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предприятия пищевых отраслей промышленности;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оптовые склады продовольственного сырья и пищевых продуктов;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комплексы водопроводных сооружений для подготовки и хранения питьевой воды;</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размещение спортивных сооружений;</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парки;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образовательные и детские учреждения;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лечебно-профилактические и оздоровительные учреждения общего пользования.</w:t>
      </w:r>
    </w:p>
    <w:p w:rsidR="00552514" w:rsidRPr="00A573F9" w:rsidRDefault="00552514" w:rsidP="00552514">
      <w:pPr>
        <w:autoSpaceDE w:val="0"/>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общественных обсуждений или публичных слушаний, определенных настоящими Правилами: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озеленение территории;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малые формы и элементы благоустройства;</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сельхозугодья для выращивания технических культур, не используемых для производства продуктов питания;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предприятия, их отдельные здания и сооружения с производствами меньшего класса вредности, чем основное производство;</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пожарные депо;</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бани;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прачечные;</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объекты торговли и общественного питания;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мотели;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гаражи, площадки и сооружения для хранения общественного и индивидуального транспорта;</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автозаправочные станции;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электроподстанции;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артезианские скважины для технического водоснабжения;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водоохлаждающие сооружения для подготовки технической воды;</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канализационные насосные станции;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сооружения оборотного водоснабжения;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питомники растений для озеленения промплощадки, предприятий и санитарно-защитной зоны.</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5. Водоохранные зоны выделяются в целях:</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предотвращения загрязнения, засорения, заиления и истощения водных объектов;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сохранения среды обитания объектов водного, животного и растительного мира.</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6. В границах водоохранных зон в порядке, предусмотренном Водным кодексом Российской Федерации, устанавливаются прибрежные защитные полосы, в которых наряду с установленными частью 6 настоящей статьи ограничениями запрещается: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lastRenderedPageBreak/>
        <w:t>1) распашка земель;</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2) размещение отвалов размываемых грунтов;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3) выпас сельскохозяйственных животных и организация для них летних лагерей, ванн.</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7.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9. Правовой режим территорий, попадающих в водоохранные зоны, определяется градостроительными регламентами соответствующих территориальных зон.</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10. В целях обеспечения санитарно-эпидемиологической надежности работы хозяйственно-питьевого водопровода предусматриваются зоны санитарной охраны (ЗСО) для источников водоснабжения и водопроводных сооружений.</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ЗСО источников водоснабжения и водозаборных сооружений устанавливаются в составе трех поясов; для водопроводных сооружений - из первого пояса; для водоводов - санитарно-защитной полосы. Границы ЗСО и мероприятия, проводимые в зонах, уточняются в проекте специализированной организацией и утверждаются в установленном порядке. На данной стадии приводятся общие рекомендации.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11. Санитарно-защитные полосы (СЗП) водопроводных сооружений, расположенных за пределами 2 пояса ЗСО источников водоснабжения, приняты шириной не менее 100 м от ограждений ОНВС-1 и ОНВС-2.</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Ширина полосы СЗП для водоводов, проходящих по застроенной территории города, рекомендуется не менее 10 м по обе стороны от крайних водоводов.</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12. На территории 1 пояса ЗСО (строгого режима) запрещаются: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все виды строительства, не имеющие непосредственного отношения к эксплуатации водопровода.</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Здания должны быть оборудованы канализацией с отведением сточных вод в ближайшую систему либо на местные станции очистных сооружений, располагаемые за пределами первого пояса ЗСО с учетом санитарного режима на территории второго пояса; границы акватории обозначаются предупредительными наземными знаками, буями и т.п.</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13. На территории 2 пояса ЗСО запрещается: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размещение складов ГСМ, ядохимикатов и минеральных удобрений;</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размещение других объектов, которые могут вызывать микробное и химическое загрязнение источников водоснабжения;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отведение сточных вод в зоне водосбора источника водоснабжения, не отвечающих гигиеническим требованиям к охране поверхностных вод.</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Границы 2 пояса ЗСО на пересечении дорог, троп и пр. должны быть обозначены столбами со специальными знаками. Населенные пункты, располагаемые в зоне второго пояса,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14. На территории 3 пояса ЗСО запрещается: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загрязнение промышленными отходами, нефтепродуктами, ядохимикатами.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15. В пределах санитарно-защитных полос запрещается: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размещать объекты, являющиеся источниками загрязнения почвы и грунтовых вод (свалки, кладбища, скотомогильники и т.п.).</w:t>
      </w:r>
    </w:p>
    <w:p w:rsidR="00552514" w:rsidRPr="00A573F9" w:rsidRDefault="00552514" w:rsidP="00552514">
      <w:pPr>
        <w:widowControl w:val="0"/>
        <w:autoSpaceDE w:val="0"/>
        <w:ind w:firstLine="540"/>
        <w:jc w:val="center"/>
        <w:rPr>
          <w:rFonts w:ascii="Times New Roman" w:hAnsi="Times New Roman" w:cs="Times New Roman"/>
          <w:b/>
          <w:sz w:val="24"/>
          <w:szCs w:val="24"/>
        </w:rPr>
      </w:pP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r w:rsidRPr="00A573F9">
        <w:rPr>
          <w:rFonts w:ascii="Times New Roman" w:hAnsi="Times New Roman" w:cs="Times New Roman"/>
          <w:b/>
          <w:bCs/>
          <w:sz w:val="24"/>
          <w:szCs w:val="24"/>
        </w:rPr>
        <w:t xml:space="preserve">Глава 7. </w:t>
      </w:r>
      <w:r w:rsidRPr="00A573F9">
        <w:rPr>
          <w:rFonts w:ascii="Times New Roman" w:eastAsia="SimSun" w:hAnsi="Times New Roman" w:cs="Times New Roman"/>
          <w:b/>
          <w:sz w:val="24"/>
          <w:szCs w:val="24"/>
          <w:lang w:eastAsia="ar-SA"/>
        </w:rPr>
        <w:t>ПОЛОЖЕНИЕ О ПРОВЕДЕНИИ ОБЩЕСТВЕННЫХ ОБСУЖДЕНИЙ ИЛИ ПУБЛИЧНЫХ СЛУШАНИЙ ПО ВОПРОСАМ ЗЕМЛЕПОЛЬЗОВАНИЯ И ЗАСТРОЙКИ</w:t>
      </w:r>
    </w:p>
    <w:p w:rsidR="00552514" w:rsidRPr="00A573F9" w:rsidRDefault="00552514" w:rsidP="00552514">
      <w:pPr>
        <w:spacing w:after="0" w:line="240" w:lineRule="auto"/>
        <w:ind w:left="57" w:right="57" w:firstLine="709"/>
        <w:jc w:val="center"/>
      </w:pPr>
    </w:p>
    <w:p w:rsidR="00552514" w:rsidRPr="00A573F9" w:rsidRDefault="00552514" w:rsidP="00552514">
      <w:pPr>
        <w:spacing w:after="0" w:line="240" w:lineRule="auto"/>
        <w:ind w:left="57" w:right="57" w:firstLine="709"/>
        <w:jc w:val="center"/>
        <w:rPr>
          <w:rFonts w:ascii="Times New Roman" w:eastAsia="SimSun" w:hAnsi="Times New Roman" w:cs="Times New Roman"/>
          <w:b/>
          <w:bCs/>
          <w:sz w:val="24"/>
          <w:szCs w:val="24"/>
          <w:lang w:eastAsia="ar-SA"/>
        </w:rPr>
      </w:pPr>
      <w:r w:rsidRPr="00A573F9">
        <w:rPr>
          <w:rFonts w:ascii="Times New Roman" w:hAnsi="Times New Roman" w:cs="Times New Roman"/>
          <w:b/>
          <w:bCs/>
          <w:sz w:val="24"/>
          <w:szCs w:val="24"/>
        </w:rPr>
        <w:lastRenderedPageBreak/>
        <w:t xml:space="preserve">Статья 41. </w:t>
      </w:r>
      <w:r w:rsidRPr="00A573F9">
        <w:rPr>
          <w:rFonts w:ascii="Times New Roman" w:eastAsia="SimSun" w:hAnsi="Times New Roman" w:cs="Times New Roman"/>
          <w:b/>
          <w:bCs/>
          <w:sz w:val="24"/>
          <w:szCs w:val="24"/>
          <w:lang w:eastAsia="ar-SA"/>
        </w:rPr>
        <w:t>Общие положения организации и проведения общественных обсуждений или публичных слушаний по вопросам землепользования и застройки</w:t>
      </w: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 xml:space="preserve"> </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«Филисовское сельское поселение Родниковского муниципального района Ивановской области» и (или) Решением Совета муниципального образования «Филисовское сельское поселение Родниковского муниципального района Ивановской области» или постановлением Главы муниципального образования «Филисовское сельское поселение Родниковского муниципального района Ивановской области» и с учетом положений настоящей статьи проводятся общественные обсуждения или публичные слушания, за исключением случаев, предусмотренных настоящим Градостроительным Кодексом и другими федеральными законами.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46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4. Процедура проведения общественных обсуждений состоит из следующих этапов:</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 оповещение о начале общественных обсуждений;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Родниковского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w:t>
      </w:r>
      <w:r w:rsidRPr="00A573F9">
        <w:rPr>
          <w:rFonts w:ascii="Times New Roman" w:hAnsi="Times New Roman" w:cs="Times New Roman"/>
          <w:bCs/>
          <w:sz w:val="24"/>
          <w:szCs w:val="24"/>
        </w:rPr>
        <w:lastRenderedPageBreak/>
        <w:t>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3) проведение экспозиции или экспозиций проекта, подлежащего рассмотрению на общественных обсуждениях;</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4) подготовка и оформление протокола общественных обсуждений;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5) подготовка и опубликование заключения о результатах общественных обсуждений.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5. Процедура проведения публичных слушаний состоит из следующих этапов:</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 оповещение о начале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41" w:name="Par11"/>
      <w:bookmarkEnd w:id="41"/>
      <w:r w:rsidRPr="00A573F9">
        <w:rPr>
          <w:rFonts w:ascii="Times New Roman" w:hAnsi="Times New Roman" w:cs="Times New Roman"/>
          <w:bCs/>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3) проведение экспозиции или экспозиций проекта, подлежащего рассмотрению на публичных слушаниях;</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4) проведение собрания или собраний участников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5) подготовка и оформление протокола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6) подготовка и опубликование заключения о результатах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6. Оповещение о начале общественных обсуждений или публичных слушаний должно содержать:</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8. Оповещение о начале общественных обсуждений или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w:t>
      </w:r>
      <w:r w:rsidRPr="00A573F9">
        <w:rPr>
          <w:rFonts w:ascii="Times New Roman" w:hAnsi="Times New Roman" w:cs="Times New Roman"/>
          <w:kern w:val="24"/>
          <w:sz w:val="24"/>
          <w:szCs w:val="24"/>
        </w:rPr>
        <w:t>Информационном бюллетене «Сборник нормативных актов Родниковского района»</w:t>
      </w:r>
      <w:r w:rsidRPr="00A573F9">
        <w:rPr>
          <w:rFonts w:ascii="Times New Roman" w:hAnsi="Times New Roman" w:cs="Times New Roman"/>
          <w:bCs/>
          <w:sz w:val="24"/>
          <w:szCs w:val="24"/>
        </w:rPr>
        <w:t>, а также в случае, если это предусмотрено муниципальными правовыми актами, в иных средствах массовой информации;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Совета поселения или администрации муниципального образования «Филисовское сельское поселение Родниковского муниципального района Ивановской области»,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w:t>
      </w:r>
      <w:r w:rsidRPr="00A573F9">
        <w:rPr>
          <w:rFonts w:ascii="Times New Roman" w:hAnsi="Times New Roman" w:cs="Times New Roman"/>
          <w:bCs/>
          <w:sz w:val="24"/>
          <w:szCs w:val="24"/>
        </w:rPr>
        <w:lastRenderedPageBreak/>
        <w:t>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Совета поселения или администрации муниципального образования «Филисовское сельское поселение Родниковского муниципального района Ивановской области», уполномоченных на проведение общественных обсуждений или публичных слушаний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42" w:name="Par26"/>
      <w:bookmarkEnd w:id="42"/>
      <w:r w:rsidRPr="00A573F9">
        <w:rPr>
          <w:rFonts w:ascii="Times New Roman" w:hAnsi="Times New Roman" w:cs="Times New Roman"/>
          <w:bCs/>
          <w:sz w:val="24"/>
          <w:szCs w:val="24"/>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 посредством официального сайта или информационных систем (в случае проведения общественных обсуждений);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3) в письменной форме в адрес организатора общественных обсуждений или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 xml:space="preserve">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w:t>
      </w:r>
      <w:r w:rsidRPr="00A573F9">
        <w:rPr>
          <w:rFonts w:ascii="Times New Roman" w:hAnsi="Times New Roman" w:cs="Times New Roman"/>
          <w:bCs/>
          <w:sz w:val="24"/>
          <w:szCs w:val="24"/>
        </w:rPr>
        <w:lastRenderedPageBreak/>
        <w:t>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bookmarkStart w:id="43" w:name="Par35"/>
      <w:bookmarkEnd w:id="43"/>
      <w:r w:rsidRPr="00A573F9">
        <w:rPr>
          <w:rFonts w:ascii="Times New Roman" w:hAnsi="Times New Roman" w:cs="Times New Roman"/>
          <w:bCs/>
          <w:sz w:val="24"/>
          <w:szCs w:val="24"/>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17. Официальный сайт и (или) информационные системы должны обеспечивать возможность:</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2) представления информации о результатах общественных обсуждений, количестве участников общественных обсуждений.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 дата оформления протокола общественных обсуждений или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2) информация об организаторе общественных обсуждений или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lastRenderedPageBreak/>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22. В заключении о результатах общественных обсуждений или публичных слушаний должны быть указаны:</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 дата оформления заключения о результатах общественных обсуждений или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24. Уставом муниципального образования «Филисовское сельское Родниковского муниципального района Ивановской области» и (или) Решением Совета муниципального образования муниципального образования «Филисовское сельское Родниковского муниципального района Ивановской области» на основании положений Градостроительного Кодекса определяются: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1) порядок организации и проведения общественных обсуждений или публичных слушаний по проектам;</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2) организатор общественных обсуждений или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3) срок проведения общественных обсуждений или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4) официальный сайт и (или) информационные системы;</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bCs/>
          <w:sz w:val="24"/>
          <w:szCs w:val="24"/>
        </w:rPr>
      </w:pPr>
      <w:r w:rsidRPr="00A573F9">
        <w:rPr>
          <w:rFonts w:ascii="Times New Roman" w:hAnsi="Times New Roman" w:cs="Times New Roman"/>
          <w:bCs/>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42. Принятие решения о проведении общественных обсуждений или публичных слушаний</w:t>
      </w:r>
    </w:p>
    <w:p w:rsidR="00552514" w:rsidRPr="00A573F9" w:rsidRDefault="00552514" w:rsidP="00552514">
      <w:pPr>
        <w:widowControl w:val="0"/>
        <w:autoSpaceDE w:val="0"/>
        <w:ind w:firstLine="540"/>
        <w:jc w:val="both"/>
        <w:rPr>
          <w:rFonts w:ascii="Times New Roman" w:hAnsi="Times New Roman" w:cs="Times New Roman"/>
          <w:b/>
          <w:bCs/>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xml:space="preserve">1. Решение о проведении </w:t>
      </w:r>
      <w:r w:rsidRPr="00A573F9">
        <w:rPr>
          <w:rFonts w:ascii="Times New Roman" w:hAnsi="Times New Roman" w:cs="Times New Roman"/>
          <w:bCs/>
          <w:sz w:val="24"/>
          <w:szCs w:val="24"/>
        </w:rPr>
        <w:t>общественных обсуждений или</w:t>
      </w:r>
      <w:r w:rsidRPr="00A573F9">
        <w:rPr>
          <w:rFonts w:ascii="Times New Roman" w:hAnsi="Times New Roman" w:cs="Times New Roman"/>
          <w:sz w:val="24"/>
          <w:szCs w:val="24"/>
        </w:rPr>
        <w:t xml:space="preserve"> публичных слушаний принимается главой сельского поселения в форме постановления.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xml:space="preserve">2. В постановлении главы сельского поселения о проведении </w:t>
      </w:r>
      <w:r w:rsidRPr="00A573F9">
        <w:rPr>
          <w:rFonts w:ascii="Times New Roman" w:hAnsi="Times New Roman" w:cs="Times New Roman"/>
          <w:bCs/>
          <w:sz w:val="24"/>
          <w:szCs w:val="24"/>
        </w:rPr>
        <w:t xml:space="preserve">общественных обсуждений или </w:t>
      </w:r>
      <w:r w:rsidRPr="00A573F9">
        <w:rPr>
          <w:rFonts w:ascii="Times New Roman" w:hAnsi="Times New Roman" w:cs="Times New Roman"/>
          <w:sz w:val="24"/>
          <w:szCs w:val="24"/>
        </w:rPr>
        <w:t>публичных слушаний указываются: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xml:space="preserve">1) наименование вопроса, выносимого на </w:t>
      </w:r>
      <w:r w:rsidRPr="00A573F9">
        <w:rPr>
          <w:rFonts w:ascii="Times New Roman" w:hAnsi="Times New Roman" w:cs="Times New Roman"/>
          <w:bCs/>
          <w:sz w:val="24"/>
          <w:szCs w:val="24"/>
        </w:rPr>
        <w:t xml:space="preserve">общественные обсуждения или </w:t>
      </w:r>
      <w:r w:rsidRPr="00A573F9">
        <w:rPr>
          <w:rFonts w:ascii="Times New Roman" w:hAnsi="Times New Roman" w:cs="Times New Roman"/>
          <w:sz w:val="24"/>
          <w:szCs w:val="24"/>
        </w:rPr>
        <w:t>публичные слушания;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xml:space="preserve">2) сроки и порядок проведения </w:t>
      </w:r>
      <w:r w:rsidRPr="00A573F9">
        <w:rPr>
          <w:rFonts w:ascii="Times New Roman" w:hAnsi="Times New Roman" w:cs="Times New Roman"/>
          <w:bCs/>
          <w:sz w:val="24"/>
          <w:szCs w:val="24"/>
        </w:rPr>
        <w:t xml:space="preserve">общественных обсуждений или </w:t>
      </w:r>
      <w:r w:rsidRPr="00A573F9">
        <w:rPr>
          <w:rFonts w:ascii="Times New Roman" w:hAnsi="Times New Roman" w:cs="Times New Roman"/>
          <w:sz w:val="24"/>
          <w:szCs w:val="24"/>
        </w:rPr>
        <w:t>публичных слушаний;</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xml:space="preserve">3) место проведения </w:t>
      </w:r>
      <w:r w:rsidRPr="00A573F9">
        <w:rPr>
          <w:rFonts w:ascii="Times New Roman" w:hAnsi="Times New Roman" w:cs="Times New Roman"/>
          <w:bCs/>
          <w:sz w:val="24"/>
          <w:szCs w:val="24"/>
        </w:rPr>
        <w:t xml:space="preserve">общественных обсуждений или </w:t>
      </w:r>
      <w:r w:rsidRPr="00A573F9">
        <w:rPr>
          <w:rFonts w:ascii="Times New Roman" w:hAnsi="Times New Roman" w:cs="Times New Roman"/>
          <w:sz w:val="24"/>
          <w:szCs w:val="24"/>
        </w:rPr>
        <w:t>публичных слушаний;</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xml:space="preserve">4) иная необходимая для проведения </w:t>
      </w:r>
      <w:r w:rsidRPr="00A573F9">
        <w:rPr>
          <w:rFonts w:ascii="Times New Roman" w:hAnsi="Times New Roman" w:cs="Times New Roman"/>
          <w:bCs/>
          <w:sz w:val="24"/>
          <w:szCs w:val="24"/>
        </w:rPr>
        <w:t xml:space="preserve">общественных обсуждений или </w:t>
      </w:r>
      <w:r w:rsidRPr="00A573F9">
        <w:rPr>
          <w:rFonts w:ascii="Times New Roman" w:hAnsi="Times New Roman" w:cs="Times New Roman"/>
          <w:sz w:val="24"/>
          <w:szCs w:val="24"/>
        </w:rPr>
        <w:t>публичных слушаний информация.</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43. Сроки проведения общественных обсуждений или публичных слушаний</w:t>
      </w:r>
    </w:p>
    <w:p w:rsidR="00552514" w:rsidRPr="00A573F9" w:rsidRDefault="00552514" w:rsidP="00552514">
      <w:pPr>
        <w:autoSpaceDE w:val="0"/>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autoSpaceDE w:val="0"/>
        <w:spacing w:after="0" w:line="240" w:lineRule="auto"/>
        <w:ind w:left="57" w:right="57"/>
        <w:jc w:val="both"/>
      </w:pPr>
      <w:r w:rsidRPr="00A573F9">
        <w:rPr>
          <w:rFonts w:ascii="Times New Roman" w:hAnsi="Times New Roman" w:cs="Times New Roman"/>
          <w:sz w:val="24"/>
          <w:szCs w:val="24"/>
        </w:rPr>
        <w:t xml:space="preserve">         1. О</w:t>
      </w:r>
      <w:r w:rsidRPr="00A573F9">
        <w:rPr>
          <w:rFonts w:ascii="Times New Roman" w:hAnsi="Times New Roman" w:cs="Times New Roman"/>
          <w:bCs/>
          <w:sz w:val="24"/>
          <w:szCs w:val="24"/>
        </w:rPr>
        <w:t>бщественные обсуждения или п</w:t>
      </w:r>
      <w:r w:rsidRPr="00A573F9">
        <w:rPr>
          <w:rFonts w:ascii="Times New Roman" w:hAnsi="Times New Roman" w:cs="Times New Roman"/>
          <w:sz w:val="24"/>
          <w:szCs w:val="24"/>
        </w:rPr>
        <w:t>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552514" w:rsidRPr="00A573F9" w:rsidRDefault="00552514" w:rsidP="00552514">
      <w:pPr>
        <w:autoSpaceDE w:val="0"/>
        <w:autoSpaceDN w:val="0"/>
        <w:adjustRightInd w:val="0"/>
        <w:spacing w:after="0" w:line="240" w:lineRule="auto"/>
        <w:ind w:firstLine="540"/>
        <w:jc w:val="both"/>
      </w:pPr>
      <w:r w:rsidRPr="00A573F9">
        <w:rPr>
          <w:rFonts w:ascii="Times New Roman" w:hAnsi="Times New Roman" w:cs="Times New Roman"/>
          <w:sz w:val="24"/>
          <w:szCs w:val="24"/>
        </w:rPr>
        <w:t xml:space="preserve">2. </w:t>
      </w:r>
      <w:r w:rsidRPr="00A573F9">
        <w:rPr>
          <w:rFonts w:ascii="Times New Roman" w:hAnsi="Times New Roman" w:cs="Times New Roman"/>
          <w:bCs/>
          <w:sz w:val="24"/>
          <w:szCs w:val="24"/>
        </w:rPr>
        <w:t xml:space="preserve">Общественные обсуждения или </w:t>
      </w:r>
      <w:r w:rsidRPr="00A573F9">
        <w:rPr>
          <w:rFonts w:ascii="Times New Roman" w:hAnsi="Times New Roman" w:cs="Times New Roman"/>
          <w:sz w:val="24"/>
          <w:szCs w:val="24"/>
        </w:rPr>
        <w:t xml:space="preserve">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не более одного месяца с момента оповещения жителей поселения о времени и месте их проведения до дня официального опубликования заключения о результатах </w:t>
      </w:r>
      <w:r w:rsidRPr="00A573F9">
        <w:rPr>
          <w:rFonts w:ascii="Times New Roman" w:hAnsi="Times New Roman" w:cs="Times New Roman"/>
          <w:bCs/>
          <w:sz w:val="24"/>
          <w:szCs w:val="24"/>
        </w:rPr>
        <w:t>общественных обсуждений или</w:t>
      </w:r>
      <w:r w:rsidRPr="00A573F9">
        <w:rPr>
          <w:rFonts w:ascii="Times New Roman" w:hAnsi="Times New Roman" w:cs="Times New Roman"/>
          <w:sz w:val="24"/>
          <w:szCs w:val="24"/>
        </w:rPr>
        <w:t xml:space="preserve"> публичных слушаний.</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xml:space="preserve">3. </w:t>
      </w:r>
      <w:r w:rsidRPr="00A573F9">
        <w:rPr>
          <w:rFonts w:ascii="Times New Roman" w:hAnsi="Times New Roman" w:cs="Times New Roman"/>
          <w:bCs/>
          <w:sz w:val="24"/>
          <w:szCs w:val="24"/>
        </w:rPr>
        <w:t xml:space="preserve">Общественные обсуждения или </w:t>
      </w:r>
      <w:r w:rsidRPr="00A573F9">
        <w:rPr>
          <w:rFonts w:ascii="Times New Roman" w:hAnsi="Times New Roman" w:cs="Times New Roman"/>
          <w:sz w:val="24"/>
          <w:szCs w:val="24"/>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поселения, проводятся в срок не менее одного и не более трех месяцев со дня оповещения жителей поселения о времени и месте их проведения до дня официального опубликования заключения о результатах </w:t>
      </w:r>
      <w:r w:rsidRPr="00A573F9">
        <w:rPr>
          <w:rFonts w:ascii="Times New Roman" w:hAnsi="Times New Roman" w:cs="Times New Roman"/>
          <w:bCs/>
          <w:sz w:val="24"/>
          <w:szCs w:val="24"/>
        </w:rPr>
        <w:t xml:space="preserve">общественных обсуждений или </w:t>
      </w:r>
      <w:r w:rsidRPr="00A573F9">
        <w:rPr>
          <w:rFonts w:ascii="Times New Roman" w:hAnsi="Times New Roman" w:cs="Times New Roman"/>
          <w:sz w:val="24"/>
          <w:szCs w:val="24"/>
        </w:rPr>
        <w:t>публичных слушаний.</w:t>
      </w:r>
    </w:p>
    <w:p w:rsidR="00552514" w:rsidRPr="00A573F9" w:rsidRDefault="00552514" w:rsidP="00552514">
      <w:pPr>
        <w:widowControl w:val="0"/>
        <w:autoSpaceDE w:val="0"/>
        <w:ind w:firstLine="540"/>
        <w:jc w:val="both"/>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r w:rsidRPr="00A573F9">
        <w:rPr>
          <w:rFonts w:ascii="Times New Roman" w:hAnsi="Times New Roman" w:cs="Times New Roman"/>
          <w:b/>
          <w:bCs/>
          <w:sz w:val="24"/>
          <w:szCs w:val="24"/>
        </w:rPr>
        <w:t xml:space="preserve">Статья 44. Проведение общественных обсуждений или публичных слушаний по проекту внесения изменений в настоящие Правила </w:t>
      </w:r>
    </w:p>
    <w:p w:rsidR="00552514" w:rsidRPr="00A573F9" w:rsidRDefault="00552514" w:rsidP="00552514">
      <w:pPr>
        <w:spacing w:after="0" w:line="240" w:lineRule="auto"/>
        <w:ind w:left="57" w:right="57" w:firstLine="709"/>
        <w:jc w:val="cente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xml:space="preserve">1. </w:t>
      </w:r>
      <w:r w:rsidRPr="00A573F9">
        <w:rPr>
          <w:rFonts w:ascii="Times New Roman" w:hAnsi="Times New Roman" w:cs="Times New Roman"/>
          <w:bCs/>
          <w:sz w:val="24"/>
          <w:szCs w:val="24"/>
        </w:rPr>
        <w:t>Общественные обсуждения или</w:t>
      </w:r>
      <w:r w:rsidRPr="00A573F9">
        <w:rPr>
          <w:rFonts w:ascii="Times New Roman" w:hAnsi="Times New Roman" w:cs="Times New Roman"/>
          <w:b/>
          <w:bCs/>
          <w:sz w:val="24"/>
          <w:szCs w:val="24"/>
        </w:rPr>
        <w:t xml:space="preserve"> </w:t>
      </w:r>
      <w:r w:rsidRPr="00A573F9">
        <w:rPr>
          <w:rFonts w:ascii="Times New Roman" w:hAnsi="Times New Roman" w:cs="Times New Roman"/>
          <w:sz w:val="24"/>
          <w:szCs w:val="24"/>
        </w:rPr>
        <w:t>публичные слушания по проекту внесения изменений в настоящие Правила проводятся Советом муниципального образования «Филисовское сельское поселение Родниковского муниципального района Ивановской области» по решению главы поселения.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xml:space="preserve">2. Организация и проведение </w:t>
      </w:r>
      <w:r w:rsidRPr="00A573F9">
        <w:rPr>
          <w:rFonts w:ascii="Times New Roman" w:hAnsi="Times New Roman" w:cs="Times New Roman"/>
          <w:bCs/>
          <w:sz w:val="24"/>
          <w:szCs w:val="24"/>
        </w:rPr>
        <w:t xml:space="preserve">общественных обсуждений или </w:t>
      </w:r>
      <w:r w:rsidRPr="00A573F9">
        <w:rPr>
          <w:rFonts w:ascii="Times New Roman" w:hAnsi="Times New Roman" w:cs="Times New Roman"/>
          <w:sz w:val="24"/>
          <w:szCs w:val="24"/>
        </w:rPr>
        <w:t>публичных слушаний осуществляются в соответствии с Уставом муниципального образования «Филисовское сельское поселение сельское поселение Родниковского муниципального образования Ивановской области», положениями настоящей статьи, статьи 41 настоящих Правил.</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xml:space="preserve">3. После завершения </w:t>
      </w:r>
      <w:r w:rsidRPr="00A573F9">
        <w:rPr>
          <w:rFonts w:ascii="Times New Roman" w:hAnsi="Times New Roman" w:cs="Times New Roman"/>
          <w:bCs/>
          <w:sz w:val="24"/>
          <w:szCs w:val="24"/>
        </w:rPr>
        <w:t xml:space="preserve">общественных обсуждений или </w:t>
      </w:r>
      <w:r w:rsidRPr="00A573F9">
        <w:rPr>
          <w:rFonts w:ascii="Times New Roman" w:hAnsi="Times New Roman" w:cs="Times New Roman"/>
          <w:sz w:val="24"/>
          <w:szCs w:val="24"/>
        </w:rPr>
        <w:t>публичных слушаний по проекту внесения изменений в настоящие Правила администрация Родниковского муниципального района с учетом результатов таких публичных слушаний обеспечивает внесение изменений в настоящие Правила и представляет указанный проект главе Родниковского муниципального района. Глава Родниковского муниципального района принимает решение о направлении проекта внесения изменений в настоящие Правила в Совет Родниковского муниципального района на принятие Решения об утверждении проекта.</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lastRenderedPageBreak/>
        <w:t xml:space="preserve">4. Обязательными приложениями к проекту внесения изменений в настоящие Правила являются протоколы </w:t>
      </w:r>
      <w:r w:rsidRPr="00A573F9">
        <w:rPr>
          <w:rFonts w:ascii="Times New Roman" w:hAnsi="Times New Roman" w:cs="Times New Roman"/>
          <w:bCs/>
          <w:sz w:val="24"/>
          <w:szCs w:val="24"/>
        </w:rPr>
        <w:t xml:space="preserve">общественных обсуждений или </w:t>
      </w:r>
      <w:r w:rsidRPr="00A573F9">
        <w:rPr>
          <w:rFonts w:ascii="Times New Roman" w:hAnsi="Times New Roman" w:cs="Times New Roman"/>
          <w:sz w:val="24"/>
          <w:szCs w:val="24"/>
        </w:rPr>
        <w:t xml:space="preserve">публичных слушаний и заключение о результатах </w:t>
      </w:r>
      <w:r w:rsidRPr="00A573F9">
        <w:rPr>
          <w:rFonts w:ascii="Times New Roman" w:hAnsi="Times New Roman" w:cs="Times New Roman"/>
          <w:bCs/>
          <w:sz w:val="24"/>
          <w:szCs w:val="24"/>
        </w:rPr>
        <w:t>общественных обсуждений или</w:t>
      </w:r>
      <w:r w:rsidRPr="00A573F9">
        <w:rPr>
          <w:rFonts w:ascii="Times New Roman" w:hAnsi="Times New Roman" w:cs="Times New Roman"/>
          <w:b/>
          <w:bCs/>
          <w:sz w:val="24"/>
          <w:szCs w:val="24"/>
        </w:rPr>
        <w:t xml:space="preserve"> </w:t>
      </w:r>
      <w:r w:rsidRPr="00A573F9">
        <w:rPr>
          <w:rFonts w:ascii="Times New Roman" w:hAnsi="Times New Roman" w:cs="Times New Roman"/>
          <w:sz w:val="24"/>
          <w:szCs w:val="24"/>
        </w:rPr>
        <w:t>публичных слушаний.</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45. Организация и проведение общественных обсуждений или публичных слушаний по проектам планировки территории и (или) проектам межевания территории</w:t>
      </w:r>
    </w:p>
    <w:p w:rsidR="00552514" w:rsidRPr="00A573F9" w:rsidRDefault="00552514" w:rsidP="00552514">
      <w:pPr>
        <w:autoSpaceDE w:val="0"/>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Общественные обсуждения или публичные слушания по рассмотрению проектов планировки территории и проектов межевания территории проводятся Советом муниципального образования «Филисовское сельское поселение Родниковского муниципального района Ивановской области» по решению главы муниципального образования «Филисовское сельское поселение Родниковского муниципального района Ивановской области».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2. Организация и проведение общественных обсуждений или публичных слушаний осуществляются в соответствии с положениями статьи 41 настоящих Правил и иными муниципальными нормативно - правовыми актами.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3. Не позднее чем через пятнадцать дней со дня проведения общественных обсуждений или публичных слушаний Совет муниципального образования «Филисовское сельское поселение Родниковского муниципального района Ивановской области» направляет главе Родниковского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(или) проекту межевания территории и подготовленное им заключение о результатах общественных обсуждений или публичных слушаний.</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4. Глава Родниковского муниципального района с учетом протокола общественных или публичных слушаний и заключения о результатах общественных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552514" w:rsidRPr="00A573F9" w:rsidRDefault="00552514" w:rsidP="00552514">
      <w:pPr>
        <w:autoSpaceDE w:val="0"/>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46.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застройке Администрации Родниковского муниципального района.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41 настоящих Правил, с учетом положений настоящей статьи.</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52514" w:rsidRPr="00A573F9" w:rsidRDefault="00552514" w:rsidP="00552514">
      <w:pPr>
        <w:autoSpaceDE w:val="0"/>
        <w:autoSpaceDN w:val="0"/>
        <w:adjustRightInd w:val="0"/>
        <w:spacing w:after="0" w:line="240" w:lineRule="auto"/>
        <w:ind w:firstLine="539"/>
        <w:jc w:val="both"/>
        <w:rPr>
          <w:rFonts w:ascii="Times New Roman" w:hAnsi="Times New Roman" w:cs="Times New Roman"/>
          <w:sz w:val="24"/>
          <w:szCs w:val="24"/>
        </w:rPr>
      </w:pPr>
      <w:r w:rsidRPr="00A573F9">
        <w:rPr>
          <w:rFonts w:ascii="Times New Roman" w:hAnsi="Times New Roman" w:cs="Times New Roman"/>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w:t>
      </w:r>
      <w:r w:rsidRPr="00A573F9">
        <w:rPr>
          <w:rFonts w:ascii="Times New Roman" w:hAnsi="Times New Roman" w:cs="Times New Roman"/>
          <w:sz w:val="24"/>
          <w:szCs w:val="24"/>
        </w:rPr>
        <w:lastRenderedPageBreak/>
        <w:t>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52514" w:rsidRPr="00A573F9" w:rsidRDefault="00552514" w:rsidP="00552514">
      <w:pPr>
        <w:autoSpaceDE w:val="0"/>
        <w:autoSpaceDN w:val="0"/>
        <w:adjustRightInd w:val="0"/>
        <w:spacing w:after="0" w:line="240" w:lineRule="auto"/>
        <w:ind w:firstLine="539"/>
        <w:jc w:val="both"/>
        <w:rPr>
          <w:rFonts w:ascii="Times New Roman" w:hAnsi="Times New Roman" w:cs="Times New Roman"/>
          <w:sz w:val="24"/>
          <w:szCs w:val="24"/>
        </w:rPr>
      </w:pPr>
      <w:r w:rsidRPr="00A573F9">
        <w:rPr>
          <w:rFonts w:ascii="Times New Roman" w:hAnsi="Times New Roman" w:cs="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«Филисовское сельское поселение Родниковского муниципального района Ивановской области» и (или) Решением Совета муниципального образования «Филисовское сельское поселение Родниковского муниципального района Ивановской области» и не может быть более одного месяца.</w:t>
      </w:r>
    </w:p>
    <w:p w:rsidR="00552514" w:rsidRPr="00A573F9" w:rsidRDefault="00552514" w:rsidP="00552514">
      <w:pPr>
        <w:autoSpaceDE w:val="0"/>
        <w:autoSpaceDN w:val="0"/>
        <w:adjustRightInd w:val="0"/>
        <w:spacing w:after="0" w:line="240" w:lineRule="auto"/>
        <w:ind w:firstLine="539"/>
        <w:jc w:val="both"/>
        <w:rPr>
          <w:rFonts w:ascii="Times New Roman" w:hAnsi="Times New Roman" w:cs="Times New Roman"/>
          <w:sz w:val="24"/>
          <w:szCs w:val="24"/>
        </w:rPr>
      </w:pPr>
      <w:r w:rsidRPr="00A573F9">
        <w:rPr>
          <w:rFonts w:ascii="Times New Roman" w:hAnsi="Times New Roman" w:cs="Times New Roman"/>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по землепользованию и застройке Администрации Родниковского муниципального района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Родниковского муниципального района.</w:t>
      </w:r>
    </w:p>
    <w:p w:rsidR="00552514" w:rsidRPr="00A573F9" w:rsidRDefault="00552514" w:rsidP="00552514">
      <w:pPr>
        <w:autoSpaceDE w:val="0"/>
        <w:autoSpaceDN w:val="0"/>
        <w:adjustRightInd w:val="0"/>
        <w:spacing w:after="0" w:line="240" w:lineRule="auto"/>
        <w:ind w:firstLine="539"/>
        <w:jc w:val="both"/>
        <w:rPr>
          <w:rFonts w:ascii="Times New Roman" w:hAnsi="Times New Roman" w:cs="Times New Roman"/>
          <w:sz w:val="24"/>
          <w:szCs w:val="24"/>
        </w:rPr>
      </w:pPr>
      <w:r w:rsidRPr="00A573F9">
        <w:rPr>
          <w:rFonts w:ascii="Times New Roman" w:hAnsi="Times New Roman" w:cs="Times New Roman"/>
          <w:sz w:val="24"/>
          <w:szCs w:val="24"/>
        </w:rPr>
        <w:t xml:space="preserve">7. На основании указанных в части 6 настоящей статьи рекомендаций глава Родниковского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A573F9">
        <w:rPr>
          <w:rFonts w:ascii="Times New Roman" w:hAnsi="Times New Roman" w:cs="Times New Roman"/>
          <w:kern w:val="24"/>
          <w:sz w:val="24"/>
          <w:szCs w:val="24"/>
        </w:rPr>
        <w:t>Информационном бюллетене «Сборник нормативных актов Родниковского района»</w:t>
      </w:r>
      <w:r w:rsidRPr="00A573F9">
        <w:rPr>
          <w:rFonts w:ascii="Times New Roman" w:hAnsi="Times New Roman" w:cs="Times New Roman"/>
          <w:sz w:val="24"/>
          <w:szCs w:val="24"/>
        </w:rPr>
        <w:t>, и размещается на официальном сайте Родниковского муниципального района в сети «Интернет».</w:t>
      </w:r>
    </w:p>
    <w:p w:rsidR="00552514" w:rsidRPr="00A573F9" w:rsidRDefault="00552514" w:rsidP="00552514">
      <w:pPr>
        <w:autoSpaceDE w:val="0"/>
        <w:autoSpaceDN w:val="0"/>
        <w:adjustRightInd w:val="0"/>
        <w:spacing w:after="0" w:line="240" w:lineRule="auto"/>
        <w:ind w:firstLine="539"/>
        <w:jc w:val="both"/>
        <w:rPr>
          <w:rFonts w:ascii="Times New Roman" w:hAnsi="Times New Roman" w:cs="Times New Roman"/>
          <w:sz w:val="24"/>
          <w:szCs w:val="24"/>
        </w:rPr>
      </w:pPr>
      <w:r w:rsidRPr="00A573F9">
        <w:rPr>
          <w:rFonts w:ascii="Times New Roman" w:hAnsi="Times New Roman" w:cs="Times New Roman"/>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52514" w:rsidRPr="00A573F9" w:rsidRDefault="00552514" w:rsidP="00552514">
      <w:pPr>
        <w:autoSpaceDE w:val="0"/>
        <w:autoSpaceDN w:val="0"/>
        <w:adjustRightInd w:val="0"/>
        <w:spacing w:after="0" w:line="240" w:lineRule="auto"/>
        <w:ind w:firstLine="539"/>
        <w:jc w:val="both"/>
        <w:rPr>
          <w:rFonts w:ascii="Times New Roman" w:hAnsi="Times New Roman" w:cs="Times New Roman"/>
          <w:sz w:val="24"/>
          <w:szCs w:val="24"/>
        </w:rPr>
      </w:pPr>
      <w:r w:rsidRPr="00A573F9">
        <w:rPr>
          <w:rFonts w:ascii="Times New Roman" w:hAnsi="Times New Roman" w:cs="Times New Roman"/>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52514" w:rsidRPr="00A573F9" w:rsidRDefault="00552514" w:rsidP="00552514">
      <w:pPr>
        <w:autoSpaceDE w:val="0"/>
        <w:autoSpaceDN w:val="0"/>
        <w:adjustRightInd w:val="0"/>
        <w:spacing w:after="0" w:line="240" w:lineRule="auto"/>
        <w:ind w:firstLine="539"/>
        <w:jc w:val="both"/>
        <w:rPr>
          <w:rFonts w:ascii="Times New Roman" w:hAnsi="Times New Roman" w:cs="Times New Roman"/>
          <w:sz w:val="24"/>
          <w:szCs w:val="24"/>
        </w:rPr>
      </w:pPr>
      <w:r w:rsidRPr="00A573F9">
        <w:rPr>
          <w:rFonts w:ascii="Times New Roman" w:hAnsi="Times New Roman" w:cs="Times New Roman"/>
          <w:sz w:val="24"/>
          <w:szCs w:val="24"/>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52514" w:rsidRPr="00A573F9" w:rsidRDefault="00552514" w:rsidP="00552514">
      <w:pPr>
        <w:autoSpaceDE w:val="0"/>
        <w:spacing w:after="0" w:line="240" w:lineRule="auto"/>
        <w:ind w:left="57" w:right="57" w:firstLine="709"/>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 xml:space="preserve">Статья 47. Проведение общественных обсуждений или публичных слушаний по </w:t>
      </w:r>
      <w:r w:rsidRPr="00A573F9">
        <w:rPr>
          <w:rFonts w:ascii="Times New Roman" w:hAnsi="Times New Roman" w:cs="Times New Roman"/>
          <w:b/>
          <w:sz w:val="24"/>
          <w:szCs w:val="24"/>
        </w:rPr>
        <w:t>проекту решения о предоставлении разрешения</w:t>
      </w:r>
      <w:r w:rsidRPr="00A573F9">
        <w:rPr>
          <w:rFonts w:ascii="Times New Roman" w:hAnsi="Times New Roman" w:cs="Times New Roman"/>
          <w:b/>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p w:rsidR="00552514" w:rsidRPr="00A573F9" w:rsidRDefault="00552514" w:rsidP="00552514">
      <w:pPr>
        <w:autoSpaceDE w:val="0"/>
        <w:spacing w:after="0" w:line="240" w:lineRule="auto"/>
        <w:ind w:left="57" w:right="57" w:firstLine="709"/>
        <w:jc w:val="both"/>
        <w:rPr>
          <w:rFonts w:ascii="Times New Roman" w:hAnsi="Times New Roman" w:cs="Times New Roman"/>
          <w:b/>
          <w:bCs/>
          <w:sz w:val="24"/>
          <w:szCs w:val="24"/>
        </w:rPr>
      </w:pP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w:t>
      </w:r>
      <w:r w:rsidRPr="00A573F9">
        <w:rPr>
          <w:rFonts w:ascii="Times New Roman" w:hAnsi="Times New Roman" w:cs="Times New Roman"/>
          <w:sz w:val="24"/>
          <w:szCs w:val="24"/>
        </w:rPr>
        <w:lastRenderedPageBreak/>
        <w:t>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Администрации Родниковского муниципального района заявление о предоставлении такого разрешения.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41 настоящих Правил, с учетом положений статьи 46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Администрации Родниковского муниципального района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Родниковского муниципального района.</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6. Глава Родниковского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52514" w:rsidRPr="00A573F9" w:rsidRDefault="00552514" w:rsidP="00552514">
      <w:pPr>
        <w:autoSpaceDE w:val="0"/>
        <w:autoSpaceDN w:val="0"/>
        <w:adjustRightInd w:val="0"/>
        <w:spacing w:after="0" w:line="240" w:lineRule="auto"/>
        <w:ind w:firstLine="540"/>
        <w:jc w:val="both"/>
        <w:rPr>
          <w:rFonts w:ascii="Times New Roman" w:hAnsi="Times New Roman" w:cs="Times New Roman"/>
          <w:sz w:val="24"/>
          <w:szCs w:val="24"/>
        </w:rPr>
      </w:pPr>
      <w:r w:rsidRPr="00A573F9">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Глава 8. ЗАКЛЮЧИТЕЛЬНЫЕ ПОЛОЖЕНИЯ</w:t>
      </w:r>
    </w:p>
    <w:p w:rsidR="00552514" w:rsidRPr="00A573F9" w:rsidRDefault="00552514" w:rsidP="00552514">
      <w:pPr>
        <w:spacing w:after="0" w:line="240" w:lineRule="auto"/>
        <w:ind w:left="57" w:right="57" w:firstLine="709"/>
        <w:jc w:val="center"/>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48. Вступление в силу настоящих Правил</w:t>
      </w:r>
    </w:p>
    <w:p w:rsidR="00552514" w:rsidRPr="00A573F9" w:rsidRDefault="00552514" w:rsidP="00552514">
      <w:pPr>
        <w:tabs>
          <w:tab w:val="left" w:pos="3559"/>
        </w:tabs>
        <w:autoSpaceDE w:val="0"/>
        <w:ind w:firstLine="540"/>
        <w:jc w:val="both"/>
        <w:rPr>
          <w:rFonts w:ascii="Times New Roman" w:hAnsi="Times New Roman" w:cs="Times New Roman"/>
          <w:b/>
          <w:bCs/>
          <w:sz w:val="24"/>
          <w:szCs w:val="24"/>
        </w:rPr>
      </w:pPr>
      <w:r w:rsidRPr="00A573F9">
        <w:rPr>
          <w:rFonts w:ascii="Times New Roman" w:hAnsi="Times New Roman" w:cs="Times New Roman"/>
          <w:b/>
          <w:bCs/>
          <w:sz w:val="24"/>
          <w:szCs w:val="24"/>
        </w:rPr>
        <w:tab/>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Настоящие Правила вступают в силу со дня их официального опубликования.</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недвижимости.</w:t>
      </w:r>
    </w:p>
    <w:p w:rsidR="00552514" w:rsidRPr="00A573F9" w:rsidRDefault="00552514" w:rsidP="00552514">
      <w:pPr>
        <w:autoSpaceDE w:val="0"/>
        <w:ind w:firstLine="540"/>
        <w:jc w:val="both"/>
        <w:rPr>
          <w:rFonts w:ascii="Times New Roman" w:hAnsi="Times New Roman" w:cs="Times New Roman"/>
          <w:b/>
          <w:bCs/>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49. Действие настоящих Правил по отношению к ранее возникшим правоотношениям</w:t>
      </w:r>
    </w:p>
    <w:p w:rsidR="00552514" w:rsidRPr="00A573F9" w:rsidRDefault="00552514" w:rsidP="00552514">
      <w:pPr>
        <w:autoSpaceDE w:val="0"/>
        <w:ind w:firstLine="540"/>
        <w:jc w:val="both"/>
        <w:rPr>
          <w:rFonts w:ascii="Times New Roman" w:hAnsi="Times New Roman" w:cs="Times New Roman"/>
          <w:b/>
          <w:bCs/>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 xml:space="preserve">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w:t>
      </w:r>
      <w:r w:rsidRPr="00A573F9">
        <w:rPr>
          <w:rFonts w:ascii="Times New Roman" w:hAnsi="Times New Roman" w:cs="Times New Roman"/>
          <w:sz w:val="24"/>
          <w:szCs w:val="24"/>
        </w:rPr>
        <w:lastRenderedPageBreak/>
        <w:t>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552514" w:rsidRPr="00A573F9" w:rsidRDefault="00552514" w:rsidP="00552514">
      <w:pPr>
        <w:autoSpaceDE w:val="0"/>
        <w:ind w:firstLine="540"/>
        <w:jc w:val="both"/>
        <w:rPr>
          <w:rFonts w:ascii="Times New Roman" w:hAnsi="Times New Roman" w:cs="Times New Roman"/>
          <w:sz w:val="24"/>
          <w:szCs w:val="24"/>
        </w:rPr>
      </w:pPr>
    </w:p>
    <w:p w:rsidR="00552514" w:rsidRPr="00A573F9" w:rsidRDefault="00552514" w:rsidP="00552514">
      <w:pPr>
        <w:spacing w:after="0" w:line="240" w:lineRule="auto"/>
        <w:ind w:left="57" w:right="57" w:firstLine="709"/>
        <w:jc w:val="center"/>
      </w:pPr>
      <w:r w:rsidRPr="00A573F9">
        <w:rPr>
          <w:rFonts w:ascii="Times New Roman" w:hAnsi="Times New Roman" w:cs="Times New Roman"/>
          <w:b/>
          <w:bCs/>
          <w:sz w:val="24"/>
          <w:szCs w:val="24"/>
        </w:rPr>
        <w:t>Статья 50. Действие настоящих Правил по отношению к градостроительной документации</w:t>
      </w:r>
    </w:p>
    <w:p w:rsidR="00552514" w:rsidRPr="00A573F9" w:rsidRDefault="00552514" w:rsidP="00552514">
      <w:pPr>
        <w:autoSpaceDE w:val="0"/>
        <w:ind w:firstLine="540"/>
        <w:jc w:val="both"/>
        <w:rPr>
          <w:rFonts w:ascii="Times New Roman" w:hAnsi="Times New Roman" w:cs="Times New Roman"/>
          <w:b/>
          <w:bCs/>
          <w:sz w:val="24"/>
          <w:szCs w:val="24"/>
        </w:rPr>
      </w:pPr>
    </w:p>
    <w:p w:rsidR="00552514" w:rsidRPr="00A573F9" w:rsidRDefault="00552514" w:rsidP="00552514">
      <w:pPr>
        <w:autoSpaceDE w:val="0"/>
        <w:spacing w:after="0" w:line="240" w:lineRule="auto"/>
        <w:ind w:left="57" w:right="57" w:firstLine="709"/>
        <w:jc w:val="both"/>
      </w:pPr>
      <w:r w:rsidRPr="00A573F9">
        <w:rPr>
          <w:rFonts w:ascii="Times New Roman" w:hAnsi="Times New Roman" w:cs="Times New Roman"/>
          <w:sz w:val="24"/>
          <w:szCs w:val="24"/>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552514" w:rsidRPr="00A573F9" w:rsidRDefault="00552514" w:rsidP="00552514">
      <w:pPr>
        <w:autoSpaceDE w:val="0"/>
        <w:jc w:val="both"/>
      </w:pPr>
      <w:r w:rsidRPr="00A573F9">
        <w:rPr>
          <w:rFonts w:ascii="Times New Roman" w:hAnsi="Times New Roman" w:cs="Times New Roman"/>
          <w:sz w:val="24"/>
          <w:szCs w:val="24"/>
        </w:rPr>
        <w:t xml:space="preserve">            2. Положения, которые не указаны в настоящих Правилах регулируется дополнительно Федеральными законами и нормативно-правовыми актами Ивановской области, Администрации Родниковского муниципального района, Советом Родниковского муниципального района.</w:t>
      </w: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Default="00552514" w:rsidP="00552514">
      <w:pPr>
        <w:rPr>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eastAsia="SimSun" w:hAnsi="Times New Roman" w:cs="Times New Roman"/>
          <w:sz w:val="24"/>
          <w:szCs w:val="24"/>
          <w:lang w:eastAsia="ar-SA"/>
        </w:rPr>
        <w:lastRenderedPageBreak/>
        <w:t>Приложение № 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lang w:eastAsia="ar-SA"/>
        </w:rPr>
        <w:t xml:space="preserve"> </w:t>
      </w:r>
      <w:r w:rsidRPr="00552514">
        <w:rPr>
          <w:rFonts w:ascii="Times New Roman" w:eastAsia="SimSun" w:hAnsi="Times New Roman" w:cs="Times New Roman"/>
          <w:sz w:val="24"/>
          <w:szCs w:val="24"/>
          <w:lang w:eastAsia="ar-SA"/>
        </w:rPr>
        <w:t xml:space="preserve">к Решению </w:t>
      </w:r>
      <w:r w:rsidRPr="00552514">
        <w:rPr>
          <w:rFonts w:ascii="Times New Roman" w:hAnsi="Times New Roman" w:cs="Times New Roman"/>
          <w:sz w:val="24"/>
          <w:szCs w:val="24"/>
        </w:rPr>
        <w:t>Совета муниципального образования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«Родниковский муниципальный район»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Ивановской области»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от 30.05.2019 года № 32</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eastAsia="SimSun" w:hAnsi="Times New Roman" w:cs="Times New Roman"/>
          <w:sz w:val="24"/>
          <w:szCs w:val="24"/>
          <w:lang w:eastAsia="ar-SA"/>
        </w:rPr>
        <w:t xml:space="preserve">ПРАВИЛА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eastAsia="SimSun" w:hAnsi="Times New Roman" w:cs="Times New Roman"/>
          <w:sz w:val="24"/>
          <w:szCs w:val="24"/>
          <w:lang w:eastAsia="ar-SA"/>
        </w:rPr>
        <w:t xml:space="preserve">ЗЕМЛЕПОЛЬЗОВАНИЯ И ЗАСТРОЙКИ </w:t>
      </w: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r w:rsidRPr="00552514">
        <w:rPr>
          <w:rFonts w:ascii="Times New Roman" w:eastAsia="SimSun" w:hAnsi="Times New Roman" w:cs="Times New Roman"/>
          <w:sz w:val="24"/>
          <w:szCs w:val="24"/>
          <w:lang w:eastAsia="ar-SA"/>
        </w:rPr>
        <w:t>муниципального образования «Филисовское сельское поселение Родниковского муниципального района Ивановской области</w:t>
      </w:r>
      <w:r w:rsidRPr="00552514">
        <w:rPr>
          <w:rFonts w:ascii="Times New Roman" w:eastAsia="SimSun" w:hAnsi="Times New Roman" w:cs="Times New Roman"/>
          <w:b/>
          <w:sz w:val="24"/>
          <w:szCs w:val="24"/>
          <w:lang w:eastAsia="ar-SA"/>
        </w:rPr>
        <w:t>»</w:t>
      </w: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hAnsi="Times New Roman" w:cs="Times New Roman"/>
          <w:b/>
          <w:sz w:val="24"/>
          <w:szCs w:val="24"/>
        </w:rPr>
      </w:pPr>
      <w:r w:rsidRPr="00552514">
        <w:rPr>
          <w:rFonts w:ascii="Times New Roman" w:eastAsia="SimSun" w:hAnsi="Times New Roman" w:cs="Times New Roman"/>
          <w:b/>
          <w:sz w:val="24"/>
          <w:szCs w:val="24"/>
          <w:lang w:eastAsia="ar-SA"/>
        </w:rPr>
        <w:t xml:space="preserve">Градостроительные регламенты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eastAsia="SimSun" w:hAnsi="Times New Roman" w:cs="Times New Roman"/>
          <w:b/>
          <w:sz w:val="24"/>
          <w:szCs w:val="24"/>
          <w:lang w:eastAsia="ar-SA"/>
        </w:rPr>
        <w:t>муниципального образования «Филисовское сельское поселение Родниковского муниципального района Ивановской области»</w:t>
      </w: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tbl>
      <w:tblPr>
        <w:tblW w:w="0" w:type="auto"/>
        <w:tblInd w:w="5778" w:type="dxa"/>
        <w:tblLayout w:type="fixed"/>
        <w:tblLook w:val="0000"/>
      </w:tblPr>
      <w:tblGrid>
        <w:gridCol w:w="4643"/>
      </w:tblGrid>
      <w:tr w:rsidR="00552514" w:rsidRPr="00552514" w:rsidTr="00A70689">
        <w:trPr>
          <w:trHeight w:val="1706"/>
        </w:trPr>
        <w:tc>
          <w:tcPr>
            <w:tcW w:w="4643" w:type="dxa"/>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Заказчик: М</w:t>
            </w:r>
            <w:r w:rsidRPr="00552514">
              <w:rPr>
                <w:rFonts w:ascii="Times New Roman" w:eastAsia="SimSun" w:hAnsi="Times New Roman" w:cs="Times New Roman"/>
                <w:b/>
                <w:sz w:val="24"/>
                <w:szCs w:val="24"/>
                <w:lang w:eastAsia="ar-SA"/>
              </w:rPr>
              <w:t xml:space="preserve">униципальное образование «Филисовское сельское поселение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eastAsia="SimSun" w:hAnsi="Times New Roman" w:cs="Times New Roman"/>
                <w:b/>
                <w:sz w:val="24"/>
                <w:szCs w:val="24"/>
                <w:lang w:eastAsia="ar-SA"/>
              </w:rPr>
              <w:t xml:space="preserve">Родниковского муниципального района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eastAsia="SimSun" w:hAnsi="Times New Roman" w:cs="Times New Roman"/>
                <w:b/>
                <w:sz w:val="24"/>
                <w:szCs w:val="24"/>
                <w:lang w:eastAsia="ar-SA"/>
              </w:rPr>
              <w:t>Ивановской области»</w:t>
            </w:r>
          </w:p>
          <w:p w:rsidR="00552514" w:rsidRPr="00552514" w:rsidRDefault="00552514" w:rsidP="00552514">
            <w:pPr>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Разработчик: Администрация муниципального образования  «Родниковский муниципальный район» Ивановской области</w:t>
            </w:r>
          </w:p>
        </w:tc>
      </w:tr>
    </w:tbl>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center"/>
        <w:rPr>
          <w:rFonts w:ascii="Times New Roman" w:hAnsi="Times New Roman" w:cs="Times New Roman"/>
          <w:b/>
          <w:sz w:val="24"/>
          <w:szCs w:val="24"/>
        </w:rPr>
      </w:pPr>
      <w:r w:rsidRPr="00552514">
        <w:rPr>
          <w:rFonts w:ascii="Times New Roman" w:hAnsi="Times New Roman" w:cs="Times New Roman"/>
          <w:b/>
          <w:sz w:val="24"/>
          <w:szCs w:val="24"/>
        </w:rPr>
        <w:t>2019</w:t>
      </w: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keepNext/>
        <w:snapToGrid w:val="0"/>
        <w:spacing w:after="0" w:line="240" w:lineRule="auto"/>
        <w:jc w:val="both"/>
        <w:rPr>
          <w:rFonts w:ascii="Times New Roman" w:eastAsia="SimSun" w:hAnsi="Times New Roman" w:cs="Times New Roman"/>
          <w:sz w:val="24"/>
          <w:szCs w:val="24"/>
          <w:lang w:eastAsia="ar-SA"/>
        </w:rPr>
      </w:pPr>
      <w:r w:rsidRPr="00552514">
        <w:rPr>
          <w:rFonts w:ascii="Times New Roman" w:eastAsia="SimSun" w:hAnsi="Times New Roman" w:cs="Times New Roman"/>
          <w:sz w:val="24"/>
          <w:szCs w:val="24"/>
          <w:lang w:eastAsia="ar-SA"/>
        </w:rPr>
        <w:lastRenderedPageBreak/>
        <w:t>Правила землепользования и застройки муниципального образования «Филисовское сельское поселение Родниковского муниципального района Ивановской области»</w:t>
      </w:r>
    </w:p>
    <w:p w:rsidR="00552514" w:rsidRPr="00552514" w:rsidRDefault="00552514" w:rsidP="00552514">
      <w:pPr>
        <w:keepNext/>
        <w:snapToGrid w:val="0"/>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keepNext/>
        <w:snapToGrid w:val="0"/>
        <w:spacing w:after="0" w:line="240" w:lineRule="auto"/>
        <w:jc w:val="both"/>
        <w:rPr>
          <w:rFonts w:ascii="Times New Roman" w:eastAsia="SimSun" w:hAnsi="Times New Roman" w:cs="Times New Roman"/>
          <w:b/>
          <w:sz w:val="24"/>
          <w:szCs w:val="24"/>
          <w:lang w:eastAsia="ar-SA"/>
        </w:rPr>
      </w:pPr>
      <w:r w:rsidRPr="00552514">
        <w:rPr>
          <w:rFonts w:ascii="Times New Roman" w:eastAsia="SimSun" w:hAnsi="Times New Roman" w:cs="Times New Roman"/>
          <w:b/>
          <w:sz w:val="24"/>
          <w:szCs w:val="24"/>
          <w:lang w:eastAsia="ar-SA"/>
        </w:rPr>
        <w:t>СОДЕРЖАНИЕ</w:t>
      </w:r>
    </w:p>
    <w:p w:rsidR="00552514" w:rsidRPr="00552514" w:rsidRDefault="00552514" w:rsidP="00552514">
      <w:pPr>
        <w:keepNext/>
        <w:snapToGrid w:val="0"/>
        <w:spacing w:after="0" w:line="240" w:lineRule="auto"/>
        <w:jc w:val="both"/>
        <w:rPr>
          <w:rFonts w:ascii="Times New Roman" w:eastAsia="SimSun" w:hAnsi="Times New Roman" w:cs="Times New Roman"/>
          <w:b/>
          <w:sz w:val="24"/>
          <w:szCs w:val="24"/>
          <w:lang w:eastAsia="ar-SA"/>
        </w:rPr>
      </w:pP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sz w:val="24"/>
          <w:szCs w:val="24"/>
        </w:rPr>
        <w:t xml:space="preserve">1) </w:t>
      </w:r>
      <w:r w:rsidRPr="00552514">
        <w:rPr>
          <w:rFonts w:ascii="Times New Roman" w:eastAsia="SimSun" w:hAnsi="Times New Roman" w:cs="Times New Roman"/>
          <w:sz w:val="24"/>
          <w:szCs w:val="24"/>
          <w:lang w:eastAsia="ar-SA"/>
        </w:rPr>
        <w:t>Порядок применения правил землепользования и застройки муниципального образования «Филисовское сельское поселение Родниковского муниципального района Ивановской области» и внесения в них изменений</w:t>
      </w:r>
      <w:r w:rsidRPr="00552514">
        <w:rPr>
          <w:rFonts w:ascii="Times New Roman" w:hAnsi="Times New Roman" w:cs="Times New Roman"/>
          <w:sz w:val="24"/>
          <w:szCs w:val="24"/>
        </w:rPr>
        <w:t xml:space="preserve"> (приложение № 1);</w:t>
      </w: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sz w:val="24"/>
          <w:szCs w:val="24"/>
        </w:rPr>
        <w:t xml:space="preserve">2) Градостроительные регламенты </w:t>
      </w:r>
      <w:r w:rsidRPr="00552514">
        <w:rPr>
          <w:rFonts w:ascii="Times New Roman" w:eastAsia="SimSun" w:hAnsi="Times New Roman" w:cs="Times New Roman"/>
          <w:sz w:val="24"/>
          <w:szCs w:val="24"/>
          <w:lang w:eastAsia="ar-SA"/>
        </w:rPr>
        <w:t>муниципального образования «Филисовское сельское поселение Родниковского муниципального района Ивановской области»</w:t>
      </w:r>
      <w:r w:rsidRPr="00552514">
        <w:rPr>
          <w:rFonts w:ascii="Times New Roman" w:hAnsi="Times New Roman" w:cs="Times New Roman"/>
          <w:sz w:val="24"/>
          <w:szCs w:val="24"/>
        </w:rPr>
        <w:t xml:space="preserve"> (приложение № 2);</w:t>
      </w:r>
    </w:p>
    <w:p w:rsidR="00552514" w:rsidRPr="00552514" w:rsidRDefault="00552514" w:rsidP="00552514">
      <w:pPr>
        <w:keepNext/>
        <w:snapToGri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3) Карта градостроительного зонирования </w:t>
      </w:r>
      <w:r w:rsidRPr="00552514">
        <w:rPr>
          <w:rFonts w:ascii="Times New Roman" w:eastAsia="SimSun" w:hAnsi="Times New Roman" w:cs="Times New Roman"/>
          <w:sz w:val="24"/>
          <w:szCs w:val="24"/>
          <w:lang w:eastAsia="ar-SA"/>
        </w:rPr>
        <w:t>муниципального образования «Филисовское сельское поселение Родниковского муниципального района Ивановской области»</w:t>
      </w:r>
      <w:r w:rsidRPr="00552514">
        <w:rPr>
          <w:rFonts w:ascii="Times New Roman" w:hAnsi="Times New Roman" w:cs="Times New Roman"/>
          <w:sz w:val="24"/>
          <w:szCs w:val="24"/>
        </w:rPr>
        <w:t xml:space="preserve"> (приложение № 3).</w:t>
      </w:r>
    </w:p>
    <w:p w:rsidR="00552514" w:rsidRPr="00552514" w:rsidRDefault="00552514" w:rsidP="00552514">
      <w:pPr>
        <w:keepNext/>
        <w:snapToGrid w:val="0"/>
        <w:spacing w:after="0" w:line="240" w:lineRule="auto"/>
        <w:jc w:val="both"/>
        <w:rPr>
          <w:rFonts w:ascii="Times New Roman" w:hAnsi="Times New Roman" w:cs="Times New Roman"/>
          <w:sz w:val="24"/>
          <w:szCs w:val="24"/>
        </w:rPr>
      </w:pPr>
    </w:p>
    <w:p w:rsidR="00552514" w:rsidRPr="00552514" w:rsidRDefault="00552514" w:rsidP="00552514">
      <w:pPr>
        <w:keepNext/>
        <w:snapToGrid w:val="0"/>
        <w:spacing w:after="0" w:line="240" w:lineRule="auto"/>
        <w:jc w:val="both"/>
        <w:rPr>
          <w:rFonts w:ascii="Times New Roman" w:eastAsia="SimSun" w:hAnsi="Times New Roman" w:cs="Times New Roman"/>
          <w:sz w:val="24"/>
          <w:szCs w:val="24"/>
          <w:lang w:eastAsia="ar-SA"/>
        </w:rPr>
      </w:pPr>
      <w:r w:rsidRPr="00552514">
        <w:rPr>
          <w:rFonts w:ascii="Times New Roman" w:eastAsia="SimSun" w:hAnsi="Times New Roman" w:cs="Times New Roman"/>
          <w:sz w:val="24"/>
          <w:szCs w:val="24"/>
          <w:lang w:eastAsia="ar-SA"/>
        </w:rPr>
        <w:t>Приложение № 2</w:t>
      </w:r>
    </w:p>
    <w:p w:rsidR="00552514" w:rsidRPr="00552514" w:rsidRDefault="00552514" w:rsidP="00552514">
      <w:pPr>
        <w:keepNext/>
        <w:snapToGrid w:val="0"/>
        <w:spacing w:after="0" w:line="240" w:lineRule="auto"/>
        <w:jc w:val="both"/>
        <w:rPr>
          <w:rFonts w:ascii="Times New Roman" w:eastAsia="SimSun" w:hAnsi="Times New Roman" w:cs="Times New Roman"/>
          <w:sz w:val="24"/>
          <w:szCs w:val="24"/>
          <w:lang w:eastAsia="ar-SA"/>
        </w:rPr>
      </w:pPr>
      <w:r w:rsidRPr="00552514">
        <w:rPr>
          <w:rFonts w:ascii="Times New Roman" w:eastAsia="SimSun" w:hAnsi="Times New Roman" w:cs="Times New Roman"/>
          <w:sz w:val="24"/>
          <w:szCs w:val="24"/>
          <w:lang w:eastAsia="ar-SA"/>
        </w:rPr>
        <w:t>к Правилам землепользования и застройки</w:t>
      </w:r>
    </w:p>
    <w:p w:rsidR="00552514" w:rsidRPr="00552514" w:rsidRDefault="00552514" w:rsidP="00552514">
      <w:pPr>
        <w:keepNext/>
        <w:snapToGrid w:val="0"/>
        <w:spacing w:after="0" w:line="240" w:lineRule="auto"/>
        <w:jc w:val="both"/>
        <w:rPr>
          <w:rFonts w:ascii="Times New Roman" w:eastAsia="SimSun" w:hAnsi="Times New Roman" w:cs="Times New Roman"/>
          <w:sz w:val="24"/>
          <w:szCs w:val="24"/>
          <w:lang w:eastAsia="ar-SA"/>
        </w:rPr>
      </w:pPr>
      <w:r w:rsidRPr="00552514">
        <w:rPr>
          <w:rFonts w:ascii="Times New Roman" w:eastAsia="SimSun" w:hAnsi="Times New Roman" w:cs="Times New Roman"/>
          <w:sz w:val="24"/>
          <w:szCs w:val="24"/>
          <w:lang w:eastAsia="ar-SA"/>
        </w:rPr>
        <w:t xml:space="preserve">МО «Филисовское сельское поселение </w:t>
      </w:r>
    </w:p>
    <w:p w:rsidR="00552514" w:rsidRPr="00552514" w:rsidRDefault="00552514" w:rsidP="00552514">
      <w:pPr>
        <w:keepNext/>
        <w:snapToGrid w:val="0"/>
        <w:spacing w:after="0" w:line="240" w:lineRule="auto"/>
        <w:jc w:val="both"/>
        <w:rPr>
          <w:rFonts w:ascii="Times New Roman" w:eastAsia="SimSun" w:hAnsi="Times New Roman" w:cs="Times New Roman"/>
          <w:sz w:val="24"/>
          <w:szCs w:val="24"/>
          <w:lang w:eastAsia="ar-SA"/>
        </w:rPr>
      </w:pPr>
      <w:r w:rsidRPr="00552514">
        <w:rPr>
          <w:rFonts w:ascii="Times New Roman" w:eastAsia="SimSun" w:hAnsi="Times New Roman" w:cs="Times New Roman"/>
          <w:sz w:val="24"/>
          <w:szCs w:val="24"/>
          <w:lang w:eastAsia="ar-SA"/>
        </w:rPr>
        <w:t xml:space="preserve">Родниковского муниципального района </w:t>
      </w:r>
    </w:p>
    <w:p w:rsidR="00552514" w:rsidRPr="00552514" w:rsidRDefault="00552514" w:rsidP="00552514">
      <w:pPr>
        <w:spacing w:after="0" w:line="240" w:lineRule="auto"/>
        <w:jc w:val="both"/>
        <w:rPr>
          <w:rFonts w:ascii="Times New Roman" w:hAnsi="Times New Roman" w:cs="Times New Roman"/>
          <w:b/>
          <w:sz w:val="24"/>
          <w:szCs w:val="24"/>
        </w:rPr>
      </w:pPr>
      <w:r w:rsidRPr="00552514">
        <w:rPr>
          <w:rFonts w:ascii="Times New Roman" w:eastAsia="SimSun" w:hAnsi="Times New Roman" w:cs="Times New Roman"/>
          <w:sz w:val="24"/>
          <w:szCs w:val="24"/>
          <w:lang w:eastAsia="ar-SA"/>
        </w:rPr>
        <w:t>Ивановской области»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eastAsia="SimSun" w:hAnsi="Times New Roman" w:cs="Times New Roman"/>
          <w:sz w:val="24"/>
          <w:szCs w:val="24"/>
          <w:lang w:eastAsia="ar-SA"/>
        </w:rPr>
      </w:pPr>
      <w:r w:rsidRPr="00552514">
        <w:rPr>
          <w:rFonts w:ascii="Times New Roman" w:hAnsi="Times New Roman" w:cs="Times New Roman"/>
          <w:sz w:val="24"/>
          <w:szCs w:val="24"/>
        </w:rPr>
        <w:t xml:space="preserve">Градостроительные регламенты </w:t>
      </w:r>
      <w:r w:rsidRPr="00552514">
        <w:rPr>
          <w:rFonts w:ascii="Times New Roman" w:eastAsia="SimSun" w:hAnsi="Times New Roman" w:cs="Times New Roman"/>
          <w:sz w:val="24"/>
          <w:szCs w:val="24"/>
          <w:lang w:eastAsia="ar-SA"/>
        </w:rPr>
        <w:t>муниципального образования «Филисовское сельское поселение Родниковского муниципального района Ивановской области»</w:t>
      </w: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п/п    Виды территориальных зон                   </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1. ЖИЛЫЕ ЗОНЫ</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1.1 Зона малоэтажной жилой застройки (1-4 этажей) ЖЗ-1 </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1.2 Зона индивидуальной жилой застройки (1-3 этажей) ЖЗ-2 </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1.3 Зона застройки сезонного проживания ЖЗ-3 </w:t>
      </w:r>
    </w:p>
    <w:p w:rsidR="00552514" w:rsidRPr="00552514" w:rsidRDefault="00552514" w:rsidP="00552514">
      <w:pPr>
        <w:spacing w:after="0" w:line="240" w:lineRule="auto"/>
        <w:ind w:right="-1" w:firstLine="540"/>
        <w:jc w:val="both"/>
        <w:rPr>
          <w:rFonts w:ascii="Times New Roman" w:hAnsi="Times New Roman" w:cs="Times New Roman"/>
          <w:sz w:val="24"/>
          <w:szCs w:val="24"/>
        </w:rPr>
      </w:pP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2. ОБЩЕСТВЕННО-ДЕЛОВЫЕ ЗОНЫ</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2.1 Зона административно-делового назначения ОДЗ-1 </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2.2 Зона торгового назначения ОДЗ-2 </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2.3 Зона учебно-образовательного назначения ОДЗ-3 </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2.4 Зона культурно-досугового назначения ОДЗ-4 </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2.5 Зона спортивного назначения ОДЗ-5 </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2.6 Зона здравоохранения ОДЗ-6 </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2.7 Зона культового назначения ОДЗ-7 </w:t>
      </w:r>
    </w:p>
    <w:p w:rsidR="00552514" w:rsidRPr="00552514" w:rsidRDefault="00552514" w:rsidP="00552514">
      <w:pPr>
        <w:spacing w:after="0" w:line="240" w:lineRule="auto"/>
        <w:ind w:right="-1" w:firstLine="540"/>
        <w:jc w:val="both"/>
        <w:rPr>
          <w:rFonts w:ascii="Times New Roman" w:hAnsi="Times New Roman" w:cs="Times New Roman"/>
          <w:sz w:val="24"/>
          <w:szCs w:val="24"/>
        </w:rPr>
      </w:pP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3. ЗОНЫ ПРОИЗВОДСТВЕННОГО НАЗНАЧЕНИЯ</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3.1 Зона производственного назначения ПР-1 </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3.2 Зона коммунально-складского назначения ПР-2 </w:t>
      </w:r>
    </w:p>
    <w:p w:rsidR="00552514" w:rsidRPr="00552514" w:rsidRDefault="00552514" w:rsidP="00552514">
      <w:pPr>
        <w:spacing w:after="0" w:line="240" w:lineRule="auto"/>
        <w:ind w:right="-1" w:firstLine="540"/>
        <w:jc w:val="both"/>
        <w:rPr>
          <w:rFonts w:ascii="Times New Roman" w:hAnsi="Times New Roman" w:cs="Times New Roman"/>
          <w:sz w:val="24"/>
          <w:szCs w:val="24"/>
        </w:rPr>
      </w:pP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4. ЗОНА ТРАНСПОРТНОЙ ИНФРАСТРУКТУРЫ</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4.1 Зона объектов автомобильного транспорта ТЗ </w:t>
      </w:r>
    </w:p>
    <w:p w:rsidR="00552514" w:rsidRPr="00552514" w:rsidRDefault="00552514" w:rsidP="00552514">
      <w:pPr>
        <w:spacing w:after="0" w:line="240" w:lineRule="auto"/>
        <w:ind w:right="-1" w:firstLine="540"/>
        <w:jc w:val="both"/>
        <w:rPr>
          <w:rFonts w:ascii="Times New Roman" w:hAnsi="Times New Roman" w:cs="Times New Roman"/>
          <w:sz w:val="24"/>
          <w:szCs w:val="24"/>
        </w:rPr>
      </w:pP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5. ЗОНА РЕКРЕАЦИОННОГО НАЗНАЧЕНИЯ</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5.1 Зона природных территорий ПТЗ </w:t>
      </w:r>
    </w:p>
    <w:p w:rsidR="00552514" w:rsidRPr="00552514" w:rsidRDefault="00552514" w:rsidP="00552514">
      <w:pPr>
        <w:spacing w:after="0" w:line="240" w:lineRule="auto"/>
        <w:ind w:right="-1"/>
        <w:jc w:val="both"/>
        <w:rPr>
          <w:rFonts w:ascii="Times New Roman" w:hAnsi="Times New Roman" w:cs="Times New Roman"/>
          <w:sz w:val="24"/>
          <w:szCs w:val="24"/>
        </w:rPr>
      </w:pP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6. ЗОНА ОБЪЕКТОВ ИНЖЕНЕРНОЙ ИНФРАСТРУКТУРЫ</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6.1 Зона инженерной инфраструктуры ИЗ </w:t>
      </w:r>
    </w:p>
    <w:p w:rsidR="00552514" w:rsidRPr="00552514" w:rsidRDefault="00552514" w:rsidP="00552514">
      <w:pPr>
        <w:spacing w:after="0" w:line="240" w:lineRule="auto"/>
        <w:ind w:right="-1" w:firstLine="540"/>
        <w:jc w:val="both"/>
        <w:rPr>
          <w:rFonts w:ascii="Times New Roman" w:hAnsi="Times New Roman" w:cs="Times New Roman"/>
          <w:sz w:val="24"/>
          <w:szCs w:val="24"/>
        </w:rPr>
      </w:pP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7. ЗОНА СЕЛЬСКОХОЗЯЙСТВЕННОГО ИСПОЛЬЗОВАНИЯ</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lastRenderedPageBreak/>
        <w:t xml:space="preserve">7.1 Зона сельскохозяйственных угодий СХЗ </w:t>
      </w:r>
    </w:p>
    <w:p w:rsidR="00552514" w:rsidRPr="00552514" w:rsidRDefault="00552514" w:rsidP="00552514">
      <w:pPr>
        <w:spacing w:after="0" w:line="240" w:lineRule="auto"/>
        <w:ind w:right="-1" w:firstLine="540"/>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8. ЗОНЫ СПЕЦИАЛЬНОГО НАЗНАЧЕНИЯ</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8.1 Зона ритуального назначения СНЗ-1 </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sz w:val="24"/>
          <w:szCs w:val="24"/>
        </w:rPr>
        <w:t xml:space="preserve">8.2. Зона специального назначения СНЗ-2 </w:t>
      </w:r>
    </w:p>
    <w:p w:rsidR="00552514" w:rsidRPr="00552514" w:rsidRDefault="00552514" w:rsidP="00552514">
      <w:pPr>
        <w:spacing w:after="0" w:line="240" w:lineRule="auto"/>
        <w:ind w:right="-1"/>
        <w:jc w:val="both"/>
        <w:rPr>
          <w:rFonts w:ascii="Times New Roman" w:hAnsi="Times New Roman" w:cs="Times New Roman"/>
          <w:sz w:val="24"/>
          <w:szCs w:val="24"/>
        </w:rPr>
      </w:pPr>
    </w:p>
    <w:p w:rsidR="00552514" w:rsidRPr="00552514" w:rsidRDefault="00552514" w:rsidP="00552514">
      <w:pPr>
        <w:pStyle w:val="ab"/>
        <w:spacing w:after="0"/>
        <w:jc w:val="both"/>
        <w:rPr>
          <w:b/>
          <w:u w:val="single"/>
        </w:rPr>
      </w:pPr>
      <w:r w:rsidRPr="00552514">
        <w:t xml:space="preserve">9. ТЕРРИТОРИЯ ОБЩЕГО ПОЛЬЗОВАНИЯ   9.1 Территория улиц и дорог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t>ЖИЛЫЕ ЗОНЫ</w:t>
      </w: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t>Зона малоэтажной жилой застройки (1-4 этажей) ЖЗ-1</w:t>
      </w: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3227"/>
        <w:gridCol w:w="7084"/>
      </w:tblGrid>
      <w:tr w:rsidR="00552514" w:rsidRPr="00552514" w:rsidTr="00A70689">
        <w:trPr>
          <w:trHeight w:val="552"/>
          <w:tblHeader/>
        </w:trPr>
        <w:tc>
          <w:tcPr>
            <w:tcW w:w="3227"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rPr>
          <w:trHeight w:val="1236"/>
        </w:trPr>
        <w:tc>
          <w:tcPr>
            <w:tcW w:w="3227" w:type="dxa"/>
            <w:tcBorders>
              <w:top w:val="single" w:sz="8" w:space="0" w:color="000000"/>
              <w:left w:val="single" w:sz="8" w:space="0" w:color="000000"/>
              <w:bottom w:val="single" w:sz="4"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Малоэтажная многоквартирная жилая застройка</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2.1.1 </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Размещение малоэтажных многоквартирных домов (многоквартирные дома высотой до 4 этажей, включая мансардный);</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обустройство спортивных и детских площадок, площадок для отдыха;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Cs/>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84" w:type="dxa"/>
            <w:vMerge w:val="restart"/>
            <w:tcBorders>
              <w:top w:val="single" w:sz="8" w:space="0" w:color="000000"/>
              <w:left w:val="single" w:sz="8" w:space="0" w:color="000000"/>
              <w:bottom w:val="single" w:sz="4"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500 кв.м.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autoSpaceDE w:val="0"/>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autoSpaceDE w:val="0"/>
              <w:spacing w:after="0" w:line="240" w:lineRule="auto"/>
              <w:jc w:val="both"/>
              <w:rPr>
                <w:rFonts w:ascii="Times New Roman" w:hAnsi="Times New Roman" w:cs="Times New Roman"/>
                <w:b/>
                <w:bCs/>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u w:val="single"/>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autoSpaceDE w:val="0"/>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в зоне отступа (в палисаднике) допускается устройство открытых навесов и крылец, открытых входных площадок. </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жилого дома с кодом вида 2.1.1 не более 4-х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жилого дома с кодом вида 2.3 – 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жилых домов с мансардным завершением до конька скатной кровли – не более 14-ти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объектов вспомогательного использования (хозяйственных построек):</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-бань, беседок, теплиц – не более 4-х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 xml:space="preserve">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Высота хозяйственных построек не должна нарушать условий инсоляции соседних земельных участков</w:t>
            </w:r>
          </w:p>
          <w:p w:rsidR="00552514" w:rsidRPr="00552514" w:rsidRDefault="00552514" w:rsidP="00552514">
            <w:pPr>
              <w:pStyle w:val="ab"/>
              <w:spacing w:after="0"/>
              <w:ind w:right="57"/>
              <w:jc w:val="both"/>
            </w:pPr>
            <w:r w:rsidRPr="00552514">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процент озеленения в границах земельного участка - 15%</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застройки  - 0,2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плотности застройки  - 0,4</w:t>
            </w:r>
          </w:p>
        </w:tc>
      </w:tr>
      <w:tr w:rsidR="00552514" w:rsidRPr="00552514" w:rsidTr="00A70689">
        <w:trPr>
          <w:trHeight w:val="60"/>
        </w:trPr>
        <w:tc>
          <w:tcPr>
            <w:tcW w:w="3227" w:type="dxa"/>
            <w:tcBorders>
              <w:top w:val="single" w:sz="8" w:space="0" w:color="000000"/>
              <w:left w:val="single" w:sz="8" w:space="0" w:color="000000"/>
              <w:bottom w:val="single" w:sz="4"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Блокированная жилая застройка,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2.3</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жилого дома, имеющего одну или несколько общих стен с </w:t>
            </w:r>
            <w:r w:rsidRPr="00552514">
              <w:rPr>
                <w:rFonts w:ascii="Times New Roman" w:hAnsi="Times New Roman" w:cs="Times New Roman"/>
                <w:sz w:val="24"/>
                <w:szCs w:val="24"/>
              </w:rPr>
              <w:lastRenderedPageBreak/>
              <w:t>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разведение декоративных и плодовых деревьев, овощных и ягодных культур;</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индивидуальных гаражей и иных вспомогательных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обустройство спортивных и детских площадок, площадок для отдыха.</w:t>
            </w:r>
          </w:p>
        </w:tc>
        <w:tc>
          <w:tcPr>
            <w:tcW w:w="7084" w:type="dxa"/>
            <w:vMerge/>
            <w:tcBorders>
              <w:top w:val="single" w:sz="8" w:space="0" w:color="000000"/>
              <w:left w:val="single" w:sz="8" w:space="0" w:color="000000"/>
              <w:bottom w:val="single" w:sz="4" w:space="0" w:color="000000"/>
              <w:right w:val="single" w:sz="8" w:space="0" w:color="000000"/>
            </w:tcBorders>
            <w:shd w:val="clear" w:color="auto" w:fill="auto"/>
          </w:tcPr>
          <w:p w:rsidR="00552514" w:rsidRPr="00552514" w:rsidRDefault="00552514" w:rsidP="00552514">
            <w:pPr>
              <w:snapToGrid w:val="0"/>
              <w:spacing w:after="0" w:line="240" w:lineRule="auto"/>
              <w:jc w:val="both"/>
              <w:rPr>
                <w:rFonts w:ascii="Times New Roman" w:hAnsi="Times New Roman" w:cs="Times New Roman"/>
                <w:sz w:val="24"/>
                <w:szCs w:val="24"/>
              </w:rPr>
            </w:pPr>
          </w:p>
        </w:tc>
      </w:tr>
      <w:tr w:rsidR="00552514" w:rsidRPr="00552514" w:rsidTr="00A70689">
        <w:trPr>
          <w:trHeight w:val="1074"/>
        </w:trPr>
        <w:tc>
          <w:tcPr>
            <w:tcW w:w="3227" w:type="dxa"/>
            <w:tcBorders>
              <w:top w:val="single" w:sz="4" w:space="0" w:color="000000"/>
              <w:left w:val="single" w:sz="8" w:space="0" w:color="000000"/>
              <w:bottom w:val="single" w:sz="4"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Хранение автотранспорта,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2.7.1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85" w:history="1">
              <w:r w:rsidRPr="00552514">
                <w:rPr>
                  <w:rFonts w:ascii="Times New Roman" w:hAnsi="Times New Roman" w:cs="Times New Roman"/>
                  <w:sz w:val="24"/>
                  <w:szCs w:val="24"/>
                </w:rPr>
                <w:t>кодом 4.9</w:t>
              </w:r>
            </w:hyperlink>
          </w:p>
        </w:tc>
        <w:tc>
          <w:tcPr>
            <w:tcW w:w="7084" w:type="dxa"/>
            <w:tcBorders>
              <w:top w:val="single" w:sz="4" w:space="0" w:color="000000"/>
              <w:left w:val="single" w:sz="8" w:space="0" w:color="000000"/>
              <w:bottom w:val="single" w:sz="4"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30 кв. 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Cs/>
                <w:sz w:val="24"/>
                <w:szCs w:val="24"/>
                <w:u w:val="single"/>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1 метр.</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выше 3-х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p>
        </w:tc>
      </w:tr>
      <w:tr w:rsidR="00552514" w:rsidRPr="00552514" w:rsidTr="00A70689">
        <w:trPr>
          <w:trHeight w:val="1074"/>
        </w:trPr>
        <w:tc>
          <w:tcPr>
            <w:tcW w:w="3227" w:type="dxa"/>
            <w:tcBorders>
              <w:top w:val="single" w:sz="4"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Ведение огородничества</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084" w:type="dxa"/>
            <w:tcBorders>
              <w:top w:val="single" w:sz="4"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Применение (выделение земельного участка) данного вида разрешенного использования земельного участка возможно при условии владения на праве собственности или по договору социального найма жилого помещения (квартиры) в многоквартирном жилом доме, находящемся в непосредственной близости от выделяемого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100 кв. 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800 кв. 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Cs/>
                <w:sz w:val="24"/>
                <w:szCs w:val="24"/>
                <w:u w:val="single"/>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1 метр.</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границ смежных земельных участков, в том числе смежными с землями, государственная собственность </w:t>
            </w:r>
            <w:r w:rsidRPr="00552514">
              <w:rPr>
                <w:rFonts w:ascii="Times New Roman" w:hAnsi="Times New Roman" w:cs="Times New Roman"/>
                <w:sz w:val="24"/>
                <w:szCs w:val="24"/>
              </w:rPr>
              <w:lastRenderedPageBreak/>
              <w:t>на которые не разграничена до основания строений (указанных в виде) – 1 метр</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строений и сооружений – не более 1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строений и сооружений не более 4 м</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размещения строений и сооружений – 60% от общей площади земельного участка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процент озеленения в границах земельного участка - 15%</w:t>
            </w:r>
          </w:p>
        </w:tc>
      </w:tr>
      <w:tr w:rsidR="00552514" w:rsidRPr="00552514" w:rsidTr="00A70689">
        <w:trPr>
          <w:trHeight w:val="1074"/>
        </w:trPr>
        <w:tc>
          <w:tcPr>
            <w:tcW w:w="3227"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6"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87" w:history="1">
              <w:r w:rsidRPr="00552514">
                <w:rPr>
                  <w:rFonts w:ascii="Times New Roman" w:hAnsi="Times New Roman" w:cs="Times New Roman"/>
                  <w:sz w:val="24"/>
                  <w:szCs w:val="24"/>
                </w:rPr>
                <w:t>3.1.2</w:t>
              </w:r>
            </w:hyperlink>
          </w:p>
        </w:tc>
        <w:tc>
          <w:tcPr>
            <w:tcW w:w="7084"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r w:rsidR="00552514" w:rsidRPr="00552514" w:rsidTr="00A70689">
        <w:trPr>
          <w:trHeight w:val="1074"/>
        </w:trPr>
        <w:tc>
          <w:tcPr>
            <w:tcW w:w="3227"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Здравоохранение,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lastRenderedPageBreak/>
              <w:t>Амбулаторно-поликлиническое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3.4.1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Стационарное медицинское обслуживание,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3.4.2</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станций скорой помощи;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площадок санитарной авиации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Гостиничное обслуживание,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4.7,</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Санаторная деятельность,</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9.2.1,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лечебно-оздоровительных лагерей.</w:t>
            </w:r>
          </w:p>
        </w:tc>
        <w:tc>
          <w:tcPr>
            <w:tcW w:w="7084"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Cs/>
                <w:sz w:val="24"/>
                <w:szCs w:val="24"/>
                <w:u w:val="single"/>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552514">
              <w:rPr>
                <w:rFonts w:ascii="Times New Roman" w:hAnsi="Times New Roman" w:cs="Times New Roman"/>
                <w:sz w:val="24"/>
                <w:szCs w:val="24"/>
                <w:u w:val="single"/>
              </w:rPr>
              <w:lastRenderedPageBreak/>
              <w:t xml:space="preserve">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5-ти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гаражей (как вспомогательной постройки) -не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основных зданий 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70%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Коэффициент озеленения земельного участка - не менее 15% от площади земельного участка.</w:t>
            </w:r>
          </w:p>
        </w:tc>
      </w:tr>
      <w:tr w:rsidR="00552514" w:rsidRPr="00552514" w:rsidTr="00A70689">
        <w:trPr>
          <w:trHeight w:val="1074"/>
        </w:trPr>
        <w:tc>
          <w:tcPr>
            <w:tcW w:w="3227"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Дошкольное, начальное и среднее общее образование,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3.5.1</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552514">
              <w:rPr>
                <w:rFonts w:ascii="Times New Roman" w:hAnsi="Times New Roman" w:cs="Times New Roman"/>
                <w:bCs/>
                <w:sz w:val="24"/>
                <w:szCs w:val="24"/>
              </w:rP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Среднее и высшее профессиональное образование</w:t>
            </w:r>
          </w:p>
          <w:p w:rsidR="00552514" w:rsidRPr="00552514" w:rsidRDefault="00552514" w:rsidP="00552514">
            <w:pPr>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3.5.2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84"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Cs/>
                <w:sz w:val="24"/>
                <w:szCs w:val="24"/>
                <w:u w:val="single"/>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4-х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autoSpaceDE w:val="0"/>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процент земельного участка под спортивно-игровые площадки - 20.</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процент озеленения - 50.</w:t>
            </w:r>
          </w:p>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Недопустимо перепрофилирование объектов.</w:t>
            </w:r>
          </w:p>
        </w:tc>
      </w:tr>
    </w:tbl>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2.   ВСПОМОГАТЕЛЬНЫЕ ВИДЫ И ПАРАМЕТРЫ РАЗРЕШЕННОГО ИСПОЛЬЗОВАНИЯ ЗЕМЕЛЬНЫХ УЧАСТКОВ И ОБЪЕКТОВ КАПИТАЛЬНОГО СТРОИТЕЛЬСТВА</w:t>
      </w:r>
      <w:r w:rsidRPr="00552514">
        <w:rPr>
          <w:rFonts w:ascii="Times New Roman" w:hAnsi="Times New Roman" w:cs="Times New Roman"/>
          <w:sz w:val="24"/>
          <w:szCs w:val="24"/>
        </w:rPr>
        <w:t xml:space="preserve">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90" w:type="dxa"/>
        <w:tblLayout w:type="fixed"/>
        <w:tblLook w:val="0000"/>
      </w:tblPr>
      <w:tblGrid>
        <w:gridCol w:w="2891"/>
        <w:gridCol w:w="7420"/>
      </w:tblGrid>
      <w:tr w:rsidR="00552514" w:rsidRPr="00552514" w:rsidTr="00A70689">
        <w:trPr>
          <w:trHeight w:val="552"/>
          <w:tblHeader/>
        </w:trPr>
        <w:tc>
          <w:tcPr>
            <w:tcW w:w="2891"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4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rPr>
          <w:trHeight w:val="1372"/>
        </w:trPr>
        <w:tc>
          <w:tcPr>
            <w:tcW w:w="2891" w:type="dxa"/>
            <w:tcBorders>
              <w:top w:val="single" w:sz="8" w:space="0" w:color="000000"/>
              <w:left w:val="single" w:sz="8" w:space="0" w:color="000000"/>
              <w:bottom w:val="single" w:sz="4"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Малоэтажная многоквартирная жилая застройка,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2.1.1</w:t>
            </w:r>
          </w:p>
          <w:p w:rsidR="00552514" w:rsidRPr="00552514" w:rsidRDefault="00552514" w:rsidP="00552514">
            <w:pPr>
              <w:pStyle w:val="ConsPlusNormal"/>
              <w:jc w:val="both"/>
              <w:rPr>
                <w:rFonts w:ascii="Times New Roman" w:hAnsi="Times New Roman" w:cs="Times New Roman"/>
                <w:sz w:val="24"/>
                <w:szCs w:val="24"/>
              </w:rPr>
            </w:pPr>
          </w:p>
        </w:tc>
        <w:tc>
          <w:tcPr>
            <w:tcW w:w="7420" w:type="dxa"/>
            <w:vMerge w:val="restart"/>
            <w:tcBorders>
              <w:top w:val="single" w:sz="8" w:space="0" w:color="000000"/>
              <w:left w:val="single" w:sz="8" w:space="0" w:color="000000"/>
              <w:bottom w:val="single" w:sz="4" w:space="0" w:color="000000"/>
              <w:right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rPr>
              <w:t xml:space="preserve">2.1.1 </w:t>
            </w:r>
            <w:r w:rsidRPr="00552514">
              <w:rPr>
                <w:rFonts w:ascii="Times New Roman" w:hAnsi="Times New Roman" w:cs="Times New Roman"/>
                <w:bCs/>
                <w:sz w:val="24"/>
                <w:szCs w:val="24"/>
              </w:rPr>
              <w:t>обустройство спортивных и детских площадок, площадок для отдыха</w:t>
            </w:r>
            <w:r w:rsidRPr="00552514">
              <w:rPr>
                <w:rFonts w:ascii="Times New Roman" w:hAnsi="Times New Roman" w:cs="Times New Roman"/>
                <w:sz w:val="24"/>
                <w:szCs w:val="24"/>
              </w:rPr>
              <w:t>;</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обустройство спортивных и детских площадок, площадок отдыха</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2.3 Разведение декоративных и плодовых деревьев, овощных и ягодных культур;</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индивидуальных гаражей и иных вспомогательных сооружений; обустройство спортивных и детских площадок, площадок отдыха</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sz w:val="24"/>
                <w:szCs w:val="24"/>
              </w:rPr>
              <w:t xml:space="preserve">13.1 </w:t>
            </w:r>
            <w:r w:rsidRPr="00552514">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Cs/>
                <w:sz w:val="24"/>
                <w:szCs w:val="24"/>
                <w:u w:val="single"/>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1 метр.</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во вновь застраиваемых кварталах –5 метров</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в зоне отступа (в палисаднике) допускается устройство открытых навесов и крылец, открытых входных площадок.</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объектов вспомогательного использования (хозяйственных построек):</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-бань, беседок, теплиц, сараи и т.п. – не более 4-х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Высота хозяйственных построек не должна нарушать условий инсоляции соседних земельных участков</w:t>
            </w:r>
          </w:p>
          <w:p w:rsidR="00552514" w:rsidRPr="00552514" w:rsidRDefault="00552514" w:rsidP="00552514">
            <w:pPr>
              <w:pStyle w:val="ab"/>
              <w:spacing w:after="0"/>
              <w:ind w:right="57"/>
              <w:jc w:val="both"/>
            </w:pPr>
            <w:r w:rsidRPr="00552514">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552514">
              <w:rPr>
                <w:b/>
              </w:rPr>
              <w:lastRenderedPageBreak/>
              <w:t>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застройки  - 0,2</w:t>
            </w:r>
          </w:p>
          <w:p w:rsidR="00552514" w:rsidRPr="00552514" w:rsidRDefault="00552514" w:rsidP="00552514">
            <w:pPr>
              <w:pStyle w:val="ab"/>
              <w:spacing w:after="0"/>
              <w:ind w:right="57"/>
              <w:jc w:val="both"/>
            </w:pPr>
            <w:r w:rsidRPr="00552514">
              <w:t>Коэффициент плотности застройки  - 0,4</w:t>
            </w:r>
          </w:p>
        </w:tc>
      </w:tr>
      <w:tr w:rsidR="00552514" w:rsidRPr="00552514" w:rsidTr="00A70689">
        <w:trPr>
          <w:trHeight w:val="1094"/>
        </w:trPr>
        <w:tc>
          <w:tcPr>
            <w:tcW w:w="2891" w:type="dxa"/>
            <w:tcBorders>
              <w:top w:val="single" w:sz="8" w:space="0" w:color="000000"/>
              <w:left w:val="single" w:sz="8" w:space="0" w:color="000000"/>
              <w:bottom w:val="single" w:sz="4"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Блокированная жилая застройка,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2.3</w:t>
            </w:r>
          </w:p>
        </w:tc>
        <w:tc>
          <w:tcPr>
            <w:tcW w:w="7420" w:type="dxa"/>
            <w:vMerge/>
            <w:tcBorders>
              <w:top w:val="single" w:sz="8" w:space="0" w:color="000000"/>
              <w:left w:val="single" w:sz="8" w:space="0" w:color="000000"/>
              <w:bottom w:val="single" w:sz="4" w:space="0" w:color="000000"/>
              <w:right w:val="single" w:sz="8" w:space="0" w:color="000000"/>
            </w:tcBorders>
            <w:shd w:val="clear" w:color="auto" w:fill="auto"/>
          </w:tcPr>
          <w:p w:rsidR="00552514" w:rsidRPr="00552514" w:rsidRDefault="00552514" w:rsidP="00552514">
            <w:pPr>
              <w:pStyle w:val="ConsPlusNormal"/>
              <w:snapToGrid w:val="0"/>
              <w:jc w:val="both"/>
              <w:rPr>
                <w:rFonts w:ascii="Times New Roman" w:hAnsi="Times New Roman" w:cs="Times New Roman"/>
                <w:sz w:val="24"/>
                <w:szCs w:val="24"/>
              </w:rPr>
            </w:pPr>
          </w:p>
        </w:tc>
      </w:tr>
      <w:tr w:rsidR="00552514" w:rsidRPr="00552514" w:rsidTr="00A70689">
        <w:trPr>
          <w:trHeight w:val="1586"/>
        </w:trPr>
        <w:tc>
          <w:tcPr>
            <w:tcW w:w="2891" w:type="dxa"/>
            <w:tcBorders>
              <w:top w:val="single" w:sz="4"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Ведение огородничества,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13.1</w:t>
            </w:r>
          </w:p>
        </w:tc>
        <w:tc>
          <w:tcPr>
            <w:tcW w:w="7420" w:type="dxa"/>
            <w:vMerge/>
            <w:tcBorders>
              <w:top w:val="single" w:sz="8" w:space="0" w:color="000000"/>
              <w:left w:val="single" w:sz="8" w:space="0" w:color="000000"/>
              <w:bottom w:val="single" w:sz="4" w:space="0" w:color="000000"/>
              <w:right w:val="single" w:sz="8" w:space="0" w:color="000000"/>
            </w:tcBorders>
            <w:shd w:val="clear" w:color="auto" w:fill="auto"/>
          </w:tcPr>
          <w:p w:rsidR="00552514" w:rsidRPr="00552514" w:rsidRDefault="00552514" w:rsidP="00552514">
            <w:pPr>
              <w:snapToGrid w:val="0"/>
              <w:spacing w:after="0" w:line="240" w:lineRule="auto"/>
              <w:jc w:val="both"/>
              <w:rPr>
                <w:rFonts w:ascii="Times New Roman" w:hAnsi="Times New Roman" w:cs="Times New Roman"/>
                <w:sz w:val="24"/>
                <w:szCs w:val="24"/>
              </w:rPr>
            </w:pPr>
          </w:p>
        </w:tc>
      </w:tr>
    </w:tbl>
    <w:p w:rsidR="00552514" w:rsidRPr="00552514" w:rsidRDefault="00552514" w:rsidP="00552514">
      <w:pPr>
        <w:pStyle w:val="afffff1"/>
        <w:shd w:val="clear" w:color="auto" w:fill="auto"/>
        <w:spacing w:line="240" w:lineRule="auto"/>
        <w:ind w:firstLine="0"/>
        <w:rPr>
          <w:rFonts w:ascii="Times New Roman" w:hAnsi="Times New Roman" w:cs="Times New Roman"/>
          <w:sz w:val="24"/>
          <w:szCs w:val="24"/>
        </w:rPr>
      </w:pPr>
      <w:r w:rsidRPr="00552514">
        <w:rPr>
          <w:rFonts w:ascii="Times New Roman" w:hAnsi="Times New Roman" w:cs="Times New Roman"/>
          <w:sz w:val="24"/>
          <w:szCs w:val="24"/>
        </w:rPr>
        <w:lastRenderedPageBreak/>
        <w:t>В параметрах разрешенного строительства, реконструкции объекта капитального строительства 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3286"/>
        <w:gridCol w:w="7029"/>
      </w:tblGrid>
      <w:tr w:rsidR="00552514" w:rsidRPr="00552514" w:rsidTr="00A70689">
        <w:trPr>
          <w:trHeight w:val="552"/>
          <w:tblHeader/>
        </w:trPr>
        <w:tc>
          <w:tcPr>
            <w:tcW w:w="3286"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0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3286"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Социальное обслуживание,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Общественное управление,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3.8;</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Деловое управление,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Рынки,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4.3;</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Магазины,</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Банковская и страховая деятельность,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4.5;</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Общественное питание,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4.6;</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Развлечения,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4.8;</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Служебные гаражи</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Выставочно-ярмарочная деятельность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4.10</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Описание указанных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7029"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вида 4.9 (гаражи) – 100 кв. 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остальных видов  - 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Cs/>
                <w:sz w:val="24"/>
                <w:szCs w:val="24"/>
                <w:u w:val="single"/>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фронтальной границы земельного </w:t>
            </w:r>
            <w:r w:rsidRPr="00552514">
              <w:rPr>
                <w:rFonts w:ascii="Times New Roman" w:hAnsi="Times New Roman" w:cs="Times New Roman"/>
                <w:sz w:val="24"/>
                <w:szCs w:val="24"/>
              </w:rPr>
              <w:lastRenderedPageBreak/>
              <w:t>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видов, кроме гаражей - не более 2-х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гаражей 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видов, кроме гаражей — не выше 6-ти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гаражей — не более 3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lastRenderedPageBreak/>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Примечания:</w:t>
      </w:r>
      <w:r w:rsidRPr="00552514">
        <w:rPr>
          <w:rFonts w:ascii="Times New Roman" w:hAnsi="Times New Roman" w:cs="Times New Roman"/>
          <w:sz w:val="24"/>
          <w:szCs w:val="24"/>
        </w:rPr>
        <w:t xml:space="preserve">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w:t>
      </w:r>
      <w:r w:rsidRPr="00552514">
        <w:rPr>
          <w:rFonts w:ascii="Times New Roman" w:hAnsi="Times New Roman" w:cs="Times New Roman"/>
          <w:b/>
          <w:sz w:val="24"/>
          <w:szCs w:val="24"/>
        </w:rPr>
        <w:t>*</w:t>
      </w:r>
      <w:r w:rsidRPr="00552514">
        <w:rPr>
          <w:rFonts w:ascii="Times New Roman" w:hAnsi="Times New Roman" w:cs="Times New Roman"/>
          <w:sz w:val="24"/>
          <w:szCs w:val="24"/>
        </w:rPr>
        <w:t xml:space="preserve">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ЖЗ-3.</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 xml:space="preserve"> 3. Объекты обслуживания жилой застройки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pStyle w:val="36"/>
        <w:shd w:val="clear" w:color="auto" w:fill="auto"/>
        <w:tabs>
          <w:tab w:val="left" w:pos="1671"/>
        </w:tabs>
        <w:spacing w:before="0" w:line="240" w:lineRule="auto"/>
        <w:ind w:firstLine="0"/>
        <w:jc w:val="both"/>
        <w:rPr>
          <w:sz w:val="24"/>
          <w:szCs w:val="24"/>
        </w:rPr>
      </w:pPr>
      <w:r w:rsidRPr="00552514">
        <w:rPr>
          <w:b/>
          <w:sz w:val="24"/>
          <w:szCs w:val="24"/>
        </w:rPr>
        <w:t>****</w:t>
      </w:r>
      <w:r w:rsidRPr="00552514">
        <w:rPr>
          <w:sz w:val="24"/>
          <w:szCs w:val="24"/>
        </w:rPr>
        <w:t xml:space="preserve"> 5. 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pStyle w:val="ab"/>
        <w:tabs>
          <w:tab w:val="left" w:pos="1671"/>
        </w:tabs>
        <w:spacing w:after="0"/>
        <w:ind w:right="57"/>
        <w:jc w:val="both"/>
      </w:pPr>
      <w:r w:rsidRPr="00552514">
        <w:rPr>
          <w:b/>
        </w:rPr>
        <w:t>*****</w:t>
      </w:r>
      <w:r w:rsidRPr="00552514">
        <w:t>18.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pStyle w:val="ab"/>
        <w:tabs>
          <w:tab w:val="left" w:pos="1671"/>
        </w:tabs>
        <w:spacing w:after="0"/>
        <w:ind w:right="57"/>
        <w:jc w:val="both"/>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lastRenderedPageBreak/>
        <w:t>Зона индивидуальной жилой застройки (1-3 этажей) ЖЗ-2</w:t>
      </w: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10285" w:type="dxa"/>
        <w:tblInd w:w="55" w:type="dxa"/>
        <w:tblLayout w:type="fixed"/>
        <w:tblCellMar>
          <w:top w:w="55" w:type="dxa"/>
          <w:left w:w="55" w:type="dxa"/>
          <w:bottom w:w="55" w:type="dxa"/>
          <w:right w:w="55" w:type="dxa"/>
        </w:tblCellMar>
        <w:tblLook w:val="0000"/>
      </w:tblPr>
      <w:tblGrid>
        <w:gridCol w:w="2605"/>
        <w:gridCol w:w="7680"/>
      </w:tblGrid>
      <w:tr w:rsidR="00552514" w:rsidRPr="00552514" w:rsidTr="00A70689">
        <w:trPr>
          <w:tblHeader/>
        </w:trPr>
        <w:tc>
          <w:tcPr>
            <w:tcW w:w="2605"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680"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rPr>
          <w:trHeight w:val="3451"/>
        </w:trPr>
        <w:tc>
          <w:tcPr>
            <w:tcW w:w="2605"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Для индивидуального жилищного строительства</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выращивание сельскохозяйственных культур;</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индивидуальных гаражей и хозяйственных построек;</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Для ведения личного </w:t>
            </w:r>
            <w:r w:rsidRPr="00552514">
              <w:rPr>
                <w:rFonts w:ascii="Times New Roman" w:hAnsi="Times New Roman" w:cs="Times New Roman"/>
                <w:b/>
                <w:sz w:val="24"/>
                <w:szCs w:val="24"/>
              </w:rPr>
              <w:lastRenderedPageBreak/>
              <w:t>подсобного хозяйства (приусадебный земельный участок)</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2.2,</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hyperlink r:id="rId88" w:history="1">
              <w:r w:rsidRPr="00552514">
                <w:rPr>
                  <w:rFonts w:ascii="Times New Roman" w:hAnsi="Times New Roman" w:cs="Times New Roman"/>
                  <w:sz w:val="24"/>
                  <w:szCs w:val="24"/>
                </w:rPr>
                <w:t>кодом 2.1</w:t>
              </w:r>
            </w:hyperlink>
            <w:r w:rsidRPr="00552514">
              <w:rPr>
                <w:rFonts w:ascii="Times New Roman" w:hAnsi="Times New Roman" w:cs="Times New Roman"/>
                <w:sz w:val="24"/>
                <w:szCs w:val="24"/>
              </w:rPr>
              <w:t>;</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производство сельскохозяйственной продукции;</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гаража и иных вспомогательных сооружений;</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содержание сельскохозяйственных животных</w:t>
            </w:r>
          </w:p>
          <w:p w:rsidR="00552514" w:rsidRPr="00552514" w:rsidRDefault="00552514" w:rsidP="00552514">
            <w:pPr>
              <w:pStyle w:val="ConsPlusNormal"/>
              <w:jc w:val="both"/>
              <w:rPr>
                <w:rFonts w:ascii="Times New Roman" w:hAnsi="Times New Roman" w:cs="Times New Roman"/>
                <w:sz w:val="24"/>
                <w:szCs w:val="24"/>
              </w:rPr>
            </w:pPr>
          </w:p>
        </w:tc>
        <w:tc>
          <w:tcPr>
            <w:tcW w:w="7680"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индивидуального жилищного строительства – 500 кв. м.;</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ведения личного подсобного хозяйства – 800 кв. 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keepNext/>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индивидуального жилищного строительства – 2500 кв. м.</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ведения личного подсобного хозяйства – 10000 кв. м.</w:t>
            </w:r>
          </w:p>
          <w:p w:rsidR="00552514" w:rsidRPr="00552514" w:rsidRDefault="00552514" w:rsidP="00552514">
            <w:pPr>
              <w:autoSpaceDE w:val="0"/>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autoSpaceDE w:val="0"/>
              <w:spacing w:after="0" w:line="240" w:lineRule="auto"/>
              <w:jc w:val="both"/>
              <w:rPr>
                <w:rFonts w:ascii="Times New Roman" w:hAnsi="Times New Roman" w:cs="Times New Roman"/>
                <w:b/>
                <w:bCs/>
                <w:sz w:val="24"/>
                <w:szCs w:val="24"/>
              </w:rPr>
            </w:pPr>
          </w:p>
          <w:p w:rsidR="00552514" w:rsidRPr="00552514" w:rsidRDefault="00552514" w:rsidP="00552514">
            <w:pPr>
              <w:autoSpaceDE w:val="0"/>
              <w:spacing w:after="0" w:line="240" w:lineRule="auto"/>
              <w:jc w:val="both"/>
              <w:rPr>
                <w:rFonts w:ascii="Times New Roman" w:hAnsi="Times New Roman" w:cs="Times New Roman"/>
                <w:bCs/>
                <w:sz w:val="24"/>
                <w:szCs w:val="24"/>
                <w:u w:val="single"/>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autoSpaceDE w:val="0"/>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в зоне отступа (в палисаднике) (между линией застройки и </w:t>
            </w:r>
            <w:r w:rsidRPr="00552514">
              <w:rPr>
                <w:rFonts w:ascii="Times New Roman" w:hAnsi="Times New Roman" w:cs="Times New Roman"/>
                <w:sz w:val="24"/>
                <w:szCs w:val="24"/>
              </w:rPr>
              <w:lastRenderedPageBreak/>
              <w:t xml:space="preserve">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в зоне отступа (в палисаднике) допускается устройство открытых навесов и крылец, открытых входных площадок. </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жилых зданий: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 мансардным завершением до конька скатной кровли – не более 14 м</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процент озеленения в границах земельного участка - 15%</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застройки  - 0,2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плотности застройки  - 0,4</w:t>
            </w:r>
          </w:p>
        </w:tc>
      </w:tr>
      <w:tr w:rsidR="00552514" w:rsidRPr="00552514" w:rsidTr="00A70689">
        <w:tc>
          <w:tcPr>
            <w:tcW w:w="2605"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Хранение автотранспорта,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2.7.1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89" w:history="1">
              <w:r w:rsidRPr="00552514">
                <w:rPr>
                  <w:rFonts w:ascii="Times New Roman" w:hAnsi="Times New Roman" w:cs="Times New Roman"/>
                  <w:sz w:val="24"/>
                  <w:szCs w:val="24"/>
                </w:rPr>
                <w:t>кодом 4.9</w:t>
              </w:r>
            </w:hyperlink>
          </w:p>
          <w:p w:rsidR="00552514" w:rsidRPr="00552514" w:rsidRDefault="00552514" w:rsidP="00552514">
            <w:pPr>
              <w:spacing w:after="0" w:line="240" w:lineRule="auto"/>
              <w:jc w:val="both"/>
              <w:rPr>
                <w:rFonts w:ascii="Times New Roman" w:hAnsi="Times New Roman" w:cs="Times New Roman"/>
                <w:sz w:val="24"/>
                <w:szCs w:val="24"/>
              </w:rPr>
            </w:pPr>
          </w:p>
        </w:tc>
        <w:tc>
          <w:tcPr>
            <w:tcW w:w="7680"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30 кв. 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1 метр.</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выше 3-х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автомоек предусмотреть мероприятия по отводу и очистке сточных вод</w:t>
            </w:r>
          </w:p>
        </w:tc>
      </w:tr>
      <w:tr w:rsidR="00552514" w:rsidRPr="00552514" w:rsidTr="00A70689">
        <w:tc>
          <w:tcPr>
            <w:tcW w:w="2605"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Ведение огородничества</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13.1,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680"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 xml:space="preserve">Применение (выделение земельного участка) данного вида разрешенного использования земельного участка возможно при условии владения на </w:t>
            </w:r>
            <w:r w:rsidRPr="00552514">
              <w:rPr>
                <w:rFonts w:ascii="Times New Roman" w:hAnsi="Times New Roman" w:cs="Times New Roman"/>
                <w:sz w:val="24"/>
                <w:szCs w:val="24"/>
              </w:rPr>
              <w:lastRenderedPageBreak/>
              <w:t>праве собственности или по договору социального найма жилого помещения (квартиры) в многоквартирном жилом доме, находящемся в непосредственной близости от выделяемого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100 кв. 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800 кв. 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Cs/>
                <w:sz w:val="24"/>
                <w:szCs w:val="24"/>
                <w:u w:val="single"/>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1 метр.</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строений и сооружений – не более 1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строений и сооружений не более 4 м</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размещения строений и сооружений – 60% от общей площади земельного участка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процент озеленения в границах земельного участка - 15%</w:t>
            </w:r>
          </w:p>
        </w:tc>
      </w:tr>
      <w:tr w:rsidR="00552514" w:rsidRPr="00552514" w:rsidTr="00A70689">
        <w:tc>
          <w:tcPr>
            <w:tcW w:w="2605"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0"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91" w:history="1">
              <w:r w:rsidRPr="00552514">
                <w:rPr>
                  <w:rFonts w:ascii="Times New Roman" w:hAnsi="Times New Roman" w:cs="Times New Roman"/>
                  <w:sz w:val="24"/>
                  <w:szCs w:val="24"/>
                </w:rPr>
                <w:t>3.1.2</w:t>
              </w:r>
            </w:hyperlink>
          </w:p>
        </w:tc>
        <w:tc>
          <w:tcPr>
            <w:tcW w:w="7680"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r w:rsidR="00552514" w:rsidRPr="00552514" w:rsidTr="00A70689">
        <w:tc>
          <w:tcPr>
            <w:tcW w:w="2605"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Здравоохранение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Амбулаторно-поликлиническое обслуживание</w:t>
            </w:r>
            <w:r w:rsidRPr="00552514">
              <w:rPr>
                <w:rFonts w:ascii="Times New Roman" w:hAnsi="Times New Roman" w:cs="Times New Roman"/>
                <w:sz w:val="24"/>
                <w:szCs w:val="24"/>
              </w:rPr>
              <w:t xml:space="preserve">,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3.4.1,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Стационарное медицинское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3.4.2,</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размещение станций скорой помощи;</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площадок санитарной авиации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tabs>
                <w:tab w:val="right" w:pos="2495"/>
              </w:tabs>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r w:rsidRPr="00552514">
              <w:rPr>
                <w:rFonts w:ascii="Times New Roman" w:hAnsi="Times New Roman" w:cs="Times New Roman"/>
                <w:sz w:val="24"/>
                <w:szCs w:val="24"/>
              </w:rPr>
              <w:tab/>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Гостиничное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4.7,</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sz w:val="24"/>
                <w:szCs w:val="24"/>
              </w:rPr>
              <w:t>Санаторная деятельность</w:t>
            </w:r>
            <w:r w:rsidRPr="00552514">
              <w:rPr>
                <w:rFonts w:ascii="Times New Roman" w:hAnsi="Times New Roman" w:cs="Times New Roman"/>
                <w:sz w:val="24"/>
                <w:szCs w:val="24"/>
              </w:rPr>
              <w:t>,</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9.2.1,</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7680"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w:t>
            </w:r>
            <w:r w:rsidRPr="00552514">
              <w:rPr>
                <w:rFonts w:ascii="Times New Roman" w:hAnsi="Times New Roman" w:cs="Times New Roman"/>
                <w:sz w:val="24"/>
                <w:szCs w:val="24"/>
              </w:rPr>
              <w:lastRenderedPageBreak/>
              <w:t>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5-ти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гаражей (как вспомогательной постройки) -не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основных зданий 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70%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552514" w:rsidRPr="00552514" w:rsidTr="00A70689">
        <w:tc>
          <w:tcPr>
            <w:tcW w:w="2605"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lastRenderedPageBreak/>
              <w:t>Образование и просвещение,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3.5</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92" w:history="1">
              <w:r w:rsidRPr="00552514">
                <w:rPr>
                  <w:rFonts w:ascii="Times New Roman" w:hAnsi="Times New Roman" w:cs="Times New Roman"/>
                  <w:sz w:val="24"/>
                  <w:szCs w:val="24"/>
                </w:rPr>
                <w:t>кодами 3.5.1</w:t>
              </w:r>
            </w:hyperlink>
            <w:r w:rsidRPr="00552514">
              <w:rPr>
                <w:rFonts w:ascii="Times New Roman" w:hAnsi="Times New Roman" w:cs="Times New Roman"/>
                <w:sz w:val="24"/>
                <w:szCs w:val="24"/>
              </w:rPr>
              <w:t xml:space="preserve"> - </w:t>
            </w:r>
            <w:hyperlink r:id="rId93" w:history="1">
              <w:r w:rsidRPr="00552514">
                <w:rPr>
                  <w:rFonts w:ascii="Times New Roman" w:hAnsi="Times New Roman" w:cs="Times New Roman"/>
                  <w:sz w:val="24"/>
                  <w:szCs w:val="24"/>
                </w:rPr>
                <w:t>3.5.2</w:t>
              </w:r>
            </w:hyperlink>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Дошкольное, начальное и среднее общее образование,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3.5.1</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552514">
              <w:rPr>
                <w:rFonts w:ascii="Times New Roman" w:hAnsi="Times New Roman" w:cs="Times New Roman"/>
                <w:bCs/>
                <w:sz w:val="24"/>
                <w:szCs w:val="24"/>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Среднее и высшее профессиональное образование</w:t>
            </w:r>
          </w:p>
          <w:p w:rsidR="00552514" w:rsidRPr="00552514" w:rsidRDefault="00552514" w:rsidP="00552514">
            <w:pPr>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3.5.2</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w:t>
            </w:r>
            <w:r w:rsidRPr="00552514">
              <w:rPr>
                <w:rFonts w:ascii="Times New Roman" w:hAnsi="Times New Roman" w:cs="Times New Roman"/>
                <w:bCs/>
                <w:sz w:val="24"/>
                <w:szCs w:val="24"/>
              </w:rPr>
              <w:lastRenderedPageBreak/>
              <w:t>просвещению), в том числе зданий, спортивных сооружений, предназначенных для занятия обучающихся физической культурой и спортом</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Парки культуры и отдыха</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3.6.2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парков культуры и отдыха</w:t>
            </w:r>
          </w:p>
        </w:tc>
        <w:tc>
          <w:tcPr>
            <w:tcW w:w="7680"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w:t>
            </w:r>
            <w:r w:rsidRPr="00552514">
              <w:rPr>
                <w:rFonts w:ascii="Times New Roman" w:hAnsi="Times New Roman" w:cs="Times New Roman"/>
                <w:sz w:val="24"/>
                <w:szCs w:val="24"/>
              </w:rPr>
              <w:lastRenderedPageBreak/>
              <w:t>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4-х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autoSpaceDE w:val="0"/>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процент земельного участка под спортивно-игровые площадки - 20.</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процент озеленения - 50.</w:t>
            </w:r>
          </w:p>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Недопустимо перепрофилирование объектов.</w:t>
            </w:r>
          </w:p>
        </w:tc>
      </w:tr>
    </w:tbl>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90" w:type="dxa"/>
        <w:tblLayout w:type="fixed"/>
        <w:tblLook w:val="0000"/>
      </w:tblPr>
      <w:tblGrid>
        <w:gridCol w:w="2448"/>
        <w:gridCol w:w="7863"/>
      </w:tblGrid>
      <w:tr w:rsidR="00552514" w:rsidRPr="00552514" w:rsidTr="00A70689">
        <w:trPr>
          <w:trHeight w:val="552"/>
          <w:tblHeader/>
        </w:trPr>
        <w:tc>
          <w:tcPr>
            <w:tcW w:w="2448"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rPr>
          <w:trHeight w:val="410"/>
        </w:trPr>
        <w:tc>
          <w:tcPr>
            <w:tcW w:w="2448" w:type="dxa"/>
            <w:tcBorders>
              <w:top w:val="single" w:sz="8" w:space="0" w:color="000000"/>
              <w:left w:val="single" w:sz="8" w:space="0" w:color="000000"/>
              <w:bottom w:val="single" w:sz="4"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индивидуального жилищного строительства,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ведения личного подсобного хозяйства </w:t>
            </w:r>
            <w:r w:rsidRPr="00552514">
              <w:rPr>
                <w:rFonts w:ascii="Times New Roman" w:hAnsi="Times New Roman" w:cs="Times New Roman"/>
                <w:sz w:val="24"/>
                <w:szCs w:val="24"/>
              </w:rPr>
              <w:lastRenderedPageBreak/>
              <w:t>(приусадебный земельный участок),</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Ведение огородничества,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13.1</w:t>
            </w:r>
          </w:p>
          <w:p w:rsidR="00552514" w:rsidRPr="00552514" w:rsidRDefault="00552514" w:rsidP="00552514">
            <w:pPr>
              <w:spacing w:after="0" w:line="240" w:lineRule="auto"/>
              <w:jc w:val="both"/>
              <w:rPr>
                <w:rFonts w:ascii="Times New Roman" w:hAnsi="Times New Roman" w:cs="Times New Roman"/>
                <w:sz w:val="24"/>
                <w:szCs w:val="24"/>
              </w:rPr>
            </w:pPr>
          </w:p>
        </w:tc>
        <w:tc>
          <w:tcPr>
            <w:tcW w:w="7863" w:type="dxa"/>
            <w:tcBorders>
              <w:top w:val="single" w:sz="8" w:space="0" w:color="000000"/>
              <w:left w:val="single" w:sz="8" w:space="0" w:color="000000"/>
              <w:bottom w:val="single" w:sz="4" w:space="0" w:color="000000"/>
              <w:right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2.1, выращивание сельскохозяйственных культур;</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индивидуальных гаражей и хозяйственных построек;</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2.2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13.1 </w:t>
            </w:r>
            <w:r w:rsidRPr="00552514">
              <w:rPr>
                <w:rFonts w:ascii="Times New Roman" w:hAnsi="Times New Roman" w:cs="Times New Roman"/>
                <w:bCs/>
                <w:sz w:val="24"/>
                <w:szCs w:val="24"/>
              </w:rPr>
              <w:t xml:space="preserve">Осуществление отдыха и (или) выращивания гражданами для собственных нужд сельскохозяйственных культур; размещение </w:t>
            </w:r>
            <w:r w:rsidRPr="00552514">
              <w:rPr>
                <w:rFonts w:ascii="Times New Roman" w:hAnsi="Times New Roman" w:cs="Times New Roman"/>
                <w:bCs/>
                <w:sz w:val="24"/>
                <w:szCs w:val="24"/>
              </w:rPr>
              <w:lastRenderedPageBreak/>
              <w:t>хозяйственных построек, не являющихся объектами недвижимости, предназначенных для хранения инвентаря и урожая сельскохозяйственных культур</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индивидуального жилищного строительства – 500 кв. м.;</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ведения личного подсобного хозяйства – 800 кв. 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keepNext/>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индивидуального жилищного строительства – 2500 кв. м.</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ведения личного подсобного хозяйства – 10000 кв. м.</w:t>
            </w:r>
          </w:p>
          <w:p w:rsidR="00552514" w:rsidRPr="00552514" w:rsidRDefault="00552514" w:rsidP="00552514">
            <w:pPr>
              <w:autoSpaceDE w:val="0"/>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autoSpaceDE w:val="0"/>
              <w:spacing w:after="0" w:line="240" w:lineRule="auto"/>
              <w:jc w:val="both"/>
              <w:rPr>
                <w:rFonts w:ascii="Times New Roman" w:hAnsi="Times New Roman" w:cs="Times New Roman"/>
                <w:b/>
                <w:bCs/>
                <w:sz w:val="24"/>
                <w:szCs w:val="24"/>
              </w:rPr>
            </w:pPr>
          </w:p>
          <w:p w:rsidR="00552514" w:rsidRPr="00552514" w:rsidRDefault="00552514" w:rsidP="00552514">
            <w:pPr>
              <w:autoSpaceDE w:val="0"/>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1 метр.</w:t>
            </w:r>
          </w:p>
          <w:p w:rsidR="00552514" w:rsidRPr="00552514" w:rsidRDefault="00552514" w:rsidP="00552514">
            <w:pPr>
              <w:autoSpaceDE w:val="0"/>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w:t>
            </w:r>
            <w:r w:rsidRPr="00552514">
              <w:rPr>
                <w:rFonts w:ascii="Times New Roman" w:hAnsi="Times New Roman" w:cs="Times New Roman"/>
                <w:sz w:val="24"/>
                <w:szCs w:val="24"/>
              </w:rPr>
              <w:lastRenderedPageBreak/>
              <w:t xml:space="preserve">домов, вспомогательных зданий, строений, сооружений, включая гаражи, отстойники; открытые и (или) закрытые веранды и террасы, беседки;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в зоне отступа (в палисаднике) допускается устройство открытых навесов и крылец, открытых входных площадок. </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13.1) – 1 метр</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кода 2.1., 2.2. 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кода 13.1 — 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кода 2.1. и 2.2 с мансардным завершением до конька скатной кровли – не более 14 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кода 13.1 — не выше 4-х метров</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процент озеленения в границах земельного участка - 15%</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застройки  - 0,2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Коэффициент плотности застройки  - 0,4</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В параметрах разрешенного строительства, реконструкции объекта капитального строительства 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2448"/>
        <w:gridCol w:w="7863"/>
      </w:tblGrid>
      <w:tr w:rsidR="00552514" w:rsidRPr="00552514" w:rsidTr="00A70689">
        <w:trPr>
          <w:trHeight w:val="552"/>
        </w:trPr>
        <w:tc>
          <w:tcPr>
            <w:tcW w:w="2448"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2448"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Обслуживание жилой застройки,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2.7</w:t>
            </w:r>
            <w:r w:rsidRPr="00552514">
              <w:rPr>
                <w:rFonts w:ascii="Times New Roman" w:hAnsi="Times New Roman" w:cs="Times New Roman"/>
                <w:b/>
                <w:sz w:val="24"/>
                <w:szCs w:val="24"/>
              </w:rPr>
              <w:t>**</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Социальное обслуживание,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Общественное управление,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3.8;</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Деловое управление,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Рынки,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4.3;</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Магазины,</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4.4;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Банковская и страховая деятельность,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4.5,</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Общественное питание,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4.6;</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Развлечения,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4.8;</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Выставочно-ярмарочная деятельность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4.10</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Связь</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6.8</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Описание </w:t>
            </w:r>
            <w:r w:rsidRPr="00552514">
              <w:rPr>
                <w:rFonts w:ascii="Times New Roman" w:hAnsi="Times New Roman" w:cs="Times New Roman"/>
                <w:sz w:val="24"/>
                <w:szCs w:val="24"/>
              </w:rPr>
              <w:lastRenderedPageBreak/>
              <w:t>приведённых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вида 4.9 (гаражи) – 100 кв. 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остальных видов  - 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w:t>
            </w:r>
            <w:r w:rsidRPr="00552514">
              <w:rPr>
                <w:rFonts w:ascii="Times New Roman" w:hAnsi="Times New Roman" w:cs="Times New Roman"/>
                <w:sz w:val="24"/>
                <w:szCs w:val="24"/>
              </w:rPr>
              <w:lastRenderedPageBreak/>
              <w:t>(хозяйственных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видов - 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видов не более 3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 xml:space="preserve">Примечания: </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sz w:val="24"/>
          <w:szCs w:val="24"/>
        </w:rPr>
        <w:t xml:space="preserve">   </w:t>
      </w:r>
      <w:r w:rsidRPr="00552514">
        <w:rPr>
          <w:rFonts w:ascii="Times New Roman" w:hAnsi="Times New Roman" w:cs="Times New Roman"/>
          <w:b/>
          <w:sz w:val="24"/>
          <w:szCs w:val="24"/>
        </w:rPr>
        <w:t>*</w:t>
      </w:r>
      <w:r w:rsidRPr="00552514">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w:t>
      </w:r>
      <w:r w:rsidRPr="00552514">
        <w:rPr>
          <w:rFonts w:ascii="Times New Roman" w:hAnsi="Times New Roman" w:cs="Times New Roman"/>
          <w:b/>
          <w:sz w:val="24"/>
          <w:szCs w:val="24"/>
        </w:rPr>
        <w:t>*</w:t>
      </w:r>
      <w:r w:rsidRPr="00552514">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3. Объекты обслуживания жилой застройки (2.7)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 xml:space="preserve">     4. Высота ограждения земельных участков зависит от показателя освещенности (инсоляции).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домовладений.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5.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pStyle w:val="ab"/>
        <w:spacing w:after="0"/>
        <w:ind w:right="57"/>
        <w:jc w:val="both"/>
      </w:pPr>
      <w:r w:rsidRPr="00552514">
        <w:t xml:space="preserve">      6. В сложившейся жилой застройке, где жилые дома размещены по линии застройки и улично-дорожная сеть не менее 20 м допускается устройство палисадников шириной до 5 м., как элемент благоустройства придомовых территорий перед жилым домом.</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     7. Минимальные расстояния до границы соседнего участка по санитарно-бытовым условиям должны быть от:</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жилого строения (или дома) - 3 м;</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постройки для содержания мелкого скота и птицы - 4 м;</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других построек - 1 м;</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стволов высокорослых деревьев - 4 м, среднерослых - 2 м, кустарника - 1 м.</w:t>
      </w:r>
    </w:p>
    <w:p w:rsidR="00552514" w:rsidRPr="00552514" w:rsidRDefault="00552514" w:rsidP="00552514">
      <w:pPr>
        <w:pStyle w:val="ab"/>
        <w:spacing w:after="0"/>
        <w:ind w:right="57"/>
        <w:jc w:val="both"/>
      </w:pPr>
      <w:r w:rsidRPr="00552514">
        <w:t xml:space="preserve">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552514" w:rsidRPr="00552514" w:rsidRDefault="00552514" w:rsidP="00552514">
      <w:pPr>
        <w:pStyle w:val="ab"/>
        <w:spacing w:after="0"/>
        <w:ind w:right="57"/>
        <w:jc w:val="both"/>
      </w:pPr>
      <w:r w:rsidRPr="00552514">
        <w:t xml:space="preserve">     8. На приусадебном участке может размещаться водонепроницаемый выгреб и надворная уборная для жилого дома: с минимальным расстоянием -:</w:t>
      </w:r>
    </w:p>
    <w:p w:rsidR="00552514" w:rsidRPr="00552514" w:rsidRDefault="00552514" w:rsidP="00552514">
      <w:pPr>
        <w:autoSpaceDE w:val="0"/>
        <w:spacing w:after="0" w:line="240" w:lineRule="auto"/>
        <w:ind w:firstLine="540"/>
        <w:jc w:val="both"/>
        <w:rPr>
          <w:rFonts w:ascii="Times New Roman" w:hAnsi="Times New Roman" w:cs="Times New Roman"/>
          <w:sz w:val="24"/>
          <w:szCs w:val="24"/>
        </w:rPr>
      </w:pPr>
      <w:r w:rsidRPr="00552514">
        <w:rPr>
          <w:rFonts w:ascii="Times New Roman" w:hAnsi="Times New Roman" w:cs="Times New Roman"/>
          <w:sz w:val="24"/>
          <w:szCs w:val="24"/>
        </w:rPr>
        <w:t>- от жилого строения или жилого дома до душа, бани (сауны), уборной - 8;</w:t>
      </w:r>
    </w:p>
    <w:p w:rsidR="00552514" w:rsidRPr="00552514" w:rsidRDefault="00552514" w:rsidP="00552514">
      <w:pPr>
        <w:autoSpaceDE w:val="0"/>
        <w:spacing w:after="0" w:line="240" w:lineRule="auto"/>
        <w:ind w:firstLine="540"/>
        <w:jc w:val="both"/>
        <w:rPr>
          <w:rFonts w:ascii="Times New Roman" w:hAnsi="Times New Roman" w:cs="Times New Roman"/>
          <w:sz w:val="24"/>
          <w:szCs w:val="24"/>
        </w:rPr>
      </w:pPr>
      <w:r w:rsidRPr="00552514">
        <w:rPr>
          <w:rFonts w:ascii="Times New Roman" w:hAnsi="Times New Roman" w:cs="Times New Roman"/>
          <w:sz w:val="24"/>
          <w:szCs w:val="24"/>
        </w:rPr>
        <w:t>- от колодца до уборной и компостного устройства - 8.</w:t>
      </w:r>
    </w:p>
    <w:p w:rsidR="00552514" w:rsidRPr="00552514" w:rsidRDefault="00552514" w:rsidP="00552514">
      <w:pPr>
        <w:pStyle w:val="ab"/>
        <w:spacing w:after="0"/>
        <w:ind w:right="57"/>
        <w:jc w:val="both"/>
      </w:pPr>
      <w:r w:rsidRPr="00552514">
        <w:t xml:space="preserve">Указанные расстояния должны соблюдаться между постройками, расположенными на смежных участках.        </w:t>
      </w:r>
    </w:p>
    <w:p w:rsidR="00552514" w:rsidRPr="00552514" w:rsidRDefault="00552514" w:rsidP="00552514">
      <w:pPr>
        <w:pStyle w:val="ab"/>
        <w:spacing w:after="0"/>
        <w:ind w:right="57"/>
        <w:jc w:val="both"/>
      </w:pPr>
      <w:r w:rsidRPr="00552514">
        <w:t xml:space="preserve">     9. Не допускается размещение водонепроницаемого выгреба в палисаднике. </w:t>
      </w:r>
    </w:p>
    <w:p w:rsidR="00552514" w:rsidRPr="00552514" w:rsidRDefault="00552514" w:rsidP="00552514">
      <w:pPr>
        <w:pStyle w:val="ab"/>
        <w:spacing w:after="0"/>
        <w:ind w:right="57"/>
        <w:jc w:val="both"/>
      </w:pPr>
      <w:r w:rsidRPr="00552514">
        <w:t xml:space="preserve">     10. На земельных участках возможно размещение хозяйственных построек для содержания скота и птицы, хранения кормов, инвентаря, топлива и других хозяйственных нужд, бани.</w:t>
      </w:r>
    </w:p>
    <w:p w:rsidR="00552514" w:rsidRPr="00552514" w:rsidRDefault="00552514" w:rsidP="00552514">
      <w:pPr>
        <w:pStyle w:val="ab"/>
        <w:spacing w:after="0"/>
        <w:ind w:right="57"/>
        <w:jc w:val="both"/>
      </w:pPr>
      <w:r w:rsidRPr="00552514">
        <w:t xml:space="preserve">     11. Расстояния от сараев для скота и птицы до шахтных колодцев питьевого назначения должно быть не менее 30 м.</w:t>
      </w:r>
    </w:p>
    <w:p w:rsidR="00552514" w:rsidRPr="00552514" w:rsidRDefault="00552514" w:rsidP="00552514">
      <w:pPr>
        <w:pStyle w:val="ab"/>
        <w:spacing w:after="0"/>
        <w:ind w:right="57"/>
        <w:jc w:val="both"/>
      </w:pPr>
      <w:r w:rsidRPr="00552514">
        <w:t xml:space="preserve">     12.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552514" w:rsidRPr="00552514" w:rsidRDefault="00552514" w:rsidP="00552514">
      <w:pPr>
        <w:pStyle w:val="ab"/>
        <w:spacing w:after="0"/>
        <w:ind w:right="57"/>
        <w:jc w:val="both"/>
      </w:pPr>
      <w:r w:rsidRPr="00552514">
        <w:t xml:space="preserve">     13. Ограждение земельного участка возводит собственник (арендатор) земельного участка строго на своей территории. </w:t>
      </w:r>
    </w:p>
    <w:p w:rsidR="00552514" w:rsidRPr="00552514" w:rsidRDefault="00552514" w:rsidP="00552514">
      <w:pPr>
        <w:pStyle w:val="ab"/>
        <w:spacing w:after="0"/>
        <w:ind w:right="57"/>
        <w:jc w:val="both"/>
      </w:pPr>
      <w:r w:rsidRPr="00552514">
        <w:t xml:space="preserve">     14. Разрешения на посадку или вырубку зеленых насаждений на своем земельном участке для  индивидуального жилищного строительства не требуется.</w:t>
      </w:r>
    </w:p>
    <w:p w:rsidR="00552514" w:rsidRPr="00552514" w:rsidRDefault="00552514" w:rsidP="00552514">
      <w:pPr>
        <w:pStyle w:val="ab"/>
        <w:spacing w:after="0"/>
        <w:ind w:right="57"/>
        <w:jc w:val="both"/>
      </w:pPr>
      <w:r w:rsidRPr="00552514">
        <w:t xml:space="preserve">     15. При разделении участка на два и более, каждый участок должен иметь выезд на земли общего пользования. </w:t>
      </w:r>
    </w:p>
    <w:p w:rsidR="00552514" w:rsidRPr="00552514" w:rsidRDefault="00552514" w:rsidP="00552514">
      <w:pPr>
        <w:pStyle w:val="ab"/>
        <w:spacing w:after="0"/>
        <w:ind w:right="57"/>
        <w:jc w:val="both"/>
      </w:pPr>
      <w:r w:rsidRPr="00552514">
        <w:t xml:space="preserve">     16. Для определения объемов и структуры жилищного малоэтажного строительства средняя обеспеченность общей площадью жилых помещений на 1 человека для государственного и муниципального жилого фонда принимается 20 м</w:t>
      </w:r>
      <w:r w:rsidRPr="00552514">
        <w:rPr>
          <w:vertAlign w:val="superscript"/>
        </w:rPr>
        <w:t>2</w:t>
      </w:r>
      <w:r w:rsidRPr="00552514">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17. Расчетные показатели обеспеченности общей площадью жилых помещений для малоэтажных жилых домов, находящихся в частной собственности, не нормируются.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****18.Вид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w:t>
      </w:r>
      <w:r w:rsidRPr="00552514">
        <w:rPr>
          <w:rFonts w:ascii="Times New Roman" w:hAnsi="Times New Roman" w:cs="Times New Roman"/>
          <w:sz w:val="24"/>
          <w:szCs w:val="24"/>
        </w:rPr>
        <w:lastRenderedPageBreak/>
        <w:t>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pStyle w:val="ab"/>
        <w:spacing w:after="0"/>
        <w:ind w:right="57"/>
        <w:jc w:val="both"/>
      </w:pPr>
      <w:r w:rsidRPr="00552514">
        <w:t xml:space="preserve">    19. В сложившейся жилой застройке, где жилые дома размещены по линии застройки и улично-дорожная сеть не менее 20 м допускается устройство палисадников шириной не более 5 м., как элемент благоустройства придомовых территорий перед жилым домом.</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20. Минимальные расстояния до границы соседнего участка по санитарно-бытовым условиям должны быть от:</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жилого строения (или дома) - 3 м;</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постройки для содержания мелкого скота и птицы - 4 м;</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других построек - 1 м;</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стволов высокорослых деревьев - 4 м, среднерослых - 2 м;</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кустарника - 1 м.</w:t>
      </w:r>
    </w:p>
    <w:p w:rsidR="00552514" w:rsidRPr="00552514" w:rsidRDefault="00552514" w:rsidP="00552514">
      <w:pPr>
        <w:pStyle w:val="ab"/>
        <w:spacing w:after="0"/>
        <w:ind w:left="57" w:right="57"/>
        <w:jc w:val="both"/>
      </w:pPr>
      <w:r w:rsidRPr="00552514">
        <w:t xml:space="preserve">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552514" w:rsidRPr="00552514" w:rsidRDefault="00552514" w:rsidP="00552514">
      <w:pPr>
        <w:pStyle w:val="ab"/>
        <w:spacing w:after="0"/>
        <w:ind w:right="57"/>
        <w:jc w:val="both"/>
      </w:pPr>
      <w:r w:rsidRPr="00552514">
        <w:t xml:space="preserve">    21. На приусадебном участке может размещаться водонепроницаемый выгреб и надворная уборная для жилого дома: с минимальным расстоянием -</w:t>
      </w:r>
    </w:p>
    <w:p w:rsidR="00552514" w:rsidRPr="00552514" w:rsidRDefault="00552514" w:rsidP="00552514">
      <w:pPr>
        <w:autoSpaceDE w:val="0"/>
        <w:spacing w:after="0" w:line="240" w:lineRule="auto"/>
        <w:ind w:firstLine="540"/>
        <w:jc w:val="both"/>
        <w:rPr>
          <w:rFonts w:ascii="Times New Roman" w:hAnsi="Times New Roman" w:cs="Times New Roman"/>
          <w:sz w:val="24"/>
          <w:szCs w:val="24"/>
        </w:rPr>
      </w:pPr>
      <w:r w:rsidRPr="00552514">
        <w:rPr>
          <w:rFonts w:ascii="Times New Roman" w:hAnsi="Times New Roman" w:cs="Times New Roman"/>
          <w:sz w:val="24"/>
          <w:szCs w:val="24"/>
        </w:rPr>
        <w:t>- от жилого строения или жилого дома до душа, бани (сауны), уборной - 8;</w:t>
      </w:r>
    </w:p>
    <w:p w:rsidR="00552514" w:rsidRPr="00552514" w:rsidRDefault="00552514" w:rsidP="00552514">
      <w:pPr>
        <w:autoSpaceDE w:val="0"/>
        <w:spacing w:after="0" w:line="240" w:lineRule="auto"/>
        <w:ind w:firstLine="540"/>
        <w:jc w:val="both"/>
        <w:rPr>
          <w:rFonts w:ascii="Times New Roman" w:hAnsi="Times New Roman" w:cs="Times New Roman"/>
          <w:sz w:val="24"/>
          <w:szCs w:val="24"/>
        </w:rPr>
      </w:pPr>
      <w:r w:rsidRPr="00552514">
        <w:rPr>
          <w:rFonts w:ascii="Times New Roman" w:hAnsi="Times New Roman" w:cs="Times New Roman"/>
          <w:sz w:val="24"/>
          <w:szCs w:val="24"/>
        </w:rPr>
        <w:t>- от колодца до уборной и компостного устройства - 8.</w:t>
      </w:r>
    </w:p>
    <w:p w:rsidR="00552514" w:rsidRPr="00552514" w:rsidRDefault="00552514" w:rsidP="00552514">
      <w:pPr>
        <w:autoSpaceDE w:val="0"/>
        <w:spacing w:after="0" w:line="240" w:lineRule="auto"/>
        <w:ind w:firstLine="540"/>
        <w:jc w:val="both"/>
        <w:rPr>
          <w:rFonts w:ascii="Times New Roman" w:hAnsi="Times New Roman" w:cs="Times New Roman"/>
          <w:sz w:val="24"/>
          <w:szCs w:val="24"/>
        </w:rPr>
      </w:pPr>
      <w:r w:rsidRPr="00552514">
        <w:rPr>
          <w:rFonts w:ascii="Times New Roman" w:hAnsi="Times New Roman" w:cs="Times New Roman"/>
          <w:sz w:val="24"/>
          <w:szCs w:val="24"/>
        </w:rPr>
        <w:t>Указанные расстояния должны соблюдаться между постройками, расположенными на смежных участках.</w:t>
      </w:r>
    </w:p>
    <w:p w:rsidR="00552514" w:rsidRPr="00552514" w:rsidRDefault="00552514" w:rsidP="00552514">
      <w:pPr>
        <w:pStyle w:val="ab"/>
        <w:spacing w:after="0"/>
        <w:ind w:right="57"/>
        <w:jc w:val="both"/>
      </w:pPr>
      <w:r w:rsidRPr="00552514">
        <w:t xml:space="preserve">       22. На участках возможно размещение хозяйственных построек для содержания скота и птицы, хранения кормов, инвентаря, топлива и других хозяйственных нужд, бани в соответствии со строительными и санитарными нормами и правилами.</w:t>
      </w:r>
    </w:p>
    <w:p w:rsidR="00552514" w:rsidRPr="00552514" w:rsidRDefault="00552514" w:rsidP="00552514">
      <w:pPr>
        <w:pStyle w:val="ab"/>
        <w:spacing w:after="0"/>
        <w:ind w:right="57"/>
        <w:jc w:val="both"/>
      </w:pPr>
      <w:r w:rsidRPr="00552514">
        <w:t xml:space="preserve">       23. Расстояния от сараев для скота и птицы до шахтных колодцев питьевого назначения должно быть не менее 30 м.</w:t>
      </w:r>
    </w:p>
    <w:p w:rsidR="00552514" w:rsidRPr="00552514" w:rsidRDefault="00552514" w:rsidP="00552514">
      <w:pPr>
        <w:pStyle w:val="ab"/>
        <w:spacing w:after="0"/>
        <w:ind w:right="57"/>
        <w:jc w:val="both"/>
      </w:pPr>
      <w:r w:rsidRPr="00552514">
        <w:t xml:space="preserve">      24.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552514" w:rsidRPr="00552514" w:rsidRDefault="00552514" w:rsidP="00552514">
      <w:pPr>
        <w:pStyle w:val="ab"/>
        <w:spacing w:after="0"/>
        <w:ind w:right="57"/>
        <w:jc w:val="both"/>
      </w:pPr>
      <w:r w:rsidRPr="00552514">
        <w:t xml:space="preserve">      25. Ограждение земельного участка возводит собственник (арендатор) земельного участка строго на своей территории. </w:t>
      </w:r>
    </w:p>
    <w:p w:rsidR="00552514" w:rsidRPr="00552514" w:rsidRDefault="00552514" w:rsidP="00552514">
      <w:pPr>
        <w:pStyle w:val="ab"/>
        <w:spacing w:after="0"/>
        <w:ind w:right="57"/>
        <w:jc w:val="both"/>
      </w:pPr>
      <w:r w:rsidRPr="00552514">
        <w:t xml:space="preserve">      26. Разрешения на посадку или вырубку зеленых насаждений на своем земельном участке не требуется.</w:t>
      </w:r>
    </w:p>
    <w:p w:rsidR="00552514" w:rsidRPr="00552514" w:rsidRDefault="00552514" w:rsidP="00552514">
      <w:pPr>
        <w:pStyle w:val="ab"/>
        <w:spacing w:after="0"/>
        <w:ind w:right="57"/>
        <w:jc w:val="both"/>
      </w:pPr>
      <w:r w:rsidRPr="00552514">
        <w:t xml:space="preserve">      27. При разделении участка на два и более, каждый участок должен иметь выезд на земли общего пользования. </w:t>
      </w:r>
    </w:p>
    <w:p w:rsidR="00552514" w:rsidRPr="00552514" w:rsidRDefault="00552514" w:rsidP="00552514">
      <w:pPr>
        <w:pStyle w:val="ab"/>
        <w:tabs>
          <w:tab w:val="left" w:pos="1671"/>
        </w:tabs>
        <w:spacing w:after="0"/>
        <w:ind w:right="57"/>
        <w:jc w:val="both"/>
      </w:pPr>
      <w:r w:rsidRPr="00552514">
        <w:t>*****28.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t>Зона застройки сезонного проживания ЖЗ-3</w:t>
      </w: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2668"/>
        <w:gridCol w:w="7643"/>
      </w:tblGrid>
      <w:tr w:rsidR="00552514" w:rsidRPr="00552514" w:rsidTr="00A70689">
        <w:trPr>
          <w:trHeight w:val="552"/>
          <w:tblHeader/>
        </w:trPr>
        <w:tc>
          <w:tcPr>
            <w:tcW w:w="2668"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7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2668"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4"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95" w:history="1">
              <w:r w:rsidRPr="00552514">
                <w:rPr>
                  <w:rFonts w:ascii="Times New Roman" w:hAnsi="Times New Roman" w:cs="Times New Roman"/>
                  <w:sz w:val="24"/>
                  <w:szCs w:val="24"/>
                </w:rPr>
                <w:t>3.1.2</w:t>
              </w:r>
            </w:hyperlink>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r w:rsidR="00552514" w:rsidRPr="00552514" w:rsidTr="00A70689">
        <w:tc>
          <w:tcPr>
            <w:tcW w:w="2668"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Земельные участки общего назначения,</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13.0,</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bCs/>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границ смежных земельных участков до основания </w:t>
            </w:r>
            <w:r w:rsidRPr="00552514">
              <w:rPr>
                <w:rFonts w:ascii="Times New Roman" w:hAnsi="Times New Roman" w:cs="Times New Roman"/>
                <w:bCs/>
                <w:sz w:val="24"/>
                <w:szCs w:val="24"/>
              </w:rPr>
              <w:t>объектов капитального строительства, относящихся к имуществу общего пользования</w:t>
            </w:r>
            <w:r w:rsidRPr="00552514">
              <w:rPr>
                <w:rFonts w:ascii="Times New Roman" w:hAnsi="Times New Roman" w:cs="Times New Roman"/>
                <w:sz w:val="24"/>
                <w:szCs w:val="24"/>
              </w:rPr>
              <w:t xml:space="preserve"> – 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w:t>
            </w:r>
            <w:r w:rsidRPr="00552514">
              <w:rPr>
                <w:rFonts w:ascii="Times New Roman" w:hAnsi="Times New Roman" w:cs="Times New Roman"/>
                <w:sz w:val="24"/>
                <w:szCs w:val="24"/>
              </w:rPr>
              <w:lastRenderedPageBreak/>
              <w:t>участка увеличивается с 1 метра на 50 см на каждый метр превышения высоты.</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земельных участков без учёта отступа от смежного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Расстояния измеряются до наружных граней стен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для </w:t>
            </w:r>
            <w:r w:rsidRPr="00552514">
              <w:rPr>
                <w:rFonts w:ascii="Times New Roman" w:hAnsi="Times New Roman" w:cs="Times New Roman"/>
                <w:bCs/>
                <w:sz w:val="24"/>
                <w:szCs w:val="24"/>
              </w:rPr>
              <w:t>объектов капитального строительства, относящихся к имуществу общего пользования</w:t>
            </w:r>
            <w:r w:rsidRPr="00552514">
              <w:rPr>
                <w:rFonts w:ascii="Times New Roman" w:hAnsi="Times New Roman" w:cs="Times New Roman"/>
                <w:sz w:val="24"/>
                <w:szCs w:val="24"/>
              </w:rPr>
              <w:t>– не более 1-го надземного этажа,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w:t>
            </w:r>
            <w:r w:rsidRPr="00552514">
              <w:rPr>
                <w:rFonts w:ascii="Times New Roman" w:hAnsi="Times New Roman" w:cs="Times New Roman"/>
                <w:bCs/>
                <w:sz w:val="24"/>
                <w:szCs w:val="24"/>
              </w:rPr>
              <w:t>объектов капитального строительства, относящихся к имуществу общего пользования</w:t>
            </w:r>
            <w:r w:rsidRPr="00552514">
              <w:rPr>
                <w:rFonts w:ascii="Times New Roman" w:hAnsi="Times New Roman" w:cs="Times New Roman"/>
                <w:sz w:val="24"/>
                <w:szCs w:val="24"/>
              </w:rPr>
              <w:t xml:space="preserve">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Высота хозяйственных построек не должна нарушать условий инсоляции соседних земельных участков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 (регламентом не устанавливается)не подлежат установлению</w:t>
            </w:r>
          </w:p>
        </w:tc>
      </w:tr>
      <w:tr w:rsidR="00552514" w:rsidRPr="00552514" w:rsidTr="00A70689">
        <w:tc>
          <w:tcPr>
            <w:tcW w:w="2668"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Ведение огородничества</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13.1,</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w:t>
            </w:r>
            <w:r w:rsidRPr="00552514">
              <w:rPr>
                <w:rFonts w:ascii="Times New Roman" w:hAnsi="Times New Roman" w:cs="Times New Roman"/>
                <w:bCs/>
                <w:sz w:val="24"/>
                <w:szCs w:val="24"/>
              </w:rPr>
              <w:lastRenderedPageBreak/>
              <w:t>предназначенных для хранения инвентаря и урожая сельскохозяйственных культур</w:t>
            </w: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Ведение садоводства</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13.2,</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96" w:history="1">
              <w:r w:rsidRPr="00552514">
                <w:rPr>
                  <w:rFonts w:ascii="Times New Roman" w:hAnsi="Times New Roman" w:cs="Times New Roman"/>
                  <w:sz w:val="24"/>
                  <w:szCs w:val="24"/>
                </w:rPr>
                <w:t>кодом 2.1</w:t>
              </w:r>
            </w:hyperlink>
            <w:r w:rsidRPr="00552514">
              <w:rPr>
                <w:rFonts w:ascii="Times New Roman" w:hAnsi="Times New Roman" w:cs="Times New Roman"/>
                <w:sz w:val="24"/>
                <w:szCs w:val="24"/>
              </w:rPr>
              <w:t>, хозяйственных построек и гаражей</w:t>
            </w:r>
          </w:p>
          <w:p w:rsidR="00552514" w:rsidRPr="00552514" w:rsidRDefault="00552514" w:rsidP="00552514">
            <w:pPr>
              <w:pStyle w:val="ConsPlusNormal"/>
              <w:jc w:val="both"/>
              <w:rPr>
                <w:rFonts w:ascii="Times New Roman" w:hAnsi="Times New Roman" w:cs="Times New Roman"/>
                <w:sz w:val="24"/>
                <w:szCs w:val="24"/>
              </w:rPr>
            </w:pPr>
          </w:p>
          <w:p w:rsidR="00552514" w:rsidRPr="00552514" w:rsidRDefault="00552514" w:rsidP="00552514">
            <w:pPr>
              <w:pStyle w:val="ConsPlusNormal"/>
              <w:jc w:val="both"/>
              <w:rPr>
                <w:rFonts w:ascii="Times New Roman" w:hAnsi="Times New Roman" w:cs="Times New Roman"/>
                <w:b/>
                <w:bCs/>
                <w:sz w:val="24"/>
                <w:szCs w:val="24"/>
              </w:rPr>
            </w:pPr>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ведения огородничества- 200 кв. м.,</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ведения садоводства- 200 кв.м.,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ведения огородничества- 800 кв. м.,</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ведения садоводства- 800 кв. 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до основания садовых домов, жилых домов – 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гаражей) – 1 метр, при этом: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Расстояния измеряются до наружных граней стен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садовых домов, жилых домов  – 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жилых домов с мансардным завершением до конька скатной кровли – не более 14-ти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садовых домов с мансардным завершением до конька скатной кровли – не более 10-ти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объектов вспомогательного использования (хозяйственных построек):</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-бань, беседок, теплиц – не более 4-х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u w:val="single"/>
              </w:rPr>
            </w:pPr>
            <w:r w:rsidRPr="00552514">
              <w:rPr>
                <w:rFonts w:ascii="Times New Roman" w:hAnsi="Times New Roman" w:cs="Times New Roman"/>
                <w:sz w:val="24"/>
                <w:szCs w:val="24"/>
                <w:u w:val="single"/>
              </w:rPr>
              <w:t>Высота всех хозяйственных построек не должна нарушать условий инсоляции соседних земельных участков</w:t>
            </w:r>
          </w:p>
          <w:p w:rsidR="00552514" w:rsidRPr="00552514" w:rsidRDefault="00552514" w:rsidP="00552514">
            <w:pPr>
              <w:pStyle w:val="ab"/>
              <w:spacing w:after="0"/>
              <w:ind w:right="57"/>
              <w:jc w:val="both"/>
            </w:pPr>
            <w:r w:rsidRPr="00552514">
              <w:t xml:space="preserve">При строительстве отдельно стоящих всех хозяйственных построек высотой более 3-х метров (до конька) расстояние до соседнего участка </w:t>
            </w:r>
            <w:r w:rsidRPr="00552514">
              <w:lastRenderedPageBreak/>
              <w:t>увеличивается с 1 м на 50 см на каждый метр превышения высоты.</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размещения садовых домов, жилых домов и вспомогательных построек и сооружений (в т. ч. гаражей, бань, беседок, теплиц) – 60% от общей площади земельного участка </w:t>
            </w:r>
          </w:p>
          <w:p w:rsidR="00552514" w:rsidRPr="00552514" w:rsidRDefault="00552514" w:rsidP="00552514">
            <w:pPr>
              <w:spacing w:after="0" w:line="240" w:lineRule="auto"/>
              <w:jc w:val="both"/>
              <w:rPr>
                <w:rFonts w:ascii="Times New Roman" w:hAnsi="Times New Roman" w:cs="Times New Roman"/>
                <w:b/>
                <w:sz w:val="24"/>
                <w:szCs w:val="24"/>
              </w:rPr>
            </w:pPr>
            <w:r w:rsidRPr="00552514">
              <w:rPr>
                <w:rFonts w:ascii="Times New Roman" w:hAnsi="Times New Roman" w:cs="Times New Roman"/>
                <w:sz w:val="24"/>
                <w:szCs w:val="24"/>
              </w:rPr>
              <w:t>Минимальный процент озеленения в границах земельного участка - 15%</w:t>
            </w:r>
          </w:p>
        </w:tc>
      </w:tr>
    </w:tbl>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90" w:type="dxa"/>
        <w:tblLayout w:type="fixed"/>
        <w:tblLook w:val="0000"/>
      </w:tblPr>
      <w:tblGrid>
        <w:gridCol w:w="2100"/>
        <w:gridCol w:w="8211"/>
      </w:tblGrid>
      <w:tr w:rsidR="00552514" w:rsidRPr="00552514" w:rsidTr="00A70689">
        <w:trPr>
          <w:trHeight w:val="552"/>
          <w:tblHeader/>
        </w:trPr>
        <w:tc>
          <w:tcPr>
            <w:tcW w:w="2100"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82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2100"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Ведение огородничества</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Ведение садоводства</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13.2,</w:t>
            </w:r>
          </w:p>
          <w:p w:rsidR="00552514" w:rsidRPr="00552514" w:rsidRDefault="00552514" w:rsidP="00552514">
            <w:pPr>
              <w:spacing w:after="0" w:line="240" w:lineRule="auto"/>
              <w:jc w:val="both"/>
              <w:rPr>
                <w:rFonts w:ascii="Times New Roman" w:hAnsi="Times New Roman" w:cs="Times New Roman"/>
                <w:sz w:val="24"/>
                <w:szCs w:val="24"/>
              </w:rPr>
            </w:pPr>
          </w:p>
        </w:tc>
        <w:tc>
          <w:tcPr>
            <w:tcW w:w="8211"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bCs/>
                <w:sz w:val="24"/>
                <w:szCs w:val="24"/>
              </w:rPr>
            </w:pPr>
            <w:r w:rsidRPr="00552514">
              <w:rPr>
                <w:rFonts w:ascii="Times New Roman" w:hAnsi="Times New Roman" w:cs="Times New Roman"/>
                <w:sz w:val="24"/>
                <w:szCs w:val="24"/>
              </w:rPr>
              <w:t xml:space="preserve">13.1, </w:t>
            </w:r>
            <w:r w:rsidRPr="00552514">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13.2, Осуществление отдыха и (или) выращивания гражданами для собственных нужд сельскохозяйственных культур; размещение для собственных нужд садовых домов, хозяйственных построек и гаражей</w:t>
            </w: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ведения огородничества- 200 кв. м.,</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ведения садоводства- 200 кв.м.,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ведения огородничества- 800 кв. м.,</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ведения садоводства- 800 кв. 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до основания садовых домов, жилых домов – 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гаражей) – 1 метр, при этом: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Расстояния измеряются до наружных граней стен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садовых домов, жилых домов  – 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жилых домов с мансардным завершением до конька скатной кровли – не более 14-ти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садовых домов с мансардным завершением до конька скатной кровли – не более 10-ти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объектов вспомогательного использования (хозяйственных построек):</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-бань, беседок, теплиц – не более 4-х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u w:val="single"/>
              </w:rPr>
            </w:pPr>
            <w:r w:rsidRPr="00552514">
              <w:rPr>
                <w:rFonts w:ascii="Times New Roman" w:hAnsi="Times New Roman" w:cs="Times New Roman"/>
                <w:sz w:val="24"/>
                <w:szCs w:val="24"/>
                <w:u w:val="single"/>
              </w:rPr>
              <w:t>Высота всех хозяйственных построек не должна нарушать условий инсоляции соседних земельных участков</w:t>
            </w:r>
          </w:p>
          <w:p w:rsidR="00552514" w:rsidRPr="00552514" w:rsidRDefault="00552514" w:rsidP="00552514">
            <w:pPr>
              <w:pStyle w:val="ab"/>
              <w:spacing w:after="0"/>
              <w:ind w:right="57"/>
              <w:jc w:val="both"/>
            </w:pPr>
            <w:r w:rsidRPr="00552514">
              <w:t>При строительстве отдельно стоящих всех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размещения садовых домов, жилых домов и вспомогательных построек и сооружений (в т. ч. гаражей, бань, беседок, теплиц) – 60% от общей площади земельного участка </w:t>
            </w:r>
          </w:p>
          <w:p w:rsidR="00552514" w:rsidRPr="00552514" w:rsidRDefault="00552514" w:rsidP="00552514">
            <w:pPr>
              <w:spacing w:after="0" w:line="240" w:lineRule="auto"/>
              <w:jc w:val="both"/>
              <w:rPr>
                <w:rFonts w:ascii="Times New Roman" w:hAnsi="Times New Roman" w:cs="Times New Roman"/>
                <w:b/>
                <w:sz w:val="24"/>
                <w:szCs w:val="24"/>
              </w:rPr>
            </w:pPr>
            <w:r w:rsidRPr="00552514">
              <w:rPr>
                <w:rFonts w:ascii="Times New Roman" w:hAnsi="Times New Roman" w:cs="Times New Roman"/>
                <w:sz w:val="24"/>
                <w:szCs w:val="24"/>
              </w:rPr>
              <w:t>Минимальный процент озеленения в границах земельного участка - 15%</w:t>
            </w:r>
          </w:p>
        </w:tc>
      </w:tr>
    </w:tbl>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xml:space="preserve">-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w:t>
      </w:r>
      <w:r w:rsidRPr="00552514">
        <w:rPr>
          <w:rFonts w:ascii="Times New Roman" w:hAnsi="Times New Roman" w:cs="Times New Roman"/>
          <w:sz w:val="24"/>
          <w:szCs w:val="24"/>
        </w:rPr>
        <w:lastRenderedPageBreak/>
        <w:t>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Примечания:</w:t>
      </w: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sz w:val="24"/>
          <w:szCs w:val="24"/>
        </w:rPr>
        <w:t xml:space="preserve">    </w:t>
      </w:r>
      <w:r w:rsidRPr="00552514">
        <w:rPr>
          <w:rFonts w:ascii="Times New Roman" w:hAnsi="Times New Roman" w:cs="Times New Roman"/>
          <w:b/>
          <w:sz w:val="24"/>
          <w:szCs w:val="24"/>
        </w:rPr>
        <w:t>*</w:t>
      </w:r>
      <w:r w:rsidRPr="00552514">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sz w:val="24"/>
          <w:szCs w:val="24"/>
        </w:rPr>
        <w:t xml:space="preserve">    </w:t>
      </w:r>
      <w:r w:rsidRPr="00552514">
        <w:rPr>
          <w:rFonts w:ascii="Times New Roman" w:hAnsi="Times New Roman" w:cs="Times New Roman"/>
          <w:b/>
          <w:sz w:val="24"/>
          <w:szCs w:val="24"/>
        </w:rPr>
        <w:t>*</w:t>
      </w:r>
      <w:r w:rsidRPr="00552514">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4. 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pStyle w:val="ab"/>
        <w:tabs>
          <w:tab w:val="left" w:pos="1671"/>
        </w:tabs>
        <w:spacing w:after="0"/>
        <w:ind w:right="57"/>
        <w:jc w:val="both"/>
      </w:pPr>
      <w:r w:rsidRPr="00552514">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spacing w:after="0" w:line="240" w:lineRule="auto"/>
        <w:ind w:right="57"/>
        <w:jc w:val="both"/>
        <w:rPr>
          <w:rFonts w:ascii="Times New Roman" w:hAnsi="Times New Roman" w:cs="Times New Roman"/>
          <w:b/>
          <w:sz w:val="24"/>
          <w:szCs w:val="24"/>
          <w:u w:val="single"/>
        </w:rPr>
      </w:pP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b/>
          <w:bCs/>
          <w:sz w:val="24"/>
          <w:szCs w:val="24"/>
          <w:u w:val="single"/>
        </w:rPr>
        <w:t>ОБЩЕСТВЕННО-ДЕЛОВЫЕ ЗОНЫ</w:t>
      </w:r>
    </w:p>
    <w:p w:rsidR="00552514" w:rsidRPr="00552514" w:rsidRDefault="00552514" w:rsidP="00552514">
      <w:pPr>
        <w:spacing w:after="0" w:line="240" w:lineRule="auto"/>
        <w:ind w:right="57"/>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t>Зона административно-делового назначения ОДЗ-1</w:t>
      </w: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3936"/>
        <w:gridCol w:w="6375"/>
      </w:tblGrid>
      <w:tr w:rsidR="00552514" w:rsidRPr="00552514" w:rsidTr="00A70689">
        <w:trPr>
          <w:trHeight w:val="552"/>
          <w:tblHeader/>
        </w:trPr>
        <w:tc>
          <w:tcPr>
            <w:tcW w:w="3936"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63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3936"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Социальное обслуживание,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 - - - - - -    </w:t>
            </w: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Дома социального обслуживания</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3.2.1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Оказание социальной помощи населению</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3.2.2</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Оказание услуг связи</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3.2.3</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Общежития</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3.2.4</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Бытовое обслуживание,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3.3;</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Здравоохранение,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Образование и просвещение,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3.5;</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 - - - - - -    </w:t>
            </w: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Объекты культурно-досуговой деятельности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3.6.1;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Религиозное использование,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3.7;</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Общественное управление,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3.8;</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Обеспечение научной деятельности,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3.9;</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Ветеринарное обслуживание,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3.10;</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Деловое управление,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Магазины,</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Банковская и страховая деятельность,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4.5;</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Общественное питание,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4.6;</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Гостиничное обслуживание,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4.7;</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Описание приведённых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w:t>
            </w:r>
            <w:r w:rsidRPr="00552514">
              <w:rPr>
                <w:rFonts w:ascii="Times New Roman" w:hAnsi="Times New Roman" w:cs="Times New Roman"/>
                <w:sz w:val="24"/>
                <w:szCs w:val="24"/>
              </w:rPr>
              <w:lastRenderedPageBreak/>
              <w:t>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видов - 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религиозного- 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видов не более 3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религиозного- 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tc>
      </w:tr>
      <w:tr w:rsidR="00552514" w:rsidRPr="00552514" w:rsidTr="00A70689">
        <w:tc>
          <w:tcPr>
            <w:tcW w:w="3936"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7"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98" w:history="1">
              <w:r w:rsidRPr="00552514">
                <w:rPr>
                  <w:rFonts w:ascii="Times New Roman" w:hAnsi="Times New Roman" w:cs="Times New Roman"/>
                  <w:sz w:val="24"/>
                  <w:szCs w:val="24"/>
                </w:rPr>
                <w:t>3.1.2</w:t>
              </w:r>
            </w:hyperlink>
          </w:p>
        </w:tc>
        <w:tc>
          <w:tcPr>
            <w:tcW w:w="6375"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bl>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(регламентом</w:t>
      </w:r>
      <w:r w:rsidRPr="00552514">
        <w:rPr>
          <w:rFonts w:ascii="Times New Roman" w:hAnsi="Times New Roman" w:cs="Times New Roman"/>
          <w:b/>
          <w:sz w:val="24"/>
          <w:szCs w:val="24"/>
        </w:rPr>
        <w:t xml:space="preserve"> </w:t>
      </w:r>
      <w:r w:rsidRPr="00552514">
        <w:rPr>
          <w:rFonts w:ascii="Times New Roman" w:hAnsi="Times New Roman" w:cs="Times New Roman"/>
          <w:sz w:val="24"/>
          <w:szCs w:val="24"/>
        </w:rPr>
        <w:t>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2448"/>
        <w:gridCol w:w="7863"/>
      </w:tblGrid>
      <w:tr w:rsidR="00552514" w:rsidRPr="00552514" w:rsidTr="00A70689">
        <w:trPr>
          <w:trHeight w:val="552"/>
          <w:tblHeader/>
        </w:trPr>
        <w:tc>
          <w:tcPr>
            <w:tcW w:w="2448"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2448"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9" w:history="1">
              <w:r w:rsidRPr="00552514">
                <w:rPr>
                  <w:rFonts w:ascii="Times New Roman" w:hAnsi="Times New Roman" w:cs="Times New Roman"/>
                  <w:sz w:val="24"/>
                  <w:szCs w:val="24"/>
                </w:rPr>
                <w:t>кодами 3.0</w:t>
              </w:r>
            </w:hyperlink>
            <w:r w:rsidRPr="00552514">
              <w:rPr>
                <w:rFonts w:ascii="Times New Roman" w:hAnsi="Times New Roman" w:cs="Times New Roman"/>
                <w:sz w:val="24"/>
                <w:szCs w:val="24"/>
              </w:rPr>
              <w:t xml:space="preserve">, </w:t>
            </w:r>
            <w:hyperlink r:id="rId100" w:history="1">
              <w:r w:rsidRPr="00552514">
                <w:rPr>
                  <w:rFonts w:ascii="Times New Roman" w:hAnsi="Times New Roman" w:cs="Times New Roman"/>
                  <w:sz w:val="24"/>
                  <w:szCs w:val="24"/>
                </w:rPr>
                <w:t>4.0</w:t>
              </w:r>
            </w:hyperlink>
            <w:r w:rsidRPr="005525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30 кв. 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1 метр.</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выше 3-х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r w:rsidR="00552514" w:rsidRPr="00552514" w:rsidTr="00A70689">
        <w:tc>
          <w:tcPr>
            <w:tcW w:w="2448"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Для индивидуального жилищного строительства</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выращивание сельскохозяйственных культур;</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индивидуальных гаражей и хозяйственных построек;</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Для ведения личного подсобного хозяйства (приусадебный земельный участок)</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2.2,</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жилого </w:t>
            </w:r>
            <w:r w:rsidRPr="00552514">
              <w:rPr>
                <w:rFonts w:ascii="Times New Roman" w:hAnsi="Times New Roman" w:cs="Times New Roman"/>
                <w:sz w:val="24"/>
                <w:szCs w:val="24"/>
              </w:rPr>
              <w:lastRenderedPageBreak/>
              <w:t xml:space="preserve">дома, указанного в описании вида разрешенного использования с </w:t>
            </w:r>
            <w:hyperlink r:id="rId101" w:history="1">
              <w:r w:rsidRPr="00552514">
                <w:rPr>
                  <w:rFonts w:ascii="Times New Roman" w:hAnsi="Times New Roman" w:cs="Times New Roman"/>
                  <w:sz w:val="24"/>
                  <w:szCs w:val="24"/>
                </w:rPr>
                <w:t>кодом 2.1</w:t>
              </w:r>
            </w:hyperlink>
            <w:r w:rsidRPr="00552514">
              <w:rPr>
                <w:rFonts w:ascii="Times New Roman" w:hAnsi="Times New Roman" w:cs="Times New Roman"/>
                <w:sz w:val="24"/>
                <w:szCs w:val="24"/>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индивидуального жилищного строительства – 500 кв. м.;</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ведения личного подсобного хозяйства – 800 кв. 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максимальные размеры земельных участков, в том </w:t>
            </w:r>
            <w:r w:rsidRPr="00552514">
              <w:rPr>
                <w:rFonts w:ascii="Times New Roman" w:hAnsi="Times New Roman" w:cs="Times New Roman"/>
                <w:b/>
                <w:sz w:val="24"/>
                <w:szCs w:val="24"/>
              </w:rPr>
              <w:lastRenderedPageBreak/>
              <w:t>числе их площадь:</w:t>
            </w:r>
          </w:p>
          <w:p w:rsidR="00552514" w:rsidRPr="00552514" w:rsidRDefault="00552514" w:rsidP="00552514">
            <w:pPr>
              <w:keepNext/>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индивидуального жилищного строительства – 2500 кв. м.</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ведения личного подсобного хозяйства – 10000 кв. м.</w:t>
            </w:r>
          </w:p>
          <w:p w:rsidR="00552514" w:rsidRPr="00552514" w:rsidRDefault="00552514" w:rsidP="00552514">
            <w:pPr>
              <w:autoSpaceDE w:val="0"/>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autoSpaceDE w:val="0"/>
              <w:spacing w:after="0" w:line="240" w:lineRule="auto"/>
              <w:jc w:val="both"/>
              <w:rPr>
                <w:rFonts w:ascii="Times New Roman" w:hAnsi="Times New Roman" w:cs="Times New Roman"/>
                <w:b/>
                <w:bCs/>
                <w:sz w:val="24"/>
                <w:szCs w:val="24"/>
              </w:rPr>
            </w:pPr>
          </w:p>
          <w:p w:rsidR="00552514" w:rsidRPr="00552514" w:rsidRDefault="00552514" w:rsidP="00552514">
            <w:pPr>
              <w:autoSpaceDE w:val="0"/>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autoSpaceDE w:val="0"/>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в зоне отступа (в палисаднике) допускается устройство открытых навесов и крылец, открытых входных площадок. </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жилых зданий: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 мансардным завершением до конька скатной кровли – не более 14 м</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процент озеленения в границах земельного участка - 15%</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застройки  - 0,2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плотности застройки  - 0,4</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w:t>
      </w:r>
      <w:r w:rsidRPr="00552514">
        <w:rPr>
          <w:rFonts w:ascii="Times New Roman" w:hAnsi="Times New Roman" w:cs="Times New Roman"/>
          <w:sz w:val="24"/>
          <w:szCs w:val="24"/>
        </w:rPr>
        <w:lastRenderedPageBreak/>
        <w:t>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Примечания:</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spacing w:after="0" w:line="240" w:lineRule="auto"/>
        <w:ind w:left="57" w:right="57"/>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t>Зона торгового назначения ОДЗ-2</w:t>
      </w: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190" w:type="dxa"/>
        <w:tblLayout w:type="fixed"/>
        <w:tblLook w:val="0000"/>
      </w:tblPr>
      <w:tblGrid>
        <w:gridCol w:w="5610"/>
        <w:gridCol w:w="4801"/>
      </w:tblGrid>
      <w:tr w:rsidR="00552514" w:rsidRPr="00552514" w:rsidTr="00A70689">
        <w:trPr>
          <w:trHeight w:val="552"/>
          <w:tblHeader/>
        </w:trPr>
        <w:tc>
          <w:tcPr>
            <w:tcW w:w="5610"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48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5610"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Социальное обслуживание,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3.2</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предназначенных для оказания </w:t>
            </w:r>
            <w:r w:rsidRPr="00552514">
              <w:rPr>
                <w:rFonts w:ascii="Times New Roman" w:hAnsi="Times New Roman" w:cs="Times New Roman"/>
                <w:sz w:val="24"/>
                <w:szCs w:val="24"/>
              </w:rPr>
              <w:lastRenderedPageBreak/>
              <w:t xml:space="preserve">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02" w:history="1">
              <w:r w:rsidRPr="00552514">
                <w:rPr>
                  <w:rFonts w:ascii="Times New Roman" w:hAnsi="Times New Roman" w:cs="Times New Roman"/>
                  <w:sz w:val="24"/>
                  <w:szCs w:val="24"/>
                </w:rPr>
                <w:t>кодами 3.2.1</w:t>
              </w:r>
            </w:hyperlink>
            <w:r w:rsidRPr="00552514">
              <w:rPr>
                <w:rFonts w:ascii="Times New Roman" w:hAnsi="Times New Roman" w:cs="Times New Roman"/>
                <w:sz w:val="24"/>
                <w:szCs w:val="24"/>
              </w:rPr>
              <w:t xml:space="preserve"> - </w:t>
            </w:r>
            <w:hyperlink r:id="rId103" w:history="1">
              <w:r w:rsidRPr="00552514">
                <w:rPr>
                  <w:rFonts w:ascii="Times New Roman" w:hAnsi="Times New Roman" w:cs="Times New Roman"/>
                  <w:sz w:val="24"/>
                  <w:szCs w:val="24"/>
                </w:rPr>
                <w:t>3.2.4</w:t>
              </w:r>
            </w:hyperlink>
            <w:r w:rsidRPr="00552514">
              <w:rPr>
                <w:rFonts w:ascii="Times New Roman" w:hAnsi="Times New Roman" w:cs="Times New Roman"/>
                <w:sz w:val="24"/>
                <w:szCs w:val="24"/>
              </w:rPr>
              <w:t>;</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Дома социального обслуживания</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3.2.1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Оказание социальной помощи населению</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3.2.2</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некоммерческих фондов, благотворительных организаций, клубов по интересам</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Оказание услуг связи</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3.2.3</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Общежития</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3.2.4</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04" w:history="1">
              <w:r w:rsidRPr="00552514">
                <w:rPr>
                  <w:rFonts w:ascii="Times New Roman" w:hAnsi="Times New Roman" w:cs="Times New Roman"/>
                  <w:sz w:val="24"/>
                  <w:szCs w:val="24"/>
                </w:rPr>
                <w:t>кодом 4.7</w:t>
              </w:r>
            </w:hyperlink>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Бытовое обслуживание,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3.3</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Здравоохранение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Объекты культурно-досуговой деятельности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3.6.1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Общественное управление,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3.8</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05" w:history="1">
              <w:r w:rsidRPr="00552514">
                <w:rPr>
                  <w:rFonts w:ascii="Times New Roman" w:hAnsi="Times New Roman" w:cs="Times New Roman"/>
                  <w:sz w:val="24"/>
                  <w:szCs w:val="24"/>
                </w:rPr>
                <w:t>кодами 3.8.1</w:t>
              </w:r>
            </w:hyperlink>
            <w:r w:rsidRPr="00552514">
              <w:rPr>
                <w:rFonts w:ascii="Times New Roman" w:hAnsi="Times New Roman" w:cs="Times New Roman"/>
                <w:sz w:val="24"/>
                <w:szCs w:val="24"/>
              </w:rPr>
              <w:t xml:space="preserve"> - </w:t>
            </w:r>
            <w:hyperlink r:id="rId106" w:history="1">
              <w:r w:rsidRPr="00552514">
                <w:rPr>
                  <w:rFonts w:ascii="Times New Roman" w:hAnsi="Times New Roman" w:cs="Times New Roman"/>
                  <w:sz w:val="24"/>
                  <w:szCs w:val="24"/>
                </w:rPr>
                <w:t>3.8.2</w:t>
              </w:r>
            </w:hyperlink>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Амбулаторное ветеринарное обслуживание</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3.10.1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Объекты торговли (торговые центры торгово-развлекательные центры (комплексы)</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4.2</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07" w:history="1">
              <w:r w:rsidRPr="00552514">
                <w:rPr>
                  <w:rFonts w:ascii="Times New Roman" w:hAnsi="Times New Roman" w:cs="Times New Roman"/>
                  <w:sz w:val="24"/>
                  <w:szCs w:val="24"/>
                </w:rPr>
                <w:t>кодами 4.5</w:t>
              </w:r>
            </w:hyperlink>
            <w:r w:rsidRPr="00552514">
              <w:rPr>
                <w:rFonts w:ascii="Times New Roman" w:hAnsi="Times New Roman" w:cs="Times New Roman"/>
                <w:sz w:val="24"/>
                <w:szCs w:val="24"/>
              </w:rPr>
              <w:t xml:space="preserve"> - </w:t>
            </w:r>
            <w:hyperlink r:id="rId108" w:history="1">
              <w:r w:rsidRPr="00552514">
                <w:rPr>
                  <w:rFonts w:ascii="Times New Roman" w:hAnsi="Times New Roman" w:cs="Times New Roman"/>
                  <w:sz w:val="24"/>
                  <w:szCs w:val="24"/>
                </w:rPr>
                <w:t>4.8.2</w:t>
              </w:r>
            </w:hyperlink>
            <w:r w:rsidRPr="00552514">
              <w:rPr>
                <w:rFonts w:ascii="Times New Roman" w:hAnsi="Times New Roman" w:cs="Times New Roman"/>
                <w:sz w:val="24"/>
                <w:szCs w:val="24"/>
              </w:rPr>
              <w:t>;</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Рынки</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4.3</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Магазины</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Банковская и страховая деятельность</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4.5</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 услуги.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Общественное питание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4.6</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Гостиничное обслуживание</w:t>
            </w:r>
            <w:r w:rsidRPr="00552514">
              <w:rPr>
                <w:rFonts w:ascii="Times New Roman" w:hAnsi="Times New Roman" w:cs="Times New Roman"/>
                <w:sz w:val="24"/>
                <w:szCs w:val="24"/>
              </w:rPr>
              <w:t>,</w:t>
            </w:r>
          </w:p>
          <w:p w:rsidR="00552514" w:rsidRPr="00552514" w:rsidRDefault="00552514" w:rsidP="00552514">
            <w:pPr>
              <w:tabs>
                <w:tab w:val="left" w:pos="750"/>
              </w:tabs>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4.7</w:t>
            </w:r>
            <w:r w:rsidRPr="00552514">
              <w:rPr>
                <w:rFonts w:ascii="Times New Roman" w:hAnsi="Times New Roman" w:cs="Times New Roman"/>
                <w:sz w:val="24"/>
                <w:szCs w:val="24"/>
              </w:rPr>
              <w:tab/>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гостиниц, а также иных зданий, используемых с целью извлечения предпринимательской выгоды из предоставления </w:t>
            </w:r>
            <w:r w:rsidRPr="00552514">
              <w:rPr>
                <w:rFonts w:ascii="Times New Roman" w:hAnsi="Times New Roman" w:cs="Times New Roman"/>
                <w:sz w:val="24"/>
                <w:szCs w:val="24"/>
              </w:rPr>
              <w:lastRenderedPageBreak/>
              <w:t>жилого помещения для временного проживания в них</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9" w:history="1">
              <w:r w:rsidRPr="00552514">
                <w:rPr>
                  <w:rFonts w:ascii="Times New Roman" w:hAnsi="Times New Roman" w:cs="Times New Roman"/>
                  <w:sz w:val="24"/>
                  <w:szCs w:val="24"/>
                </w:rPr>
                <w:t>кодами 3.0</w:t>
              </w:r>
            </w:hyperlink>
            <w:r w:rsidRPr="00552514">
              <w:rPr>
                <w:rFonts w:ascii="Times New Roman" w:hAnsi="Times New Roman" w:cs="Times New Roman"/>
                <w:sz w:val="24"/>
                <w:szCs w:val="24"/>
              </w:rPr>
              <w:t xml:space="preserve">, </w:t>
            </w:r>
            <w:hyperlink r:id="rId110" w:history="1">
              <w:r w:rsidRPr="00552514">
                <w:rPr>
                  <w:rFonts w:ascii="Times New Roman" w:hAnsi="Times New Roman" w:cs="Times New Roman"/>
                  <w:sz w:val="24"/>
                  <w:szCs w:val="24"/>
                </w:rPr>
                <w:t>4.0</w:t>
              </w:r>
            </w:hyperlink>
            <w:r w:rsidRPr="005525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Выстовочно-ярмарочная деятельность</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4.10</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552514" w:rsidRPr="00552514" w:rsidRDefault="00552514" w:rsidP="00552514">
            <w:pPr>
              <w:pStyle w:val="ConsPlusNormal"/>
              <w:jc w:val="both"/>
              <w:rPr>
                <w:rFonts w:ascii="Times New Roman" w:hAnsi="Times New Roman" w:cs="Times New Roman"/>
                <w:sz w:val="24"/>
                <w:szCs w:val="24"/>
              </w:rPr>
            </w:pP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видов, кроме гаражей, 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гаражей — 30 кв. 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Допускается блокировка объектов </w:t>
            </w:r>
            <w:r w:rsidRPr="00552514">
              <w:rPr>
                <w:rFonts w:ascii="Times New Roman" w:hAnsi="Times New Roman" w:cs="Times New Roman"/>
                <w:sz w:val="24"/>
                <w:szCs w:val="24"/>
              </w:rPr>
              <w:lastRenderedPageBreak/>
              <w:t>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кроме гаражей 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гаражей — не выше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зданий с мансардным завершением до конька скатной кровли – не более 14-ти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70%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b/>
                <w:sz w:val="24"/>
                <w:szCs w:val="24"/>
              </w:rPr>
            </w:pPr>
          </w:p>
        </w:tc>
      </w:tr>
      <w:tr w:rsidR="00552514" w:rsidRPr="00552514" w:rsidTr="00A70689">
        <w:tc>
          <w:tcPr>
            <w:tcW w:w="5610"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1"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112" w:history="1">
              <w:r w:rsidRPr="00552514">
                <w:rPr>
                  <w:rFonts w:ascii="Times New Roman" w:hAnsi="Times New Roman" w:cs="Times New Roman"/>
                  <w:sz w:val="24"/>
                  <w:szCs w:val="24"/>
                </w:rPr>
                <w:t>3.1.2</w:t>
              </w:r>
            </w:hyperlink>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bl>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552514">
        <w:rPr>
          <w:rFonts w:ascii="Times New Roman" w:hAnsi="Times New Roman" w:cs="Times New Roman"/>
          <w:b/>
          <w:sz w:val="24"/>
          <w:szCs w:val="24"/>
        </w:rPr>
        <w:t xml:space="preserve">:  </w:t>
      </w:r>
    </w:p>
    <w:tbl>
      <w:tblPr>
        <w:tblW w:w="0" w:type="auto"/>
        <w:tblInd w:w="-200" w:type="dxa"/>
        <w:tblLayout w:type="fixed"/>
        <w:tblLook w:val="0000"/>
      </w:tblPr>
      <w:tblGrid>
        <w:gridCol w:w="4361"/>
        <w:gridCol w:w="6070"/>
      </w:tblGrid>
      <w:tr w:rsidR="00552514" w:rsidRPr="00552514" w:rsidTr="00A70689">
        <w:trPr>
          <w:trHeight w:val="552"/>
          <w:tblHeader/>
        </w:trPr>
        <w:tc>
          <w:tcPr>
            <w:tcW w:w="4361"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6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4361"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3" w:history="1">
              <w:r w:rsidRPr="00552514">
                <w:rPr>
                  <w:rFonts w:ascii="Times New Roman" w:hAnsi="Times New Roman" w:cs="Times New Roman"/>
                  <w:sz w:val="24"/>
                  <w:szCs w:val="24"/>
                </w:rPr>
                <w:t>кодами 3.0</w:t>
              </w:r>
            </w:hyperlink>
            <w:r w:rsidRPr="00552514">
              <w:rPr>
                <w:rFonts w:ascii="Times New Roman" w:hAnsi="Times New Roman" w:cs="Times New Roman"/>
                <w:sz w:val="24"/>
                <w:szCs w:val="24"/>
              </w:rPr>
              <w:t xml:space="preserve">, </w:t>
            </w:r>
            <w:hyperlink r:id="rId114" w:history="1">
              <w:r w:rsidRPr="00552514">
                <w:rPr>
                  <w:rFonts w:ascii="Times New Roman" w:hAnsi="Times New Roman" w:cs="Times New Roman"/>
                  <w:sz w:val="24"/>
                  <w:szCs w:val="24"/>
                </w:rPr>
                <w:t>4.0</w:t>
              </w:r>
            </w:hyperlink>
            <w:r w:rsidRPr="005525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100 кв.м.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границ смежных земельных участков, в том числе смежных с землями, </w:t>
            </w:r>
            <w:r w:rsidRPr="00552514">
              <w:rPr>
                <w:rFonts w:ascii="Times New Roman" w:hAnsi="Times New Roman" w:cs="Times New Roman"/>
                <w:sz w:val="24"/>
                <w:szCs w:val="24"/>
              </w:rPr>
              <w:lastRenderedPageBreak/>
              <w:t>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Расстояния измеряются до наружных граней стен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выше 3-х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 xml:space="preserve"> 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p w:rsidR="00552514" w:rsidRPr="00552514" w:rsidRDefault="00552514" w:rsidP="00552514">
      <w:pPr>
        <w:spacing w:after="0" w:line="240" w:lineRule="auto"/>
        <w:jc w:val="both"/>
        <w:rPr>
          <w:rFonts w:ascii="Times New Roman" w:hAnsi="Times New Roman" w:cs="Times New Roman"/>
          <w:sz w:val="24"/>
          <w:szCs w:val="24"/>
        </w:rPr>
      </w:pPr>
    </w:p>
    <w:tbl>
      <w:tblPr>
        <w:tblW w:w="0" w:type="auto"/>
        <w:tblInd w:w="-200" w:type="dxa"/>
        <w:tblLayout w:type="fixed"/>
        <w:tblLook w:val="0000"/>
      </w:tblPr>
      <w:tblGrid>
        <w:gridCol w:w="4361"/>
        <w:gridCol w:w="6070"/>
      </w:tblGrid>
      <w:tr w:rsidR="00552514" w:rsidRPr="00552514" w:rsidTr="00A70689">
        <w:trPr>
          <w:trHeight w:val="552"/>
          <w:tblHeader/>
        </w:trPr>
        <w:tc>
          <w:tcPr>
            <w:tcW w:w="4361"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4361"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Хранение автотранспорта,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2.7.1</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15" w:history="1">
              <w:r w:rsidRPr="00552514">
                <w:rPr>
                  <w:rFonts w:ascii="Times New Roman" w:hAnsi="Times New Roman" w:cs="Times New Roman"/>
                  <w:sz w:val="24"/>
                  <w:szCs w:val="24"/>
                </w:rPr>
                <w:t>кодом 4.9</w:t>
              </w:r>
            </w:hyperlink>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Религиозное использование,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3.7</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Развлечения</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4.8,</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вида 2.7.1 (гаражи) – 100 кв.м.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остальных видов 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 xml:space="preserve">Минимальные отступы от границ земельных участков в целях определения мест допустимого </w:t>
            </w:r>
            <w:r w:rsidRPr="00552514">
              <w:rPr>
                <w:rFonts w:ascii="Times New Roman" w:hAnsi="Times New Roman" w:cs="Times New Roman"/>
                <w:b/>
                <w:bCs/>
                <w:sz w:val="24"/>
                <w:szCs w:val="24"/>
              </w:rPr>
              <w:lastRenderedPageBreak/>
              <w:t>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Расстояния измеряются до наружных граней стен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видов, кроме гаражей - 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гаражей 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зданий с мансардным завершением до конька скатной кровли – не более 14-ти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70%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552514" w:rsidRPr="00552514" w:rsidTr="00A70689">
        <w:tc>
          <w:tcPr>
            <w:tcW w:w="4361"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lastRenderedPageBreak/>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6" w:history="1">
              <w:r w:rsidRPr="00552514">
                <w:rPr>
                  <w:rFonts w:ascii="Times New Roman" w:hAnsi="Times New Roman" w:cs="Times New Roman"/>
                  <w:sz w:val="24"/>
                  <w:szCs w:val="24"/>
                </w:rPr>
                <w:t>кодами 3.0</w:t>
              </w:r>
            </w:hyperlink>
            <w:r w:rsidRPr="00552514">
              <w:rPr>
                <w:rFonts w:ascii="Times New Roman" w:hAnsi="Times New Roman" w:cs="Times New Roman"/>
                <w:sz w:val="24"/>
                <w:szCs w:val="24"/>
              </w:rPr>
              <w:t xml:space="preserve">, </w:t>
            </w:r>
            <w:hyperlink r:id="rId117" w:history="1">
              <w:r w:rsidRPr="00552514">
                <w:rPr>
                  <w:rFonts w:ascii="Times New Roman" w:hAnsi="Times New Roman" w:cs="Times New Roman"/>
                  <w:sz w:val="24"/>
                  <w:szCs w:val="24"/>
                </w:rPr>
                <w:t>4.0</w:t>
              </w:r>
            </w:hyperlink>
            <w:r w:rsidRPr="005525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100 кв.м.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Расстояния измеряются до наружных граней стен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выше 3-х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sz w:val="24"/>
          <w:szCs w:val="24"/>
        </w:rPr>
        <w:t xml:space="preserve">    </w:t>
      </w:r>
      <w:r w:rsidRPr="00552514">
        <w:rPr>
          <w:rFonts w:ascii="Times New Roman" w:hAnsi="Times New Roman" w:cs="Times New Roman"/>
          <w:b/>
          <w:sz w:val="24"/>
          <w:szCs w:val="24"/>
        </w:rPr>
        <w:t xml:space="preserve">Примечания: </w:t>
      </w: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sz w:val="24"/>
          <w:szCs w:val="24"/>
        </w:rPr>
        <w:t xml:space="preserve">   </w:t>
      </w:r>
      <w:r w:rsidRPr="00552514">
        <w:rPr>
          <w:rFonts w:ascii="Times New Roman" w:hAnsi="Times New Roman" w:cs="Times New Roman"/>
          <w:b/>
          <w:sz w:val="24"/>
          <w:szCs w:val="24"/>
        </w:rPr>
        <w:t>*</w:t>
      </w:r>
      <w:r w:rsidRPr="00552514">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ЖЗ-1.решенного использования применяются в соответствии с ранее установленным видом разрешенного использования.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3. Высота ограждения земельных участков зависит от показателя освещенности (инсоляции).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  ****</w:t>
      </w:r>
      <w:r w:rsidRPr="00552514">
        <w:rPr>
          <w:rFonts w:ascii="Times New Roman" w:hAnsi="Times New Roman" w:cs="Times New Roman"/>
          <w:sz w:val="24"/>
          <w:szCs w:val="24"/>
        </w:rPr>
        <w:t xml:space="preserve">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w:t>
      </w:r>
      <w:r w:rsidRPr="00552514">
        <w:rPr>
          <w:rFonts w:ascii="Times New Roman" w:hAnsi="Times New Roman" w:cs="Times New Roman"/>
          <w:sz w:val="24"/>
          <w:szCs w:val="24"/>
        </w:rPr>
        <w:lastRenderedPageBreak/>
        <w:t>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pStyle w:val="ab"/>
        <w:spacing w:after="0"/>
        <w:ind w:right="57"/>
        <w:jc w:val="both"/>
      </w:pP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sz w:val="24"/>
          <w:szCs w:val="24"/>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spacing w:after="0" w:line="240" w:lineRule="auto"/>
        <w:ind w:left="57" w:right="57"/>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t>Зона учебно-образовательного назначения ОДЗ-3</w:t>
      </w: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10694" w:type="dxa"/>
        <w:tblInd w:w="-190" w:type="dxa"/>
        <w:tblLayout w:type="fixed"/>
        <w:tblLook w:val="0000"/>
      </w:tblPr>
      <w:tblGrid>
        <w:gridCol w:w="5798"/>
        <w:gridCol w:w="4896"/>
      </w:tblGrid>
      <w:tr w:rsidR="00552514" w:rsidRPr="00552514" w:rsidTr="00A70689">
        <w:trPr>
          <w:trHeight w:val="552"/>
          <w:tblHeader/>
        </w:trPr>
        <w:tc>
          <w:tcPr>
            <w:tcW w:w="5798"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4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5798"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Образование и просвещение,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3.5</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18" w:history="1">
              <w:r w:rsidRPr="00552514">
                <w:rPr>
                  <w:rFonts w:ascii="Times New Roman" w:hAnsi="Times New Roman" w:cs="Times New Roman"/>
                  <w:sz w:val="24"/>
                  <w:szCs w:val="24"/>
                </w:rPr>
                <w:t>кодами 3.5.1</w:t>
              </w:r>
            </w:hyperlink>
            <w:r w:rsidRPr="00552514">
              <w:rPr>
                <w:rFonts w:ascii="Times New Roman" w:hAnsi="Times New Roman" w:cs="Times New Roman"/>
                <w:sz w:val="24"/>
                <w:szCs w:val="24"/>
              </w:rPr>
              <w:t xml:space="preserve"> - </w:t>
            </w:r>
            <w:hyperlink r:id="rId119" w:history="1">
              <w:r w:rsidRPr="00552514">
                <w:rPr>
                  <w:rFonts w:ascii="Times New Roman" w:hAnsi="Times New Roman" w:cs="Times New Roman"/>
                  <w:sz w:val="24"/>
                  <w:szCs w:val="24"/>
                </w:rPr>
                <w:t>3.5.2</w:t>
              </w:r>
            </w:hyperlink>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Дошкольное, начальное и среднее общее образование,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3.5.1</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Среднее и высшее профессиональное образование</w:t>
            </w:r>
          </w:p>
          <w:p w:rsidR="00552514" w:rsidRPr="00552514" w:rsidRDefault="00552514" w:rsidP="00552514">
            <w:pPr>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3.5.2</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w:t>
            </w:r>
            <w:r w:rsidRPr="00552514">
              <w:rPr>
                <w:rFonts w:ascii="Times New Roman" w:hAnsi="Times New Roman" w:cs="Times New Roman"/>
                <w:bCs/>
                <w:sz w:val="24"/>
                <w:szCs w:val="24"/>
              </w:rPr>
              <w:lastRenderedPageBreak/>
              <w:t>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Объекты культурно-досуговой деятельности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3.6.1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Религиозное использование,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3.7</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552514" w:rsidRPr="00552514" w:rsidRDefault="00552514" w:rsidP="00552514">
            <w:pPr>
              <w:pStyle w:val="ConsPlusNormal"/>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Общественное управление,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3.8</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20" w:history="1">
              <w:r w:rsidRPr="00552514">
                <w:rPr>
                  <w:rFonts w:ascii="Times New Roman" w:hAnsi="Times New Roman" w:cs="Times New Roman"/>
                  <w:sz w:val="24"/>
                  <w:szCs w:val="24"/>
                </w:rPr>
                <w:t>кодами 3.8.1</w:t>
              </w:r>
            </w:hyperlink>
            <w:r w:rsidRPr="00552514">
              <w:rPr>
                <w:rFonts w:ascii="Times New Roman" w:hAnsi="Times New Roman" w:cs="Times New Roman"/>
                <w:sz w:val="24"/>
                <w:szCs w:val="24"/>
              </w:rPr>
              <w:t xml:space="preserve"> - </w:t>
            </w:r>
            <w:hyperlink r:id="rId121" w:history="1">
              <w:r w:rsidRPr="00552514">
                <w:rPr>
                  <w:rFonts w:ascii="Times New Roman" w:hAnsi="Times New Roman" w:cs="Times New Roman"/>
                  <w:sz w:val="24"/>
                  <w:szCs w:val="24"/>
                </w:rPr>
                <w:t>3.8.2</w:t>
              </w:r>
            </w:hyperlink>
          </w:p>
          <w:p w:rsidR="00552514" w:rsidRPr="00552514" w:rsidRDefault="00552514" w:rsidP="00552514">
            <w:pPr>
              <w:spacing w:after="0" w:line="240" w:lineRule="auto"/>
              <w:jc w:val="both"/>
              <w:rPr>
                <w:rFonts w:ascii="Times New Roman" w:hAnsi="Times New Roman" w:cs="Times New Roman"/>
                <w:sz w:val="24"/>
                <w:szCs w:val="24"/>
              </w:rPr>
            </w:pPr>
          </w:p>
        </w:tc>
        <w:tc>
          <w:tcPr>
            <w:tcW w:w="4896"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Cs/>
                <w:sz w:val="24"/>
                <w:szCs w:val="24"/>
                <w:u w:val="single"/>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w:t>
            </w:r>
            <w:r w:rsidRPr="00552514">
              <w:rPr>
                <w:rFonts w:ascii="Times New Roman" w:hAnsi="Times New Roman" w:cs="Times New Roman"/>
                <w:sz w:val="24"/>
                <w:szCs w:val="24"/>
              </w:rPr>
              <w:lastRenderedPageBreak/>
              <w:t>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для гаражей 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остальных не более 4-х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видов, кроме гаражей 2.7.1 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гаражей — не более 3-х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Максимальный процент застройки в границах земельного участка, определяемый как отношение суммарной </w:t>
            </w:r>
            <w:r w:rsidRPr="00552514">
              <w:rPr>
                <w:rFonts w:ascii="Times New Roman" w:hAnsi="Times New Roman" w:cs="Times New Roman"/>
                <w:b/>
                <w:sz w:val="24"/>
                <w:szCs w:val="24"/>
              </w:rPr>
              <w:lastRenderedPageBreak/>
              <w:t>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процент земельного участка под спортивно-игровые площадки - 20.</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процент озеленения - 50.</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Недопустимо перепрофилирование объектов</w:t>
            </w:r>
          </w:p>
          <w:p w:rsidR="00552514" w:rsidRPr="00552514" w:rsidRDefault="00552514" w:rsidP="00552514">
            <w:pPr>
              <w:spacing w:after="0" w:line="240" w:lineRule="auto"/>
              <w:jc w:val="both"/>
              <w:rPr>
                <w:rFonts w:ascii="Times New Roman" w:hAnsi="Times New Roman" w:cs="Times New Roman"/>
                <w:sz w:val="24"/>
                <w:szCs w:val="24"/>
              </w:rPr>
            </w:pPr>
          </w:p>
        </w:tc>
      </w:tr>
      <w:tr w:rsidR="00552514" w:rsidRPr="00552514" w:rsidTr="00A70689">
        <w:tc>
          <w:tcPr>
            <w:tcW w:w="5798"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22"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123" w:history="1">
              <w:r w:rsidRPr="00552514">
                <w:rPr>
                  <w:rFonts w:ascii="Times New Roman" w:hAnsi="Times New Roman" w:cs="Times New Roman"/>
                  <w:sz w:val="24"/>
                  <w:szCs w:val="24"/>
                </w:rPr>
                <w:t>3.1.2</w:t>
              </w:r>
            </w:hyperlink>
          </w:p>
        </w:tc>
        <w:tc>
          <w:tcPr>
            <w:tcW w:w="4896"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r w:rsidR="00552514" w:rsidRPr="00552514" w:rsidTr="00A70689">
        <w:tc>
          <w:tcPr>
            <w:tcW w:w="5798"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4" w:history="1">
              <w:r w:rsidRPr="00552514">
                <w:rPr>
                  <w:rFonts w:ascii="Times New Roman" w:hAnsi="Times New Roman" w:cs="Times New Roman"/>
                  <w:sz w:val="24"/>
                  <w:szCs w:val="24"/>
                </w:rPr>
                <w:t>кодами 3.0</w:t>
              </w:r>
            </w:hyperlink>
            <w:r w:rsidRPr="00552514">
              <w:rPr>
                <w:rFonts w:ascii="Times New Roman" w:hAnsi="Times New Roman" w:cs="Times New Roman"/>
                <w:sz w:val="24"/>
                <w:szCs w:val="24"/>
              </w:rPr>
              <w:t xml:space="preserve">, </w:t>
            </w:r>
            <w:hyperlink r:id="rId125" w:history="1">
              <w:r w:rsidRPr="00552514">
                <w:rPr>
                  <w:rFonts w:ascii="Times New Roman" w:hAnsi="Times New Roman" w:cs="Times New Roman"/>
                  <w:sz w:val="24"/>
                  <w:szCs w:val="24"/>
                </w:rPr>
                <w:t>4.0</w:t>
              </w:r>
            </w:hyperlink>
            <w:r w:rsidRPr="005525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4896"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100 кв.м.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w:t>
            </w:r>
            <w:r w:rsidRPr="00552514">
              <w:rPr>
                <w:rFonts w:ascii="Times New Roman" w:hAnsi="Times New Roman" w:cs="Times New Roman"/>
                <w:sz w:val="24"/>
                <w:szCs w:val="24"/>
              </w:rPr>
              <w:lastRenderedPageBreak/>
              <w:t>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Расстояния измеряются до наружных граней стен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выше 3-х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190" w:type="dxa"/>
        <w:tblLayout w:type="fixed"/>
        <w:tblLook w:val="0000"/>
      </w:tblPr>
      <w:tblGrid>
        <w:gridCol w:w="2605"/>
        <w:gridCol w:w="8089"/>
      </w:tblGrid>
      <w:tr w:rsidR="00552514" w:rsidRPr="00552514" w:rsidTr="00A70689">
        <w:trPr>
          <w:trHeight w:val="552"/>
          <w:tblHeader/>
        </w:trPr>
        <w:tc>
          <w:tcPr>
            <w:tcW w:w="2605"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0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2605"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552514">
              <w:rPr>
                <w:rFonts w:ascii="Times New Roman" w:hAnsi="Times New Roman" w:cs="Times New Roman"/>
                <w:sz w:val="24"/>
                <w:szCs w:val="24"/>
              </w:rPr>
              <w:lastRenderedPageBreak/>
              <w:t xml:space="preserve">использования с </w:t>
            </w:r>
            <w:hyperlink r:id="rId126" w:history="1">
              <w:r w:rsidRPr="00552514">
                <w:rPr>
                  <w:rFonts w:ascii="Times New Roman" w:hAnsi="Times New Roman" w:cs="Times New Roman"/>
                  <w:sz w:val="24"/>
                  <w:szCs w:val="24"/>
                </w:rPr>
                <w:t>кодами 3.0</w:t>
              </w:r>
            </w:hyperlink>
            <w:r w:rsidRPr="00552514">
              <w:rPr>
                <w:rFonts w:ascii="Times New Roman" w:hAnsi="Times New Roman" w:cs="Times New Roman"/>
                <w:sz w:val="24"/>
                <w:szCs w:val="24"/>
              </w:rPr>
              <w:t xml:space="preserve">, </w:t>
            </w:r>
            <w:hyperlink r:id="rId127" w:history="1">
              <w:r w:rsidRPr="00552514">
                <w:rPr>
                  <w:rFonts w:ascii="Times New Roman" w:hAnsi="Times New Roman" w:cs="Times New Roman"/>
                  <w:sz w:val="24"/>
                  <w:szCs w:val="24"/>
                </w:rPr>
                <w:t>4.0</w:t>
              </w:r>
            </w:hyperlink>
            <w:r w:rsidRPr="005525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Спорт,</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5.1,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w:t>
            </w:r>
            <w:hyperlink r:id="rId128" w:history="1">
              <w:r w:rsidRPr="00552514">
                <w:rPr>
                  <w:rFonts w:ascii="Times New Roman" w:hAnsi="Times New Roman" w:cs="Times New Roman"/>
                  <w:sz w:val="24"/>
                  <w:szCs w:val="24"/>
                </w:rPr>
                <w:t>5.1.7</w:t>
              </w:r>
            </w:hyperlink>
          </w:p>
        </w:tc>
        <w:tc>
          <w:tcPr>
            <w:tcW w:w="8089"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гаражей 100 кв.м.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спорт 5.1 — 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w:t>
            </w:r>
            <w:r w:rsidRPr="00552514">
              <w:rPr>
                <w:rFonts w:ascii="Times New Roman" w:hAnsi="Times New Roman" w:cs="Times New Roman"/>
                <w:sz w:val="24"/>
                <w:szCs w:val="24"/>
                <w:u w:val="single"/>
              </w:rPr>
              <w:lastRenderedPageBreak/>
              <w:t xml:space="preserve">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выше 3-х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 xml:space="preserve">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 xml:space="preserve">(Вопрос о </w:t>
      </w:r>
      <w:r w:rsidRPr="00552514">
        <w:rPr>
          <w:rFonts w:ascii="Times New Roman" w:hAnsi="Times New Roman" w:cs="Times New Roman"/>
          <w:sz w:val="24"/>
          <w:szCs w:val="24"/>
        </w:rPr>
        <w:lastRenderedPageBreak/>
        <w:t>предоставлении разрешения на условно разрешенный вид использования подлежит обсуждению на публичных слушаниях)</w:t>
      </w:r>
    </w:p>
    <w:tbl>
      <w:tblPr>
        <w:tblW w:w="0" w:type="auto"/>
        <w:tblInd w:w="-190" w:type="dxa"/>
        <w:tblLayout w:type="fixed"/>
        <w:tblLook w:val="0000"/>
      </w:tblPr>
      <w:tblGrid>
        <w:gridCol w:w="2680"/>
        <w:gridCol w:w="7873"/>
      </w:tblGrid>
      <w:tr w:rsidR="00552514" w:rsidRPr="00552514" w:rsidTr="00A70689">
        <w:trPr>
          <w:trHeight w:val="552"/>
        </w:trPr>
        <w:tc>
          <w:tcPr>
            <w:tcW w:w="2680"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78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2680"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Для индивидуального жилищного строительства</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выращивание сельскохозяйственных культур;</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индивидуальных гаражей и хозяйственных построек;</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Для ведения личного подсобного хозяйства (приусадебный </w:t>
            </w:r>
            <w:r w:rsidRPr="00552514">
              <w:rPr>
                <w:rFonts w:ascii="Times New Roman" w:hAnsi="Times New Roman" w:cs="Times New Roman"/>
                <w:b/>
                <w:sz w:val="24"/>
                <w:szCs w:val="24"/>
              </w:rPr>
              <w:lastRenderedPageBreak/>
              <w:t>земельный участок)</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2.2,</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hyperlink r:id="rId129" w:history="1">
              <w:r w:rsidRPr="00552514">
                <w:rPr>
                  <w:rFonts w:ascii="Times New Roman" w:hAnsi="Times New Roman" w:cs="Times New Roman"/>
                  <w:sz w:val="24"/>
                  <w:szCs w:val="24"/>
                </w:rPr>
                <w:t>кодом 2.1</w:t>
              </w:r>
            </w:hyperlink>
            <w:r w:rsidRPr="00552514">
              <w:rPr>
                <w:rFonts w:ascii="Times New Roman" w:hAnsi="Times New Roman" w:cs="Times New Roman"/>
                <w:sz w:val="24"/>
                <w:szCs w:val="24"/>
              </w:rPr>
              <w:t>;</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производство сельскохозяйственной продукции;</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гаража и иных вспомогательных сооружений;</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содержание сельскохозяйственных животных</w:t>
            </w:r>
          </w:p>
        </w:tc>
        <w:tc>
          <w:tcPr>
            <w:tcW w:w="7873"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индивидуального жилищного строительства – 500 кв. м.;</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ведения личного подсобного хозяйства – 800 кв. 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keepNext/>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индивидуального жилищного строительства – 2500 кв. м.</w:t>
            </w:r>
          </w:p>
          <w:p w:rsidR="00552514" w:rsidRPr="00552514" w:rsidRDefault="00552514" w:rsidP="00552514">
            <w:pPr>
              <w:shd w:val="clear" w:color="auto" w:fill="FFFFFF"/>
              <w:tabs>
                <w:tab w:val="left" w:pos="1051"/>
              </w:tabs>
              <w:spacing w:before="5"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для ведения личного подсобного хозяйства – 10 000 кв. м.</w:t>
            </w:r>
          </w:p>
          <w:p w:rsidR="00552514" w:rsidRPr="00552514" w:rsidRDefault="00552514" w:rsidP="00552514">
            <w:pPr>
              <w:autoSpaceDE w:val="0"/>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autoSpaceDE w:val="0"/>
              <w:spacing w:after="0" w:line="240" w:lineRule="auto"/>
              <w:jc w:val="both"/>
              <w:rPr>
                <w:rFonts w:ascii="Times New Roman" w:hAnsi="Times New Roman" w:cs="Times New Roman"/>
                <w:b/>
                <w:bCs/>
                <w:sz w:val="24"/>
                <w:szCs w:val="24"/>
              </w:rPr>
            </w:pPr>
          </w:p>
          <w:p w:rsidR="00552514" w:rsidRPr="00552514" w:rsidRDefault="00552514" w:rsidP="00552514">
            <w:pPr>
              <w:autoSpaceDE w:val="0"/>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autoSpaceDE w:val="0"/>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 xml:space="preserve">- в зоне отступа (в палисаднике) допускается устройство открытых навесов и крылец, открытых входных площадок. </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жилых зданий: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 мансардным завершением до конька скатной кровли – не более 14 м</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процент озеленения в границах земельного участка - 15%</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застройки  - 0,2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плотности застройки  - 0,4</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Примечания: </w:t>
      </w: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sz w:val="24"/>
          <w:szCs w:val="24"/>
        </w:rPr>
        <w:lastRenderedPageBreak/>
        <w:t xml:space="preserve">   </w:t>
      </w:r>
      <w:r w:rsidRPr="00552514">
        <w:rPr>
          <w:rFonts w:ascii="Times New Roman" w:hAnsi="Times New Roman" w:cs="Times New Roman"/>
          <w:b/>
          <w:sz w:val="24"/>
          <w:szCs w:val="24"/>
        </w:rPr>
        <w:t>*</w:t>
      </w:r>
      <w:r w:rsidRPr="00552514">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ЖЗ-1.решенного использования применяются в соответствии с ранее установленным видом разрешенного использования.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3. Высота ограждения земельных участков зависит от показателя освещенности (инсоляции).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  ****</w:t>
      </w:r>
      <w:r w:rsidRPr="00552514">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pStyle w:val="ab"/>
        <w:spacing w:after="0"/>
        <w:ind w:right="57"/>
        <w:jc w:val="both"/>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t>Зона культурно-досугового назначения ОДЗ-4</w:t>
      </w: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644"/>
        <w:gridCol w:w="5929"/>
      </w:tblGrid>
      <w:tr w:rsidR="00552514" w:rsidRPr="00552514" w:rsidTr="00A70689">
        <w:trPr>
          <w:trHeight w:val="552"/>
          <w:tblHeader/>
        </w:trPr>
        <w:tc>
          <w:tcPr>
            <w:tcW w:w="4644"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59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4644"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Объекты культурно-досуговой деятельности</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3.6.1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Парки культуры и отдыха</w:t>
            </w:r>
          </w:p>
          <w:p w:rsidR="00552514" w:rsidRPr="00552514" w:rsidRDefault="00552514" w:rsidP="00552514">
            <w:pPr>
              <w:tabs>
                <w:tab w:val="center" w:pos="2214"/>
              </w:tabs>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3.6.2</w:t>
            </w:r>
            <w:r w:rsidRPr="00552514">
              <w:rPr>
                <w:rFonts w:ascii="Times New Roman" w:hAnsi="Times New Roman" w:cs="Times New Roman"/>
                <w:bCs/>
                <w:sz w:val="24"/>
                <w:szCs w:val="24"/>
              </w:rPr>
              <w:tab/>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Размещение парков культуры и отдыха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Обеспечение занятий спортом в помещениях,</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5.1.2,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Развлечения,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4.8,</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Выстовочно-ярмарочная деятельность,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4.10,</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r w:rsidRPr="00552514">
              <w:rPr>
                <w:rFonts w:ascii="Times New Roman" w:hAnsi="Times New Roman" w:cs="Times New Roman"/>
                <w:sz w:val="24"/>
                <w:szCs w:val="24"/>
              </w:rPr>
              <w:lastRenderedPageBreak/>
              <w:t>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Спорт,</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5.1,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w:t>
            </w:r>
            <w:hyperlink r:id="rId130" w:history="1">
              <w:r w:rsidRPr="00552514">
                <w:rPr>
                  <w:rFonts w:ascii="Times New Roman" w:hAnsi="Times New Roman" w:cs="Times New Roman"/>
                  <w:sz w:val="24"/>
                  <w:szCs w:val="24"/>
                </w:rPr>
                <w:t>5.1.7</w:t>
              </w:r>
            </w:hyperlink>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Природно-познавательный туризм,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5.2,</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осуществление необходимых природоохранных и природовосстановительных мероприятий;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Охота и рыбалка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5.3,</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929"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вида гаражи 2.7.1 — 30 кв.м.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остальных видов 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для вида 3.6 (Культурное развитие) - не более 5-ти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гаражей 2.7.1 — 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остальных – 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вида 3.6 (Культурное развитие) 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гаражи 2.7.1 — не более 3-х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остальных видов - с мансардным завершением до конька скатной кровли – не более 14-ти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tc>
      </w:tr>
      <w:tr w:rsidR="00552514" w:rsidRPr="00552514" w:rsidTr="00A70689">
        <w:tc>
          <w:tcPr>
            <w:tcW w:w="4644"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1"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132" w:history="1">
              <w:r w:rsidRPr="00552514">
                <w:rPr>
                  <w:rFonts w:ascii="Times New Roman" w:hAnsi="Times New Roman" w:cs="Times New Roman"/>
                  <w:sz w:val="24"/>
                  <w:szCs w:val="24"/>
                </w:rPr>
                <w:t>3.1.2</w:t>
              </w:r>
            </w:hyperlink>
          </w:p>
        </w:tc>
        <w:tc>
          <w:tcPr>
            <w:tcW w:w="5929"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bl>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190" w:type="dxa"/>
        <w:tblLayout w:type="fixed"/>
        <w:tblLook w:val="0000"/>
      </w:tblPr>
      <w:tblGrid>
        <w:gridCol w:w="2045"/>
        <w:gridCol w:w="8649"/>
      </w:tblGrid>
      <w:tr w:rsidR="00552514" w:rsidRPr="00552514" w:rsidTr="00A70689">
        <w:trPr>
          <w:trHeight w:val="552"/>
          <w:tblHeader/>
        </w:trPr>
        <w:tc>
          <w:tcPr>
            <w:tcW w:w="2045"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6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2045"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3" w:history="1">
              <w:r w:rsidRPr="00552514">
                <w:rPr>
                  <w:rFonts w:ascii="Times New Roman" w:hAnsi="Times New Roman" w:cs="Times New Roman"/>
                  <w:sz w:val="24"/>
                  <w:szCs w:val="24"/>
                </w:rPr>
                <w:t>кодами 3.0</w:t>
              </w:r>
            </w:hyperlink>
            <w:r w:rsidRPr="00552514">
              <w:rPr>
                <w:rFonts w:ascii="Times New Roman" w:hAnsi="Times New Roman" w:cs="Times New Roman"/>
                <w:sz w:val="24"/>
                <w:szCs w:val="24"/>
              </w:rPr>
              <w:t xml:space="preserve">, </w:t>
            </w:r>
            <w:hyperlink r:id="rId134" w:history="1">
              <w:r w:rsidRPr="00552514">
                <w:rPr>
                  <w:rFonts w:ascii="Times New Roman" w:hAnsi="Times New Roman" w:cs="Times New Roman"/>
                  <w:sz w:val="24"/>
                  <w:szCs w:val="24"/>
                </w:rPr>
                <w:t>4.0</w:t>
              </w:r>
            </w:hyperlink>
            <w:r w:rsidRPr="005525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8649"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гаражей 100 кв.м.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границ смежных земельных участков, в том числе </w:t>
            </w:r>
            <w:r w:rsidRPr="00552514">
              <w:rPr>
                <w:rFonts w:ascii="Times New Roman" w:hAnsi="Times New Roman" w:cs="Times New Roman"/>
                <w:sz w:val="24"/>
                <w:szCs w:val="24"/>
              </w:rPr>
              <w:lastRenderedPageBreak/>
              <w:t>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выше 3-х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1923"/>
        <w:gridCol w:w="8388"/>
      </w:tblGrid>
      <w:tr w:rsidR="00552514" w:rsidRPr="00552514" w:rsidTr="00A70689">
        <w:trPr>
          <w:trHeight w:val="552"/>
        </w:trPr>
        <w:tc>
          <w:tcPr>
            <w:tcW w:w="1923"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1923"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Магазины,</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4.4,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Общественное питание,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4.6,</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p>
        </w:tc>
        <w:tc>
          <w:tcPr>
            <w:tcW w:w="8388"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 xml:space="preserve">Предельные минимальные размеры земельных участков, в том числе их </w:t>
            </w:r>
            <w:r w:rsidRPr="00552514">
              <w:rPr>
                <w:rFonts w:ascii="Times New Roman" w:hAnsi="Times New Roman" w:cs="Times New Roman"/>
                <w:b/>
                <w:sz w:val="24"/>
                <w:szCs w:val="24"/>
              </w:rPr>
              <w:lastRenderedPageBreak/>
              <w:t>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зданий с мансардным завершением до конька скатной кровли – не более 14-ти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70%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lastRenderedPageBreak/>
        <w:t xml:space="preserve">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Примечания: </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t>Зона спортивного назначения ОДЗ-5</w:t>
      </w: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853"/>
        <w:gridCol w:w="6720"/>
      </w:tblGrid>
      <w:tr w:rsidR="00552514" w:rsidRPr="00552514" w:rsidTr="00A70689">
        <w:trPr>
          <w:trHeight w:val="552"/>
        </w:trPr>
        <w:tc>
          <w:tcPr>
            <w:tcW w:w="3853"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7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3853"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5"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136" w:history="1">
              <w:r w:rsidRPr="00552514">
                <w:rPr>
                  <w:rFonts w:ascii="Times New Roman" w:hAnsi="Times New Roman" w:cs="Times New Roman"/>
                  <w:sz w:val="24"/>
                  <w:szCs w:val="24"/>
                </w:rPr>
                <w:t>3.1.2</w:t>
              </w:r>
            </w:hyperlink>
          </w:p>
        </w:tc>
        <w:tc>
          <w:tcPr>
            <w:tcW w:w="6720"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r w:rsidR="00552514" w:rsidRPr="00552514" w:rsidTr="00A70689">
        <w:tc>
          <w:tcPr>
            <w:tcW w:w="3853" w:type="dxa"/>
            <w:tcBorders>
              <w:left w:val="single" w:sz="8" w:space="0" w:color="000000"/>
              <w:bottom w:val="single" w:sz="4" w:space="0" w:color="auto"/>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Объекты культурно-досуговой деятельности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3.6.1</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Парки культуры и отдыха</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3.6.2</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парков культуры и отдыха</w:t>
            </w: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Спорт,</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5.1,</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r w:rsidRPr="00552514">
              <w:rPr>
                <w:rFonts w:ascii="Times New Roman" w:hAnsi="Times New Roman" w:cs="Times New Roman"/>
                <w:sz w:val="24"/>
                <w:szCs w:val="24"/>
              </w:rPr>
              <w:lastRenderedPageBreak/>
              <w:t xml:space="preserve">кодами 5.1.1 - </w:t>
            </w:r>
            <w:hyperlink r:id="rId137" w:history="1">
              <w:r w:rsidRPr="00552514">
                <w:rPr>
                  <w:rFonts w:ascii="Times New Roman" w:hAnsi="Times New Roman" w:cs="Times New Roman"/>
                  <w:sz w:val="24"/>
                  <w:szCs w:val="24"/>
                </w:rPr>
                <w:t>5.1.7</w:t>
              </w:r>
            </w:hyperlink>
          </w:p>
        </w:tc>
        <w:tc>
          <w:tcPr>
            <w:tcW w:w="6720" w:type="dxa"/>
            <w:tcBorders>
              <w:left w:val="single" w:sz="8" w:space="0" w:color="000000"/>
              <w:bottom w:val="single" w:sz="4" w:space="0" w:color="auto"/>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фронтальной границы земельного </w:t>
            </w:r>
            <w:r w:rsidRPr="00552514">
              <w:rPr>
                <w:rFonts w:ascii="Times New Roman" w:hAnsi="Times New Roman" w:cs="Times New Roman"/>
                <w:sz w:val="24"/>
                <w:szCs w:val="24"/>
              </w:rPr>
              <w:lastRenderedPageBreak/>
              <w:t>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в том числе)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основных зданий - с мансардным завершением до конька скатной кровли или до верхней линии парапета – не более 20-ти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70%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Недопустимо перепрофилирование объектов.</w:t>
            </w:r>
          </w:p>
        </w:tc>
      </w:tr>
      <w:tr w:rsidR="00552514" w:rsidRPr="00552514" w:rsidTr="00A70689">
        <w:tc>
          <w:tcPr>
            <w:tcW w:w="3853" w:type="dxa"/>
            <w:tcBorders>
              <w:top w:val="single" w:sz="4" w:space="0" w:color="auto"/>
              <w:left w:val="single" w:sz="4" w:space="0" w:color="auto"/>
              <w:bottom w:val="single" w:sz="4" w:space="0" w:color="auto"/>
              <w:right w:val="single" w:sz="4" w:space="0" w:color="auto"/>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lastRenderedPageBreak/>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8" w:history="1">
              <w:r w:rsidRPr="00552514">
                <w:rPr>
                  <w:rFonts w:ascii="Times New Roman" w:hAnsi="Times New Roman" w:cs="Times New Roman"/>
                  <w:sz w:val="24"/>
                  <w:szCs w:val="24"/>
                </w:rPr>
                <w:t>кодами 3.0</w:t>
              </w:r>
            </w:hyperlink>
            <w:r w:rsidRPr="00552514">
              <w:rPr>
                <w:rFonts w:ascii="Times New Roman" w:hAnsi="Times New Roman" w:cs="Times New Roman"/>
                <w:sz w:val="24"/>
                <w:szCs w:val="24"/>
              </w:rPr>
              <w:t xml:space="preserve">, </w:t>
            </w:r>
            <w:hyperlink r:id="rId139" w:history="1">
              <w:r w:rsidRPr="00552514">
                <w:rPr>
                  <w:rFonts w:ascii="Times New Roman" w:hAnsi="Times New Roman" w:cs="Times New Roman"/>
                  <w:sz w:val="24"/>
                  <w:szCs w:val="24"/>
                </w:rPr>
                <w:t>4.0</w:t>
              </w:r>
            </w:hyperlink>
            <w:r w:rsidRPr="005525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100 кв.м.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w:t>
            </w:r>
            <w:r w:rsidRPr="00552514">
              <w:rPr>
                <w:rFonts w:ascii="Times New Roman" w:hAnsi="Times New Roman" w:cs="Times New Roman"/>
                <w:sz w:val="24"/>
                <w:szCs w:val="24"/>
                <w:u w:val="single"/>
              </w:rPr>
              <w:lastRenderedPageBreak/>
              <w:t xml:space="preserve">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Расстояния измеряются до наружных граней стен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выше 3-х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52514" w:rsidRPr="00552514" w:rsidRDefault="00552514" w:rsidP="00552514">
      <w:pPr>
        <w:autoSpaceDE w:val="0"/>
        <w:spacing w:after="0" w:line="240" w:lineRule="auto"/>
        <w:jc w:val="both"/>
        <w:rPr>
          <w:rFonts w:ascii="Times New Roman" w:hAnsi="Times New Roman" w:cs="Times New Roman"/>
          <w:b/>
          <w:sz w:val="24"/>
          <w:szCs w:val="24"/>
        </w:rPr>
      </w:pPr>
    </w:p>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 xml:space="preserve">(допустимые только в качестве дополнительных по отношению к основным видам разрешенного </w:t>
      </w:r>
      <w:r w:rsidRPr="00552514">
        <w:rPr>
          <w:rFonts w:ascii="Times New Roman" w:hAnsi="Times New Roman" w:cs="Times New Roman"/>
          <w:sz w:val="24"/>
          <w:szCs w:val="24"/>
        </w:rPr>
        <w:lastRenderedPageBreak/>
        <w:t>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213"/>
        <w:gridCol w:w="8360"/>
      </w:tblGrid>
      <w:tr w:rsidR="00552514" w:rsidRPr="00552514" w:rsidTr="00A70689">
        <w:trPr>
          <w:trHeight w:val="552"/>
        </w:trPr>
        <w:tc>
          <w:tcPr>
            <w:tcW w:w="2213"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3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2213"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40" w:history="1">
              <w:r w:rsidRPr="00552514">
                <w:rPr>
                  <w:rFonts w:ascii="Times New Roman" w:hAnsi="Times New Roman" w:cs="Times New Roman"/>
                  <w:sz w:val="24"/>
                  <w:szCs w:val="24"/>
                </w:rPr>
                <w:t>кодами 3.0</w:t>
              </w:r>
            </w:hyperlink>
            <w:r w:rsidRPr="00552514">
              <w:rPr>
                <w:rFonts w:ascii="Times New Roman" w:hAnsi="Times New Roman" w:cs="Times New Roman"/>
                <w:sz w:val="24"/>
                <w:szCs w:val="24"/>
              </w:rPr>
              <w:t xml:space="preserve">, </w:t>
            </w:r>
            <w:hyperlink r:id="rId141" w:history="1">
              <w:r w:rsidRPr="00552514">
                <w:rPr>
                  <w:rFonts w:ascii="Times New Roman" w:hAnsi="Times New Roman" w:cs="Times New Roman"/>
                  <w:sz w:val="24"/>
                  <w:szCs w:val="24"/>
                </w:rPr>
                <w:t>4.0</w:t>
              </w:r>
            </w:hyperlink>
            <w:r w:rsidRPr="005525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8360"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100 кв.м.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границ смежных земельных участков, в том числе смежными с землями, государственная собственность на которые не </w:t>
            </w:r>
            <w:r w:rsidRPr="00552514">
              <w:rPr>
                <w:rFonts w:ascii="Times New Roman" w:hAnsi="Times New Roman" w:cs="Times New Roman"/>
                <w:sz w:val="24"/>
                <w:szCs w:val="24"/>
              </w:rPr>
              <w:lastRenderedPageBreak/>
              <w:t>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выше 3-х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 xml:space="preserve">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w:t>
      </w:r>
      <w:r w:rsidRPr="00552514">
        <w:rPr>
          <w:rFonts w:ascii="Times New Roman" w:hAnsi="Times New Roman" w:cs="Times New Roman"/>
          <w:bCs/>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2605"/>
        <w:gridCol w:w="7963"/>
      </w:tblGrid>
      <w:tr w:rsidR="00552514" w:rsidRPr="00552514" w:rsidTr="00A70689">
        <w:trPr>
          <w:trHeight w:val="552"/>
        </w:trPr>
        <w:tc>
          <w:tcPr>
            <w:tcW w:w="2605"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79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2605"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Магазины,</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Хранение автотранспорта,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2.7.1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w:t>
            </w:r>
            <w:r w:rsidRPr="00552514">
              <w:rPr>
                <w:rFonts w:ascii="Times New Roman" w:hAnsi="Times New Roman" w:cs="Times New Roman"/>
                <w:sz w:val="24"/>
                <w:szCs w:val="24"/>
              </w:rPr>
              <w:lastRenderedPageBreak/>
              <w:t xml:space="preserve">на машино-места, за исключением гаражей, размещение которых предусмотрено содержанием вида разрешенного использования с </w:t>
            </w:r>
            <w:hyperlink r:id="rId142" w:history="1">
              <w:r w:rsidRPr="00552514">
                <w:rPr>
                  <w:rFonts w:ascii="Times New Roman" w:hAnsi="Times New Roman" w:cs="Times New Roman"/>
                  <w:sz w:val="24"/>
                  <w:szCs w:val="24"/>
                </w:rPr>
                <w:t>кодом 4.9</w:t>
              </w:r>
            </w:hyperlink>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Выстовочно-ярмарочная деятельность,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4.10,</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963"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вида 4.4 - 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вида 2.7.1 (гаражи) – 100 кв. 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основного здания - 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гаражей - 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основных зданий с мансардным завершением до конька скатной кровли – не более 14-ти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70%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Примечания: </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spacing w:after="0" w:line="240" w:lineRule="auto"/>
        <w:ind w:left="57" w:right="57" w:firstLine="663"/>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t>Зона здравоохранения ОДЗ-6</w:t>
      </w: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4" w:type="dxa"/>
        <w:tblLayout w:type="fixed"/>
        <w:tblLook w:val="0000"/>
      </w:tblPr>
      <w:tblGrid>
        <w:gridCol w:w="4758"/>
        <w:gridCol w:w="5815"/>
      </w:tblGrid>
      <w:tr w:rsidR="00552514" w:rsidRPr="00552514" w:rsidTr="00A70689">
        <w:trPr>
          <w:trHeight w:val="552"/>
          <w:tblHeader/>
        </w:trPr>
        <w:tc>
          <w:tcPr>
            <w:tcW w:w="4758"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58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4758"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w:t>
            </w:r>
            <w:r w:rsidRPr="00552514">
              <w:rPr>
                <w:rFonts w:ascii="Times New Roman" w:hAnsi="Times New Roman" w:cs="Times New Roman"/>
                <w:sz w:val="24"/>
                <w:szCs w:val="24"/>
              </w:rPr>
              <w:lastRenderedPageBreak/>
              <w:t xml:space="preserve">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43"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144" w:history="1">
              <w:r w:rsidRPr="00552514">
                <w:rPr>
                  <w:rFonts w:ascii="Times New Roman" w:hAnsi="Times New Roman" w:cs="Times New Roman"/>
                  <w:sz w:val="24"/>
                  <w:szCs w:val="24"/>
                </w:rPr>
                <w:t>3.1.2</w:t>
              </w:r>
            </w:hyperlink>
          </w:p>
        </w:tc>
        <w:tc>
          <w:tcPr>
            <w:tcW w:w="5815"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w:t>
            </w:r>
            <w:r w:rsidRPr="00552514">
              <w:rPr>
                <w:rFonts w:ascii="Times New Roman" w:hAnsi="Times New Roman" w:cs="Times New Roman"/>
                <w:b/>
                <w:sz w:val="24"/>
                <w:szCs w:val="24"/>
              </w:rPr>
              <w:lastRenderedPageBreak/>
              <w:t xml:space="preserve">капитального строительства </w:t>
            </w:r>
            <w:r w:rsidRPr="00552514">
              <w:rPr>
                <w:rFonts w:ascii="Times New Roman" w:hAnsi="Times New Roman" w:cs="Times New Roman"/>
                <w:sz w:val="24"/>
                <w:szCs w:val="24"/>
              </w:rPr>
              <w:t>не подлежат установлению****</w:t>
            </w:r>
          </w:p>
        </w:tc>
      </w:tr>
      <w:tr w:rsidR="00552514" w:rsidRPr="00552514" w:rsidTr="00A70689">
        <w:tc>
          <w:tcPr>
            <w:tcW w:w="4758" w:type="dxa"/>
            <w:tcBorders>
              <w:left w:val="single" w:sz="8" w:space="0" w:color="000000"/>
              <w:bottom w:val="single" w:sz="4" w:space="0" w:color="auto"/>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Здравоохранение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Амбулаторно-поликлиническое обслуживание</w:t>
            </w:r>
            <w:r w:rsidRPr="00552514">
              <w:rPr>
                <w:rFonts w:ascii="Times New Roman" w:hAnsi="Times New Roman" w:cs="Times New Roman"/>
                <w:sz w:val="24"/>
                <w:szCs w:val="24"/>
              </w:rPr>
              <w:t>, 3.4.1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Стационарное медицинское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3.4.2</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станций скорой помощи;</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площадок санитарной авиации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Медицинские организации особого назначения</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3.4.3</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объектов капитального строительства для размещения </w:t>
            </w:r>
            <w:r w:rsidRPr="00552514">
              <w:rPr>
                <w:rFonts w:ascii="Times New Roman" w:hAnsi="Times New Roman" w:cs="Times New Roman"/>
                <w:sz w:val="24"/>
                <w:szCs w:val="24"/>
              </w:rPr>
              <w:lastRenderedPageBreak/>
              <w:t>медицинских организаций, осуществляющих проведение судебно-медицинской и патолого-анатомической экспертизы (морги)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Амбулаторное ветеринарное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3.10.1</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Гостиничное обслуживани</w:t>
            </w:r>
            <w:r w:rsidRPr="00552514">
              <w:rPr>
                <w:rFonts w:ascii="Times New Roman" w:hAnsi="Times New Roman" w:cs="Times New Roman"/>
                <w:sz w:val="24"/>
                <w:szCs w:val="24"/>
              </w:rPr>
              <w:t>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4.7</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552514" w:rsidRPr="00552514" w:rsidRDefault="00552514" w:rsidP="00552514">
            <w:pPr>
              <w:pStyle w:val="ConsPlusNormal"/>
              <w:jc w:val="both"/>
              <w:rPr>
                <w:rFonts w:ascii="Times New Roman" w:hAnsi="Times New Roman" w:cs="Times New Roman"/>
                <w:sz w:val="24"/>
                <w:szCs w:val="24"/>
              </w:rPr>
            </w:pP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sz w:val="24"/>
                <w:szCs w:val="24"/>
              </w:rPr>
              <w:t>Санаторная деятельность</w:t>
            </w:r>
            <w:r w:rsidRPr="00552514">
              <w:rPr>
                <w:rFonts w:ascii="Times New Roman" w:hAnsi="Times New Roman" w:cs="Times New Roman"/>
                <w:sz w:val="24"/>
                <w:szCs w:val="24"/>
              </w:rPr>
              <w:t>,</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9.2.1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лечебно-оздоровительных лагерей.</w:t>
            </w:r>
          </w:p>
        </w:tc>
        <w:tc>
          <w:tcPr>
            <w:tcW w:w="5815" w:type="dxa"/>
            <w:tcBorders>
              <w:left w:val="single" w:sz="8" w:space="0" w:color="000000"/>
              <w:bottom w:val="single" w:sz="4" w:space="0" w:color="auto"/>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w:t>
            </w:r>
            <w:r w:rsidRPr="00552514">
              <w:rPr>
                <w:rFonts w:ascii="Times New Roman" w:hAnsi="Times New Roman" w:cs="Times New Roman"/>
                <w:sz w:val="24"/>
                <w:szCs w:val="24"/>
              </w:rPr>
              <w:lastRenderedPageBreak/>
              <w:t>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5-ти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гаражей (как вспомогательной постройки) -не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основных зданий 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70%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552514" w:rsidRPr="00552514" w:rsidTr="00A70689">
        <w:tc>
          <w:tcPr>
            <w:tcW w:w="4758" w:type="dxa"/>
            <w:tcBorders>
              <w:top w:val="single" w:sz="4" w:space="0" w:color="auto"/>
              <w:left w:val="single" w:sz="4" w:space="0" w:color="auto"/>
              <w:bottom w:val="single" w:sz="4" w:space="0" w:color="auto"/>
              <w:right w:val="single" w:sz="4" w:space="0" w:color="auto"/>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lastRenderedPageBreak/>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45" w:history="1">
              <w:r w:rsidRPr="00552514">
                <w:rPr>
                  <w:rFonts w:ascii="Times New Roman" w:hAnsi="Times New Roman" w:cs="Times New Roman"/>
                  <w:sz w:val="24"/>
                  <w:szCs w:val="24"/>
                </w:rPr>
                <w:t>кодами 3.0</w:t>
              </w:r>
            </w:hyperlink>
            <w:r w:rsidRPr="00552514">
              <w:rPr>
                <w:rFonts w:ascii="Times New Roman" w:hAnsi="Times New Roman" w:cs="Times New Roman"/>
                <w:sz w:val="24"/>
                <w:szCs w:val="24"/>
              </w:rPr>
              <w:t xml:space="preserve">, </w:t>
            </w:r>
            <w:hyperlink r:id="rId146" w:history="1">
              <w:r w:rsidRPr="00552514">
                <w:rPr>
                  <w:rFonts w:ascii="Times New Roman" w:hAnsi="Times New Roman" w:cs="Times New Roman"/>
                  <w:sz w:val="24"/>
                  <w:szCs w:val="24"/>
                </w:rPr>
                <w:t>4.0</w:t>
              </w:r>
            </w:hyperlink>
            <w:r w:rsidRPr="005525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5815" w:type="dxa"/>
            <w:tcBorders>
              <w:top w:val="single" w:sz="4" w:space="0" w:color="auto"/>
              <w:left w:val="single" w:sz="4" w:space="0" w:color="auto"/>
              <w:bottom w:val="single" w:sz="4" w:space="0" w:color="auto"/>
              <w:right w:val="single" w:sz="4" w:space="0" w:color="auto"/>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100 кв.м.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w:t>
            </w:r>
            <w:r w:rsidRPr="00552514">
              <w:rPr>
                <w:rFonts w:ascii="Times New Roman" w:hAnsi="Times New Roman" w:cs="Times New Roman"/>
                <w:sz w:val="24"/>
                <w:szCs w:val="24"/>
                <w:u w:val="single"/>
              </w:rPr>
              <w:lastRenderedPageBreak/>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Расстояния измеряются до наружных граней стен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выше 3-х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52514" w:rsidRPr="00552514" w:rsidRDefault="00552514" w:rsidP="00552514">
      <w:pPr>
        <w:autoSpaceDE w:val="0"/>
        <w:spacing w:after="0" w:line="240" w:lineRule="auto"/>
        <w:jc w:val="both"/>
        <w:rPr>
          <w:rFonts w:ascii="Times New Roman" w:hAnsi="Times New Roman" w:cs="Times New Roman"/>
          <w:b/>
          <w:sz w:val="24"/>
          <w:szCs w:val="24"/>
        </w:rPr>
      </w:pPr>
    </w:p>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158"/>
        <w:gridCol w:w="8415"/>
      </w:tblGrid>
      <w:tr w:rsidR="00552514" w:rsidRPr="00552514" w:rsidTr="00A70689">
        <w:trPr>
          <w:trHeight w:val="552"/>
          <w:tblHeader/>
        </w:trPr>
        <w:tc>
          <w:tcPr>
            <w:tcW w:w="2158"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4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2158" w:type="dxa"/>
            <w:tcBorders>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552514">
              <w:rPr>
                <w:rFonts w:ascii="Times New Roman" w:hAnsi="Times New Roman" w:cs="Times New Roman"/>
                <w:sz w:val="24"/>
                <w:szCs w:val="24"/>
              </w:rPr>
              <w:lastRenderedPageBreak/>
              <w:t xml:space="preserve">деятельности, предусмотренных видами разрешенного использования с </w:t>
            </w:r>
            <w:hyperlink r:id="rId147" w:history="1">
              <w:r w:rsidRPr="00552514">
                <w:rPr>
                  <w:rFonts w:ascii="Times New Roman" w:hAnsi="Times New Roman" w:cs="Times New Roman"/>
                  <w:sz w:val="24"/>
                  <w:szCs w:val="24"/>
                </w:rPr>
                <w:t>кодами 3.0</w:t>
              </w:r>
            </w:hyperlink>
            <w:r w:rsidRPr="00552514">
              <w:rPr>
                <w:rFonts w:ascii="Times New Roman" w:hAnsi="Times New Roman" w:cs="Times New Roman"/>
                <w:sz w:val="24"/>
                <w:szCs w:val="24"/>
              </w:rPr>
              <w:t xml:space="preserve">, </w:t>
            </w:r>
            <w:hyperlink r:id="rId148" w:history="1">
              <w:r w:rsidRPr="00552514">
                <w:rPr>
                  <w:rFonts w:ascii="Times New Roman" w:hAnsi="Times New Roman" w:cs="Times New Roman"/>
                  <w:sz w:val="24"/>
                  <w:szCs w:val="24"/>
                </w:rPr>
                <w:t>4.0</w:t>
              </w:r>
            </w:hyperlink>
            <w:r w:rsidRPr="005525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8415"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100 кв.м.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выше 3-х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 xml:space="preserve">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w:t>
      </w:r>
      <w:r w:rsidRPr="00552514">
        <w:rPr>
          <w:rFonts w:ascii="Times New Roman" w:hAnsi="Times New Roman" w:cs="Times New Roman"/>
          <w:bCs/>
          <w:sz w:val="24"/>
          <w:szCs w:val="24"/>
        </w:rPr>
        <w:t xml:space="preserve">Вопрос о </w:t>
      </w:r>
      <w:r w:rsidRPr="00552514">
        <w:rPr>
          <w:rFonts w:ascii="Times New Roman" w:hAnsi="Times New Roman" w:cs="Times New Roman"/>
          <w:bCs/>
          <w:sz w:val="24"/>
          <w:szCs w:val="24"/>
        </w:rPr>
        <w:lastRenderedPageBreak/>
        <w:t>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175"/>
        <w:gridCol w:w="7398"/>
      </w:tblGrid>
      <w:tr w:rsidR="00552514" w:rsidRPr="00552514" w:rsidTr="00A70689">
        <w:trPr>
          <w:trHeight w:val="552"/>
        </w:trPr>
        <w:tc>
          <w:tcPr>
            <w:tcW w:w="3175"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7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3175"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Бытовое обслуживание,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3.3</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Общественное питание,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4.6,</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Спорт,</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5.1,</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w:t>
            </w:r>
            <w:r w:rsidRPr="00552514">
              <w:rPr>
                <w:rFonts w:ascii="Times New Roman" w:hAnsi="Times New Roman" w:cs="Times New Roman"/>
                <w:sz w:val="24"/>
                <w:szCs w:val="24"/>
              </w:rPr>
              <w:lastRenderedPageBreak/>
              <w:t xml:space="preserve">использования с кодами 5.1.1 - </w:t>
            </w:r>
            <w:hyperlink r:id="rId149" w:history="1">
              <w:r w:rsidRPr="00552514">
                <w:rPr>
                  <w:rFonts w:ascii="Times New Roman" w:hAnsi="Times New Roman" w:cs="Times New Roman"/>
                  <w:sz w:val="24"/>
                  <w:szCs w:val="24"/>
                </w:rPr>
                <w:t>5.1.7</w:t>
              </w:r>
            </w:hyperlink>
          </w:p>
          <w:p w:rsidR="00552514" w:rsidRPr="00552514" w:rsidRDefault="00552514" w:rsidP="00552514">
            <w:pPr>
              <w:pStyle w:val="ConsPlusNormal"/>
              <w:jc w:val="both"/>
              <w:rPr>
                <w:rFonts w:ascii="Times New Roman" w:hAnsi="Times New Roman" w:cs="Times New Roman"/>
                <w:sz w:val="24"/>
                <w:szCs w:val="24"/>
              </w:rPr>
            </w:pPr>
          </w:p>
        </w:tc>
        <w:tc>
          <w:tcPr>
            <w:tcW w:w="7398"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остальных видов - 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w:t>
            </w:r>
            <w:r w:rsidRPr="00552514">
              <w:rPr>
                <w:rFonts w:ascii="Times New Roman" w:hAnsi="Times New Roman" w:cs="Times New Roman"/>
                <w:sz w:val="24"/>
                <w:szCs w:val="24"/>
              </w:rPr>
              <w:lastRenderedPageBreak/>
              <w:t>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видов, кроме гаражей - 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гаражей 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зданий с мансардным завершением до конька скатной кровли – не более 14-ти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70%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Примечания: </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w:t>
      </w:r>
      <w:r w:rsidRPr="00552514">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spacing w:after="0" w:line="240" w:lineRule="auto"/>
        <w:ind w:left="57" w:right="57"/>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t>Зона культового назначения ОДЗ-7</w:t>
      </w: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20" w:type="dxa"/>
        <w:tblLayout w:type="fixed"/>
        <w:tblLook w:val="0000"/>
      </w:tblPr>
      <w:tblGrid>
        <w:gridCol w:w="3750"/>
        <w:gridCol w:w="6856"/>
      </w:tblGrid>
      <w:tr w:rsidR="00552514" w:rsidRPr="00552514" w:rsidTr="00A70689">
        <w:trPr>
          <w:trHeight w:val="552"/>
          <w:tblHeader/>
        </w:trPr>
        <w:tc>
          <w:tcPr>
            <w:tcW w:w="3750"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8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3750"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Религиозное использование</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3.7</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50" w:history="1">
              <w:r w:rsidRPr="00552514">
                <w:rPr>
                  <w:rFonts w:ascii="Times New Roman" w:hAnsi="Times New Roman" w:cs="Times New Roman"/>
                  <w:bCs/>
                  <w:sz w:val="24"/>
                  <w:szCs w:val="24"/>
                </w:rPr>
                <w:t>кодами 3.7.1</w:t>
              </w:r>
            </w:hyperlink>
            <w:r w:rsidRPr="00552514">
              <w:rPr>
                <w:rFonts w:ascii="Times New Roman" w:hAnsi="Times New Roman" w:cs="Times New Roman"/>
                <w:bCs/>
                <w:sz w:val="24"/>
                <w:szCs w:val="24"/>
              </w:rPr>
              <w:t xml:space="preserve"> - </w:t>
            </w:r>
            <w:hyperlink r:id="rId151" w:history="1">
              <w:r w:rsidRPr="00552514">
                <w:rPr>
                  <w:rFonts w:ascii="Times New Roman" w:hAnsi="Times New Roman" w:cs="Times New Roman"/>
                  <w:bCs/>
                  <w:sz w:val="24"/>
                  <w:szCs w:val="24"/>
                </w:rPr>
                <w:t>3.7.2</w:t>
              </w:r>
            </w:hyperlink>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Осуществление религиозных обрядов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3.7.1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предназначенных для совершения религиозных обрядов и церемоний (в том числе </w:t>
            </w:r>
            <w:r w:rsidRPr="00552514">
              <w:rPr>
                <w:rFonts w:ascii="Times New Roman" w:hAnsi="Times New Roman" w:cs="Times New Roman"/>
                <w:sz w:val="24"/>
                <w:szCs w:val="24"/>
              </w:rPr>
              <w:lastRenderedPageBreak/>
              <w:t>церкви, соборы, храмы, часовни, мечети, молельные дома, синагоги)</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Религиозное управление и образование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3.7.2</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p>
        </w:tc>
        <w:tc>
          <w:tcPr>
            <w:tcW w:w="6856"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lastRenderedPageBreak/>
              <w:t>Для вновь строящихся объектов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фронтальной границы земельного </w:t>
            </w:r>
            <w:r w:rsidRPr="00552514">
              <w:rPr>
                <w:rFonts w:ascii="Times New Roman" w:hAnsi="Times New Roman" w:cs="Times New Roman"/>
                <w:sz w:val="24"/>
                <w:szCs w:val="24"/>
              </w:rPr>
              <w:lastRenderedPageBreak/>
              <w:t>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выше 30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70%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552514" w:rsidRPr="00552514" w:rsidTr="00A70689">
        <w:tc>
          <w:tcPr>
            <w:tcW w:w="3750"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w:t>
            </w:r>
            <w:r w:rsidRPr="00552514">
              <w:rPr>
                <w:rFonts w:ascii="Times New Roman" w:hAnsi="Times New Roman" w:cs="Times New Roman"/>
                <w:sz w:val="24"/>
                <w:szCs w:val="24"/>
              </w:rPr>
              <w:lastRenderedPageBreak/>
              <w:t xml:space="preserve">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2"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153" w:history="1">
              <w:r w:rsidRPr="00552514">
                <w:rPr>
                  <w:rFonts w:ascii="Times New Roman" w:hAnsi="Times New Roman" w:cs="Times New Roman"/>
                  <w:sz w:val="24"/>
                  <w:szCs w:val="24"/>
                </w:rPr>
                <w:t>3.1.2</w:t>
              </w:r>
            </w:hyperlink>
          </w:p>
        </w:tc>
        <w:tc>
          <w:tcPr>
            <w:tcW w:w="6856"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r w:rsidR="00552514" w:rsidRPr="00552514" w:rsidTr="00A70689">
        <w:tc>
          <w:tcPr>
            <w:tcW w:w="3750"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Религиозное использование,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3.7,</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bCs/>
                <w:sz w:val="24"/>
                <w:szCs w:val="24"/>
              </w:rPr>
              <w:t>Историко-культурная деятельность</w:t>
            </w:r>
            <w:r w:rsidRPr="00552514">
              <w:rPr>
                <w:rFonts w:ascii="Times New Roman" w:hAnsi="Times New Roman" w:cs="Times New Roman"/>
                <w:sz w:val="24"/>
                <w:szCs w:val="24"/>
              </w:rPr>
              <w:t>,</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9.3,</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w:t>
            </w:r>
            <w:r w:rsidRPr="00552514">
              <w:rPr>
                <w:rFonts w:ascii="Times New Roman" w:hAnsi="Times New Roman" w:cs="Times New Roman"/>
                <w:sz w:val="24"/>
                <w:szCs w:val="24"/>
              </w:rPr>
              <w:lastRenderedPageBreak/>
              <w:t>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856"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u w:val="single"/>
              </w:rPr>
              <w:lastRenderedPageBreak/>
              <w:t>Для объектов культурного наследия в том числе выявленных объектов культурного наследия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 (регламентом не устанавливается)</w:t>
            </w:r>
          </w:p>
          <w:p w:rsidR="00552514" w:rsidRPr="00552514" w:rsidRDefault="00552514" w:rsidP="00552514">
            <w:pPr>
              <w:autoSpaceDE w:val="0"/>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 Ограничения использования земельного участка и объекта капитального строительства:</w:t>
            </w:r>
          </w:p>
          <w:p w:rsidR="00552514" w:rsidRPr="00552514" w:rsidRDefault="00552514" w:rsidP="00552514">
            <w:pPr>
              <w:autoSpaceDE w:val="0"/>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highlight w:val="yellow"/>
              </w:rPr>
            </w:pPr>
            <w:r w:rsidRPr="00552514">
              <w:rPr>
                <w:rFonts w:ascii="Times New Roman" w:hAnsi="Times New Roman" w:cs="Times New Roman"/>
                <w:sz w:val="24"/>
                <w:szCs w:val="24"/>
                <w:highlight w:val="yellow"/>
              </w:rPr>
              <w:t xml:space="preserve">Применительно к земельному участку, в границах установленной границы территории объекта культурного наследия федерального назначения - памятник— «Введенская церковь, 1766 г.» (Ивановская область, с. Филисово, ул. </w:t>
            </w:r>
            <w:r w:rsidRPr="00552514">
              <w:rPr>
                <w:rFonts w:ascii="Times New Roman" w:hAnsi="Times New Roman" w:cs="Times New Roman"/>
                <w:sz w:val="24"/>
                <w:szCs w:val="24"/>
                <w:highlight w:val="yellow"/>
              </w:rPr>
              <w:lastRenderedPageBreak/>
              <w:t xml:space="preserve">Заречная, 2) </w:t>
            </w:r>
            <w:r w:rsidRPr="00552514">
              <w:rPr>
                <w:rFonts w:ascii="Times New Roman" w:hAnsi="Times New Roman" w:cs="Times New Roman"/>
                <w:bCs/>
                <w:sz w:val="24"/>
                <w:szCs w:val="24"/>
                <w:highlight w:val="yellow"/>
              </w:rPr>
              <w:t>утверждена охранная зона</w:t>
            </w:r>
            <w:r w:rsidRPr="00552514">
              <w:rPr>
                <w:rFonts w:ascii="Times New Roman" w:hAnsi="Times New Roman" w:cs="Times New Roman"/>
                <w:sz w:val="24"/>
                <w:szCs w:val="24"/>
                <w:highlight w:val="yellow"/>
              </w:rPr>
              <w:t xml:space="preserve"> </w:t>
            </w:r>
            <w:r w:rsidRPr="00552514">
              <w:rPr>
                <w:rFonts w:ascii="Times New Roman" w:hAnsi="Times New Roman" w:cs="Times New Roman"/>
                <w:bCs/>
                <w:sz w:val="24"/>
                <w:szCs w:val="24"/>
                <w:highlight w:val="yellow"/>
              </w:rPr>
              <w:t xml:space="preserve">и особый режим использования земельных участков и объектов недвижимости в том числе в границах земельного </w:t>
            </w:r>
            <w:r w:rsidRPr="00552514">
              <w:rPr>
                <w:rFonts w:ascii="Times New Roman" w:hAnsi="Times New Roman" w:cs="Times New Roman"/>
                <w:sz w:val="24"/>
                <w:szCs w:val="24"/>
                <w:highlight w:val="yellow"/>
              </w:rPr>
              <w:t>с кадастровым номером 37:15:030808:411</w:t>
            </w:r>
          </w:p>
          <w:p w:rsidR="00552514" w:rsidRPr="00552514" w:rsidRDefault="00552514" w:rsidP="00552514">
            <w:pPr>
              <w:pStyle w:val="71"/>
              <w:shd w:val="clear" w:color="auto" w:fill="auto"/>
              <w:spacing w:after="0" w:line="240" w:lineRule="auto"/>
              <w:jc w:val="both"/>
              <w:rPr>
                <w:b/>
                <w:sz w:val="24"/>
                <w:szCs w:val="24"/>
                <w:highlight w:val="yellow"/>
              </w:rPr>
            </w:pPr>
            <w:r w:rsidRPr="00552514">
              <w:rPr>
                <w:rStyle w:val="29"/>
                <w:rFonts w:eastAsia="Arial"/>
                <w:b/>
                <w:sz w:val="24"/>
                <w:szCs w:val="24"/>
                <w:highlight w:val="yellow"/>
              </w:rPr>
              <w:t>Запрещается:</w:t>
            </w:r>
          </w:p>
          <w:p w:rsidR="00552514" w:rsidRPr="00552514" w:rsidRDefault="00552514" w:rsidP="00552514">
            <w:pPr>
              <w:pStyle w:val="71"/>
              <w:numPr>
                <w:ilvl w:val="0"/>
                <w:numId w:val="14"/>
              </w:numPr>
              <w:shd w:val="clear" w:color="auto" w:fill="auto"/>
              <w:tabs>
                <w:tab w:val="left" w:pos="722"/>
              </w:tabs>
              <w:spacing w:after="0" w:line="240" w:lineRule="auto"/>
              <w:ind w:firstLine="520"/>
              <w:jc w:val="both"/>
              <w:rPr>
                <w:sz w:val="24"/>
                <w:szCs w:val="24"/>
                <w:highlight w:val="yellow"/>
              </w:rPr>
            </w:pPr>
            <w:r w:rsidRPr="00552514">
              <w:rPr>
                <w:rStyle w:val="29"/>
                <w:rFonts w:eastAsia="Arial"/>
                <w:sz w:val="24"/>
                <w:szCs w:val="24"/>
                <w:highlight w:val="yellow"/>
              </w:rPr>
              <w:t>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552514" w:rsidRPr="00552514" w:rsidRDefault="00552514" w:rsidP="00552514">
            <w:pPr>
              <w:pStyle w:val="71"/>
              <w:numPr>
                <w:ilvl w:val="0"/>
                <w:numId w:val="14"/>
              </w:numPr>
              <w:shd w:val="clear" w:color="auto" w:fill="auto"/>
              <w:tabs>
                <w:tab w:val="left" w:pos="723"/>
              </w:tabs>
              <w:spacing w:after="0" w:line="240" w:lineRule="auto"/>
              <w:ind w:firstLine="520"/>
              <w:jc w:val="both"/>
              <w:rPr>
                <w:sz w:val="24"/>
                <w:szCs w:val="24"/>
                <w:highlight w:val="yellow"/>
              </w:rPr>
            </w:pPr>
            <w:r w:rsidRPr="00552514">
              <w:rPr>
                <w:rStyle w:val="29"/>
                <w:rFonts w:eastAsia="Arial"/>
                <w:sz w:val="24"/>
                <w:szCs w:val="24"/>
                <w:highlight w:val="yellow"/>
              </w:rPr>
              <w:t>самовольные посадки (порубки) деревьев и кустарников;</w:t>
            </w:r>
          </w:p>
          <w:p w:rsidR="00552514" w:rsidRPr="00552514" w:rsidRDefault="00552514" w:rsidP="00552514">
            <w:pPr>
              <w:pStyle w:val="71"/>
              <w:numPr>
                <w:ilvl w:val="0"/>
                <w:numId w:val="14"/>
              </w:numPr>
              <w:shd w:val="clear" w:color="auto" w:fill="auto"/>
              <w:tabs>
                <w:tab w:val="left" w:pos="736"/>
              </w:tabs>
              <w:spacing w:after="0" w:line="240" w:lineRule="auto"/>
              <w:ind w:firstLine="520"/>
              <w:jc w:val="both"/>
              <w:rPr>
                <w:sz w:val="24"/>
                <w:szCs w:val="24"/>
                <w:highlight w:val="yellow"/>
              </w:rPr>
            </w:pPr>
            <w:r w:rsidRPr="00552514">
              <w:rPr>
                <w:rStyle w:val="29"/>
                <w:rFonts w:eastAsia="Arial"/>
                <w:sz w:val="24"/>
                <w:szCs w:val="24"/>
                <w:highlight w:val="yellow"/>
              </w:rPr>
              <w:t>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552514" w:rsidRPr="00552514" w:rsidRDefault="00552514" w:rsidP="00552514">
            <w:pPr>
              <w:pStyle w:val="71"/>
              <w:numPr>
                <w:ilvl w:val="0"/>
                <w:numId w:val="14"/>
              </w:numPr>
              <w:shd w:val="clear" w:color="auto" w:fill="auto"/>
              <w:tabs>
                <w:tab w:val="left" w:pos="718"/>
              </w:tabs>
              <w:spacing w:after="0" w:line="240" w:lineRule="auto"/>
              <w:ind w:firstLine="520"/>
              <w:jc w:val="both"/>
              <w:rPr>
                <w:sz w:val="24"/>
                <w:szCs w:val="24"/>
                <w:highlight w:val="yellow"/>
              </w:rPr>
            </w:pPr>
            <w:r w:rsidRPr="00552514">
              <w:rPr>
                <w:rStyle w:val="29"/>
                <w:rFonts w:eastAsia="Arial"/>
                <w:sz w:val="24"/>
                <w:szCs w:val="24"/>
                <w:highlight w:val="yellow"/>
              </w:rPr>
              <w:t>использование пиротехнических средств и фейерверков;</w:t>
            </w:r>
          </w:p>
          <w:p w:rsidR="00552514" w:rsidRPr="00552514" w:rsidRDefault="00552514" w:rsidP="00552514">
            <w:pPr>
              <w:pStyle w:val="71"/>
              <w:numPr>
                <w:ilvl w:val="0"/>
                <w:numId w:val="14"/>
              </w:numPr>
              <w:shd w:val="clear" w:color="auto" w:fill="auto"/>
              <w:tabs>
                <w:tab w:val="left" w:pos="731"/>
              </w:tabs>
              <w:spacing w:after="0" w:line="240" w:lineRule="auto"/>
              <w:ind w:firstLine="520"/>
              <w:jc w:val="both"/>
              <w:rPr>
                <w:sz w:val="24"/>
                <w:szCs w:val="24"/>
                <w:highlight w:val="yellow"/>
              </w:rPr>
            </w:pPr>
            <w:r w:rsidRPr="00552514">
              <w:rPr>
                <w:rStyle w:val="29"/>
                <w:rFonts w:eastAsia="Arial"/>
                <w:sz w:val="24"/>
                <w:szCs w:val="24"/>
                <w:highlight w:val="yellow"/>
              </w:rPr>
              <w:t>поиск, выявление объектов археологического наследия без разрешения (открытого листа);</w:t>
            </w:r>
          </w:p>
          <w:p w:rsidR="00552514" w:rsidRPr="00552514" w:rsidRDefault="00552514" w:rsidP="00552514">
            <w:pPr>
              <w:pStyle w:val="71"/>
              <w:numPr>
                <w:ilvl w:val="0"/>
                <w:numId w:val="14"/>
              </w:numPr>
              <w:shd w:val="clear" w:color="auto" w:fill="auto"/>
              <w:tabs>
                <w:tab w:val="left" w:pos="731"/>
              </w:tabs>
              <w:spacing w:after="0" w:line="240" w:lineRule="auto"/>
              <w:ind w:firstLine="520"/>
              <w:jc w:val="both"/>
              <w:rPr>
                <w:sz w:val="24"/>
                <w:szCs w:val="24"/>
                <w:highlight w:val="yellow"/>
              </w:rPr>
            </w:pPr>
            <w:r w:rsidRPr="00552514">
              <w:rPr>
                <w:rStyle w:val="29"/>
                <w:rFonts w:eastAsia="Arial"/>
                <w:sz w:val="24"/>
                <w:szCs w:val="24"/>
                <w:highlight w:val="yellow"/>
              </w:rPr>
              <w:t>изменение границ земельного участка без заключения исполнительного органа государственной власти Ивановской области, уполномоченного в области государственной охраны объектов культурного наследия;</w:t>
            </w:r>
          </w:p>
          <w:p w:rsidR="00552514" w:rsidRPr="00552514" w:rsidRDefault="00552514" w:rsidP="00552514">
            <w:pPr>
              <w:pStyle w:val="71"/>
              <w:numPr>
                <w:ilvl w:val="0"/>
                <w:numId w:val="14"/>
              </w:numPr>
              <w:shd w:val="clear" w:color="auto" w:fill="auto"/>
              <w:tabs>
                <w:tab w:val="left" w:pos="731"/>
              </w:tabs>
              <w:spacing w:after="0" w:line="240" w:lineRule="auto"/>
              <w:ind w:firstLine="520"/>
              <w:jc w:val="both"/>
              <w:rPr>
                <w:sz w:val="24"/>
                <w:szCs w:val="24"/>
                <w:highlight w:val="yellow"/>
              </w:rPr>
            </w:pPr>
            <w:r w:rsidRPr="00552514">
              <w:rPr>
                <w:rStyle w:val="29"/>
                <w:rFonts w:eastAsia="Arial"/>
                <w:sz w:val="24"/>
                <w:szCs w:val="24"/>
                <w:highlight w:val="yellow"/>
              </w:rPr>
              <w:t>создание разрушающих вибрационных нагрузок динамическим воздействием на грунты.</w:t>
            </w:r>
          </w:p>
          <w:p w:rsidR="00552514" w:rsidRPr="00552514" w:rsidRDefault="00552514" w:rsidP="00552514">
            <w:pPr>
              <w:pStyle w:val="71"/>
              <w:shd w:val="clear" w:color="auto" w:fill="auto"/>
              <w:spacing w:after="0" w:line="240" w:lineRule="auto"/>
              <w:ind w:firstLine="520"/>
              <w:jc w:val="both"/>
              <w:rPr>
                <w:sz w:val="24"/>
                <w:szCs w:val="24"/>
                <w:highlight w:val="yellow"/>
              </w:rPr>
            </w:pPr>
            <w:r w:rsidRPr="00552514">
              <w:rPr>
                <w:rStyle w:val="29"/>
                <w:rFonts w:eastAsia="Arial"/>
                <w:b/>
                <w:sz w:val="24"/>
                <w:szCs w:val="24"/>
                <w:highlight w:val="yellow"/>
              </w:rPr>
              <w:t>Разрешается</w:t>
            </w:r>
            <w:r w:rsidRPr="00552514">
              <w:rPr>
                <w:rStyle w:val="29"/>
                <w:rFonts w:eastAsia="Arial"/>
                <w:sz w:val="24"/>
                <w:szCs w:val="24"/>
                <w:highlight w:val="yellow"/>
              </w:rPr>
              <w:t xml:space="preserve"> по согласованию с исполнительным органом государственной власти Ивановской области, уполномоченным в области государственной охраны объектов культурного наследия:</w:t>
            </w:r>
          </w:p>
          <w:p w:rsidR="00552514" w:rsidRPr="00552514" w:rsidRDefault="00552514" w:rsidP="00552514">
            <w:pPr>
              <w:pStyle w:val="71"/>
              <w:numPr>
                <w:ilvl w:val="0"/>
                <w:numId w:val="14"/>
              </w:numPr>
              <w:shd w:val="clear" w:color="auto" w:fill="auto"/>
              <w:tabs>
                <w:tab w:val="left" w:pos="736"/>
              </w:tabs>
              <w:spacing w:after="0" w:line="240" w:lineRule="auto"/>
              <w:ind w:firstLine="520"/>
              <w:jc w:val="both"/>
              <w:rPr>
                <w:sz w:val="24"/>
                <w:szCs w:val="24"/>
                <w:highlight w:val="yellow"/>
              </w:rPr>
            </w:pPr>
            <w:r w:rsidRPr="00552514">
              <w:rPr>
                <w:rStyle w:val="29"/>
                <w:rFonts w:eastAsia="Arial"/>
                <w:sz w:val="24"/>
                <w:szCs w:val="24"/>
                <w:highlight w:val="yellow"/>
              </w:rPr>
              <w:t>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историко-градостроительной и природной среды;</w:t>
            </w:r>
          </w:p>
          <w:p w:rsidR="00552514" w:rsidRPr="00552514" w:rsidRDefault="00552514" w:rsidP="00552514">
            <w:pPr>
              <w:spacing w:after="0" w:line="240" w:lineRule="auto"/>
              <w:jc w:val="both"/>
              <w:rPr>
                <w:rFonts w:ascii="Times New Roman" w:hAnsi="Times New Roman" w:cs="Times New Roman"/>
                <w:sz w:val="24"/>
                <w:szCs w:val="24"/>
                <w:highlight w:val="yellow"/>
              </w:rPr>
            </w:pPr>
            <w:r w:rsidRPr="00552514">
              <w:rPr>
                <w:rStyle w:val="29"/>
                <w:rFonts w:ascii="Times New Roman" w:eastAsia="Arial" w:hAnsi="Times New Roman" w:cs="Times New Roman"/>
                <w:sz w:val="24"/>
                <w:szCs w:val="24"/>
                <w:highlight w:val="yellow"/>
              </w:rPr>
              <w:t>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552514" w:rsidRPr="00552514" w:rsidRDefault="00552514" w:rsidP="00552514">
            <w:pPr>
              <w:spacing w:after="0" w:line="240" w:lineRule="auto"/>
              <w:jc w:val="both"/>
              <w:rPr>
                <w:rFonts w:ascii="Times New Roman" w:hAnsi="Times New Roman" w:cs="Times New Roman"/>
                <w:sz w:val="24"/>
                <w:szCs w:val="24"/>
                <w:highlight w:val="yellow"/>
              </w:rPr>
            </w:pPr>
            <w:r w:rsidRPr="00552514">
              <w:rPr>
                <w:rFonts w:ascii="Times New Roman" w:hAnsi="Times New Roman" w:cs="Times New Roman"/>
                <w:sz w:val="24"/>
                <w:szCs w:val="24"/>
                <w:highlight w:val="yellow"/>
              </w:rPr>
              <w:t>- - - - - - - - - - - -</w:t>
            </w:r>
          </w:p>
          <w:p w:rsidR="00552514" w:rsidRPr="00552514" w:rsidRDefault="00552514" w:rsidP="00552514">
            <w:pPr>
              <w:spacing w:after="0" w:line="240" w:lineRule="auto"/>
              <w:jc w:val="both"/>
              <w:rPr>
                <w:rFonts w:ascii="Times New Roman" w:hAnsi="Times New Roman" w:cs="Times New Roman"/>
                <w:sz w:val="24"/>
                <w:szCs w:val="24"/>
                <w:highlight w:val="yellow"/>
              </w:rPr>
            </w:pPr>
            <w:r w:rsidRPr="00552514">
              <w:rPr>
                <w:rFonts w:ascii="Times New Roman" w:hAnsi="Times New Roman" w:cs="Times New Roman"/>
                <w:sz w:val="24"/>
                <w:szCs w:val="24"/>
                <w:highlight w:val="yellow"/>
              </w:rPr>
              <w:t xml:space="preserve">Применительно к земельному участку, в границах установленной границы территории объекта культурного наследия местного (муниципального) значения «Ансамбль б. </w:t>
            </w:r>
            <w:r w:rsidRPr="00552514">
              <w:rPr>
                <w:rFonts w:ascii="Times New Roman" w:hAnsi="Times New Roman" w:cs="Times New Roman"/>
                <w:sz w:val="24"/>
                <w:szCs w:val="24"/>
                <w:highlight w:val="yellow"/>
              </w:rPr>
              <w:lastRenderedPageBreak/>
              <w:t>усадьбы графа И.И. Воронцова: главный дом усадьбы» (Ивановская область, Родниковский район, с. Филисово)</w:t>
            </w:r>
            <w:r w:rsidRPr="00552514">
              <w:rPr>
                <w:rFonts w:ascii="Times New Roman" w:hAnsi="Times New Roman" w:cs="Times New Roman"/>
                <w:bCs/>
                <w:sz w:val="24"/>
                <w:szCs w:val="24"/>
                <w:highlight w:val="yellow"/>
              </w:rPr>
              <w:t xml:space="preserve"> утверждена охранная зона</w:t>
            </w:r>
            <w:r w:rsidRPr="00552514">
              <w:rPr>
                <w:rFonts w:ascii="Times New Roman" w:hAnsi="Times New Roman" w:cs="Times New Roman"/>
                <w:sz w:val="24"/>
                <w:szCs w:val="24"/>
                <w:highlight w:val="yellow"/>
              </w:rPr>
              <w:t xml:space="preserve"> </w:t>
            </w:r>
            <w:r w:rsidRPr="00552514">
              <w:rPr>
                <w:rFonts w:ascii="Times New Roman" w:hAnsi="Times New Roman" w:cs="Times New Roman"/>
                <w:bCs/>
                <w:sz w:val="24"/>
                <w:szCs w:val="24"/>
                <w:highlight w:val="yellow"/>
              </w:rPr>
              <w:t xml:space="preserve">и особый режим использования земельных участков и объектов недвижимости в том числе в границах земельного </w:t>
            </w:r>
            <w:r w:rsidRPr="00552514">
              <w:rPr>
                <w:rFonts w:ascii="Times New Roman" w:hAnsi="Times New Roman" w:cs="Times New Roman"/>
                <w:sz w:val="24"/>
                <w:szCs w:val="24"/>
                <w:highlight w:val="yellow"/>
              </w:rPr>
              <w:t>с кадастровым номером 37:15:030815:51</w:t>
            </w:r>
          </w:p>
          <w:p w:rsidR="00552514" w:rsidRPr="00552514" w:rsidRDefault="00552514" w:rsidP="00552514">
            <w:pPr>
              <w:spacing w:after="0" w:line="240" w:lineRule="auto"/>
              <w:jc w:val="both"/>
              <w:rPr>
                <w:rFonts w:ascii="Times New Roman" w:hAnsi="Times New Roman" w:cs="Times New Roman"/>
                <w:b/>
                <w:sz w:val="24"/>
                <w:szCs w:val="24"/>
                <w:highlight w:val="yellow"/>
              </w:rPr>
            </w:pPr>
            <w:r w:rsidRPr="00552514">
              <w:rPr>
                <w:rFonts w:ascii="Times New Roman" w:hAnsi="Times New Roman" w:cs="Times New Roman"/>
                <w:b/>
                <w:sz w:val="24"/>
                <w:szCs w:val="24"/>
                <w:highlight w:val="yellow"/>
              </w:rPr>
              <w:t>Запрещается:</w:t>
            </w:r>
          </w:p>
          <w:p w:rsidR="00552514" w:rsidRPr="00552514" w:rsidRDefault="00552514" w:rsidP="00552514">
            <w:pPr>
              <w:widowControl w:val="0"/>
              <w:numPr>
                <w:ilvl w:val="0"/>
                <w:numId w:val="15"/>
              </w:numPr>
              <w:tabs>
                <w:tab w:val="left" w:pos="985"/>
              </w:tabs>
              <w:spacing w:after="0" w:line="240" w:lineRule="auto"/>
              <w:jc w:val="both"/>
              <w:rPr>
                <w:rFonts w:ascii="Times New Roman" w:hAnsi="Times New Roman" w:cs="Times New Roman"/>
                <w:sz w:val="24"/>
                <w:szCs w:val="24"/>
                <w:highlight w:val="yellow"/>
              </w:rPr>
            </w:pPr>
            <w:r w:rsidRPr="00552514">
              <w:rPr>
                <w:rFonts w:ascii="Times New Roman" w:hAnsi="Times New Roman" w:cs="Times New Roman"/>
                <w:sz w:val="24"/>
                <w:szCs w:val="24"/>
                <w:highlight w:val="yellow"/>
              </w:rPr>
              <w:t>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552514" w:rsidRPr="00552514" w:rsidRDefault="00552514" w:rsidP="00552514">
            <w:pPr>
              <w:widowControl w:val="0"/>
              <w:numPr>
                <w:ilvl w:val="0"/>
                <w:numId w:val="15"/>
              </w:numPr>
              <w:tabs>
                <w:tab w:val="left" w:pos="884"/>
              </w:tabs>
              <w:spacing w:after="0" w:line="240" w:lineRule="auto"/>
              <w:jc w:val="both"/>
              <w:rPr>
                <w:rFonts w:ascii="Times New Roman" w:hAnsi="Times New Roman" w:cs="Times New Roman"/>
                <w:sz w:val="24"/>
                <w:szCs w:val="24"/>
                <w:highlight w:val="yellow"/>
              </w:rPr>
            </w:pPr>
            <w:r w:rsidRPr="00552514">
              <w:rPr>
                <w:rFonts w:ascii="Times New Roman" w:hAnsi="Times New Roman" w:cs="Times New Roman"/>
                <w:sz w:val="24"/>
                <w:szCs w:val="24"/>
                <w:highlight w:val="yellow"/>
              </w:rPr>
              <w:t>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552514" w:rsidRPr="00552514" w:rsidRDefault="00552514" w:rsidP="00552514">
            <w:pPr>
              <w:widowControl w:val="0"/>
              <w:numPr>
                <w:ilvl w:val="0"/>
                <w:numId w:val="15"/>
              </w:numPr>
              <w:tabs>
                <w:tab w:val="left" w:pos="883"/>
              </w:tabs>
              <w:spacing w:after="0" w:line="240" w:lineRule="auto"/>
              <w:jc w:val="both"/>
              <w:rPr>
                <w:rFonts w:ascii="Times New Roman" w:hAnsi="Times New Roman" w:cs="Times New Roman"/>
                <w:sz w:val="24"/>
                <w:szCs w:val="24"/>
                <w:highlight w:val="yellow"/>
              </w:rPr>
            </w:pPr>
            <w:r w:rsidRPr="00552514">
              <w:rPr>
                <w:rFonts w:ascii="Times New Roman" w:hAnsi="Times New Roman" w:cs="Times New Roman"/>
                <w:sz w:val="24"/>
                <w:szCs w:val="24"/>
                <w:highlight w:val="yellow"/>
              </w:rPr>
              <w:t>использование пиротехнических средств и фейерверков;</w:t>
            </w:r>
          </w:p>
          <w:p w:rsidR="00552514" w:rsidRPr="00552514" w:rsidRDefault="00552514" w:rsidP="00552514">
            <w:pPr>
              <w:widowControl w:val="0"/>
              <w:numPr>
                <w:ilvl w:val="0"/>
                <w:numId w:val="15"/>
              </w:numPr>
              <w:tabs>
                <w:tab w:val="left" w:pos="908"/>
              </w:tabs>
              <w:spacing w:after="0" w:line="240" w:lineRule="auto"/>
              <w:jc w:val="both"/>
              <w:rPr>
                <w:rFonts w:ascii="Times New Roman" w:hAnsi="Times New Roman" w:cs="Times New Roman"/>
                <w:sz w:val="24"/>
                <w:szCs w:val="24"/>
                <w:highlight w:val="yellow"/>
              </w:rPr>
            </w:pPr>
            <w:r w:rsidRPr="00552514">
              <w:rPr>
                <w:rFonts w:ascii="Times New Roman" w:hAnsi="Times New Roman" w:cs="Times New Roman"/>
                <w:sz w:val="24"/>
                <w:szCs w:val="24"/>
                <w:highlight w:val="yellow"/>
              </w:rPr>
              <w:t>поиск, выявление объектов археологического наследия без разрешения (открытого листа);</w:t>
            </w:r>
          </w:p>
          <w:p w:rsidR="00552514" w:rsidRPr="00552514" w:rsidRDefault="00552514" w:rsidP="00552514">
            <w:pPr>
              <w:widowControl w:val="0"/>
              <w:numPr>
                <w:ilvl w:val="0"/>
                <w:numId w:val="15"/>
              </w:numPr>
              <w:tabs>
                <w:tab w:val="left" w:pos="1110"/>
              </w:tabs>
              <w:spacing w:after="0" w:line="240" w:lineRule="auto"/>
              <w:jc w:val="both"/>
              <w:rPr>
                <w:rFonts w:ascii="Times New Roman" w:hAnsi="Times New Roman" w:cs="Times New Roman"/>
                <w:sz w:val="24"/>
                <w:szCs w:val="24"/>
                <w:highlight w:val="yellow"/>
              </w:rPr>
            </w:pPr>
            <w:r w:rsidRPr="00552514">
              <w:rPr>
                <w:rFonts w:ascii="Times New Roman" w:hAnsi="Times New Roman" w:cs="Times New Roman"/>
                <w:sz w:val="24"/>
                <w:szCs w:val="24"/>
                <w:highlight w:val="yellow"/>
              </w:rPr>
              <w:t>создание разрушающих вибрационных нагрузок динамическим воздействием на грунты;</w:t>
            </w:r>
          </w:p>
          <w:p w:rsidR="00552514" w:rsidRPr="00552514" w:rsidRDefault="00552514" w:rsidP="00552514">
            <w:pPr>
              <w:widowControl w:val="0"/>
              <w:numPr>
                <w:ilvl w:val="0"/>
                <w:numId w:val="15"/>
              </w:numPr>
              <w:tabs>
                <w:tab w:val="left" w:pos="932"/>
              </w:tabs>
              <w:spacing w:after="0" w:line="240" w:lineRule="auto"/>
              <w:jc w:val="both"/>
              <w:rPr>
                <w:rFonts w:ascii="Times New Roman" w:hAnsi="Times New Roman" w:cs="Times New Roman"/>
                <w:sz w:val="24"/>
                <w:szCs w:val="24"/>
                <w:highlight w:val="yellow"/>
              </w:rPr>
            </w:pPr>
            <w:r w:rsidRPr="00552514">
              <w:rPr>
                <w:rFonts w:ascii="Times New Roman" w:hAnsi="Times New Roman" w:cs="Times New Roman"/>
                <w:sz w:val="24"/>
                <w:szCs w:val="24"/>
                <w:highlight w:val="yellow"/>
              </w:rPr>
              <w:t>нарушение традиционно открытых пространств, облика окрестностей, характерной среды: местоположением, планировкой, типом и характером построек и насаждений, инженерным оборудованием, благоустройством;</w:t>
            </w:r>
          </w:p>
          <w:p w:rsidR="00552514" w:rsidRPr="00552514" w:rsidRDefault="00552514" w:rsidP="00552514">
            <w:pPr>
              <w:widowControl w:val="0"/>
              <w:numPr>
                <w:ilvl w:val="0"/>
                <w:numId w:val="15"/>
              </w:numPr>
              <w:tabs>
                <w:tab w:val="left" w:pos="980"/>
              </w:tabs>
              <w:spacing w:after="0" w:line="240" w:lineRule="auto"/>
              <w:jc w:val="both"/>
              <w:rPr>
                <w:rFonts w:ascii="Times New Roman" w:hAnsi="Times New Roman" w:cs="Times New Roman"/>
                <w:sz w:val="24"/>
                <w:szCs w:val="24"/>
                <w:highlight w:val="yellow"/>
              </w:rPr>
            </w:pPr>
            <w:r w:rsidRPr="00552514">
              <w:rPr>
                <w:rFonts w:ascii="Times New Roman" w:hAnsi="Times New Roman" w:cs="Times New Roman"/>
                <w:sz w:val="24"/>
                <w:szCs w:val="24"/>
                <w:highlight w:val="yellow"/>
              </w:rPr>
              <w:t>строительство в непосредственной близости к объекту культурного наследия зданий «агрессивных» по объемам, форме завершения, архитектурному решению, по пластике и цвету, по типу покрытия, вносящих диссонанс в ландшафт и визуальные панорамы.</w:t>
            </w:r>
          </w:p>
          <w:p w:rsidR="00552514" w:rsidRPr="00552514" w:rsidRDefault="00552514" w:rsidP="00552514">
            <w:pPr>
              <w:spacing w:after="0" w:line="240" w:lineRule="auto"/>
              <w:jc w:val="both"/>
              <w:rPr>
                <w:rFonts w:ascii="Times New Roman" w:hAnsi="Times New Roman" w:cs="Times New Roman"/>
                <w:sz w:val="24"/>
                <w:szCs w:val="24"/>
                <w:highlight w:val="yellow"/>
              </w:rPr>
            </w:pPr>
            <w:r w:rsidRPr="00552514">
              <w:rPr>
                <w:rStyle w:val="affe"/>
                <w:rFonts w:eastAsia="Courier New"/>
                <w:sz w:val="24"/>
                <w:szCs w:val="24"/>
                <w:highlight w:val="yellow"/>
              </w:rPr>
              <w:t xml:space="preserve">Разрешается </w:t>
            </w:r>
            <w:r w:rsidRPr="00552514">
              <w:rPr>
                <w:rFonts w:ascii="Times New Roman" w:hAnsi="Times New Roman" w:cs="Times New Roman"/>
                <w:sz w:val="24"/>
                <w:szCs w:val="24"/>
                <w:highlight w:val="yellow"/>
              </w:rPr>
              <w:t>по согласованию с органом охраны объектов культурного наследия:</w:t>
            </w:r>
          </w:p>
          <w:p w:rsidR="00552514" w:rsidRPr="00552514" w:rsidRDefault="00552514" w:rsidP="00552514">
            <w:pPr>
              <w:widowControl w:val="0"/>
              <w:numPr>
                <w:ilvl w:val="0"/>
                <w:numId w:val="15"/>
              </w:numPr>
              <w:tabs>
                <w:tab w:val="left" w:pos="889"/>
              </w:tabs>
              <w:spacing w:after="0" w:line="240" w:lineRule="auto"/>
              <w:jc w:val="both"/>
              <w:rPr>
                <w:rFonts w:ascii="Times New Roman" w:hAnsi="Times New Roman" w:cs="Times New Roman"/>
                <w:sz w:val="24"/>
                <w:szCs w:val="24"/>
                <w:highlight w:val="yellow"/>
              </w:rPr>
            </w:pPr>
            <w:r w:rsidRPr="00552514">
              <w:rPr>
                <w:rFonts w:ascii="Times New Roman" w:hAnsi="Times New Roman" w:cs="Times New Roman"/>
                <w:sz w:val="24"/>
                <w:szCs w:val="24"/>
                <w:highlight w:val="yellow"/>
              </w:rPr>
              <w:t>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w:t>
            </w:r>
            <w:r w:rsidRPr="00552514">
              <w:rPr>
                <w:rFonts w:ascii="Times New Roman" w:hAnsi="Times New Roman" w:cs="Times New Roman"/>
                <w:sz w:val="24"/>
                <w:szCs w:val="24"/>
                <w:highlight w:val="yellow"/>
              </w:rPr>
              <w:softHyphen/>
              <w:t>градостроительной и природной среды;</w:t>
            </w:r>
          </w:p>
          <w:p w:rsidR="00552514" w:rsidRPr="00552514" w:rsidRDefault="00552514" w:rsidP="00552514">
            <w:pPr>
              <w:widowControl w:val="0"/>
              <w:numPr>
                <w:ilvl w:val="0"/>
                <w:numId w:val="15"/>
              </w:numPr>
              <w:tabs>
                <w:tab w:val="left" w:pos="1100"/>
              </w:tabs>
              <w:spacing w:after="0" w:line="240" w:lineRule="auto"/>
              <w:jc w:val="both"/>
              <w:rPr>
                <w:rFonts w:ascii="Times New Roman" w:hAnsi="Times New Roman" w:cs="Times New Roman"/>
                <w:sz w:val="24"/>
                <w:szCs w:val="24"/>
                <w:highlight w:val="yellow"/>
              </w:rPr>
            </w:pPr>
            <w:r w:rsidRPr="00552514">
              <w:rPr>
                <w:rFonts w:ascii="Times New Roman" w:hAnsi="Times New Roman" w:cs="Times New Roman"/>
                <w:sz w:val="24"/>
                <w:szCs w:val="24"/>
                <w:highlight w:val="yellow"/>
              </w:rPr>
              <w:t xml:space="preserve">проведение работ, направленных на обеспечение сохранности особенностей объекта культурного наследия,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w:t>
            </w:r>
            <w:r w:rsidRPr="00552514">
              <w:rPr>
                <w:rFonts w:ascii="Times New Roman" w:hAnsi="Times New Roman" w:cs="Times New Roman"/>
                <w:sz w:val="24"/>
                <w:szCs w:val="24"/>
                <w:highlight w:val="yellow"/>
              </w:rPr>
              <w:lastRenderedPageBreak/>
              <w:t>Федерации и подлежащих обязательному сохранению;</w:t>
            </w:r>
          </w:p>
          <w:p w:rsidR="00552514" w:rsidRPr="00552514" w:rsidRDefault="00552514" w:rsidP="00552514">
            <w:pPr>
              <w:widowControl w:val="0"/>
              <w:numPr>
                <w:ilvl w:val="0"/>
                <w:numId w:val="15"/>
              </w:numPr>
              <w:tabs>
                <w:tab w:val="left" w:pos="879"/>
              </w:tabs>
              <w:spacing w:after="0" w:line="240" w:lineRule="auto"/>
              <w:jc w:val="both"/>
              <w:rPr>
                <w:rFonts w:ascii="Times New Roman" w:hAnsi="Times New Roman" w:cs="Times New Roman"/>
                <w:sz w:val="24"/>
                <w:szCs w:val="24"/>
                <w:highlight w:val="yellow"/>
              </w:rPr>
            </w:pPr>
            <w:r w:rsidRPr="00552514">
              <w:rPr>
                <w:rFonts w:ascii="Times New Roman" w:hAnsi="Times New Roman" w:cs="Times New Roman"/>
                <w:sz w:val="24"/>
                <w:szCs w:val="24"/>
                <w:highlight w:val="yellow"/>
              </w:rPr>
              <w:t>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highlight w:val="yellow"/>
              </w:rPr>
              <w:t>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p>
        </w:tc>
      </w:tr>
    </w:tbl>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038"/>
        <w:gridCol w:w="8535"/>
      </w:tblGrid>
      <w:tr w:rsidR="00552514" w:rsidRPr="00552514" w:rsidTr="00A70689">
        <w:trPr>
          <w:trHeight w:val="552"/>
          <w:tblHeader/>
        </w:trPr>
        <w:tc>
          <w:tcPr>
            <w:tcW w:w="2038"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5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2038"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w:t>
            </w:r>
            <w:r w:rsidRPr="00552514">
              <w:rPr>
                <w:rFonts w:ascii="Times New Roman" w:hAnsi="Times New Roman" w:cs="Times New Roman"/>
                <w:sz w:val="24"/>
                <w:szCs w:val="24"/>
              </w:rPr>
              <w:lastRenderedPageBreak/>
              <w:t xml:space="preserve">целях осуществления видов деятельности, предусмотренных видами разрешенного использования с </w:t>
            </w:r>
            <w:hyperlink r:id="rId154" w:history="1">
              <w:r w:rsidRPr="00552514">
                <w:rPr>
                  <w:rFonts w:ascii="Times New Roman" w:hAnsi="Times New Roman" w:cs="Times New Roman"/>
                  <w:sz w:val="24"/>
                  <w:szCs w:val="24"/>
                </w:rPr>
                <w:t>кодами 3.0</w:t>
              </w:r>
            </w:hyperlink>
            <w:r w:rsidRPr="00552514">
              <w:rPr>
                <w:rFonts w:ascii="Times New Roman" w:hAnsi="Times New Roman" w:cs="Times New Roman"/>
                <w:sz w:val="24"/>
                <w:szCs w:val="24"/>
              </w:rPr>
              <w:t xml:space="preserve">, </w:t>
            </w:r>
            <w:hyperlink r:id="rId155" w:history="1">
              <w:r w:rsidRPr="00552514">
                <w:rPr>
                  <w:rFonts w:ascii="Times New Roman" w:hAnsi="Times New Roman" w:cs="Times New Roman"/>
                  <w:sz w:val="24"/>
                  <w:szCs w:val="24"/>
                </w:rPr>
                <w:t>4.0</w:t>
              </w:r>
            </w:hyperlink>
            <w:r w:rsidRPr="005525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8535"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100 кв.м.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выше 3-х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bCs/>
          <w:sz w:val="24"/>
          <w:szCs w:val="24"/>
        </w:rPr>
        <w:lastRenderedPageBreak/>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Примечания: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b/>
          <w:bCs/>
          <w:sz w:val="24"/>
          <w:szCs w:val="24"/>
          <w:u w:val="single"/>
        </w:rPr>
        <w:t>ЗОНЫ ПРОИЗВОДСТВЕННОГО НАЗНАЧЕНИЯ</w:t>
      </w:r>
    </w:p>
    <w:p w:rsidR="00552514" w:rsidRPr="00552514" w:rsidRDefault="00552514" w:rsidP="00552514">
      <w:pPr>
        <w:spacing w:after="0" w:line="240" w:lineRule="auto"/>
        <w:ind w:right="-1"/>
        <w:jc w:val="both"/>
        <w:rPr>
          <w:rFonts w:ascii="Times New Roman" w:hAnsi="Times New Roman" w:cs="Times New Roman"/>
          <w:b/>
          <w:bCs/>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u w:val="single"/>
        </w:rPr>
        <w:t>Зона производственного назначения ПР-1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6355"/>
        <w:gridCol w:w="3792"/>
      </w:tblGrid>
      <w:tr w:rsidR="00552514" w:rsidRPr="00552514" w:rsidTr="00A70689">
        <w:trPr>
          <w:trHeight w:val="552"/>
          <w:tblHeader/>
        </w:trPr>
        <w:tc>
          <w:tcPr>
            <w:tcW w:w="6355"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37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6355"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6"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157" w:history="1">
              <w:r w:rsidRPr="00552514">
                <w:rPr>
                  <w:rFonts w:ascii="Times New Roman" w:hAnsi="Times New Roman" w:cs="Times New Roman"/>
                  <w:sz w:val="24"/>
                  <w:szCs w:val="24"/>
                </w:rPr>
                <w:t>3.1.2</w:t>
              </w:r>
            </w:hyperlink>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r w:rsidR="00552514" w:rsidRPr="00552514" w:rsidTr="00A70689">
        <w:tc>
          <w:tcPr>
            <w:tcW w:w="6355"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Бытовое обслуживание,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3.3</w:t>
            </w:r>
          </w:p>
          <w:p w:rsidR="00552514" w:rsidRPr="00552514" w:rsidRDefault="00552514" w:rsidP="00552514">
            <w:pPr>
              <w:spacing w:after="0" w:line="240" w:lineRule="auto"/>
              <w:jc w:val="both"/>
              <w:rPr>
                <w:rFonts w:ascii="Times New Roman" w:hAnsi="Times New Roman" w:cs="Times New Roman"/>
                <w:b/>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u w:val="single"/>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w:t>
            </w:r>
            <w:r w:rsidRPr="00552514">
              <w:rPr>
                <w:rFonts w:ascii="Times New Roman" w:hAnsi="Times New Roman" w:cs="Times New Roman"/>
                <w:sz w:val="24"/>
                <w:szCs w:val="24"/>
              </w:rPr>
              <w:lastRenderedPageBreak/>
              <w:t>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w:t>
            </w:r>
            <w:r w:rsidRPr="00552514">
              <w:rPr>
                <w:rFonts w:ascii="Times New Roman" w:hAnsi="Times New Roman" w:cs="Times New Roman"/>
                <w:sz w:val="24"/>
                <w:szCs w:val="24"/>
              </w:rPr>
              <w:lastRenderedPageBreak/>
              <w:t>(хозяйственных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Расстояния измеряются до наружных граней стен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зданий с мансардным завершением до конька скатной кровли – не более 14-ти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70% от площади земельного участка.</w:t>
            </w:r>
          </w:p>
          <w:p w:rsidR="00552514" w:rsidRPr="00552514" w:rsidRDefault="00552514" w:rsidP="00552514">
            <w:pPr>
              <w:spacing w:after="0" w:line="240" w:lineRule="auto"/>
              <w:jc w:val="both"/>
              <w:rPr>
                <w:rFonts w:ascii="Times New Roman" w:hAnsi="Times New Roman" w:cs="Times New Roman"/>
                <w:b/>
                <w:sz w:val="24"/>
                <w:szCs w:val="24"/>
              </w:rPr>
            </w:pPr>
            <w:r w:rsidRPr="00552514">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552514" w:rsidRPr="00552514" w:rsidTr="00A70689">
        <w:tc>
          <w:tcPr>
            <w:tcW w:w="6355"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Хранение автотранспорта,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2.7.1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w:t>
            </w:r>
            <w:r w:rsidRPr="00552514">
              <w:rPr>
                <w:rFonts w:ascii="Times New Roman" w:hAnsi="Times New Roman" w:cs="Times New Roman"/>
                <w:sz w:val="24"/>
                <w:szCs w:val="24"/>
              </w:rPr>
              <w:lastRenderedPageBreak/>
              <w:t xml:space="preserve">использования с </w:t>
            </w:r>
            <w:hyperlink r:id="rId158" w:history="1">
              <w:r w:rsidRPr="00552514">
                <w:rPr>
                  <w:rFonts w:ascii="Times New Roman" w:hAnsi="Times New Roman" w:cs="Times New Roman"/>
                  <w:sz w:val="24"/>
                  <w:szCs w:val="24"/>
                </w:rPr>
                <w:t>кодом 4.9</w:t>
              </w:r>
            </w:hyperlink>
          </w:p>
          <w:p w:rsidR="00552514" w:rsidRPr="00552514" w:rsidRDefault="00552514" w:rsidP="00552514">
            <w:pPr>
              <w:spacing w:after="0" w:line="240" w:lineRule="auto"/>
              <w:jc w:val="both"/>
              <w:rPr>
                <w:rFonts w:ascii="Times New Roman" w:hAnsi="Times New Roman" w:cs="Times New Roman"/>
                <w:sz w:val="24"/>
                <w:szCs w:val="24"/>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максимальные размеры земельных участков, в </w:t>
            </w:r>
            <w:r w:rsidRPr="00552514">
              <w:rPr>
                <w:rFonts w:ascii="Times New Roman" w:hAnsi="Times New Roman" w:cs="Times New Roman"/>
                <w:b/>
                <w:sz w:val="24"/>
                <w:szCs w:val="24"/>
              </w:rPr>
              <w:lastRenderedPageBreak/>
              <w:t>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100 кв. 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w:t>
            </w:r>
            <w:r w:rsidRPr="00552514">
              <w:rPr>
                <w:rFonts w:ascii="Times New Roman" w:hAnsi="Times New Roman" w:cs="Times New Roman"/>
                <w:sz w:val="24"/>
                <w:szCs w:val="24"/>
              </w:rPr>
              <w:lastRenderedPageBreak/>
              <w:t>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Расстояния измеряются до наружных граней стен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основного здания - не более 2-х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основных зданий с </w:t>
            </w:r>
            <w:r w:rsidRPr="00552514">
              <w:rPr>
                <w:rFonts w:ascii="Times New Roman" w:hAnsi="Times New Roman" w:cs="Times New Roman"/>
                <w:sz w:val="24"/>
                <w:szCs w:val="24"/>
              </w:rPr>
              <w:lastRenderedPageBreak/>
              <w:t>мансардным завершением до конька скатной кровли – не более 6-ти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70% от площади земельного участка.</w:t>
            </w:r>
          </w:p>
        </w:tc>
      </w:tr>
      <w:tr w:rsidR="00552514" w:rsidRPr="00552514" w:rsidTr="00A70689">
        <w:tc>
          <w:tcPr>
            <w:tcW w:w="6355"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Объекты торговли (торговые центры торгово-развлекательные центры (комплексы)</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4.2</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59" w:history="1">
              <w:r w:rsidRPr="00552514">
                <w:rPr>
                  <w:rFonts w:ascii="Times New Roman" w:hAnsi="Times New Roman" w:cs="Times New Roman"/>
                  <w:sz w:val="24"/>
                  <w:szCs w:val="24"/>
                </w:rPr>
                <w:t>кодами 4.5</w:t>
              </w:r>
            </w:hyperlink>
            <w:r w:rsidRPr="00552514">
              <w:rPr>
                <w:rFonts w:ascii="Times New Roman" w:hAnsi="Times New Roman" w:cs="Times New Roman"/>
                <w:sz w:val="24"/>
                <w:szCs w:val="24"/>
              </w:rPr>
              <w:t xml:space="preserve"> - </w:t>
            </w:r>
            <w:hyperlink r:id="rId160" w:history="1">
              <w:r w:rsidRPr="00552514">
                <w:rPr>
                  <w:rFonts w:ascii="Times New Roman" w:hAnsi="Times New Roman" w:cs="Times New Roman"/>
                  <w:sz w:val="24"/>
                  <w:szCs w:val="24"/>
                </w:rPr>
                <w:t>4.8.2</w:t>
              </w:r>
            </w:hyperlink>
            <w:r w:rsidRPr="00552514">
              <w:rPr>
                <w:rFonts w:ascii="Times New Roman" w:hAnsi="Times New Roman" w:cs="Times New Roman"/>
                <w:sz w:val="24"/>
                <w:szCs w:val="24"/>
              </w:rPr>
              <w:t>;</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Магазины,</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Общественное питание,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4.6,</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552514">
              <w:rPr>
                <w:rFonts w:ascii="Times New Roman" w:hAnsi="Times New Roman" w:cs="Times New Roman"/>
                <w:sz w:val="24"/>
                <w:szCs w:val="24"/>
              </w:rPr>
              <w:lastRenderedPageBreak/>
              <w:t xml:space="preserve">предусмотренных видами разрешенного использования с </w:t>
            </w:r>
            <w:hyperlink r:id="rId161" w:history="1">
              <w:r w:rsidRPr="00552514">
                <w:rPr>
                  <w:rFonts w:ascii="Times New Roman" w:hAnsi="Times New Roman" w:cs="Times New Roman"/>
                  <w:sz w:val="24"/>
                  <w:szCs w:val="24"/>
                </w:rPr>
                <w:t>кодами 3.0</w:t>
              </w:r>
            </w:hyperlink>
            <w:r w:rsidRPr="00552514">
              <w:rPr>
                <w:rFonts w:ascii="Times New Roman" w:hAnsi="Times New Roman" w:cs="Times New Roman"/>
                <w:sz w:val="24"/>
                <w:szCs w:val="24"/>
              </w:rPr>
              <w:t xml:space="preserve">, </w:t>
            </w:r>
            <w:hyperlink r:id="rId162" w:history="1">
              <w:r w:rsidRPr="00552514">
                <w:rPr>
                  <w:rFonts w:ascii="Times New Roman" w:hAnsi="Times New Roman" w:cs="Times New Roman"/>
                  <w:sz w:val="24"/>
                  <w:szCs w:val="24"/>
                </w:rPr>
                <w:t>4.0</w:t>
              </w:r>
            </w:hyperlink>
            <w:r w:rsidRPr="005525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Объекты дорожного сервиса</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4.9.1 </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63" w:history="1">
              <w:r w:rsidRPr="00552514">
                <w:rPr>
                  <w:rFonts w:ascii="Times New Roman" w:hAnsi="Times New Roman" w:cs="Times New Roman"/>
                  <w:sz w:val="24"/>
                  <w:szCs w:val="24"/>
                </w:rPr>
                <w:t>кодами 4.9.1.1</w:t>
              </w:r>
            </w:hyperlink>
            <w:r w:rsidRPr="00552514">
              <w:rPr>
                <w:rFonts w:ascii="Times New Roman" w:hAnsi="Times New Roman" w:cs="Times New Roman"/>
                <w:sz w:val="24"/>
                <w:szCs w:val="24"/>
              </w:rPr>
              <w:t xml:space="preserve"> - </w:t>
            </w:r>
            <w:hyperlink r:id="rId164" w:history="1">
              <w:r w:rsidRPr="00552514">
                <w:rPr>
                  <w:rFonts w:ascii="Times New Roman" w:hAnsi="Times New Roman" w:cs="Times New Roman"/>
                  <w:sz w:val="24"/>
                  <w:szCs w:val="24"/>
                </w:rPr>
                <w:t>4.9.1.4</w:t>
              </w:r>
            </w:hyperlink>
          </w:p>
          <w:p w:rsidR="00552514" w:rsidRPr="00552514" w:rsidRDefault="00552514" w:rsidP="00552514">
            <w:pPr>
              <w:pStyle w:val="ConsPlusNormal"/>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Заправка транспортных средств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4.9.1.1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Обеспечение дорожного отдыха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4.9.1.2</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Автомобильные мойки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4.9.1.3</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автомобильных моек, а также размещение магазинов сопутствующей торговли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Ремонт автомобилей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4.9.1.4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Производственная деятельность,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6.0,</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объектов капитального строительства в </w:t>
            </w:r>
            <w:r w:rsidRPr="00552514">
              <w:rPr>
                <w:rFonts w:ascii="Times New Roman" w:hAnsi="Times New Roman" w:cs="Times New Roman"/>
                <w:sz w:val="24"/>
                <w:szCs w:val="24"/>
              </w:rPr>
              <w:lastRenderedPageBreak/>
              <w:t>целях добычи недр, их переработки, изготовления вещей промышленным способом;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Недропользование,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6.1,</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Осуществление геологических изысканий;</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Cs/>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Тяжелая промышленность,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6.2,</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p w:rsidR="00552514" w:rsidRPr="00552514" w:rsidRDefault="00552514" w:rsidP="00552514">
            <w:pPr>
              <w:pStyle w:val="ConsPlusNormal"/>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Автомобилестроительная промышленность</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6.2.1</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Cs/>
                <w:sz w:val="24"/>
                <w:szCs w:val="24"/>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w:t>
            </w:r>
            <w:r w:rsidRPr="00552514">
              <w:rPr>
                <w:rFonts w:ascii="Times New Roman" w:hAnsi="Times New Roman" w:cs="Times New Roman"/>
                <w:bCs/>
                <w:sz w:val="24"/>
                <w:szCs w:val="24"/>
              </w:rPr>
              <w:lastRenderedPageBreak/>
              <w:t>производства частей и принадлежностей автомобилей и их двигателей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Легкая промышленность,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6.3,</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p w:rsidR="00552514" w:rsidRPr="00552514" w:rsidRDefault="00552514" w:rsidP="00552514">
            <w:pPr>
              <w:pStyle w:val="ConsPlusNormal"/>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Фармацевтическая промышленность</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6.3.1</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Пищевая промышленность,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6.4,</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Нефтехимическая промышленность,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6.5,</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Строительная промышленность,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6.6,</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w:t>
            </w:r>
            <w:r w:rsidRPr="00552514">
              <w:rPr>
                <w:rFonts w:ascii="Times New Roman" w:hAnsi="Times New Roman" w:cs="Times New Roman"/>
                <w:sz w:val="24"/>
                <w:szCs w:val="24"/>
              </w:rPr>
              <w:lastRenderedPageBreak/>
              <w:t>их частей и тому подобной продукции;</w:t>
            </w:r>
          </w:p>
          <w:p w:rsidR="00552514" w:rsidRPr="00552514" w:rsidRDefault="00552514" w:rsidP="00552514">
            <w:pPr>
              <w:pStyle w:val="ConsPlusNormal"/>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Энергетика</w:t>
            </w:r>
          </w:p>
          <w:p w:rsidR="00552514" w:rsidRPr="00552514" w:rsidRDefault="00552514" w:rsidP="00552514">
            <w:pPr>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6.7</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Cs/>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65" w:history="1">
              <w:r w:rsidRPr="00552514">
                <w:rPr>
                  <w:rFonts w:ascii="Times New Roman" w:hAnsi="Times New Roman" w:cs="Times New Roman"/>
                  <w:bCs/>
                  <w:sz w:val="24"/>
                  <w:szCs w:val="24"/>
                </w:rPr>
                <w:t>кодом 3.1</w:t>
              </w:r>
            </w:hyperlink>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Связь,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6.8,</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Склады,</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6.9,</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552514" w:rsidRPr="00552514" w:rsidRDefault="00552514" w:rsidP="00552514">
            <w:pPr>
              <w:pStyle w:val="ConsPlusNormal"/>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Складские площадки</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6.9.1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Временное хранение, распределение и перевалка грузов (за исключением хранения стратегических запасов) на </w:t>
            </w:r>
            <w:r w:rsidRPr="00552514">
              <w:rPr>
                <w:rFonts w:ascii="Times New Roman" w:hAnsi="Times New Roman" w:cs="Times New Roman"/>
                <w:sz w:val="24"/>
                <w:szCs w:val="24"/>
              </w:rPr>
              <w:lastRenderedPageBreak/>
              <w:t>открытом воздухе</w:t>
            </w:r>
          </w:p>
          <w:p w:rsidR="00552514" w:rsidRPr="00552514" w:rsidRDefault="00552514" w:rsidP="00552514">
            <w:pPr>
              <w:pStyle w:val="ConsPlusNormal"/>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Научно-производственная деятельность</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6.12</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технологических, промышленных, агропромышленных парков, бизнес-инкубаторов</w:t>
            </w:r>
          </w:p>
        </w:tc>
        <w:tc>
          <w:tcPr>
            <w:tcW w:w="3792"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w:t>
            </w:r>
            <w:r w:rsidRPr="00552514">
              <w:rPr>
                <w:rFonts w:ascii="Times New Roman" w:hAnsi="Times New Roman" w:cs="Times New Roman"/>
                <w:sz w:val="24"/>
                <w:szCs w:val="24"/>
              </w:rPr>
              <w:lastRenderedPageBreak/>
              <w:t>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границ смежных земельных участков, в том числе смежными с землями, </w:t>
            </w:r>
            <w:r w:rsidRPr="00552514">
              <w:rPr>
                <w:rFonts w:ascii="Times New Roman" w:hAnsi="Times New Roman" w:cs="Times New Roman"/>
                <w:sz w:val="24"/>
                <w:szCs w:val="24"/>
              </w:rPr>
              <w:lastRenderedPageBreak/>
              <w:t>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видов - не более 5-ти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гаражей — не более 2- надземных этажей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основных зданий - с мансардным завершением до конька скатной кровли или верхней линии парапета – не более 15-ти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6-ти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70%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Предусмотреть мероприятия по отводу и очистке сточных вод</w:t>
            </w:r>
          </w:p>
        </w:tc>
      </w:tr>
    </w:tbl>
    <w:p w:rsidR="00552514" w:rsidRPr="00552514" w:rsidRDefault="00552514" w:rsidP="00552514">
      <w:pPr>
        <w:autoSpaceDE w:val="0"/>
        <w:spacing w:after="0" w:line="240" w:lineRule="auto"/>
        <w:jc w:val="both"/>
        <w:rPr>
          <w:rFonts w:ascii="Times New Roman" w:hAnsi="Times New Roman" w:cs="Times New Roman"/>
          <w:sz w:val="24"/>
          <w:szCs w:val="24"/>
        </w:rPr>
      </w:pPr>
    </w:p>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100"/>
        <w:gridCol w:w="8051"/>
      </w:tblGrid>
      <w:tr w:rsidR="00552514" w:rsidRPr="00552514" w:rsidTr="00A70689">
        <w:trPr>
          <w:trHeight w:val="552"/>
          <w:tblHeader/>
        </w:trPr>
        <w:tc>
          <w:tcPr>
            <w:tcW w:w="2100"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0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2100"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552514">
              <w:rPr>
                <w:rFonts w:ascii="Times New Roman" w:hAnsi="Times New Roman" w:cs="Times New Roman"/>
                <w:sz w:val="24"/>
                <w:szCs w:val="24"/>
              </w:rPr>
              <w:lastRenderedPageBreak/>
              <w:t xml:space="preserve">предусмотренных видами разрешенного использования с </w:t>
            </w:r>
            <w:hyperlink r:id="rId166" w:history="1">
              <w:r w:rsidRPr="00552514">
                <w:rPr>
                  <w:rFonts w:ascii="Times New Roman" w:hAnsi="Times New Roman" w:cs="Times New Roman"/>
                  <w:sz w:val="24"/>
                  <w:szCs w:val="24"/>
                </w:rPr>
                <w:t>кодами 3.0</w:t>
              </w:r>
            </w:hyperlink>
            <w:r w:rsidRPr="00552514">
              <w:rPr>
                <w:rFonts w:ascii="Times New Roman" w:hAnsi="Times New Roman" w:cs="Times New Roman"/>
                <w:sz w:val="24"/>
                <w:szCs w:val="24"/>
              </w:rPr>
              <w:t xml:space="preserve">, </w:t>
            </w:r>
            <w:hyperlink r:id="rId167" w:history="1">
              <w:r w:rsidRPr="00552514">
                <w:rPr>
                  <w:rFonts w:ascii="Times New Roman" w:hAnsi="Times New Roman" w:cs="Times New Roman"/>
                  <w:sz w:val="24"/>
                  <w:szCs w:val="24"/>
                </w:rPr>
                <w:t>4.0</w:t>
              </w:r>
            </w:hyperlink>
            <w:r w:rsidRPr="005525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8051"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100 кв.м.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2-х надземных этажей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выше 6-ти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 xml:space="preserve">(Вопрос о </w:t>
      </w:r>
      <w:r w:rsidRPr="00552514">
        <w:rPr>
          <w:rFonts w:ascii="Times New Roman" w:hAnsi="Times New Roman" w:cs="Times New Roman"/>
          <w:sz w:val="24"/>
          <w:szCs w:val="24"/>
        </w:rPr>
        <w:lastRenderedPageBreak/>
        <w:t>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652"/>
        <w:gridCol w:w="6495"/>
      </w:tblGrid>
      <w:tr w:rsidR="00552514" w:rsidRPr="00552514" w:rsidTr="00A70689">
        <w:trPr>
          <w:trHeight w:val="552"/>
        </w:trPr>
        <w:tc>
          <w:tcPr>
            <w:tcW w:w="3652"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4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rPr>
          <w:trHeight w:val="1840"/>
        </w:trPr>
        <w:tc>
          <w:tcPr>
            <w:tcW w:w="3652"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Медицинские организации особого назначения,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3.4.3</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u w:val="single"/>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w:t>
            </w:r>
            <w:r w:rsidRPr="00552514">
              <w:rPr>
                <w:rFonts w:ascii="Times New Roman" w:hAnsi="Times New Roman" w:cs="Times New Roman"/>
                <w:sz w:val="24"/>
                <w:szCs w:val="24"/>
              </w:rPr>
              <w:lastRenderedPageBreak/>
              <w:t>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Расстояния измеряются до наружных граней стен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зданий с мансардным завершением до конька скатной кровли – не более 14-ти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70% от площади земельного участка.</w:t>
            </w:r>
          </w:p>
          <w:p w:rsidR="00552514" w:rsidRPr="00552514" w:rsidRDefault="00552514" w:rsidP="00552514">
            <w:pPr>
              <w:spacing w:after="0" w:line="240" w:lineRule="auto"/>
              <w:ind w:left="114"/>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Примечания: </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lastRenderedPageBreak/>
        <w:t>*</w:t>
      </w:r>
      <w:r w:rsidRPr="00552514">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t>Зона коммунально-складского назначения ПР-2</w:t>
      </w: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3115"/>
        <w:gridCol w:w="7196"/>
      </w:tblGrid>
      <w:tr w:rsidR="00552514" w:rsidRPr="00552514" w:rsidTr="00A70689">
        <w:trPr>
          <w:trHeight w:val="552"/>
        </w:trPr>
        <w:tc>
          <w:tcPr>
            <w:tcW w:w="3115"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НАИМЕНОВАНИЕ ВИДА РАЗРЕШЕННОГО ИСПОЛЬЗОВАНИЯ ЗЕМЕЛЬНОГО УЧАСТКА,  ЕГО КОД, ОПИСАНИЕ</w:t>
            </w:r>
          </w:p>
        </w:tc>
        <w:tc>
          <w:tcPr>
            <w:tcW w:w="71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ПАРАМЕТРЫ РАЗРЕШЕННОГО СТРОИТЕЛЬСТВА, РЕКОНТСРУКЦИИ ОБЪЕКТОВ КАПИТАЛЬНОГО СТРОИТЕЛЬСТВА***</w:t>
            </w:r>
          </w:p>
        </w:tc>
      </w:tr>
      <w:tr w:rsidR="00552514" w:rsidRPr="00552514" w:rsidTr="00A70689">
        <w:tc>
          <w:tcPr>
            <w:tcW w:w="3115"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8"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169" w:history="1">
              <w:r w:rsidRPr="00552514">
                <w:rPr>
                  <w:rFonts w:ascii="Times New Roman" w:hAnsi="Times New Roman" w:cs="Times New Roman"/>
                  <w:sz w:val="24"/>
                  <w:szCs w:val="24"/>
                </w:rPr>
                <w:t>3.1.2</w:t>
              </w:r>
            </w:hyperlink>
          </w:p>
        </w:tc>
        <w:tc>
          <w:tcPr>
            <w:tcW w:w="7196"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r w:rsidR="00552514" w:rsidRPr="00552514" w:rsidTr="00A70689">
        <w:tc>
          <w:tcPr>
            <w:tcW w:w="3115"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4.9</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0" w:history="1">
              <w:r w:rsidRPr="00552514">
                <w:rPr>
                  <w:rFonts w:ascii="Times New Roman" w:hAnsi="Times New Roman" w:cs="Times New Roman"/>
                  <w:sz w:val="24"/>
                  <w:szCs w:val="24"/>
                </w:rPr>
                <w:t>кодами 3.0</w:t>
              </w:r>
            </w:hyperlink>
            <w:r w:rsidRPr="00552514">
              <w:rPr>
                <w:rFonts w:ascii="Times New Roman" w:hAnsi="Times New Roman" w:cs="Times New Roman"/>
                <w:sz w:val="24"/>
                <w:szCs w:val="24"/>
              </w:rPr>
              <w:t xml:space="preserve">, </w:t>
            </w:r>
            <w:hyperlink r:id="rId171" w:history="1">
              <w:r w:rsidRPr="00552514">
                <w:rPr>
                  <w:rFonts w:ascii="Times New Roman" w:hAnsi="Times New Roman" w:cs="Times New Roman"/>
                  <w:sz w:val="24"/>
                  <w:szCs w:val="24"/>
                </w:rPr>
                <w:t>4.0</w:t>
              </w:r>
            </w:hyperlink>
            <w:r w:rsidRPr="005525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7196"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 xml:space="preserve">Предельные минимальные размеры земельных участков, в том </w:t>
            </w:r>
            <w:r w:rsidRPr="00552514">
              <w:rPr>
                <w:rFonts w:ascii="Times New Roman" w:hAnsi="Times New Roman" w:cs="Times New Roman"/>
                <w:b/>
                <w:sz w:val="24"/>
                <w:szCs w:val="24"/>
              </w:rPr>
              <w:lastRenderedPageBreak/>
              <w:t>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100 кв. 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3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tc>
      </w:tr>
      <w:tr w:rsidR="00552514" w:rsidRPr="00552514" w:rsidTr="00A70689">
        <w:tc>
          <w:tcPr>
            <w:tcW w:w="3115"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Склады,</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6.9,</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Складские площадки</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6.9.1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p w:rsidR="00552514" w:rsidRPr="00552514" w:rsidRDefault="00552514" w:rsidP="00552514">
            <w:pPr>
              <w:pStyle w:val="ConsPlusNormal"/>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Научно-производственная деятельность</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6.12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технологических, промышленных, агропромышленных парков, бизнес-инкубаторов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Хранение автотранспорта,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2.7.1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w:t>
            </w:r>
            <w:r w:rsidRPr="00552514">
              <w:rPr>
                <w:rFonts w:ascii="Times New Roman" w:hAnsi="Times New Roman" w:cs="Times New Roman"/>
                <w:sz w:val="24"/>
                <w:szCs w:val="24"/>
              </w:rPr>
              <w:lastRenderedPageBreak/>
              <w:t xml:space="preserve">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72" w:history="1">
              <w:r w:rsidRPr="00552514">
                <w:rPr>
                  <w:rFonts w:ascii="Times New Roman" w:hAnsi="Times New Roman" w:cs="Times New Roman"/>
                  <w:sz w:val="24"/>
                  <w:szCs w:val="24"/>
                </w:rPr>
                <w:t>кодом 4.9</w:t>
              </w:r>
            </w:hyperlink>
          </w:p>
          <w:p w:rsidR="00552514" w:rsidRPr="00552514" w:rsidRDefault="00552514" w:rsidP="00552514">
            <w:pPr>
              <w:spacing w:after="0" w:line="240" w:lineRule="auto"/>
              <w:jc w:val="both"/>
              <w:rPr>
                <w:rFonts w:ascii="Times New Roman" w:hAnsi="Times New Roman" w:cs="Times New Roman"/>
                <w:sz w:val="24"/>
                <w:szCs w:val="24"/>
              </w:rPr>
            </w:pPr>
          </w:p>
        </w:tc>
        <w:tc>
          <w:tcPr>
            <w:tcW w:w="7196"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видов - не более 2-х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гаражей — не более 2- надземных этажей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основных зданий - с мансардным завершением до конька скатной кровли или верхней линии парапета – не более 6-ти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6-ти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Максимальный процент застройки в границах земельного участка, определяемый как отношение суммарной площади </w:t>
            </w:r>
            <w:r w:rsidRPr="00552514">
              <w:rPr>
                <w:rFonts w:ascii="Times New Roman" w:hAnsi="Times New Roman" w:cs="Times New Roman"/>
                <w:b/>
                <w:sz w:val="24"/>
                <w:szCs w:val="24"/>
              </w:rPr>
              <w:lastRenderedPageBreak/>
              <w:t>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70%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Предусмотреть мероприятия по отводу и очистке сточных вод</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Предусмотреть мероприятия по отводу и отчистке сточных вод</w:t>
            </w:r>
          </w:p>
        </w:tc>
      </w:tr>
    </w:tbl>
    <w:p w:rsidR="00552514" w:rsidRPr="00552514" w:rsidRDefault="00552514" w:rsidP="00552514">
      <w:pPr>
        <w:autoSpaceDE w:val="0"/>
        <w:spacing w:after="0" w:line="240" w:lineRule="auto"/>
        <w:jc w:val="both"/>
        <w:rPr>
          <w:rFonts w:ascii="Times New Roman" w:hAnsi="Times New Roman" w:cs="Times New Roman"/>
          <w:sz w:val="24"/>
          <w:szCs w:val="24"/>
        </w:rPr>
      </w:pPr>
    </w:p>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552514">
        <w:rPr>
          <w:rFonts w:ascii="Times New Roman" w:hAnsi="Times New Roman" w:cs="Times New Roman"/>
          <w:b/>
          <w:sz w:val="24"/>
          <w:szCs w:val="24"/>
        </w:rPr>
        <w:t xml:space="preserve">:  </w:t>
      </w:r>
      <w:r w:rsidRPr="00552514">
        <w:rPr>
          <w:rFonts w:ascii="Times New Roman" w:hAnsi="Times New Roman" w:cs="Times New Roman"/>
          <w:sz w:val="24"/>
          <w:szCs w:val="24"/>
        </w:rPr>
        <w:t>регламентом</w:t>
      </w:r>
      <w:r w:rsidRPr="00552514">
        <w:rPr>
          <w:rFonts w:ascii="Times New Roman" w:hAnsi="Times New Roman" w:cs="Times New Roman"/>
          <w:b/>
          <w:sz w:val="24"/>
          <w:szCs w:val="24"/>
        </w:rPr>
        <w:t xml:space="preserve"> </w:t>
      </w:r>
      <w:r w:rsidRPr="00552514">
        <w:rPr>
          <w:rFonts w:ascii="Times New Roman" w:hAnsi="Times New Roman" w:cs="Times New Roman"/>
          <w:sz w:val="24"/>
          <w:szCs w:val="24"/>
        </w:rPr>
        <w:t>не подлежат установлению (регламентом не устанавливаются)</w:t>
      </w:r>
    </w:p>
    <w:p w:rsidR="00552514" w:rsidRPr="00552514" w:rsidRDefault="00552514" w:rsidP="00552514">
      <w:pPr>
        <w:autoSpaceDE w:val="0"/>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2435"/>
        <w:gridCol w:w="7876"/>
      </w:tblGrid>
      <w:tr w:rsidR="00552514" w:rsidRPr="00552514" w:rsidTr="00A70689">
        <w:trPr>
          <w:trHeight w:val="552"/>
        </w:trPr>
        <w:tc>
          <w:tcPr>
            <w:tcW w:w="2435"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НАИМЕНОВАНИЕ ВИДА РАЗРЕШЕННОГО ИСПОЛЬЗОВАНИЯ ЗЕМЕЛЬНОГО УЧАСТКА,  ЕГО КОД, ОПИСАНИЕ</w:t>
            </w:r>
          </w:p>
        </w:tc>
        <w:tc>
          <w:tcPr>
            <w:tcW w:w="7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ПАРАМЕТРЫ РАЗРЕШЕННОГО СТРОИТЕЛЬСТВА, РЕКОНТСРУКЦИИ ОБЪЕКТОВ КАПИТАЛЬНОГО СТРОИТЕЛЬСТВА***</w:t>
            </w:r>
          </w:p>
        </w:tc>
      </w:tr>
      <w:tr w:rsidR="00552514" w:rsidRPr="00552514" w:rsidTr="00A70689">
        <w:tc>
          <w:tcPr>
            <w:tcW w:w="2435"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Объекты торговли (торговые центры торгово-развлекательные центры (комплексы),</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4.2,</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r w:rsidRPr="00552514">
              <w:rPr>
                <w:rStyle w:val="af4"/>
                <w:rFonts w:ascii="Times New Roman" w:hAnsi="Times New Roman" w:cs="Times New Roman"/>
                <w:sz w:val="24"/>
                <w:szCs w:val="24"/>
              </w:rPr>
              <w:t>кодами 4.5</w:t>
            </w:r>
            <w:r w:rsidRPr="00552514">
              <w:rPr>
                <w:rFonts w:ascii="Times New Roman" w:hAnsi="Times New Roman" w:cs="Times New Roman"/>
                <w:sz w:val="24"/>
                <w:szCs w:val="24"/>
              </w:rPr>
              <w:t xml:space="preserve"> - </w:t>
            </w:r>
            <w:r w:rsidRPr="00552514">
              <w:rPr>
                <w:rStyle w:val="af4"/>
                <w:rFonts w:ascii="Times New Roman" w:hAnsi="Times New Roman" w:cs="Times New Roman"/>
                <w:sz w:val="24"/>
                <w:szCs w:val="24"/>
              </w:rPr>
              <w:t>4.9</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гаражей </w:t>
            </w:r>
            <w:r w:rsidRPr="00552514">
              <w:rPr>
                <w:rFonts w:ascii="Times New Roman" w:hAnsi="Times New Roman" w:cs="Times New Roman"/>
                <w:sz w:val="24"/>
                <w:szCs w:val="24"/>
              </w:rPr>
              <w:lastRenderedPageBreak/>
              <w:t>и (или) стоянок для автомобилей сотрудников и посетителей торгового центра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Магазины,</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Общественное питание,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4.6,</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876"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зданий с мансардным завершением до конька скатной кровли – не более 6-ти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50%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50%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Примечания: </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lastRenderedPageBreak/>
        <w:t>*</w:t>
      </w:r>
      <w:r w:rsidRPr="00552514">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b/>
          <w:bCs/>
          <w:sz w:val="24"/>
          <w:szCs w:val="24"/>
          <w:u w:val="single"/>
        </w:rPr>
        <w:t>ЗОНА ТРАНСПОРТНОЙ ИНФРАСТРУКТУРЫ</w:t>
      </w:r>
    </w:p>
    <w:p w:rsidR="00552514" w:rsidRPr="00552514" w:rsidRDefault="00552514" w:rsidP="00552514">
      <w:pPr>
        <w:spacing w:after="0" w:line="240" w:lineRule="auto"/>
        <w:ind w:right="-1"/>
        <w:jc w:val="both"/>
        <w:rPr>
          <w:rFonts w:ascii="Times New Roman" w:hAnsi="Times New Roman" w:cs="Times New Roman"/>
          <w:b/>
          <w:bCs/>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u w:val="single"/>
        </w:rPr>
        <w:t xml:space="preserve">Зона объектов автомобильного транспорта ТЗ </w:t>
      </w: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В данную зону входят земельные участки гаражно-строительных кооперативов и отдельно стоящих гаражей </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288"/>
        <w:gridCol w:w="6863"/>
      </w:tblGrid>
      <w:tr w:rsidR="00552514" w:rsidRPr="00552514" w:rsidTr="00A70689">
        <w:trPr>
          <w:trHeight w:val="552"/>
          <w:tblHeader/>
        </w:trPr>
        <w:tc>
          <w:tcPr>
            <w:tcW w:w="3288"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6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3288"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Хранение автотранспорта,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2.7.1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73" w:history="1">
              <w:r w:rsidRPr="00552514">
                <w:rPr>
                  <w:rFonts w:ascii="Times New Roman" w:hAnsi="Times New Roman" w:cs="Times New Roman"/>
                  <w:sz w:val="24"/>
                  <w:szCs w:val="24"/>
                </w:rPr>
                <w:t>кодом 4.9</w:t>
              </w:r>
            </w:hyperlink>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Служебные гаражи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4.9</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4" w:history="1">
              <w:r w:rsidRPr="00552514">
                <w:rPr>
                  <w:rFonts w:ascii="Times New Roman" w:hAnsi="Times New Roman" w:cs="Times New Roman"/>
                  <w:sz w:val="24"/>
                  <w:szCs w:val="24"/>
                </w:rPr>
                <w:t>кодами 3.0</w:t>
              </w:r>
            </w:hyperlink>
            <w:r w:rsidRPr="00552514">
              <w:rPr>
                <w:rFonts w:ascii="Times New Roman" w:hAnsi="Times New Roman" w:cs="Times New Roman"/>
                <w:sz w:val="24"/>
                <w:szCs w:val="24"/>
              </w:rPr>
              <w:t xml:space="preserve">, </w:t>
            </w:r>
            <w:hyperlink r:id="rId175" w:history="1">
              <w:r w:rsidRPr="00552514">
                <w:rPr>
                  <w:rFonts w:ascii="Times New Roman" w:hAnsi="Times New Roman" w:cs="Times New Roman"/>
                  <w:sz w:val="24"/>
                  <w:szCs w:val="24"/>
                </w:rPr>
                <w:t>4.0</w:t>
              </w:r>
            </w:hyperlink>
            <w:r w:rsidRPr="005525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863"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Предельное количество этажей зданий, строений, </w:t>
            </w:r>
            <w:r w:rsidRPr="00552514">
              <w:rPr>
                <w:rFonts w:ascii="Times New Roman" w:hAnsi="Times New Roman" w:cs="Times New Roman"/>
                <w:b/>
                <w:sz w:val="24"/>
                <w:szCs w:val="24"/>
              </w:rPr>
              <w:lastRenderedPageBreak/>
              <w:t>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2-х надземных этажей, включая мансардный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выше 6-ти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Не допускается применение видов использования земельных участков: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объекты придорожного сервиса, 4.9.1;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автомобильный транспорт, 7.2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жилая застройка 2.0, 2.1, 2.1.1, 2.2, 2.3, 2.4, 2.5, 2.6</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автомоек предусмотреть мероприятия по отводу и очистке сточных вод</w:t>
            </w:r>
          </w:p>
        </w:tc>
      </w:tr>
      <w:tr w:rsidR="00552514" w:rsidRPr="00552514" w:rsidTr="00A70689">
        <w:tc>
          <w:tcPr>
            <w:tcW w:w="3288" w:type="dxa"/>
            <w:tcBorders>
              <w:left w:val="single" w:sz="8" w:space="0" w:color="000000"/>
              <w:bottom w:val="single" w:sz="4" w:space="0" w:color="auto"/>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76"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177" w:history="1">
              <w:r w:rsidRPr="00552514">
                <w:rPr>
                  <w:rFonts w:ascii="Times New Roman" w:hAnsi="Times New Roman" w:cs="Times New Roman"/>
                  <w:sz w:val="24"/>
                  <w:szCs w:val="24"/>
                </w:rPr>
                <w:t>3.1.2</w:t>
              </w:r>
            </w:hyperlink>
          </w:p>
        </w:tc>
        <w:tc>
          <w:tcPr>
            <w:tcW w:w="6863" w:type="dxa"/>
            <w:tcBorders>
              <w:left w:val="single" w:sz="8" w:space="0" w:color="000000"/>
              <w:bottom w:val="single" w:sz="4" w:space="0" w:color="auto"/>
              <w:right w:val="single" w:sz="8"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r w:rsidR="00552514" w:rsidRPr="00552514" w:rsidTr="00A70689">
        <w:tc>
          <w:tcPr>
            <w:tcW w:w="3288" w:type="dxa"/>
            <w:tcBorders>
              <w:top w:val="single" w:sz="4" w:space="0" w:color="auto"/>
              <w:left w:val="single" w:sz="4" w:space="0" w:color="auto"/>
              <w:bottom w:val="single" w:sz="4" w:space="0" w:color="auto"/>
              <w:right w:val="single" w:sz="4" w:space="0" w:color="auto"/>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Ведение огородничества</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Cs/>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w:t>
            </w:r>
            <w:r w:rsidRPr="00552514">
              <w:rPr>
                <w:rFonts w:ascii="Times New Roman" w:hAnsi="Times New Roman" w:cs="Times New Roman"/>
                <w:bCs/>
                <w:sz w:val="24"/>
                <w:szCs w:val="24"/>
              </w:rPr>
              <w:lastRenderedPageBreak/>
              <w:t>недвижимости, предназначенных для хранения инвентаря и урожая сельскохозяйственных культур</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100 кв. 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800 кв. м.</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52514">
              <w:rPr>
                <w:rFonts w:ascii="Times New Roman" w:hAnsi="Times New Roman" w:cs="Times New Roman"/>
                <w:b/>
                <w:bCs/>
                <w:sz w:val="24"/>
                <w:szCs w:val="24"/>
              </w:rPr>
              <w:lastRenderedPageBreak/>
              <w:t>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1 метр.</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строений и сооружений – не более 1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всех строений и сооружений не более 4 м</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размещения строений и сооружений – 60% от общей площади земельного участка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процент озеленения в границах земельного участка - 15%</w:t>
            </w:r>
          </w:p>
        </w:tc>
      </w:tr>
    </w:tbl>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652"/>
        <w:gridCol w:w="6495"/>
      </w:tblGrid>
      <w:tr w:rsidR="00552514" w:rsidRPr="00552514" w:rsidTr="00A70689">
        <w:trPr>
          <w:trHeight w:val="552"/>
          <w:tblHeader/>
        </w:trPr>
        <w:tc>
          <w:tcPr>
            <w:tcW w:w="3652"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64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3652"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Магазины</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Общественное питание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4.6,</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зданий с мансардным завершением до конька скатной кровли – не более 14-ти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70%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Примечания: </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 xml:space="preserve">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w:t>
      </w:r>
      <w:r w:rsidRPr="00552514">
        <w:rPr>
          <w:rFonts w:ascii="Times New Roman" w:hAnsi="Times New Roman" w:cs="Times New Roman"/>
          <w:sz w:val="24"/>
          <w:szCs w:val="24"/>
        </w:rPr>
        <w:lastRenderedPageBreak/>
        <w:t>градостроительным регламентом, установленным для Зоны  застройки сезонного проживания ЖЗ-3.</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sz w:val="24"/>
          <w:szCs w:val="24"/>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spacing w:after="0" w:line="240" w:lineRule="auto"/>
        <w:ind w:left="57" w:right="57"/>
        <w:jc w:val="both"/>
        <w:rPr>
          <w:rFonts w:ascii="Times New Roman" w:hAnsi="Times New Roman" w:cs="Times New Roman"/>
          <w:sz w:val="24"/>
          <w:szCs w:val="24"/>
        </w:rPr>
      </w:pP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b/>
          <w:bCs/>
          <w:sz w:val="24"/>
          <w:szCs w:val="24"/>
          <w:u w:val="single"/>
        </w:rPr>
        <w:t>ЗОНА РЕКРЕАЦИОННОГО НАЗНАЧЕНИЯ</w:t>
      </w:r>
    </w:p>
    <w:p w:rsidR="00552514" w:rsidRPr="00552514" w:rsidRDefault="00552514" w:rsidP="00552514">
      <w:pPr>
        <w:spacing w:after="0" w:line="240" w:lineRule="auto"/>
        <w:ind w:right="-1"/>
        <w:jc w:val="both"/>
        <w:rPr>
          <w:rFonts w:ascii="Times New Roman" w:hAnsi="Times New Roman" w:cs="Times New Roman"/>
          <w:sz w:val="24"/>
          <w:szCs w:val="24"/>
          <w:u w:val="single"/>
        </w:rPr>
      </w:pP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b/>
          <w:bCs/>
          <w:sz w:val="24"/>
          <w:szCs w:val="24"/>
          <w:u w:val="single"/>
        </w:rPr>
        <w:t>Зона природных территорий ПТЗ</w:t>
      </w:r>
    </w:p>
    <w:p w:rsidR="00552514" w:rsidRPr="00552514" w:rsidRDefault="00552514" w:rsidP="00552514">
      <w:pPr>
        <w:spacing w:after="0" w:line="240" w:lineRule="auto"/>
        <w:ind w:left="57" w:right="57"/>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10" w:type="dxa"/>
        <w:tblLayout w:type="fixed"/>
        <w:tblLook w:val="0000"/>
      </w:tblPr>
      <w:tblGrid>
        <w:gridCol w:w="4134"/>
        <w:gridCol w:w="6249"/>
      </w:tblGrid>
      <w:tr w:rsidR="00552514" w:rsidRPr="00552514" w:rsidTr="00A70689">
        <w:trPr>
          <w:trHeight w:val="552"/>
        </w:trPr>
        <w:tc>
          <w:tcPr>
            <w:tcW w:w="4134"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6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4134"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Парки культуры и отдыха</w:t>
            </w:r>
          </w:p>
          <w:p w:rsidR="00552514" w:rsidRPr="00552514" w:rsidRDefault="00552514" w:rsidP="00552514">
            <w:pPr>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3.6.2</w:t>
            </w:r>
          </w:p>
          <w:p w:rsidR="00552514" w:rsidRPr="00552514" w:rsidRDefault="00552514" w:rsidP="00552514">
            <w:pPr>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Размещение парков культуры и отдыха</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Отдых (рекреация)</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5.0,</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Обустройство мест для занятия спортом, физической культурой, пешими или верховыми </w:t>
            </w:r>
            <w:r w:rsidRPr="00552514">
              <w:rPr>
                <w:rFonts w:ascii="Times New Roman" w:hAnsi="Times New Roman" w:cs="Times New Roman"/>
                <w:sz w:val="24"/>
                <w:szCs w:val="24"/>
              </w:rPr>
              <w:lastRenderedPageBreak/>
              <w:t>прогулками, отдыха и туризма, наблюдения за природой, пикников, охоты, рыбалки и иной деятельности;</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5.1 -5.5</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Обеспечение спортивно-зрелищных мероприятий</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5.1.1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Обеспечение занятий спортом в помещениях</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5.1.2</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Природно-познавательный туризм</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5.2,</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Туристическое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5.2.1,</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пансионатов, туристических гостиниц, кемпингов, </w:t>
            </w:r>
            <w:r w:rsidRPr="00552514">
              <w:rPr>
                <w:rFonts w:ascii="Times New Roman" w:hAnsi="Times New Roman" w:cs="Times New Roman"/>
                <w:sz w:val="24"/>
                <w:szCs w:val="24"/>
              </w:rPr>
              <w:lastRenderedPageBreak/>
              <w:t>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Охота и рыбалка</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5.3,</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249" w:type="dxa"/>
            <w:tcBorders>
              <w:top w:val="single" w:sz="4" w:space="0" w:color="000000"/>
              <w:left w:val="single" w:sz="4" w:space="0" w:color="000000"/>
              <w:bottom w:val="single" w:sz="4" w:space="0" w:color="000000"/>
              <w:right w:val="single" w:sz="4"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552514">
              <w:rPr>
                <w:rFonts w:ascii="Times New Roman" w:hAnsi="Times New Roman" w:cs="Times New Roman"/>
                <w:b/>
                <w:bCs/>
                <w:sz w:val="24"/>
                <w:szCs w:val="24"/>
              </w:rPr>
              <w:lastRenderedPageBreak/>
              <w:t>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объектов вспомогательного использования (хозяйственных построек) в том числе для гаражей — не более 2-х надземных этажей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зданий с мансардным завершением до конька скатной кровли и (или) до верхней линии парапета – не более 14-ти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6-ти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Максимальный процент застройки в границах </w:t>
            </w:r>
            <w:r w:rsidRPr="00552514">
              <w:rPr>
                <w:rFonts w:ascii="Times New Roman" w:hAnsi="Times New Roman" w:cs="Times New Roman"/>
                <w:b/>
                <w:sz w:val="24"/>
                <w:szCs w:val="24"/>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50%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Не допускается применение видов использования земельных участков: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жилая застройка 2.0, 2.1, 2.1.1, 2.2, 2.3, 2.4, 2.5, 2.6</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автомобильных моек и прачечных для автомобильных принадлежностей предусмотреть мероприятия по отводу и очистке сточных вод</w:t>
            </w:r>
          </w:p>
        </w:tc>
      </w:tr>
      <w:tr w:rsidR="00552514" w:rsidRPr="00552514" w:rsidTr="00A70689">
        <w:tc>
          <w:tcPr>
            <w:tcW w:w="4134"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Деятельность по особой охране и изучению природы</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9.0,</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Охрана природных территорий</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9.1,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Историко-культурная деятельность</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9.3,</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552514" w:rsidRPr="00552514" w:rsidRDefault="00552514" w:rsidP="00552514">
            <w:pPr>
              <w:spacing w:after="0" w:line="240" w:lineRule="auto"/>
              <w:jc w:val="both"/>
              <w:rPr>
                <w:rFonts w:ascii="Times New Roman" w:hAnsi="Times New Roman" w:cs="Times New Roman"/>
                <w:sz w:val="24"/>
                <w:szCs w:val="24"/>
                <w:u w:val="single"/>
              </w:rPr>
            </w:pPr>
          </w:p>
        </w:tc>
        <w:tc>
          <w:tcPr>
            <w:tcW w:w="6249" w:type="dxa"/>
            <w:tcBorders>
              <w:left w:val="single" w:sz="4" w:space="0" w:color="000000"/>
              <w:bottom w:val="single" w:sz="4" w:space="0" w:color="000000"/>
              <w:right w:val="single" w:sz="4"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 (регламентом не устанавливается)</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 Ограничения использования земельного участка и объекта капитального строительства: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10" w:type="dxa"/>
        <w:tblLayout w:type="fixed"/>
        <w:tblLook w:val="0000"/>
      </w:tblPr>
      <w:tblGrid>
        <w:gridCol w:w="4664"/>
        <w:gridCol w:w="5719"/>
      </w:tblGrid>
      <w:tr w:rsidR="00552514" w:rsidRPr="00552514" w:rsidTr="00A70689">
        <w:trPr>
          <w:trHeight w:val="552"/>
        </w:trPr>
        <w:tc>
          <w:tcPr>
            <w:tcW w:w="4664"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5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4664"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78"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179" w:history="1">
              <w:r w:rsidRPr="00552514">
                <w:rPr>
                  <w:rFonts w:ascii="Times New Roman" w:hAnsi="Times New Roman" w:cs="Times New Roman"/>
                  <w:sz w:val="24"/>
                  <w:szCs w:val="24"/>
                </w:rPr>
                <w:t>3.1.2</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bl>
    <w:p w:rsidR="00552514" w:rsidRPr="00552514" w:rsidRDefault="00552514" w:rsidP="00552514">
      <w:pPr>
        <w:pStyle w:val="ConsPlusNormal"/>
        <w:jc w:val="both"/>
        <w:rPr>
          <w:rFonts w:ascii="Times New Roman" w:hAnsi="Times New Roman" w:cs="Times New Roman"/>
          <w:b/>
          <w:bCs/>
          <w:sz w:val="24"/>
          <w:szCs w:val="24"/>
        </w:rPr>
      </w:pP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10" w:type="dxa"/>
        <w:tblLayout w:type="fixed"/>
        <w:tblLook w:val="0000"/>
      </w:tblPr>
      <w:tblGrid>
        <w:gridCol w:w="2719"/>
        <w:gridCol w:w="7522"/>
      </w:tblGrid>
      <w:tr w:rsidR="00552514" w:rsidRPr="00552514" w:rsidTr="00A70689">
        <w:trPr>
          <w:trHeight w:val="552"/>
        </w:trPr>
        <w:tc>
          <w:tcPr>
            <w:tcW w:w="2719"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НАИМЕНОВАНИЕ ВИДОВ РАЗРЕШЕННОГО ИСПОЛЬЗОВАНИЯ ЗЕМЕЛЬНЫХ УЧАСТКОВ И </w:t>
            </w:r>
            <w:r w:rsidRPr="00552514">
              <w:rPr>
                <w:rFonts w:ascii="Times New Roman" w:hAnsi="Times New Roman" w:cs="Times New Roman"/>
                <w:b/>
                <w:sz w:val="24"/>
                <w:szCs w:val="24"/>
              </w:rPr>
              <w:lastRenderedPageBreak/>
              <w:t>ОБЪЕКТОВ КАПИТАЛЬНОГО СТРОИТЕЛЬСТВА, КОД*****, ОПИСАНИЕ</w:t>
            </w:r>
          </w:p>
        </w:tc>
        <w:tc>
          <w:tcPr>
            <w:tcW w:w="7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2719"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Общественное питание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4.6,</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зданий с мансардным завершением до конька скатной кровли – не более 6-ти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50%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50%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u w:val="single"/>
        </w:rPr>
        <w:t>-</w:t>
      </w:r>
      <w:r w:rsidRPr="00552514">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 xml:space="preserve">Примечания: </w:t>
      </w: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sz w:val="24"/>
          <w:szCs w:val="24"/>
        </w:rPr>
        <w:t xml:space="preserve">    </w:t>
      </w:r>
      <w:r w:rsidRPr="00552514">
        <w:rPr>
          <w:rFonts w:ascii="Times New Roman" w:hAnsi="Times New Roman" w:cs="Times New Roman"/>
          <w:b/>
          <w:bCs/>
          <w:sz w:val="24"/>
          <w:szCs w:val="24"/>
        </w:rPr>
        <w:t>*****</w:t>
      </w:r>
      <w:r w:rsidRPr="00552514">
        <w:rPr>
          <w:rFonts w:ascii="Times New Roman" w:hAnsi="Times New Roman" w:cs="Times New Roman"/>
          <w:sz w:val="24"/>
          <w:szCs w:val="24"/>
        </w:rPr>
        <w:t>4.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spacing w:after="0" w:line="240" w:lineRule="auto"/>
        <w:ind w:left="57" w:right="57"/>
        <w:jc w:val="both"/>
        <w:rPr>
          <w:rFonts w:ascii="Times New Roman" w:hAnsi="Times New Roman" w:cs="Times New Roman"/>
          <w:sz w:val="24"/>
          <w:szCs w:val="24"/>
        </w:rPr>
      </w:pP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b/>
          <w:bCs/>
          <w:sz w:val="24"/>
          <w:szCs w:val="24"/>
          <w:u w:val="single"/>
        </w:rPr>
        <w:t>ЗОНА ОБЪЕКТОВ ИНЖЕНЕРНОЙ ИНФРАСТРУКТУРЫ</w:t>
      </w:r>
    </w:p>
    <w:p w:rsidR="00552514" w:rsidRPr="00552514" w:rsidRDefault="00552514" w:rsidP="00552514">
      <w:pPr>
        <w:spacing w:after="0" w:line="240" w:lineRule="auto"/>
        <w:ind w:right="-1"/>
        <w:jc w:val="both"/>
        <w:rPr>
          <w:rFonts w:ascii="Times New Roman" w:hAnsi="Times New Roman" w:cs="Times New Roman"/>
          <w:b/>
          <w:bCs/>
          <w:sz w:val="24"/>
          <w:szCs w:val="24"/>
          <w:u w:val="single"/>
        </w:rPr>
      </w:pPr>
    </w:p>
    <w:p w:rsidR="00552514" w:rsidRPr="00552514" w:rsidRDefault="00552514" w:rsidP="00552514">
      <w:pPr>
        <w:spacing w:after="0" w:line="240" w:lineRule="auto"/>
        <w:ind w:right="-1"/>
        <w:jc w:val="both"/>
        <w:rPr>
          <w:rFonts w:ascii="Times New Roman" w:hAnsi="Times New Roman" w:cs="Times New Roman"/>
          <w:sz w:val="24"/>
          <w:szCs w:val="24"/>
        </w:rPr>
      </w:pPr>
      <w:r w:rsidRPr="00552514">
        <w:rPr>
          <w:rFonts w:ascii="Times New Roman" w:hAnsi="Times New Roman" w:cs="Times New Roman"/>
          <w:b/>
          <w:bCs/>
          <w:sz w:val="24"/>
          <w:szCs w:val="24"/>
          <w:u w:val="single"/>
        </w:rPr>
        <w:t>Зона инженерной инфраструктуры ИЗ</w:t>
      </w:r>
    </w:p>
    <w:p w:rsidR="00552514" w:rsidRPr="00552514" w:rsidRDefault="00552514" w:rsidP="00552514">
      <w:pPr>
        <w:spacing w:after="0" w:line="240" w:lineRule="auto"/>
        <w:ind w:right="-1"/>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6013"/>
        <w:gridCol w:w="4520"/>
      </w:tblGrid>
      <w:tr w:rsidR="00552514" w:rsidRPr="00552514" w:rsidTr="00A70689">
        <w:trPr>
          <w:trHeight w:val="552"/>
          <w:tblHeader/>
        </w:trPr>
        <w:tc>
          <w:tcPr>
            <w:tcW w:w="6013"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45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6013"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80"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181" w:history="1">
              <w:r w:rsidRPr="00552514">
                <w:rPr>
                  <w:rFonts w:ascii="Times New Roman" w:hAnsi="Times New Roman" w:cs="Times New Roman"/>
                  <w:sz w:val="24"/>
                  <w:szCs w:val="24"/>
                </w:rPr>
                <w:t>3.1.2</w:t>
              </w:r>
            </w:hyperlink>
          </w:p>
        </w:tc>
        <w:tc>
          <w:tcPr>
            <w:tcW w:w="4520"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r w:rsidR="00552514" w:rsidRPr="00552514" w:rsidTr="00A70689">
        <w:tc>
          <w:tcPr>
            <w:tcW w:w="6013"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Энергетика,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6.7,</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Общее пользование водными объектами,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11.1,</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Специальное пользование водными объектами, 11.2,</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Гидротехнические сооружения,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11.3,</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520"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подлежит установлению (регламентом не устанавливается)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Определяются в соответствии с отраслевыми нормативами с учетом нормативной документации, действующей на территории Российской Федерации, региональными и местными нормативами градостроительного проектирования.</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 xml:space="preserve">    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Примечания: </w:t>
      </w: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sz w:val="24"/>
          <w:szCs w:val="24"/>
        </w:rPr>
        <w:t xml:space="preserve">  </w:t>
      </w:r>
      <w:r w:rsidRPr="00552514">
        <w:rPr>
          <w:rFonts w:ascii="Times New Roman" w:hAnsi="Times New Roman" w:cs="Times New Roman"/>
          <w:b/>
          <w:sz w:val="24"/>
          <w:szCs w:val="24"/>
        </w:rPr>
        <w:t>*</w:t>
      </w:r>
      <w:r w:rsidRPr="00552514">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  ****</w:t>
      </w:r>
      <w:r w:rsidRPr="00552514">
        <w:rPr>
          <w:rFonts w:ascii="Times New Roman" w:hAnsi="Times New Roman" w:cs="Times New Roman"/>
          <w:sz w:val="24"/>
          <w:szCs w:val="24"/>
        </w:rPr>
        <w:t>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t xml:space="preserve">Зона сельскохозяйственных угодий СХЗ </w:t>
      </w:r>
    </w:p>
    <w:p w:rsidR="00552514" w:rsidRPr="00552514" w:rsidRDefault="00552514" w:rsidP="00552514">
      <w:pPr>
        <w:spacing w:after="0" w:line="240" w:lineRule="auto"/>
        <w:jc w:val="both"/>
        <w:rPr>
          <w:rFonts w:ascii="Times New Roman" w:hAnsi="Times New Roman" w:cs="Times New Roman"/>
          <w:b/>
          <w:sz w:val="24"/>
          <w:szCs w:val="24"/>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6719"/>
        <w:gridCol w:w="3402"/>
      </w:tblGrid>
      <w:tr w:rsidR="00552514" w:rsidRPr="00552514" w:rsidTr="00A70689">
        <w:trPr>
          <w:trHeight w:val="552"/>
          <w:tblHeader/>
        </w:trPr>
        <w:tc>
          <w:tcPr>
            <w:tcW w:w="6719" w:type="dxa"/>
            <w:tcBorders>
              <w:top w:val="single" w:sz="8" w:space="0" w:color="000000"/>
              <w:left w:val="single" w:sz="8" w:space="0" w:color="000000"/>
              <w:bottom w:val="single" w:sz="8" w:space="0" w:color="000000"/>
              <w:right w:val="single" w:sz="4" w:space="0" w:color="auto"/>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6719" w:type="dxa"/>
            <w:tcBorders>
              <w:top w:val="single" w:sz="8" w:space="0" w:color="000000"/>
              <w:left w:val="single" w:sz="8" w:space="0" w:color="000000"/>
              <w:bottom w:val="single" w:sz="8" w:space="0" w:color="000000"/>
              <w:right w:val="single" w:sz="4" w:space="0" w:color="auto"/>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Сельскохозяйственное использование</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1.0</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Растениеводство,</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1.1;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Выращивание зерновых  и иных сельскохозяйственных культур,</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1.2;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Овощеводство,</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1.3;</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Выращивание тонизирующих, лекарственных, цветочных культур,</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Садоводство,</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1.5,</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Животноводство,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1.7;</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Скотоводство,</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1.8;</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Звероводство,</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1.9,</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Птицеводство,</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1.10;</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Свиноводство,</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1.11;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Пчеловодство,</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1.12;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Рыбоводство,</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1.13;</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Ведение личного подсобного хозяйства на полевых участках,</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1.16;</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Питомники,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1.17</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lastRenderedPageBreak/>
              <w:t>Обеспечение сельскохозяйственного производства</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1.18</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Сенокошение</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1.19</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 - - - - - - -</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Выпас сельскохозяйственных животных</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1.20</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 - - - - - - -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Описание некоторых указанных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lastRenderedPageBreak/>
              <w:t>Градостроительные регламенты не устанавливаются для земель сельскохозяйственных угодий в составе земель сельскохозяйственного назначения</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w:t>
            </w:r>
            <w:r w:rsidRPr="00552514">
              <w:rPr>
                <w:rFonts w:ascii="Times New Roman" w:hAnsi="Times New Roman" w:cs="Times New Roman"/>
                <w:b/>
                <w:sz w:val="24"/>
                <w:szCs w:val="24"/>
              </w:rPr>
              <w:lastRenderedPageBreak/>
              <w:t xml:space="preserve">(минимальные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регламентом</w:t>
            </w:r>
            <w:r w:rsidRPr="00552514">
              <w:rPr>
                <w:rFonts w:ascii="Times New Roman" w:hAnsi="Times New Roman" w:cs="Times New Roman"/>
                <w:b/>
                <w:sz w:val="24"/>
                <w:szCs w:val="24"/>
              </w:rPr>
              <w:t xml:space="preserve"> </w:t>
            </w:r>
            <w:r w:rsidRPr="00552514">
              <w:rPr>
                <w:rFonts w:ascii="Times New Roman" w:hAnsi="Times New Roman" w:cs="Times New Roman"/>
                <w:sz w:val="24"/>
                <w:szCs w:val="24"/>
              </w:rPr>
              <w:t>не подлежат установлению</w:t>
            </w:r>
          </w:p>
        </w:tc>
      </w:tr>
      <w:tr w:rsidR="00552514" w:rsidRPr="00552514" w:rsidTr="00A70689">
        <w:tc>
          <w:tcPr>
            <w:tcW w:w="6719" w:type="dxa"/>
            <w:tcBorders>
              <w:top w:val="single" w:sz="8" w:space="0" w:color="000000"/>
              <w:left w:val="single" w:sz="8" w:space="0" w:color="000000"/>
              <w:bottom w:val="single" w:sz="8" w:space="0" w:color="000000"/>
              <w:right w:val="single" w:sz="4" w:space="0" w:color="auto"/>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82"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183" w:history="1">
              <w:r w:rsidRPr="00552514">
                <w:rPr>
                  <w:rFonts w:ascii="Times New Roman" w:hAnsi="Times New Roman" w:cs="Times New Roman"/>
                  <w:sz w:val="24"/>
                  <w:szCs w:val="24"/>
                </w:rPr>
                <w:t>3.1.2</w:t>
              </w:r>
            </w:hyperlink>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bl>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    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 xml:space="preserve">(допустимые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 </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 xml:space="preserve">(Вопрос о </w:t>
      </w:r>
      <w:r w:rsidRPr="00552514">
        <w:rPr>
          <w:rFonts w:ascii="Times New Roman" w:hAnsi="Times New Roman" w:cs="Times New Roman"/>
          <w:sz w:val="24"/>
          <w:szCs w:val="24"/>
        </w:rPr>
        <w:lastRenderedPageBreak/>
        <w:t xml:space="preserve">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 </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 xml:space="preserve">Примечания: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spacing w:after="0" w:line="240" w:lineRule="auto"/>
        <w:ind w:left="57" w:right="57"/>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spacing w:after="0" w:line="240" w:lineRule="auto"/>
        <w:ind w:left="57" w:right="57"/>
        <w:jc w:val="both"/>
        <w:rPr>
          <w:rFonts w:ascii="Times New Roman" w:hAnsi="Times New Roman" w:cs="Times New Roman"/>
          <w:sz w:val="24"/>
          <w:szCs w:val="24"/>
        </w:rPr>
      </w:pPr>
    </w:p>
    <w:p w:rsidR="00552514" w:rsidRPr="00552514" w:rsidRDefault="00552514" w:rsidP="00552514">
      <w:pPr>
        <w:spacing w:after="0" w:line="240" w:lineRule="auto"/>
        <w:ind w:left="57" w:right="57"/>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t>ЗОНА СПЕЦИАЛЬНОГО НАЗНАЧЕНИЯ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t>Зона ритуального назначения СНЗ-1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3549"/>
        <w:gridCol w:w="6804"/>
      </w:tblGrid>
      <w:tr w:rsidR="00552514" w:rsidRPr="00552514" w:rsidTr="00A70689">
        <w:trPr>
          <w:trHeight w:val="552"/>
          <w:tblHeader/>
        </w:trPr>
        <w:tc>
          <w:tcPr>
            <w:tcW w:w="3549"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3549"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b/>
                <w:bCs/>
                <w:sz w:val="24"/>
                <w:szCs w:val="24"/>
              </w:rPr>
              <w:t>Ритуальная деятельность</w:t>
            </w:r>
            <w:r w:rsidRPr="00552514">
              <w:rPr>
                <w:rFonts w:ascii="Times New Roman" w:hAnsi="Times New Roman" w:cs="Times New Roman"/>
                <w:sz w:val="24"/>
                <w:szCs w:val="24"/>
              </w:rPr>
              <w:t>,</w:t>
            </w: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sz w:val="24"/>
                <w:szCs w:val="24"/>
              </w:rPr>
              <w:t>12.1</w:t>
            </w:r>
            <w:r w:rsidRPr="00552514">
              <w:rPr>
                <w:rFonts w:ascii="Times New Roman" w:hAnsi="Times New Roman" w:cs="Times New Roman"/>
                <w:b/>
                <w:sz w:val="24"/>
                <w:szCs w:val="24"/>
              </w:rPr>
              <w:t xml:space="preserve"> **,</w:t>
            </w:r>
          </w:p>
          <w:p w:rsidR="00552514" w:rsidRPr="00552514" w:rsidRDefault="00552514" w:rsidP="00552514">
            <w:pPr>
              <w:pStyle w:val="ConsPlusNormal"/>
              <w:ind w:right="57"/>
              <w:jc w:val="both"/>
              <w:rPr>
                <w:rFonts w:ascii="Times New Roman" w:hAnsi="Times New Roman" w:cs="Times New Roman"/>
                <w:sz w:val="24"/>
                <w:szCs w:val="24"/>
              </w:rPr>
            </w:pPr>
            <w:r w:rsidRPr="00552514">
              <w:rPr>
                <w:rFonts w:ascii="Times New Roman" w:hAnsi="Times New Roman" w:cs="Times New Roman"/>
                <w:sz w:val="24"/>
                <w:szCs w:val="24"/>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p w:rsidR="00552514" w:rsidRPr="00552514" w:rsidRDefault="00552514" w:rsidP="00552514">
            <w:pPr>
              <w:pStyle w:val="ConsPlusNormal"/>
              <w:ind w:right="57"/>
              <w:jc w:val="both"/>
              <w:rPr>
                <w:rFonts w:ascii="Times New Roman" w:hAnsi="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tc>
      </w:tr>
      <w:tr w:rsidR="00552514" w:rsidRPr="00552514" w:rsidTr="00A70689">
        <w:tc>
          <w:tcPr>
            <w:tcW w:w="3549"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84"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185" w:history="1">
              <w:r w:rsidRPr="00552514">
                <w:rPr>
                  <w:rFonts w:ascii="Times New Roman" w:hAnsi="Times New Roman" w:cs="Times New Roman"/>
                  <w:sz w:val="24"/>
                  <w:szCs w:val="24"/>
                </w:rPr>
                <w:t>3.1.2</w:t>
              </w:r>
            </w:hyperlink>
          </w:p>
        </w:tc>
        <w:tc>
          <w:tcPr>
            <w:tcW w:w="6804" w:type="dxa"/>
            <w:tcBorders>
              <w:left w:val="single" w:sz="4" w:space="0" w:color="000000"/>
              <w:bottom w:val="single" w:sz="4" w:space="0" w:color="000000"/>
              <w:right w:val="single" w:sz="4"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bl>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180" w:type="dxa"/>
        <w:tblLayout w:type="fixed"/>
        <w:tblLook w:val="0000"/>
      </w:tblPr>
      <w:tblGrid>
        <w:gridCol w:w="2438"/>
        <w:gridCol w:w="7917"/>
      </w:tblGrid>
      <w:tr w:rsidR="00552514" w:rsidRPr="00552514" w:rsidTr="00A70689">
        <w:trPr>
          <w:trHeight w:val="552"/>
          <w:tblHeader/>
        </w:trPr>
        <w:tc>
          <w:tcPr>
            <w:tcW w:w="2438"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2438"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Магазины</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4.4,</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552514" w:rsidRPr="00552514" w:rsidRDefault="00552514" w:rsidP="00552514">
            <w:pPr>
              <w:spacing w:after="0" w:line="240" w:lineRule="auto"/>
              <w:jc w:val="both"/>
              <w:rPr>
                <w:rFonts w:ascii="Times New Roman" w:hAnsi="Times New Roman" w:cs="Times New Roman"/>
                <w:sz w:val="24"/>
                <w:szCs w:val="24"/>
              </w:rPr>
            </w:pPr>
          </w:p>
        </w:tc>
        <w:tc>
          <w:tcPr>
            <w:tcW w:w="7917" w:type="dxa"/>
            <w:tcBorders>
              <w:top w:val="single" w:sz="4" w:space="0" w:color="000000"/>
              <w:left w:val="single" w:sz="4" w:space="0" w:color="000000"/>
              <w:bottom w:val="single" w:sz="4" w:space="0" w:color="000000"/>
              <w:right w:val="single" w:sz="4"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spacing w:after="0" w:line="240" w:lineRule="auto"/>
              <w:jc w:val="both"/>
              <w:rPr>
                <w:rFonts w:ascii="Times New Roman" w:hAnsi="Times New Roman" w:cs="Times New Roman"/>
                <w:b/>
                <w:bCs/>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52514">
              <w:rPr>
                <w:rFonts w:ascii="Times New Roman" w:hAnsi="Times New Roman" w:cs="Times New Roman"/>
                <w:bCs/>
                <w:sz w:val="24"/>
                <w:szCs w:val="24"/>
                <w:u w:val="single"/>
              </w:rPr>
              <w:t>3 метра.</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1-го надземного этажа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-для зданий с мансардным завершением до конька скатной кровли – не более 6-ти метров,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более 50% от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Коэффициент озеленения земельного участка - не менее 50% от площади земельного участка.</w:t>
            </w:r>
          </w:p>
        </w:tc>
      </w:tr>
    </w:tbl>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 xml:space="preserve"> </w:t>
      </w:r>
      <w:r w:rsidRPr="00552514">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w:t>
      </w:r>
      <w:r w:rsidRPr="00552514">
        <w:rPr>
          <w:rFonts w:ascii="Times New Roman" w:hAnsi="Times New Roman" w:cs="Times New Roman"/>
          <w:sz w:val="24"/>
          <w:szCs w:val="24"/>
        </w:rPr>
        <w:lastRenderedPageBreak/>
        <w:t>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 Примечания: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b/>
          <w:sz w:val="24"/>
          <w:szCs w:val="24"/>
        </w:rPr>
        <w:t>**</w:t>
      </w:r>
    </w:p>
    <w:p w:rsidR="00552514" w:rsidRPr="00552514" w:rsidRDefault="00552514" w:rsidP="00552514">
      <w:pPr>
        <w:pStyle w:val="ab"/>
        <w:spacing w:after="0"/>
        <w:ind w:right="57"/>
        <w:jc w:val="both"/>
      </w:pPr>
      <w:r w:rsidRPr="00552514">
        <w:t>2. 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 12.01.1996 №8 «О погребении и похоронном деле», Постановление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552514" w:rsidRPr="00552514" w:rsidRDefault="00552514" w:rsidP="00552514">
      <w:pPr>
        <w:pStyle w:val="ab"/>
        <w:spacing w:after="0"/>
        <w:ind w:left="766" w:right="57"/>
        <w:jc w:val="both"/>
      </w:pPr>
      <w:r w:rsidRPr="00552514">
        <w:t>Не разрешается размещать кладбища на территориях:</w:t>
      </w:r>
    </w:p>
    <w:p w:rsidR="00552514" w:rsidRPr="00552514" w:rsidRDefault="00552514" w:rsidP="00552514">
      <w:pPr>
        <w:pStyle w:val="ab"/>
        <w:spacing w:after="0"/>
        <w:ind w:left="57" w:right="57" w:firstLine="709"/>
        <w:jc w:val="both"/>
      </w:pPr>
      <w:r w:rsidRPr="00552514">
        <w:t>- первого и второго поясов зон санитарной охраны источников централизованного водоснабжения и минеральных источников;</w:t>
      </w:r>
    </w:p>
    <w:p w:rsidR="00552514" w:rsidRPr="00552514" w:rsidRDefault="00552514" w:rsidP="00552514">
      <w:pPr>
        <w:pStyle w:val="ab"/>
        <w:spacing w:after="0"/>
        <w:ind w:left="57" w:right="57" w:firstLine="709"/>
        <w:jc w:val="both"/>
      </w:pPr>
      <w:r w:rsidRPr="00552514">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552514" w:rsidRPr="00552514" w:rsidRDefault="00552514" w:rsidP="00552514">
      <w:pPr>
        <w:pStyle w:val="ab"/>
        <w:spacing w:after="0"/>
        <w:ind w:right="57"/>
        <w:jc w:val="both"/>
      </w:pPr>
      <w:r w:rsidRPr="00552514">
        <w:t>3. Устройство кладбища осуществляется в соответствии с утвержденным проектом, в котором предусматривается:</w:t>
      </w:r>
    </w:p>
    <w:p w:rsidR="00552514" w:rsidRPr="00552514" w:rsidRDefault="00552514" w:rsidP="00552514">
      <w:pPr>
        <w:pStyle w:val="ab"/>
        <w:spacing w:after="0"/>
        <w:ind w:left="57" w:right="57" w:firstLine="709"/>
        <w:jc w:val="both"/>
      </w:pPr>
      <w:r w:rsidRPr="00552514">
        <w:t>- обоснованность места размещения кладбища с мероприятиями по обеспечению защиты окружающей среды;</w:t>
      </w:r>
    </w:p>
    <w:p w:rsidR="00552514" w:rsidRPr="00552514" w:rsidRDefault="00552514" w:rsidP="00552514">
      <w:pPr>
        <w:pStyle w:val="ab"/>
        <w:spacing w:after="0"/>
        <w:ind w:left="57" w:right="57" w:firstLine="709"/>
        <w:jc w:val="both"/>
      </w:pPr>
      <w:r w:rsidRPr="00552514">
        <w:t>- наличие водоупорного слоя для кладбищ традиционного типа;</w:t>
      </w:r>
    </w:p>
    <w:p w:rsidR="00552514" w:rsidRPr="00552514" w:rsidRDefault="00552514" w:rsidP="00552514">
      <w:pPr>
        <w:pStyle w:val="ab"/>
        <w:spacing w:after="0"/>
        <w:ind w:left="57" w:right="57" w:firstLine="709"/>
        <w:jc w:val="both"/>
      </w:pPr>
      <w:r w:rsidRPr="00552514">
        <w:t>- система дренажа;</w:t>
      </w:r>
    </w:p>
    <w:p w:rsidR="00552514" w:rsidRPr="00552514" w:rsidRDefault="00552514" w:rsidP="00552514">
      <w:pPr>
        <w:pStyle w:val="ab"/>
        <w:spacing w:after="0"/>
        <w:ind w:left="57" w:right="57" w:firstLine="709"/>
        <w:jc w:val="both"/>
      </w:pPr>
      <w:r w:rsidRPr="00552514">
        <w:t>- обваловка территории;</w:t>
      </w:r>
    </w:p>
    <w:p w:rsidR="00552514" w:rsidRPr="00552514" w:rsidRDefault="00552514" w:rsidP="00552514">
      <w:pPr>
        <w:pStyle w:val="ab"/>
        <w:spacing w:after="0"/>
        <w:ind w:left="57" w:right="57" w:firstLine="709"/>
        <w:jc w:val="both"/>
      </w:pPr>
      <w:r w:rsidRPr="00552514">
        <w:t>- организация и благоустройство санитарно-защитной зоны;</w:t>
      </w:r>
    </w:p>
    <w:p w:rsidR="00552514" w:rsidRPr="00552514" w:rsidRDefault="00552514" w:rsidP="00552514">
      <w:pPr>
        <w:pStyle w:val="ab"/>
        <w:spacing w:after="0"/>
        <w:ind w:left="57" w:right="57" w:firstLine="709"/>
        <w:jc w:val="both"/>
      </w:pPr>
      <w:r w:rsidRPr="00552514">
        <w:t>- характер и площадь зеленых насаждений;</w:t>
      </w:r>
    </w:p>
    <w:p w:rsidR="00552514" w:rsidRPr="00552514" w:rsidRDefault="00552514" w:rsidP="00552514">
      <w:pPr>
        <w:pStyle w:val="ab"/>
        <w:spacing w:after="0"/>
        <w:ind w:left="57" w:right="57" w:firstLine="709"/>
        <w:jc w:val="both"/>
      </w:pPr>
      <w:r w:rsidRPr="00552514">
        <w:t>- организация подъездных путей и автостоянок;</w:t>
      </w:r>
    </w:p>
    <w:p w:rsidR="00552514" w:rsidRPr="00552514" w:rsidRDefault="00552514" w:rsidP="00552514">
      <w:pPr>
        <w:pStyle w:val="ab"/>
        <w:spacing w:after="0"/>
        <w:ind w:left="57" w:right="57" w:firstLine="709"/>
        <w:jc w:val="both"/>
      </w:pPr>
      <w:r w:rsidRPr="00552514">
        <w:t>- планировочное решение зоны захоронений для всех типов кладбищ с разделением на участки, различающихся по типу захоронений, при этом площадь мест захоронения должна быть не менее 65- 70% общей площади кладбища;</w:t>
      </w:r>
    </w:p>
    <w:p w:rsidR="00552514" w:rsidRPr="00552514" w:rsidRDefault="00552514" w:rsidP="00552514">
      <w:pPr>
        <w:pStyle w:val="ab"/>
        <w:spacing w:after="0"/>
        <w:ind w:left="57" w:right="57" w:firstLine="709"/>
        <w:jc w:val="both"/>
      </w:pPr>
      <w:r w:rsidRPr="00552514">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552514" w:rsidRPr="00552514" w:rsidRDefault="00552514" w:rsidP="00552514">
      <w:pPr>
        <w:pStyle w:val="ab"/>
        <w:spacing w:after="0"/>
        <w:ind w:left="57" w:right="57" w:firstLine="709"/>
        <w:jc w:val="both"/>
      </w:pPr>
      <w:r w:rsidRPr="00552514">
        <w:t>- канализование, водо-, тепло-, электроснабжение, благоустройство территории.</w:t>
      </w:r>
    </w:p>
    <w:p w:rsidR="00552514" w:rsidRPr="00552514" w:rsidRDefault="00552514" w:rsidP="00552514">
      <w:pPr>
        <w:pStyle w:val="ab"/>
        <w:spacing w:after="0"/>
        <w:ind w:left="57" w:right="57"/>
        <w:jc w:val="both"/>
      </w:pPr>
      <w:r w:rsidRPr="00552514">
        <w:t>4.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552514" w:rsidRPr="00552514" w:rsidRDefault="00552514" w:rsidP="00552514">
      <w:pPr>
        <w:pStyle w:val="ab"/>
        <w:spacing w:after="0"/>
        <w:ind w:left="57" w:right="57"/>
        <w:jc w:val="both"/>
      </w:pPr>
      <w:r w:rsidRPr="00552514">
        <w:t xml:space="preserve">5. Вновь создаваемые места погребения должны размещаться на расстоянии не менее: </w:t>
      </w:r>
    </w:p>
    <w:p w:rsidR="00552514" w:rsidRPr="00552514" w:rsidRDefault="00552514" w:rsidP="00552514">
      <w:pPr>
        <w:pStyle w:val="ab"/>
        <w:spacing w:after="0"/>
        <w:ind w:left="57" w:right="57" w:firstLine="709"/>
        <w:jc w:val="both"/>
      </w:pPr>
      <w:r w:rsidRPr="00552514">
        <w:t>- от границ селитебной территории не менее 300 м;</w:t>
      </w:r>
    </w:p>
    <w:p w:rsidR="00552514" w:rsidRPr="00552514" w:rsidRDefault="00552514" w:rsidP="00552514">
      <w:pPr>
        <w:pStyle w:val="ab"/>
        <w:spacing w:after="0"/>
        <w:ind w:left="57" w:right="57" w:firstLine="709"/>
        <w:jc w:val="both"/>
      </w:pPr>
      <w:r w:rsidRPr="00552514">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552514" w:rsidRPr="00552514" w:rsidRDefault="00552514" w:rsidP="00552514">
      <w:pPr>
        <w:pStyle w:val="ab"/>
        <w:spacing w:after="0"/>
        <w:ind w:left="57" w:right="57" w:firstLine="709"/>
        <w:jc w:val="both"/>
      </w:pPr>
      <w:r w:rsidRPr="00552514">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552514" w:rsidRPr="00552514" w:rsidRDefault="00552514" w:rsidP="00552514">
      <w:pPr>
        <w:pStyle w:val="ab"/>
        <w:spacing w:after="0"/>
        <w:ind w:left="57" w:right="57" w:firstLine="709"/>
        <w:jc w:val="both"/>
      </w:pPr>
      <w:r w:rsidRPr="00552514">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552514" w:rsidRPr="00552514" w:rsidRDefault="00552514" w:rsidP="00552514">
      <w:pPr>
        <w:pStyle w:val="ab"/>
        <w:spacing w:after="0"/>
        <w:ind w:left="57" w:right="57" w:firstLine="709"/>
        <w:jc w:val="both"/>
      </w:pPr>
      <w:r w:rsidRPr="00552514">
        <w:lastRenderedPageBreak/>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552514" w:rsidRPr="00552514" w:rsidRDefault="00552514" w:rsidP="00552514">
      <w:pPr>
        <w:spacing w:after="0" w:line="240" w:lineRule="auto"/>
        <w:ind w:right="57"/>
        <w:jc w:val="both"/>
        <w:rPr>
          <w:rFonts w:ascii="Times New Roman" w:hAnsi="Times New Roman" w:cs="Times New Roman"/>
          <w:sz w:val="24"/>
          <w:szCs w:val="24"/>
          <w:lang/>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6.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  ****7. </w:t>
      </w:r>
      <w:r w:rsidRPr="00552514">
        <w:rPr>
          <w:rFonts w:ascii="Times New Roman" w:hAnsi="Times New Roman" w:cs="Times New Roman"/>
          <w:sz w:val="24"/>
          <w:szCs w:val="24"/>
        </w:rPr>
        <w:t>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8.</w:t>
      </w:r>
      <w:r w:rsidRPr="00552514">
        <w:rPr>
          <w:rFonts w:ascii="Times New Roman" w:hAnsi="Times New Roman" w:cs="Times New Roman"/>
          <w:b/>
          <w:sz w:val="24"/>
          <w:szCs w:val="24"/>
        </w:rPr>
        <w:t xml:space="preserve"> </w:t>
      </w:r>
      <w:r w:rsidRPr="00552514">
        <w:rPr>
          <w:rFonts w:ascii="Times New Roman" w:hAnsi="Times New Roman" w:cs="Times New Roman"/>
          <w:sz w:val="24"/>
          <w:szCs w:val="24"/>
        </w:rPr>
        <w:t>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u w:val="single"/>
        </w:rPr>
        <w:t>Зона специального назначения СНЗ-2</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4806"/>
        <w:gridCol w:w="5547"/>
      </w:tblGrid>
      <w:tr w:rsidR="00552514" w:rsidRPr="00552514" w:rsidTr="00A70689">
        <w:trPr>
          <w:trHeight w:val="552"/>
          <w:tblHeader/>
        </w:trPr>
        <w:tc>
          <w:tcPr>
            <w:tcW w:w="4806"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5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4806"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sz w:val="24"/>
                <w:szCs w:val="24"/>
              </w:rPr>
              <w:t>Специальная деятельность,</w:t>
            </w:r>
          </w:p>
          <w:p w:rsidR="00552514" w:rsidRPr="00552514" w:rsidRDefault="00552514" w:rsidP="00552514">
            <w:pPr>
              <w:spacing w:after="0" w:line="240" w:lineRule="auto"/>
              <w:ind w:right="57"/>
              <w:jc w:val="both"/>
              <w:rPr>
                <w:rFonts w:ascii="Times New Roman" w:hAnsi="Times New Roman" w:cs="Times New Roman"/>
                <w:sz w:val="24"/>
                <w:szCs w:val="24"/>
              </w:rPr>
            </w:pPr>
            <w:r w:rsidRPr="00552514">
              <w:rPr>
                <w:rFonts w:ascii="Times New Roman" w:hAnsi="Times New Roman" w:cs="Times New Roman"/>
                <w:sz w:val="24"/>
                <w:szCs w:val="24"/>
              </w:rPr>
              <w:t>12.2,</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552514" w:rsidRPr="00552514" w:rsidRDefault="00552514" w:rsidP="00552514">
            <w:pPr>
              <w:pStyle w:val="ConsPlusNormal"/>
              <w:ind w:right="57"/>
              <w:jc w:val="both"/>
              <w:rPr>
                <w:rFonts w:ascii="Times New Roman" w:hAnsi="Times New Roman" w:cs="Times New Roman"/>
                <w:sz w:val="24"/>
                <w:szCs w:val="24"/>
              </w:rPr>
            </w:pPr>
          </w:p>
          <w:p w:rsidR="00552514" w:rsidRPr="00552514" w:rsidRDefault="00552514" w:rsidP="00552514">
            <w:pPr>
              <w:pStyle w:val="ConsPlusNormal"/>
              <w:ind w:right="57"/>
              <w:jc w:val="both"/>
              <w:rPr>
                <w:rFonts w:ascii="Times New Roman" w:hAnsi="Times New Roman" w:cs="Times New Roman"/>
                <w:sz w:val="24"/>
                <w:szCs w:val="24"/>
              </w:rPr>
            </w:pP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552514">
              <w:rPr>
                <w:rFonts w:ascii="Times New Roman" w:hAnsi="Times New Roman" w:cs="Times New Roman"/>
                <w:sz w:val="24"/>
                <w:szCs w:val="24"/>
                <w:u w:val="single"/>
              </w:rPr>
              <w:lastRenderedPageBreak/>
              <w:t xml:space="preserve">зданий, строений, сооружений - </w:t>
            </w:r>
            <w:r w:rsidRPr="00552514">
              <w:rPr>
                <w:rFonts w:ascii="Times New Roman" w:hAnsi="Times New Roman" w:cs="Times New Roman"/>
                <w:bCs/>
                <w:sz w:val="24"/>
                <w:szCs w:val="24"/>
                <w:u w:val="single"/>
              </w:rPr>
              <w:t>3 метра.</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регламентом не подлежат установлению (регламентом не устанавливаются)</w:t>
            </w:r>
          </w:p>
        </w:tc>
      </w:tr>
      <w:tr w:rsidR="00552514" w:rsidRPr="00552514" w:rsidTr="00A70689">
        <w:tc>
          <w:tcPr>
            <w:tcW w:w="4806"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86"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187" w:history="1">
              <w:r w:rsidRPr="00552514">
                <w:rPr>
                  <w:rFonts w:ascii="Times New Roman" w:hAnsi="Times New Roman" w:cs="Times New Roman"/>
                  <w:sz w:val="24"/>
                  <w:szCs w:val="24"/>
                </w:rPr>
                <w:t>3.1.2</w:t>
              </w:r>
            </w:hyperlink>
          </w:p>
        </w:tc>
        <w:tc>
          <w:tcPr>
            <w:tcW w:w="5547" w:type="dxa"/>
            <w:tcBorders>
              <w:left w:val="single" w:sz="4" w:space="0" w:color="000000"/>
              <w:bottom w:val="single" w:sz="4" w:space="0" w:color="000000"/>
              <w:right w:val="single" w:sz="4"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bl>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b/>
          <w:bCs/>
          <w:sz w:val="24"/>
          <w:szCs w:val="24"/>
        </w:rPr>
      </w:pP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 </w:t>
      </w:r>
      <w:r w:rsidRPr="00552514">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lastRenderedPageBreak/>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pStyle w:val="ab"/>
        <w:spacing w:after="0"/>
        <w:jc w:val="both"/>
      </w:pPr>
      <w:r w:rsidRPr="00552514">
        <w:rPr>
          <w:b/>
          <w:u w:val="single"/>
        </w:rPr>
        <w:t>ТЕРРИТОРИЯ ОБЩЕГО ПОЛЬЗОВАНИЯ</w:t>
      </w:r>
    </w:p>
    <w:p w:rsidR="00552514" w:rsidRPr="00552514" w:rsidRDefault="00552514" w:rsidP="00552514">
      <w:pPr>
        <w:pStyle w:val="ab"/>
        <w:spacing w:after="0"/>
        <w:jc w:val="both"/>
        <w:rPr>
          <w:b/>
          <w:u w:val="single"/>
        </w:rPr>
      </w:pPr>
    </w:p>
    <w:p w:rsidR="00552514" w:rsidRPr="00552514" w:rsidRDefault="00552514" w:rsidP="00552514">
      <w:pPr>
        <w:pStyle w:val="ab"/>
        <w:spacing w:after="0"/>
        <w:jc w:val="both"/>
      </w:pPr>
      <w:r w:rsidRPr="00552514">
        <w:rPr>
          <w:b/>
          <w:u w:val="single"/>
        </w:rPr>
        <w:t>Территория улиц и дорог</w:t>
      </w:r>
    </w:p>
    <w:p w:rsidR="00552514" w:rsidRPr="00552514" w:rsidRDefault="00552514" w:rsidP="00552514">
      <w:pPr>
        <w:pStyle w:val="ab"/>
        <w:spacing w:after="0"/>
        <w:jc w:val="both"/>
        <w:rPr>
          <w:b/>
          <w:u w:val="single"/>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4538"/>
        <w:gridCol w:w="5953"/>
      </w:tblGrid>
      <w:tr w:rsidR="00552514" w:rsidRPr="00552514" w:rsidTr="00A70689">
        <w:trPr>
          <w:trHeight w:val="552"/>
        </w:trPr>
        <w:tc>
          <w:tcPr>
            <w:tcW w:w="4538" w:type="dxa"/>
            <w:tcBorders>
              <w:top w:val="single" w:sz="8" w:space="0" w:color="000000"/>
              <w:left w:val="single" w:sz="8" w:space="0" w:color="000000"/>
              <w:bottom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2514" w:rsidRPr="00552514" w:rsidTr="00A70689">
        <w:tc>
          <w:tcPr>
            <w:tcW w:w="4538" w:type="dxa"/>
            <w:tcBorders>
              <w:top w:val="single" w:sz="8" w:space="0" w:color="000000"/>
              <w:left w:val="single" w:sz="8" w:space="0" w:color="000000"/>
              <w:bottom w:val="single" w:sz="8" w:space="0" w:color="000000"/>
            </w:tcBorders>
            <w:shd w:val="clear" w:color="auto" w:fill="auto"/>
          </w:tcPr>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Размещение автомобильных дорог</w:t>
            </w:r>
          </w:p>
          <w:p w:rsidR="00552514" w:rsidRPr="00552514" w:rsidRDefault="00552514" w:rsidP="00552514">
            <w:pPr>
              <w:pStyle w:val="ConsPlusNormal"/>
              <w:jc w:val="both"/>
              <w:rPr>
                <w:rFonts w:ascii="Times New Roman" w:hAnsi="Times New Roman" w:cs="Times New Roman"/>
                <w:sz w:val="24"/>
                <w:szCs w:val="24"/>
              </w:rPr>
            </w:pPr>
            <w:r w:rsidRPr="00552514">
              <w:rPr>
                <w:rFonts w:ascii="Times New Roman" w:hAnsi="Times New Roman" w:cs="Times New Roman"/>
                <w:sz w:val="24"/>
                <w:szCs w:val="24"/>
              </w:rPr>
              <w:t>7.2.1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8" w:history="1">
              <w:r w:rsidRPr="00552514">
                <w:rPr>
                  <w:rFonts w:ascii="Times New Roman" w:hAnsi="Times New Roman" w:cs="Times New Roman"/>
                  <w:sz w:val="24"/>
                  <w:szCs w:val="24"/>
                </w:rPr>
                <w:t>кодами 2.7.1</w:t>
              </w:r>
            </w:hyperlink>
            <w:r w:rsidRPr="00552514">
              <w:rPr>
                <w:rFonts w:ascii="Times New Roman" w:hAnsi="Times New Roman" w:cs="Times New Roman"/>
                <w:sz w:val="24"/>
                <w:szCs w:val="24"/>
              </w:rPr>
              <w:t xml:space="preserve">, </w:t>
            </w:r>
            <w:hyperlink r:id="rId189" w:history="1">
              <w:r w:rsidRPr="00552514">
                <w:rPr>
                  <w:rFonts w:ascii="Times New Roman" w:hAnsi="Times New Roman" w:cs="Times New Roman"/>
                  <w:sz w:val="24"/>
                  <w:szCs w:val="24"/>
                </w:rPr>
                <w:t>4.9</w:t>
              </w:r>
            </w:hyperlink>
            <w:r w:rsidRPr="00552514">
              <w:rPr>
                <w:rFonts w:ascii="Times New Roman" w:hAnsi="Times New Roman" w:cs="Times New Roman"/>
                <w:sz w:val="24"/>
                <w:szCs w:val="24"/>
              </w:rPr>
              <w:t xml:space="preserve">, </w:t>
            </w:r>
            <w:hyperlink r:id="rId190" w:history="1">
              <w:r w:rsidRPr="00552514">
                <w:rPr>
                  <w:rFonts w:ascii="Times New Roman" w:hAnsi="Times New Roman" w:cs="Times New Roman"/>
                  <w:sz w:val="24"/>
                  <w:szCs w:val="24"/>
                </w:rPr>
                <w:t>7.2.3</w:t>
              </w:r>
            </w:hyperlink>
            <w:r w:rsidRPr="00552514">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Земельные участки (территории) общего пользования</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12.0,</w:t>
            </w:r>
          </w:p>
          <w:p w:rsidR="00552514" w:rsidRPr="00552514" w:rsidRDefault="00552514" w:rsidP="00552514">
            <w:pPr>
              <w:autoSpaceDE w:val="0"/>
              <w:autoSpaceDN w:val="0"/>
              <w:adjustRightInd w:val="0"/>
              <w:spacing w:after="0" w:line="240" w:lineRule="auto"/>
              <w:jc w:val="both"/>
              <w:rPr>
                <w:rFonts w:ascii="Times New Roman" w:hAnsi="Times New Roman" w:cs="Times New Roman"/>
                <w:bCs/>
                <w:sz w:val="24"/>
                <w:szCs w:val="24"/>
              </w:rPr>
            </w:pPr>
            <w:r w:rsidRPr="00552514">
              <w:rPr>
                <w:rFonts w:ascii="Times New Roman" w:hAnsi="Times New Roman" w:cs="Times New Roman"/>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91" w:history="1">
              <w:r w:rsidRPr="00552514">
                <w:rPr>
                  <w:rFonts w:ascii="Times New Roman" w:hAnsi="Times New Roman" w:cs="Times New Roman"/>
                  <w:bCs/>
                  <w:sz w:val="24"/>
                  <w:szCs w:val="24"/>
                </w:rPr>
                <w:t>кодами 12.0.1</w:t>
              </w:r>
            </w:hyperlink>
            <w:r w:rsidRPr="00552514">
              <w:rPr>
                <w:rFonts w:ascii="Times New Roman" w:hAnsi="Times New Roman" w:cs="Times New Roman"/>
                <w:bCs/>
                <w:sz w:val="24"/>
                <w:szCs w:val="24"/>
              </w:rPr>
              <w:t xml:space="preserve"> - </w:t>
            </w:r>
            <w:hyperlink r:id="rId192" w:history="1">
              <w:r w:rsidRPr="00552514">
                <w:rPr>
                  <w:rFonts w:ascii="Times New Roman" w:hAnsi="Times New Roman" w:cs="Times New Roman"/>
                  <w:bCs/>
                  <w:sz w:val="24"/>
                  <w:szCs w:val="24"/>
                </w:rPr>
                <w:t>12.0.2</w:t>
              </w:r>
            </w:hyperlink>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Улично-дорожная сеть</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12.0.1</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lastRenderedPageBreak/>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3" w:history="1">
              <w:r w:rsidRPr="00552514">
                <w:rPr>
                  <w:rFonts w:ascii="Times New Roman" w:hAnsi="Times New Roman" w:cs="Times New Roman"/>
                  <w:sz w:val="24"/>
                  <w:szCs w:val="24"/>
                </w:rPr>
                <w:t>кодами 2.7.1</w:t>
              </w:r>
            </w:hyperlink>
            <w:r w:rsidRPr="00552514">
              <w:rPr>
                <w:rFonts w:ascii="Times New Roman" w:hAnsi="Times New Roman" w:cs="Times New Roman"/>
                <w:sz w:val="24"/>
                <w:szCs w:val="24"/>
              </w:rPr>
              <w:t xml:space="preserve">, </w:t>
            </w:r>
            <w:hyperlink r:id="rId194" w:history="1">
              <w:r w:rsidRPr="00552514">
                <w:rPr>
                  <w:rFonts w:ascii="Times New Roman" w:hAnsi="Times New Roman" w:cs="Times New Roman"/>
                  <w:sz w:val="24"/>
                  <w:szCs w:val="24"/>
                </w:rPr>
                <w:t>4.9</w:t>
              </w:r>
            </w:hyperlink>
            <w:r w:rsidRPr="00552514">
              <w:rPr>
                <w:rFonts w:ascii="Times New Roman" w:hAnsi="Times New Roman" w:cs="Times New Roman"/>
                <w:sz w:val="24"/>
                <w:szCs w:val="24"/>
              </w:rPr>
              <w:t xml:space="preserve">, </w:t>
            </w:r>
            <w:hyperlink r:id="rId195" w:history="1">
              <w:r w:rsidRPr="00552514">
                <w:rPr>
                  <w:rFonts w:ascii="Times New Roman" w:hAnsi="Times New Roman" w:cs="Times New Roman"/>
                  <w:sz w:val="24"/>
                  <w:szCs w:val="24"/>
                </w:rPr>
                <w:t>7.2.3</w:t>
              </w:r>
            </w:hyperlink>
            <w:r w:rsidRPr="00552514">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p>
          <w:p w:rsidR="00552514" w:rsidRPr="00552514" w:rsidRDefault="00552514" w:rsidP="00552514">
            <w:pPr>
              <w:autoSpaceDE w:val="0"/>
              <w:autoSpaceDN w:val="0"/>
              <w:adjustRightInd w:val="0"/>
              <w:spacing w:after="0" w:line="240" w:lineRule="auto"/>
              <w:jc w:val="both"/>
              <w:rPr>
                <w:rFonts w:ascii="Times New Roman" w:hAnsi="Times New Roman" w:cs="Times New Roman"/>
                <w:b/>
                <w:sz w:val="24"/>
                <w:szCs w:val="24"/>
              </w:rPr>
            </w:pPr>
            <w:r w:rsidRPr="00552514">
              <w:rPr>
                <w:rFonts w:ascii="Times New Roman" w:hAnsi="Times New Roman" w:cs="Times New Roman"/>
                <w:b/>
                <w:sz w:val="24"/>
                <w:szCs w:val="24"/>
              </w:rPr>
              <w:t>Благоустройство территории</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12.0.2</w:t>
            </w:r>
          </w:p>
          <w:p w:rsidR="00552514" w:rsidRPr="00552514" w:rsidRDefault="00552514" w:rsidP="00552514">
            <w:pPr>
              <w:autoSpaceDE w:val="0"/>
              <w:autoSpaceDN w:val="0"/>
              <w:adjustRightInd w:val="0"/>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552514" w:rsidRPr="00552514" w:rsidRDefault="00552514" w:rsidP="00552514">
            <w:pPr>
              <w:spacing w:after="0" w:line="240" w:lineRule="auto"/>
              <w:jc w:val="both"/>
              <w:rPr>
                <w:rFonts w:ascii="Times New Roman" w:hAnsi="Times New Roman" w:cs="Times New Roman"/>
                <w:sz w:val="24"/>
                <w:szCs w:val="24"/>
              </w:rPr>
            </w:pP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Действие градостроительного регламента не распространяется на земельные участки в границах данной территории</w:t>
            </w:r>
          </w:p>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минимальные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Предельные максимальные размеры земельных участков, в том числе их площадь:</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Предельное количество этажей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подлежит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Предельная высота зданий, строений, сооружений:</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подлежит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552514">
              <w:rPr>
                <w:rFonts w:ascii="Times New Roman" w:hAnsi="Times New Roman" w:cs="Times New Roman"/>
                <w:b/>
                <w:sz w:val="24"/>
                <w:szCs w:val="24"/>
              </w:rPr>
              <w:lastRenderedPageBreak/>
              <w:t>может быть застроена, ко всей площади земельного участка:</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не подлежит установлению (регламентом не устанавливаются)</w:t>
            </w:r>
          </w:p>
        </w:tc>
      </w:tr>
      <w:tr w:rsidR="00552514" w:rsidRPr="00552514" w:rsidTr="00A70689">
        <w:tc>
          <w:tcPr>
            <w:tcW w:w="4538" w:type="dxa"/>
            <w:tcBorders>
              <w:left w:val="single" w:sz="8" w:space="0" w:color="000000"/>
              <w:bottom w:val="single" w:sz="8" w:space="0" w:color="000000"/>
            </w:tcBorders>
            <w:shd w:val="clear" w:color="auto" w:fill="auto"/>
          </w:tcPr>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lastRenderedPageBreak/>
              <w:t>Коммунальное обслуживание****</w:t>
            </w:r>
            <w:r w:rsidRPr="00552514">
              <w:rPr>
                <w:rFonts w:ascii="Times New Roman" w:hAnsi="Times New Roman" w:cs="Times New Roman"/>
                <w:sz w:val="24"/>
                <w:szCs w:val="24"/>
              </w:rPr>
              <w:t>,</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3.1</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96" w:history="1">
              <w:r w:rsidRPr="00552514">
                <w:rPr>
                  <w:rFonts w:ascii="Times New Roman" w:hAnsi="Times New Roman" w:cs="Times New Roman"/>
                  <w:sz w:val="24"/>
                  <w:szCs w:val="24"/>
                </w:rPr>
                <w:t>кодами 3.1.1</w:t>
              </w:r>
            </w:hyperlink>
            <w:r w:rsidRPr="00552514">
              <w:rPr>
                <w:rFonts w:ascii="Times New Roman" w:hAnsi="Times New Roman" w:cs="Times New Roman"/>
                <w:sz w:val="24"/>
                <w:szCs w:val="24"/>
              </w:rPr>
              <w:t xml:space="preserve"> - </w:t>
            </w:r>
            <w:hyperlink r:id="rId197" w:history="1">
              <w:r w:rsidRPr="00552514">
                <w:rPr>
                  <w:rFonts w:ascii="Times New Roman" w:hAnsi="Times New Roman" w:cs="Times New Roman"/>
                  <w:sz w:val="24"/>
                  <w:szCs w:val="24"/>
                </w:rPr>
                <w:t>3.1.2</w:t>
              </w:r>
            </w:hyperlink>
          </w:p>
        </w:tc>
        <w:tc>
          <w:tcPr>
            <w:tcW w:w="5953" w:type="dxa"/>
            <w:tcBorders>
              <w:left w:val="single" w:sz="8" w:space="0" w:color="000000"/>
              <w:bottom w:val="single" w:sz="8" w:space="0" w:color="000000"/>
              <w:right w:val="single" w:sz="8" w:space="0" w:color="000000"/>
            </w:tcBorders>
            <w:shd w:val="clear" w:color="auto" w:fill="auto"/>
          </w:tcPr>
          <w:p w:rsidR="00552514" w:rsidRPr="00552514" w:rsidRDefault="00552514" w:rsidP="00552514">
            <w:pPr>
              <w:autoSpaceDE w:val="0"/>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514">
              <w:rPr>
                <w:rFonts w:ascii="Times New Roman" w:hAnsi="Times New Roman" w:cs="Times New Roman"/>
                <w:sz w:val="24"/>
                <w:szCs w:val="24"/>
              </w:rPr>
              <w:t>не подлежат установлению****</w:t>
            </w:r>
          </w:p>
        </w:tc>
      </w:tr>
    </w:tbl>
    <w:p w:rsidR="00552514" w:rsidRPr="00552514" w:rsidRDefault="00552514" w:rsidP="00552514">
      <w:pPr>
        <w:spacing w:after="0" w:line="240" w:lineRule="auto"/>
        <w:jc w:val="both"/>
        <w:rPr>
          <w:rFonts w:ascii="Times New Roman" w:hAnsi="Times New Roman" w:cs="Times New Roman"/>
          <w:b/>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552514">
        <w:rPr>
          <w:rFonts w:ascii="Times New Roman" w:hAnsi="Times New Roman" w:cs="Times New Roman"/>
          <w:sz w:val="24"/>
          <w:szCs w:val="24"/>
        </w:rPr>
        <w:t>регламентом</w:t>
      </w:r>
      <w:r w:rsidRPr="00552514">
        <w:rPr>
          <w:rFonts w:ascii="Times New Roman" w:hAnsi="Times New Roman" w:cs="Times New Roman"/>
          <w:b/>
          <w:sz w:val="24"/>
          <w:szCs w:val="24"/>
        </w:rPr>
        <w:t xml:space="preserve"> </w:t>
      </w:r>
      <w:r w:rsidRPr="00552514">
        <w:rPr>
          <w:rFonts w:ascii="Times New Roman" w:hAnsi="Times New Roman" w:cs="Times New Roman"/>
          <w:sz w:val="24"/>
          <w:szCs w:val="24"/>
        </w:rPr>
        <w:t>не подлежат установлению (регламентом не устанавливаются)</w:t>
      </w:r>
    </w:p>
    <w:p w:rsidR="00552514" w:rsidRPr="00552514" w:rsidRDefault="00552514" w:rsidP="00552514">
      <w:pPr>
        <w:spacing w:after="0" w:line="240" w:lineRule="auto"/>
        <w:jc w:val="both"/>
        <w:rPr>
          <w:rFonts w:ascii="Times New Roman" w:hAnsi="Times New Roman" w:cs="Times New Roman"/>
          <w:sz w:val="24"/>
          <w:szCs w:val="24"/>
        </w:rPr>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552514">
        <w:rPr>
          <w:rFonts w:ascii="Times New Roman" w:hAnsi="Times New Roman" w:cs="Times New Roman"/>
          <w:sz w:val="24"/>
          <w:szCs w:val="24"/>
        </w:rPr>
        <w:t>регламентом</w:t>
      </w:r>
      <w:r w:rsidRPr="00552514">
        <w:rPr>
          <w:rFonts w:ascii="Times New Roman" w:hAnsi="Times New Roman" w:cs="Times New Roman"/>
          <w:b/>
          <w:sz w:val="24"/>
          <w:szCs w:val="24"/>
        </w:rPr>
        <w:t xml:space="preserve"> </w:t>
      </w:r>
      <w:r w:rsidRPr="00552514">
        <w:rPr>
          <w:rFonts w:ascii="Times New Roman" w:hAnsi="Times New Roman" w:cs="Times New Roman"/>
          <w:sz w:val="24"/>
          <w:szCs w:val="24"/>
        </w:rPr>
        <w:t>не подлежат установлению (регламентом не устанавливаются)</w:t>
      </w:r>
    </w:p>
    <w:p w:rsidR="00552514" w:rsidRPr="00552514" w:rsidRDefault="00552514" w:rsidP="00552514">
      <w:pPr>
        <w:pStyle w:val="ab"/>
        <w:spacing w:after="0"/>
        <w:jc w:val="both"/>
      </w:pP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 </w:t>
      </w:r>
      <w:r w:rsidRPr="00552514">
        <w:rPr>
          <w:rFonts w:ascii="Times New Roman" w:hAnsi="Times New Roman" w:cs="Times New Roman"/>
          <w:b/>
          <w:bCs/>
          <w:sz w:val="24"/>
          <w:szCs w:val="24"/>
        </w:rPr>
        <w:t xml:space="preserve">!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w:t>
      </w:r>
      <w:r w:rsidRPr="00552514">
        <w:rPr>
          <w:rFonts w:ascii="Times New Roman" w:hAnsi="Times New Roman" w:cs="Times New Roman"/>
          <w:b/>
          <w:bCs/>
          <w:sz w:val="24"/>
          <w:szCs w:val="24"/>
        </w:rPr>
        <w:lastRenderedPageBreak/>
        <w:t>ограничения оборотоспособности земельных участков) и иным законодательством Российской Федерации:</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52514" w:rsidRPr="00552514" w:rsidRDefault="00552514" w:rsidP="00552514">
      <w:pPr>
        <w:pStyle w:val="ConsPlusNormal"/>
        <w:ind w:firstLine="540"/>
        <w:jc w:val="both"/>
        <w:rPr>
          <w:rFonts w:ascii="Times New Roman" w:hAnsi="Times New Roman" w:cs="Times New Roman"/>
          <w:sz w:val="24"/>
          <w:szCs w:val="24"/>
        </w:rPr>
      </w:pPr>
      <w:r w:rsidRPr="00552514">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 xml:space="preserve">Примечания: </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 xml:space="preserve">     </w:t>
      </w:r>
      <w:r w:rsidRPr="00552514">
        <w:rPr>
          <w:rFonts w:ascii="Times New Roman" w:hAnsi="Times New Roman" w:cs="Times New Roman"/>
          <w:b/>
          <w:sz w:val="24"/>
          <w:szCs w:val="24"/>
        </w:rPr>
        <w:t>*</w:t>
      </w:r>
      <w:r w:rsidRPr="00552514">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b/>
          <w:sz w:val="24"/>
          <w:szCs w:val="24"/>
        </w:rPr>
        <w:t>****</w:t>
      </w:r>
      <w:r w:rsidRPr="00552514">
        <w:rPr>
          <w:rFonts w:ascii="Times New Roman" w:hAnsi="Times New Roman" w:cs="Times New Roman"/>
          <w:sz w:val="24"/>
          <w:szCs w:val="24"/>
        </w:rPr>
        <w:t>2</w:t>
      </w:r>
      <w:r w:rsidRPr="00552514">
        <w:rPr>
          <w:rFonts w:ascii="Times New Roman" w:hAnsi="Times New Roman" w:cs="Times New Roman"/>
          <w:b/>
          <w:sz w:val="24"/>
          <w:szCs w:val="24"/>
        </w:rPr>
        <w:t xml:space="preserve">. </w:t>
      </w:r>
      <w:r w:rsidRPr="00552514">
        <w:rPr>
          <w:rFonts w:ascii="Times New Roman" w:hAnsi="Times New Roman" w:cs="Times New Roman"/>
          <w:sz w:val="24"/>
          <w:szCs w:val="24"/>
        </w:rPr>
        <w:t>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52514" w:rsidRPr="00552514" w:rsidRDefault="00552514" w:rsidP="00552514">
      <w:pPr>
        <w:spacing w:after="0" w:line="240" w:lineRule="auto"/>
        <w:jc w:val="both"/>
        <w:rPr>
          <w:rFonts w:ascii="Times New Roman" w:hAnsi="Times New Roman" w:cs="Times New Roman"/>
          <w:sz w:val="24"/>
          <w:szCs w:val="24"/>
        </w:rPr>
      </w:pPr>
      <w:r w:rsidRPr="00552514">
        <w:rPr>
          <w:rFonts w:ascii="Times New Roman" w:hAnsi="Times New Roman" w:cs="Times New Roman"/>
          <w:sz w:val="24"/>
          <w:szCs w:val="24"/>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52514" w:rsidRPr="00552514" w:rsidRDefault="00552514" w:rsidP="00552514">
      <w:pPr>
        <w:spacing w:after="0" w:line="240" w:lineRule="auto"/>
        <w:jc w:val="both"/>
        <w:rPr>
          <w:rFonts w:ascii="Times New Roman" w:hAnsi="Times New Roman" w:cs="Times New Roman"/>
          <w:sz w:val="24"/>
          <w:szCs w:val="24"/>
        </w:rPr>
      </w:pPr>
    </w:p>
    <w:sectPr w:rsidR="00552514" w:rsidRPr="00552514" w:rsidSect="00552514">
      <w:footerReference w:type="default" r:id="rId198"/>
      <w:pgSz w:w="11906" w:h="16838"/>
      <w:pgMar w:top="1135"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06F" w:rsidRDefault="0088006F" w:rsidP="00816787">
      <w:pPr>
        <w:spacing w:after="0" w:line="240" w:lineRule="auto"/>
      </w:pPr>
      <w:r>
        <w:separator/>
      </w:r>
    </w:p>
  </w:endnote>
  <w:endnote w:type="continuationSeparator" w:id="1">
    <w:p w:rsidR="0088006F" w:rsidRDefault="0088006F" w:rsidP="00816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OpenSymbol">
    <w:altName w:val="Arial Unicode MS"/>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 w:name="GOST type B">
    <w:altName w:val="Century Gothic"/>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5069"/>
      <w:docPartObj>
        <w:docPartGallery w:val="Page Numbers (Bottom of Page)"/>
        <w:docPartUnique/>
      </w:docPartObj>
    </w:sdtPr>
    <w:sdtContent>
      <w:p w:rsidR="00D722AE" w:rsidRDefault="00AE0BA2">
        <w:pPr>
          <w:pStyle w:val="ae"/>
          <w:jc w:val="center"/>
        </w:pPr>
        <w:fldSimple w:instr=" PAGE   \* MERGEFORMAT ">
          <w:r w:rsidR="00552514">
            <w:rPr>
              <w:noProof/>
            </w:rPr>
            <w:t>229</w:t>
          </w:r>
        </w:fldSimple>
      </w:p>
    </w:sdtContent>
  </w:sdt>
  <w:p w:rsidR="00D722AE" w:rsidRDefault="00D722A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06F" w:rsidRDefault="0088006F" w:rsidP="00816787">
      <w:pPr>
        <w:spacing w:after="0" w:line="240" w:lineRule="auto"/>
      </w:pPr>
      <w:r>
        <w:separator/>
      </w:r>
    </w:p>
  </w:footnote>
  <w:footnote w:type="continuationSeparator" w:id="1">
    <w:p w:rsidR="0088006F" w:rsidRDefault="0088006F" w:rsidP="00816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3">
    <w:nsid w:val="00000003"/>
    <w:multiLevelType w:val="multilevel"/>
    <w:tmpl w:val="C13C9FEE"/>
    <w:name w:val="WW8Num3"/>
    <w:lvl w:ilvl="0">
      <w:start w:val="1"/>
      <w:numFmt w:val="decimal"/>
      <w:lvlText w:val="%1."/>
      <w:lvlJc w:val="left"/>
      <w:pPr>
        <w:tabs>
          <w:tab w:val="num" w:pos="644"/>
        </w:tabs>
        <w:ind w:left="644" w:hanging="284"/>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810" w:hanging="450"/>
      </w:pPr>
      <w:rPr>
        <w:rFonts w:hint="default"/>
        <w:sz w:val="28"/>
      </w:rPr>
    </w:lvl>
    <w:lvl w:ilvl="3">
      <w:start w:val="1"/>
      <w:numFmt w:val="decimal"/>
      <w:isLgl/>
      <w:lvlText w:val="%1.%2.%3.%4."/>
      <w:lvlJc w:val="left"/>
      <w:pPr>
        <w:ind w:left="810" w:hanging="450"/>
      </w:pPr>
      <w:rPr>
        <w:rFonts w:hint="default"/>
        <w:sz w:val="28"/>
      </w:rPr>
    </w:lvl>
    <w:lvl w:ilvl="4">
      <w:start w:val="1"/>
      <w:numFmt w:val="decimal"/>
      <w:isLgl/>
      <w:lvlText w:val="%1.%2.%3.%4.%5."/>
      <w:lvlJc w:val="left"/>
      <w:pPr>
        <w:ind w:left="810" w:hanging="450"/>
      </w:pPr>
      <w:rPr>
        <w:rFonts w:hint="default"/>
        <w:sz w:val="28"/>
      </w:rPr>
    </w:lvl>
    <w:lvl w:ilvl="5">
      <w:start w:val="1"/>
      <w:numFmt w:val="decimal"/>
      <w:isLgl/>
      <w:lvlText w:val="%1.%2.%3.%4.%5.%6."/>
      <w:lvlJc w:val="left"/>
      <w:pPr>
        <w:ind w:left="810" w:hanging="450"/>
      </w:pPr>
      <w:rPr>
        <w:rFonts w:hint="default"/>
        <w:sz w:val="28"/>
      </w:rPr>
    </w:lvl>
    <w:lvl w:ilvl="6">
      <w:start w:val="1"/>
      <w:numFmt w:val="decimal"/>
      <w:isLgl/>
      <w:lvlText w:val="%1.%2.%3.%4.%5.%6.%7."/>
      <w:lvlJc w:val="left"/>
      <w:pPr>
        <w:ind w:left="1080" w:hanging="720"/>
      </w:pPr>
      <w:rPr>
        <w:rFonts w:hint="default"/>
        <w:sz w:val="28"/>
      </w:rPr>
    </w:lvl>
    <w:lvl w:ilvl="7">
      <w:start w:val="1"/>
      <w:numFmt w:val="decimal"/>
      <w:isLgl/>
      <w:lvlText w:val="%1.%2.%3.%4.%5.%6.%7.%8."/>
      <w:lvlJc w:val="left"/>
      <w:pPr>
        <w:ind w:left="1080" w:hanging="720"/>
      </w:pPr>
      <w:rPr>
        <w:rFonts w:hint="default"/>
        <w:sz w:val="28"/>
      </w:rPr>
    </w:lvl>
    <w:lvl w:ilvl="8">
      <w:start w:val="1"/>
      <w:numFmt w:val="decimal"/>
      <w:isLgl/>
      <w:lvlText w:val="%1.%2.%3.%4.%5.%6.%7.%8.%9."/>
      <w:lvlJc w:val="left"/>
      <w:pPr>
        <w:ind w:left="1080" w:hanging="720"/>
      </w:pPr>
      <w:rPr>
        <w:rFonts w:hint="default"/>
        <w:sz w:val="28"/>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5">
    <w:nsid w:val="00000005"/>
    <w:multiLevelType w:val="singleLevel"/>
    <w:tmpl w:val="00000005"/>
    <w:name w:val="WW8Num5"/>
    <w:lvl w:ilvl="0">
      <w:start w:val="1"/>
      <w:numFmt w:val="decimal"/>
      <w:lvlText w:val="%1."/>
      <w:lvlJc w:val="right"/>
      <w:pPr>
        <w:tabs>
          <w:tab w:val="num" w:pos="57"/>
        </w:tabs>
        <w:ind w:left="113" w:firstLine="175"/>
      </w:pPr>
      <w:rPr>
        <w:rFonts w:hint="default"/>
      </w:r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hint="default"/>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color w:val="auto"/>
      </w:rPr>
    </w:lvl>
  </w:abstractNum>
  <w:abstractNum w:abstractNumId="9">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10">
    <w:nsid w:val="1241751C"/>
    <w:multiLevelType w:val="multilevel"/>
    <w:tmpl w:val="109C7804"/>
    <w:lvl w:ilvl="0">
      <w:start w:val="1"/>
      <w:numFmt w:val="decimal"/>
      <w:lvlText w:val="%1."/>
      <w:lvlJc w:val="left"/>
      <w:pPr>
        <w:ind w:left="630" w:hanging="630"/>
      </w:pPr>
      <w:rPr>
        <w:rFonts w:hint="default"/>
      </w:rPr>
    </w:lvl>
    <w:lvl w:ilvl="1">
      <w:start w:val="1"/>
      <w:numFmt w:val="decimal"/>
      <w:lvlText w:val="%1.%2."/>
      <w:lvlJc w:val="left"/>
      <w:pPr>
        <w:ind w:left="1254"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1BFB1BF9"/>
    <w:multiLevelType w:val="multilevel"/>
    <w:tmpl w:val="B89CD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4062F5"/>
    <w:multiLevelType w:val="multilevel"/>
    <w:tmpl w:val="F456456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2A22BF2"/>
    <w:multiLevelType w:val="multilevel"/>
    <w:tmpl w:val="69A8A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9F34FB"/>
    <w:multiLevelType w:val="multilevel"/>
    <w:tmpl w:val="F87C58DE"/>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4C35513B"/>
    <w:multiLevelType w:val="hybridMultilevel"/>
    <w:tmpl w:val="C44C2C0C"/>
    <w:lvl w:ilvl="0" w:tplc="B2669D80">
      <w:start w:val="1"/>
      <w:numFmt w:val="decimal"/>
      <w:lvlText w:val="%1."/>
      <w:lvlJc w:val="left"/>
      <w:pPr>
        <w:ind w:left="720" w:hanging="360"/>
      </w:pPr>
    </w:lvl>
    <w:lvl w:ilvl="1" w:tplc="D0E2EF8C" w:tentative="1">
      <w:start w:val="1"/>
      <w:numFmt w:val="lowerLetter"/>
      <w:lvlText w:val="%2."/>
      <w:lvlJc w:val="left"/>
      <w:pPr>
        <w:ind w:left="1440" w:hanging="360"/>
      </w:pPr>
    </w:lvl>
    <w:lvl w:ilvl="2" w:tplc="61823230" w:tentative="1">
      <w:start w:val="1"/>
      <w:numFmt w:val="lowerRoman"/>
      <w:lvlText w:val="%3."/>
      <w:lvlJc w:val="right"/>
      <w:pPr>
        <w:ind w:left="2160" w:hanging="180"/>
      </w:pPr>
    </w:lvl>
    <w:lvl w:ilvl="3" w:tplc="DFAEB49E" w:tentative="1">
      <w:start w:val="1"/>
      <w:numFmt w:val="decimal"/>
      <w:lvlText w:val="%4."/>
      <w:lvlJc w:val="left"/>
      <w:pPr>
        <w:ind w:left="2880" w:hanging="360"/>
      </w:pPr>
    </w:lvl>
    <w:lvl w:ilvl="4" w:tplc="932806DC" w:tentative="1">
      <w:start w:val="1"/>
      <w:numFmt w:val="lowerLetter"/>
      <w:lvlText w:val="%5."/>
      <w:lvlJc w:val="left"/>
      <w:pPr>
        <w:ind w:left="3600" w:hanging="360"/>
      </w:pPr>
    </w:lvl>
    <w:lvl w:ilvl="5" w:tplc="7BA277FA" w:tentative="1">
      <w:start w:val="1"/>
      <w:numFmt w:val="lowerRoman"/>
      <w:lvlText w:val="%6."/>
      <w:lvlJc w:val="right"/>
      <w:pPr>
        <w:ind w:left="4320" w:hanging="180"/>
      </w:pPr>
    </w:lvl>
    <w:lvl w:ilvl="6" w:tplc="369AFFA0" w:tentative="1">
      <w:start w:val="1"/>
      <w:numFmt w:val="decimal"/>
      <w:lvlText w:val="%7."/>
      <w:lvlJc w:val="left"/>
      <w:pPr>
        <w:ind w:left="5040" w:hanging="360"/>
      </w:pPr>
    </w:lvl>
    <w:lvl w:ilvl="7" w:tplc="5FE2F89C" w:tentative="1">
      <w:start w:val="1"/>
      <w:numFmt w:val="lowerLetter"/>
      <w:lvlText w:val="%8."/>
      <w:lvlJc w:val="left"/>
      <w:pPr>
        <w:ind w:left="5760" w:hanging="360"/>
      </w:pPr>
    </w:lvl>
    <w:lvl w:ilvl="8" w:tplc="29B0ABFE" w:tentative="1">
      <w:start w:val="1"/>
      <w:numFmt w:val="lowerRoman"/>
      <w:lvlText w:val="%9."/>
      <w:lvlJc w:val="right"/>
      <w:pPr>
        <w:ind w:left="6480" w:hanging="180"/>
      </w:pPr>
    </w:lvl>
  </w:abstractNum>
  <w:abstractNum w:abstractNumId="16">
    <w:nsid w:val="4C4A74AC"/>
    <w:multiLevelType w:val="hybridMultilevel"/>
    <w:tmpl w:val="960CF992"/>
    <w:lvl w:ilvl="0" w:tplc="FD1CDCAA">
      <w:start w:val="1"/>
      <w:numFmt w:val="decimal"/>
      <w:lvlText w:val="%1)"/>
      <w:lvlJc w:val="left"/>
      <w:pPr>
        <w:tabs>
          <w:tab w:val="num" w:pos="502"/>
        </w:tabs>
        <w:ind w:left="502" w:hanging="360"/>
      </w:pPr>
      <w:rPr>
        <w:rFonts w:ascii="Times New Roman" w:hAnsi="Times New Roman" w:cs="Times New Roman" w:hint="default"/>
        <w:b w:val="0"/>
        <w:color w:val="000000"/>
        <w:sz w:val="24"/>
      </w:rPr>
    </w:lvl>
    <w:lvl w:ilvl="1" w:tplc="2FCE7838">
      <w:start w:val="4"/>
      <w:numFmt w:val="decimal"/>
      <w:lvlText w:val="%2."/>
      <w:lvlJc w:val="left"/>
      <w:pPr>
        <w:tabs>
          <w:tab w:val="num" w:pos="1137"/>
        </w:tabs>
        <w:ind w:left="1137" w:hanging="360"/>
      </w:pPr>
      <w:rPr>
        <w:rFonts w:hint="default"/>
      </w:r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7">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B1E5A9F"/>
    <w:multiLevelType w:val="hybridMultilevel"/>
    <w:tmpl w:val="E5BC0906"/>
    <w:lvl w:ilvl="0" w:tplc="0419000F">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9">
    <w:nsid w:val="5D4853E4"/>
    <w:multiLevelType w:val="multilevel"/>
    <w:tmpl w:val="50E82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F70BC1"/>
    <w:multiLevelType w:val="multilevel"/>
    <w:tmpl w:val="5BEABA6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157554B"/>
    <w:multiLevelType w:val="hybridMultilevel"/>
    <w:tmpl w:val="3FF4E11A"/>
    <w:lvl w:ilvl="0" w:tplc="BBAEB50C">
      <w:start w:val="1"/>
      <w:numFmt w:val="russianLower"/>
      <w:lvlText w:val="%1)"/>
      <w:lvlJc w:val="left"/>
      <w:pPr>
        <w:ind w:left="1068" w:hanging="360"/>
      </w:pPr>
      <w:rPr>
        <w:rFonts w:hint="default"/>
      </w:rPr>
    </w:lvl>
    <w:lvl w:ilvl="1" w:tplc="288CE6CE" w:tentative="1">
      <w:start w:val="1"/>
      <w:numFmt w:val="lowerLetter"/>
      <w:lvlText w:val="%2."/>
      <w:lvlJc w:val="left"/>
      <w:pPr>
        <w:ind w:left="1788" w:hanging="360"/>
      </w:pPr>
    </w:lvl>
    <w:lvl w:ilvl="2" w:tplc="F3B8A216" w:tentative="1">
      <w:start w:val="1"/>
      <w:numFmt w:val="lowerRoman"/>
      <w:lvlText w:val="%3."/>
      <w:lvlJc w:val="right"/>
      <w:pPr>
        <w:ind w:left="2508" w:hanging="180"/>
      </w:pPr>
    </w:lvl>
    <w:lvl w:ilvl="3" w:tplc="C828601A" w:tentative="1">
      <w:start w:val="1"/>
      <w:numFmt w:val="decimal"/>
      <w:lvlText w:val="%4."/>
      <w:lvlJc w:val="left"/>
      <w:pPr>
        <w:ind w:left="3228" w:hanging="360"/>
      </w:pPr>
    </w:lvl>
    <w:lvl w:ilvl="4" w:tplc="56B251BA" w:tentative="1">
      <w:start w:val="1"/>
      <w:numFmt w:val="lowerLetter"/>
      <w:lvlText w:val="%5."/>
      <w:lvlJc w:val="left"/>
      <w:pPr>
        <w:ind w:left="3948" w:hanging="360"/>
      </w:pPr>
    </w:lvl>
    <w:lvl w:ilvl="5" w:tplc="AEB6E6BA" w:tentative="1">
      <w:start w:val="1"/>
      <w:numFmt w:val="lowerRoman"/>
      <w:lvlText w:val="%6."/>
      <w:lvlJc w:val="right"/>
      <w:pPr>
        <w:ind w:left="4668" w:hanging="180"/>
      </w:pPr>
    </w:lvl>
    <w:lvl w:ilvl="6" w:tplc="F014BA18" w:tentative="1">
      <w:start w:val="1"/>
      <w:numFmt w:val="decimal"/>
      <w:lvlText w:val="%7."/>
      <w:lvlJc w:val="left"/>
      <w:pPr>
        <w:ind w:left="5388" w:hanging="360"/>
      </w:pPr>
    </w:lvl>
    <w:lvl w:ilvl="7" w:tplc="BEA2E940" w:tentative="1">
      <w:start w:val="1"/>
      <w:numFmt w:val="lowerLetter"/>
      <w:lvlText w:val="%8."/>
      <w:lvlJc w:val="left"/>
      <w:pPr>
        <w:ind w:left="6108" w:hanging="360"/>
      </w:pPr>
    </w:lvl>
    <w:lvl w:ilvl="8" w:tplc="D6D42FA2" w:tentative="1">
      <w:start w:val="1"/>
      <w:numFmt w:val="lowerRoman"/>
      <w:lvlText w:val="%9."/>
      <w:lvlJc w:val="right"/>
      <w:pPr>
        <w:ind w:left="6828" w:hanging="180"/>
      </w:pPr>
    </w:lvl>
  </w:abstractNum>
  <w:abstractNum w:abstractNumId="22">
    <w:nsid w:val="76306133"/>
    <w:multiLevelType w:val="hybridMultilevel"/>
    <w:tmpl w:val="7D627C98"/>
    <w:lvl w:ilvl="0" w:tplc="FD82E658">
      <w:start w:val="1"/>
      <w:numFmt w:val="bullet"/>
      <w:lvlText w:val="­"/>
      <w:lvlJc w:val="left"/>
      <w:pPr>
        <w:ind w:left="1068" w:hanging="360"/>
      </w:pPr>
      <w:rPr>
        <w:rFonts w:ascii="Courier New" w:hAnsi="Courier New" w:hint="default"/>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0"/>
  </w:num>
  <w:num w:numId="5">
    <w:abstractNumId w:val="18"/>
  </w:num>
  <w:num w:numId="6">
    <w:abstractNumId w:val="15"/>
  </w:num>
  <w:num w:numId="7">
    <w:abstractNumId w:val="19"/>
  </w:num>
  <w:num w:numId="8">
    <w:abstractNumId w:val="21"/>
  </w:num>
  <w:num w:numId="9">
    <w:abstractNumId w:val="22"/>
  </w:num>
  <w:num w:numId="10">
    <w:abstractNumId w:val="1"/>
  </w:num>
  <w:num w:numId="11">
    <w:abstractNumId w:val="17"/>
  </w:num>
  <w:num w:numId="12">
    <w:abstractNumId w:val="0"/>
  </w:num>
  <w:num w:numId="13">
    <w:abstractNumId w:val="16"/>
  </w:num>
  <w:num w:numId="14">
    <w:abstractNumId w:val="13"/>
  </w:num>
  <w:num w:numId="15">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6C3FF6"/>
    <w:rsid w:val="00002AED"/>
    <w:rsid w:val="00004217"/>
    <w:rsid w:val="00057074"/>
    <w:rsid w:val="000873D6"/>
    <w:rsid w:val="000A0484"/>
    <w:rsid w:val="000A0B39"/>
    <w:rsid w:val="000E47DA"/>
    <w:rsid w:val="000E5995"/>
    <w:rsid w:val="000F01DB"/>
    <w:rsid w:val="00143124"/>
    <w:rsid w:val="001522E7"/>
    <w:rsid w:val="0016437B"/>
    <w:rsid w:val="0017194E"/>
    <w:rsid w:val="001C163C"/>
    <w:rsid w:val="001D631E"/>
    <w:rsid w:val="001E543E"/>
    <w:rsid w:val="0020076B"/>
    <w:rsid w:val="002120A6"/>
    <w:rsid w:val="0021585B"/>
    <w:rsid w:val="0026685D"/>
    <w:rsid w:val="002820A8"/>
    <w:rsid w:val="00376396"/>
    <w:rsid w:val="003E07E8"/>
    <w:rsid w:val="003F3F71"/>
    <w:rsid w:val="00400D51"/>
    <w:rsid w:val="00402C2E"/>
    <w:rsid w:val="00427D14"/>
    <w:rsid w:val="004420D6"/>
    <w:rsid w:val="0044777E"/>
    <w:rsid w:val="00466D38"/>
    <w:rsid w:val="004966FA"/>
    <w:rsid w:val="004A4142"/>
    <w:rsid w:val="00512B61"/>
    <w:rsid w:val="00513F6F"/>
    <w:rsid w:val="00543C90"/>
    <w:rsid w:val="00552514"/>
    <w:rsid w:val="00573F9A"/>
    <w:rsid w:val="00575434"/>
    <w:rsid w:val="0059427C"/>
    <w:rsid w:val="00596412"/>
    <w:rsid w:val="00596CBA"/>
    <w:rsid w:val="005A2209"/>
    <w:rsid w:val="005A4D7E"/>
    <w:rsid w:val="005B2D8B"/>
    <w:rsid w:val="005F4821"/>
    <w:rsid w:val="00603E0F"/>
    <w:rsid w:val="00604BE0"/>
    <w:rsid w:val="0064696C"/>
    <w:rsid w:val="00650ED8"/>
    <w:rsid w:val="00672A0E"/>
    <w:rsid w:val="00697C01"/>
    <w:rsid w:val="006A5129"/>
    <w:rsid w:val="006C3FF6"/>
    <w:rsid w:val="006D2754"/>
    <w:rsid w:val="00713703"/>
    <w:rsid w:val="00733BF6"/>
    <w:rsid w:val="00743A28"/>
    <w:rsid w:val="007632E6"/>
    <w:rsid w:val="00777401"/>
    <w:rsid w:val="007A47A3"/>
    <w:rsid w:val="00816787"/>
    <w:rsid w:val="00826851"/>
    <w:rsid w:val="00830EC0"/>
    <w:rsid w:val="0086169D"/>
    <w:rsid w:val="00863978"/>
    <w:rsid w:val="0088006F"/>
    <w:rsid w:val="008C5D60"/>
    <w:rsid w:val="008C7C79"/>
    <w:rsid w:val="008D70BD"/>
    <w:rsid w:val="009009AF"/>
    <w:rsid w:val="009150E8"/>
    <w:rsid w:val="009768B4"/>
    <w:rsid w:val="009A1100"/>
    <w:rsid w:val="009B081A"/>
    <w:rsid w:val="009D75EE"/>
    <w:rsid w:val="009F0DDC"/>
    <w:rsid w:val="00A25B3C"/>
    <w:rsid w:val="00A302E9"/>
    <w:rsid w:val="00A64966"/>
    <w:rsid w:val="00AB5E3F"/>
    <w:rsid w:val="00AE0BA2"/>
    <w:rsid w:val="00AE65EA"/>
    <w:rsid w:val="00AF47F4"/>
    <w:rsid w:val="00AF68FA"/>
    <w:rsid w:val="00B02216"/>
    <w:rsid w:val="00B2138B"/>
    <w:rsid w:val="00B27954"/>
    <w:rsid w:val="00B805F7"/>
    <w:rsid w:val="00BB197C"/>
    <w:rsid w:val="00BD1127"/>
    <w:rsid w:val="00C316F8"/>
    <w:rsid w:val="00CA104D"/>
    <w:rsid w:val="00CB7B8E"/>
    <w:rsid w:val="00CF100E"/>
    <w:rsid w:val="00D33216"/>
    <w:rsid w:val="00D41A6A"/>
    <w:rsid w:val="00D466FB"/>
    <w:rsid w:val="00D65119"/>
    <w:rsid w:val="00D722AE"/>
    <w:rsid w:val="00D926D3"/>
    <w:rsid w:val="00DF3E8C"/>
    <w:rsid w:val="00E02A4C"/>
    <w:rsid w:val="00E81FC3"/>
    <w:rsid w:val="00EA1132"/>
    <w:rsid w:val="00EA7FB3"/>
    <w:rsid w:val="00EE221E"/>
    <w:rsid w:val="00F031B3"/>
    <w:rsid w:val="00F161EE"/>
    <w:rsid w:val="00F20B7B"/>
    <w:rsid w:val="00F439B3"/>
    <w:rsid w:val="00F45BCA"/>
    <w:rsid w:val="00F46F9A"/>
    <w:rsid w:val="00F53BD0"/>
    <w:rsid w:val="00FB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7B8E"/>
  </w:style>
  <w:style w:type="paragraph" w:styleId="1">
    <w:name w:val="heading 1"/>
    <w:basedOn w:val="a1"/>
    <w:next w:val="a1"/>
    <w:link w:val="10"/>
    <w:qFormat/>
    <w:rsid w:val="006C3FF6"/>
    <w:pPr>
      <w:keepNext/>
      <w:spacing w:before="240" w:after="60" w:line="240" w:lineRule="auto"/>
      <w:outlineLvl w:val="0"/>
    </w:pPr>
    <w:rPr>
      <w:rFonts w:ascii="Arial" w:eastAsia="Times New Roman" w:hAnsi="Arial" w:cs="Arial"/>
      <w:b/>
      <w:bCs/>
      <w:kern w:val="32"/>
      <w:sz w:val="32"/>
      <w:szCs w:val="32"/>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1"/>
    <w:next w:val="a1"/>
    <w:link w:val="21"/>
    <w:qFormat/>
    <w:rsid w:val="00543C90"/>
    <w:pPr>
      <w:keepNext/>
      <w:suppressAutoHyphens/>
      <w:spacing w:before="240" w:after="240" w:line="240" w:lineRule="auto"/>
      <w:jc w:val="center"/>
      <w:outlineLvl w:val="1"/>
    </w:pPr>
    <w:rPr>
      <w:rFonts w:ascii="Times New Roman" w:eastAsia="Times New Roman" w:hAnsi="Times New Roman" w:cs="Arial"/>
      <w:b/>
      <w:bCs/>
      <w:i/>
      <w:iCs/>
      <w:sz w:val="24"/>
      <w:szCs w:val="28"/>
    </w:rPr>
  </w:style>
  <w:style w:type="paragraph" w:styleId="3">
    <w:name w:val="heading 3"/>
    <w:aliases w:val="Знак3 Знак, Знак3, Знак3 Знак Знак Знак,ПодЗаголовок,Знак3,Знак3 Знак Знак Знак,OG Heading 3"/>
    <w:basedOn w:val="a1"/>
    <w:next w:val="a1"/>
    <w:link w:val="30"/>
    <w:qFormat/>
    <w:rsid w:val="006C3FF6"/>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nhideWhenUsed/>
    <w:qFormat/>
    <w:rsid w:val="009150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nhideWhenUsed/>
    <w:qFormat/>
    <w:rsid w:val="00543C90"/>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1"/>
    <w:next w:val="a1"/>
    <w:link w:val="60"/>
    <w:qFormat/>
    <w:rsid w:val="009150E8"/>
    <w:pPr>
      <w:keepNext/>
      <w:spacing w:after="0" w:line="240" w:lineRule="auto"/>
      <w:jc w:val="center"/>
      <w:outlineLvl w:val="5"/>
    </w:pPr>
    <w:rPr>
      <w:rFonts w:ascii="Times New Roman" w:eastAsia="Times New Roman" w:hAnsi="Times New Roman" w:cs="Times New Roman"/>
      <w:b/>
      <w:sz w:val="36"/>
      <w:szCs w:val="20"/>
    </w:rPr>
  </w:style>
  <w:style w:type="paragraph" w:styleId="7">
    <w:name w:val="heading 7"/>
    <w:basedOn w:val="a1"/>
    <w:next w:val="a1"/>
    <w:link w:val="70"/>
    <w:qFormat/>
    <w:rsid w:val="006C3FF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qFormat/>
    <w:rsid w:val="009150E8"/>
    <w:pPr>
      <w:keepNext/>
      <w:tabs>
        <w:tab w:val="num" w:pos="0"/>
      </w:tabs>
      <w:suppressAutoHyphens/>
      <w:overflowPunct w:val="0"/>
      <w:autoSpaceDE w:val="0"/>
      <w:spacing w:after="0" w:line="240" w:lineRule="auto"/>
      <w:ind w:left="1440" w:hanging="1440"/>
      <w:textAlignment w:val="baseline"/>
      <w:outlineLvl w:val="7"/>
    </w:pPr>
    <w:rPr>
      <w:rFonts w:ascii="Times New Roman" w:eastAsia="Times New Roman" w:hAnsi="Times New Roman" w:cs="Times New Roman"/>
      <w:bCs/>
      <w:color w:val="000000"/>
      <w:sz w:val="28"/>
      <w:szCs w:val="20"/>
      <w:lang w:eastAsia="ar-SA"/>
    </w:rPr>
  </w:style>
  <w:style w:type="paragraph" w:styleId="9">
    <w:name w:val="heading 9"/>
    <w:basedOn w:val="a1"/>
    <w:next w:val="a1"/>
    <w:link w:val="90"/>
    <w:qFormat/>
    <w:rsid w:val="009150E8"/>
    <w:pPr>
      <w:keepNext/>
      <w:tabs>
        <w:tab w:val="num" w:pos="0"/>
      </w:tabs>
      <w:suppressAutoHyphens/>
      <w:overflowPunct w:val="0"/>
      <w:autoSpaceDE w:val="0"/>
      <w:spacing w:after="0" w:line="240" w:lineRule="auto"/>
      <w:ind w:left="1584" w:hanging="1584"/>
      <w:textAlignment w:val="baseline"/>
      <w:outlineLvl w:val="8"/>
    </w:pPr>
    <w:rPr>
      <w:rFonts w:ascii="Times New Roman" w:eastAsia="Times New Roman" w:hAnsi="Times New Roman" w:cs="Times New Roman"/>
      <w:i/>
      <w:iCs/>
      <w:color w:val="000000"/>
      <w:sz w:val="28"/>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C3FF6"/>
    <w:rPr>
      <w:rFonts w:ascii="Arial" w:eastAsia="Times New Roman" w:hAnsi="Arial" w:cs="Arial"/>
      <w:b/>
      <w:bCs/>
      <w:kern w:val="32"/>
      <w:sz w:val="32"/>
      <w:szCs w:val="32"/>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2"/>
    <w:link w:val="20"/>
    <w:rsid w:val="00543C90"/>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2"/>
    <w:link w:val="3"/>
    <w:rsid w:val="006C3FF6"/>
    <w:rPr>
      <w:rFonts w:ascii="Arial" w:eastAsia="Times New Roman" w:hAnsi="Arial" w:cs="Arial"/>
      <w:b/>
      <w:bCs/>
      <w:sz w:val="26"/>
      <w:szCs w:val="26"/>
    </w:rPr>
  </w:style>
  <w:style w:type="character" w:customStyle="1" w:styleId="40">
    <w:name w:val="Заголовок 4 Знак"/>
    <w:basedOn w:val="a2"/>
    <w:link w:val="4"/>
    <w:rsid w:val="009150E8"/>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rsid w:val="00543C90"/>
    <w:rPr>
      <w:rFonts w:ascii="Calibri" w:eastAsia="Times New Roman" w:hAnsi="Calibri" w:cs="Times New Roman"/>
      <w:b/>
      <w:bCs/>
      <w:i/>
      <w:iCs/>
      <w:sz w:val="26"/>
      <w:szCs w:val="26"/>
    </w:rPr>
  </w:style>
  <w:style w:type="character" w:customStyle="1" w:styleId="60">
    <w:name w:val="Заголовок 6 Знак"/>
    <w:basedOn w:val="a2"/>
    <w:link w:val="6"/>
    <w:rsid w:val="009150E8"/>
    <w:rPr>
      <w:rFonts w:ascii="Times New Roman" w:eastAsia="Times New Roman" w:hAnsi="Times New Roman" w:cs="Times New Roman"/>
      <w:b/>
      <w:sz w:val="36"/>
      <w:szCs w:val="20"/>
    </w:rPr>
  </w:style>
  <w:style w:type="character" w:customStyle="1" w:styleId="70">
    <w:name w:val="Заголовок 7 Знак"/>
    <w:basedOn w:val="a2"/>
    <w:link w:val="7"/>
    <w:rsid w:val="006C3FF6"/>
    <w:rPr>
      <w:rFonts w:ascii="Times New Roman" w:eastAsia="Times New Roman" w:hAnsi="Times New Roman" w:cs="Times New Roman"/>
      <w:sz w:val="24"/>
      <w:szCs w:val="24"/>
    </w:rPr>
  </w:style>
  <w:style w:type="character" w:customStyle="1" w:styleId="80">
    <w:name w:val="Заголовок 8 Знак"/>
    <w:basedOn w:val="a2"/>
    <w:link w:val="8"/>
    <w:rsid w:val="009150E8"/>
    <w:rPr>
      <w:rFonts w:ascii="Times New Roman" w:eastAsia="Times New Roman" w:hAnsi="Times New Roman" w:cs="Times New Roman"/>
      <w:bCs/>
      <w:color w:val="000000"/>
      <w:sz w:val="28"/>
      <w:szCs w:val="20"/>
      <w:lang w:eastAsia="ar-SA"/>
    </w:rPr>
  </w:style>
  <w:style w:type="character" w:customStyle="1" w:styleId="90">
    <w:name w:val="Заголовок 9 Знак"/>
    <w:basedOn w:val="a2"/>
    <w:link w:val="9"/>
    <w:rsid w:val="009150E8"/>
    <w:rPr>
      <w:rFonts w:ascii="Times New Roman" w:eastAsia="Times New Roman" w:hAnsi="Times New Roman" w:cs="Times New Roman"/>
      <w:i/>
      <w:iCs/>
      <w:color w:val="000000"/>
      <w:sz w:val="28"/>
      <w:szCs w:val="20"/>
      <w:lang w:eastAsia="ar-SA"/>
    </w:rPr>
  </w:style>
  <w:style w:type="paragraph" w:styleId="22">
    <w:name w:val="Body Text 2"/>
    <w:basedOn w:val="a1"/>
    <w:link w:val="23"/>
    <w:rsid w:val="006C3FF6"/>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2"/>
    <w:link w:val="22"/>
    <w:rsid w:val="006C3FF6"/>
    <w:rPr>
      <w:rFonts w:ascii="Times New Roman" w:eastAsia="Times New Roman" w:hAnsi="Times New Roman" w:cs="Times New Roman"/>
      <w:sz w:val="24"/>
      <w:szCs w:val="20"/>
    </w:rPr>
  </w:style>
  <w:style w:type="paragraph" w:styleId="a5">
    <w:name w:val="No Spacing"/>
    <w:link w:val="a6"/>
    <w:qFormat/>
    <w:rsid w:val="006C3FF6"/>
    <w:pPr>
      <w:spacing w:after="0" w:line="240" w:lineRule="auto"/>
    </w:pPr>
    <w:rPr>
      <w:rFonts w:ascii="Calibri" w:eastAsia="Times New Roman" w:hAnsi="Calibri" w:cs="Times New Roman"/>
    </w:rPr>
  </w:style>
  <w:style w:type="character" w:customStyle="1" w:styleId="a6">
    <w:name w:val="Без интервала Знак"/>
    <w:link w:val="a5"/>
    <w:rsid w:val="006C3FF6"/>
    <w:rPr>
      <w:rFonts w:ascii="Calibri" w:eastAsia="Times New Roman" w:hAnsi="Calibri" w:cs="Times New Roman"/>
    </w:rPr>
  </w:style>
  <w:style w:type="paragraph" w:customStyle="1" w:styleId="ConsPlusCell">
    <w:name w:val="ConsPlusCell"/>
    <w:rsid w:val="006C3FF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6C3F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Indent"/>
    <w:basedOn w:val="a1"/>
    <w:link w:val="a8"/>
    <w:rsid w:val="006C3FF6"/>
    <w:pPr>
      <w:spacing w:after="0" w:line="240" w:lineRule="auto"/>
      <w:ind w:firstLine="720"/>
      <w:jc w:val="both"/>
    </w:pPr>
    <w:rPr>
      <w:rFonts w:ascii="Times New Roman" w:eastAsia="Times New Roman" w:hAnsi="Times New Roman" w:cs="Times New Roman"/>
      <w:b/>
      <w:sz w:val="28"/>
      <w:szCs w:val="20"/>
    </w:rPr>
  </w:style>
  <w:style w:type="character" w:customStyle="1" w:styleId="a8">
    <w:name w:val="Основной текст с отступом Знак"/>
    <w:basedOn w:val="a2"/>
    <w:link w:val="a7"/>
    <w:rsid w:val="006C3FF6"/>
    <w:rPr>
      <w:rFonts w:ascii="Times New Roman" w:eastAsia="Times New Roman" w:hAnsi="Times New Roman" w:cs="Times New Roman"/>
      <w:b/>
      <w:sz w:val="28"/>
      <w:szCs w:val="20"/>
    </w:rPr>
  </w:style>
  <w:style w:type="paragraph" w:styleId="a9">
    <w:name w:val="Balloon Text"/>
    <w:basedOn w:val="a1"/>
    <w:link w:val="aa"/>
    <w:rsid w:val="006C3FF6"/>
    <w:pPr>
      <w:spacing w:after="0" w:line="240" w:lineRule="auto"/>
    </w:pPr>
    <w:rPr>
      <w:rFonts w:ascii="Tahoma" w:eastAsia="Times New Roman" w:hAnsi="Tahoma" w:cs="Tahoma"/>
      <w:sz w:val="16"/>
      <w:szCs w:val="16"/>
    </w:rPr>
  </w:style>
  <w:style w:type="character" w:customStyle="1" w:styleId="aa">
    <w:name w:val="Текст выноски Знак"/>
    <w:basedOn w:val="a2"/>
    <w:link w:val="a9"/>
    <w:rsid w:val="006C3FF6"/>
    <w:rPr>
      <w:rFonts w:ascii="Tahoma" w:eastAsia="Times New Roman" w:hAnsi="Tahoma" w:cs="Tahoma"/>
      <w:sz w:val="16"/>
      <w:szCs w:val="16"/>
    </w:rPr>
  </w:style>
  <w:style w:type="paragraph" w:customStyle="1" w:styleId="ConsPlusTitle">
    <w:name w:val="ConsPlusTitle"/>
    <w:rsid w:val="006C3FF6"/>
    <w:pPr>
      <w:widowControl w:val="0"/>
      <w:autoSpaceDE w:val="0"/>
      <w:autoSpaceDN w:val="0"/>
      <w:adjustRightInd w:val="0"/>
      <w:spacing w:after="0" w:line="240" w:lineRule="auto"/>
    </w:pPr>
    <w:rPr>
      <w:rFonts w:ascii="Calibri" w:eastAsia="Times New Roman" w:hAnsi="Calibri" w:cs="Calibri"/>
      <w:b/>
      <w:bCs/>
    </w:rPr>
  </w:style>
  <w:style w:type="paragraph" w:styleId="ab">
    <w:name w:val="Body Text"/>
    <w:aliases w:val="Знак Знак Знак Знак Знак,Знак Знак Знак Знак Знак Знак Зн, Знак, Знак Знак Знак, Знак Знак, Знак Знак Знак Знак Знак"/>
    <w:basedOn w:val="a1"/>
    <w:link w:val="ac"/>
    <w:rsid w:val="006C3FF6"/>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Знак Знак Знак Знак Знак Знак2,Знак Знак Знак Знак Знак Знак Зн Знак, Знак Знак2, Знак Знак Знак Знак1, Знак Знак Знак2, Знак Знак Знак Знак Знак Знак1"/>
    <w:basedOn w:val="a2"/>
    <w:link w:val="ab"/>
    <w:rsid w:val="006C3FF6"/>
    <w:rPr>
      <w:rFonts w:ascii="Times New Roman" w:eastAsia="Times New Roman" w:hAnsi="Times New Roman" w:cs="Times New Roman"/>
      <w:sz w:val="24"/>
      <w:szCs w:val="24"/>
    </w:rPr>
  </w:style>
  <w:style w:type="paragraph" w:customStyle="1" w:styleId="ConsPlusNonformat">
    <w:name w:val="ConsPlusNonformat"/>
    <w:rsid w:val="006C3FF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6C3FF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6C3FF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d">
    <w:name w:val="Знак"/>
    <w:basedOn w:val="a1"/>
    <w:rsid w:val="006C3FF6"/>
    <w:pPr>
      <w:spacing w:after="160" w:line="240" w:lineRule="exact"/>
    </w:pPr>
    <w:rPr>
      <w:rFonts w:ascii="Verdana" w:eastAsia="Times New Roman" w:hAnsi="Verdana" w:cs="Times New Roman"/>
      <w:sz w:val="24"/>
      <w:szCs w:val="24"/>
      <w:lang w:val="en-US" w:eastAsia="en-US"/>
    </w:rPr>
  </w:style>
  <w:style w:type="paragraph" w:styleId="ae">
    <w:name w:val="footer"/>
    <w:basedOn w:val="a1"/>
    <w:link w:val="af"/>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2"/>
    <w:link w:val="ae"/>
    <w:rsid w:val="006C3FF6"/>
    <w:rPr>
      <w:rFonts w:ascii="Times New Roman" w:eastAsia="Times New Roman" w:hAnsi="Times New Roman" w:cs="Times New Roman"/>
      <w:sz w:val="24"/>
      <w:szCs w:val="24"/>
    </w:rPr>
  </w:style>
  <w:style w:type="character" w:styleId="af0">
    <w:name w:val="page number"/>
    <w:basedOn w:val="a2"/>
    <w:rsid w:val="006C3FF6"/>
  </w:style>
  <w:style w:type="paragraph" w:styleId="af1">
    <w:name w:val="header"/>
    <w:basedOn w:val="a1"/>
    <w:link w:val="af2"/>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2"/>
    <w:link w:val="af1"/>
    <w:rsid w:val="006C3FF6"/>
    <w:rPr>
      <w:rFonts w:ascii="Times New Roman" w:eastAsia="Times New Roman" w:hAnsi="Times New Roman" w:cs="Times New Roman"/>
      <w:sz w:val="24"/>
      <w:szCs w:val="24"/>
    </w:rPr>
  </w:style>
  <w:style w:type="paragraph" w:customStyle="1" w:styleId="xl99">
    <w:name w:val="xl99"/>
    <w:basedOn w:val="a1"/>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rsid w:val="006C3FF6"/>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rsid w:val="006C3FF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rsid w:val="006C3FF6"/>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rsid w:val="006C3FF6"/>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rsid w:val="006C3FF6"/>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rsid w:val="006C3FF6"/>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styleId="11">
    <w:name w:val="toc 1"/>
    <w:basedOn w:val="a1"/>
    <w:next w:val="a1"/>
    <w:autoRedefine/>
    <w:semiHidden/>
    <w:rsid w:val="006C3FF6"/>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styleId="24">
    <w:name w:val="Body Text Indent 2"/>
    <w:basedOn w:val="a1"/>
    <w:link w:val="25"/>
    <w:unhideWhenUsed/>
    <w:rsid w:val="00543C90"/>
    <w:pPr>
      <w:spacing w:after="120" w:line="480" w:lineRule="auto"/>
      <w:ind w:left="283"/>
    </w:pPr>
  </w:style>
  <w:style w:type="character" w:customStyle="1" w:styleId="25">
    <w:name w:val="Основной текст с отступом 2 Знак"/>
    <w:basedOn w:val="a2"/>
    <w:link w:val="24"/>
    <w:rsid w:val="00543C90"/>
  </w:style>
  <w:style w:type="paragraph" w:styleId="31">
    <w:name w:val="Body Text Indent 3"/>
    <w:basedOn w:val="a1"/>
    <w:link w:val="32"/>
    <w:unhideWhenUsed/>
    <w:rsid w:val="00543C90"/>
    <w:pPr>
      <w:spacing w:after="120"/>
      <w:ind w:left="283"/>
    </w:pPr>
    <w:rPr>
      <w:sz w:val="16"/>
      <w:szCs w:val="16"/>
    </w:rPr>
  </w:style>
  <w:style w:type="character" w:customStyle="1" w:styleId="32">
    <w:name w:val="Основной текст с отступом 3 Знак"/>
    <w:basedOn w:val="a2"/>
    <w:link w:val="31"/>
    <w:rsid w:val="00543C90"/>
    <w:rPr>
      <w:sz w:val="16"/>
      <w:szCs w:val="16"/>
    </w:rPr>
  </w:style>
  <w:style w:type="paragraph" w:styleId="af3">
    <w:name w:val="Normal (Web)"/>
    <w:basedOn w:val="a1"/>
    <w:rsid w:val="00543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2"/>
    <w:rsid w:val="00543C90"/>
  </w:style>
  <w:style w:type="character" w:styleId="af4">
    <w:name w:val="Hyperlink"/>
    <w:basedOn w:val="a2"/>
    <w:rsid w:val="00543C90"/>
    <w:rPr>
      <w:color w:val="0000FF"/>
      <w:u w:val="single"/>
    </w:rPr>
  </w:style>
  <w:style w:type="character" w:customStyle="1" w:styleId="af5">
    <w:name w:val="Основной текст_"/>
    <w:basedOn w:val="a2"/>
    <w:link w:val="12"/>
    <w:rsid w:val="00543C90"/>
    <w:rPr>
      <w:sz w:val="27"/>
      <w:szCs w:val="27"/>
      <w:shd w:val="clear" w:color="auto" w:fill="FFFFFF"/>
    </w:rPr>
  </w:style>
  <w:style w:type="paragraph" w:customStyle="1" w:styleId="12">
    <w:name w:val="Основной текст1"/>
    <w:basedOn w:val="a1"/>
    <w:link w:val="af5"/>
    <w:rsid w:val="00543C90"/>
    <w:pPr>
      <w:widowControl w:val="0"/>
      <w:shd w:val="clear" w:color="auto" w:fill="FFFFFF"/>
      <w:spacing w:after="240" w:line="322" w:lineRule="exact"/>
      <w:jc w:val="both"/>
    </w:pPr>
    <w:rPr>
      <w:sz w:val="27"/>
      <w:szCs w:val="27"/>
    </w:rPr>
  </w:style>
  <w:style w:type="character" w:customStyle="1" w:styleId="26">
    <w:name w:val="Основной шрифт абзаца2"/>
    <w:rsid w:val="00543C90"/>
  </w:style>
  <w:style w:type="character" w:customStyle="1" w:styleId="WW8Num1z0">
    <w:name w:val="WW8Num1z0"/>
    <w:rsid w:val="00543C90"/>
    <w:rPr>
      <w:rFonts w:cs="Times New Roman"/>
    </w:rPr>
  </w:style>
  <w:style w:type="character" w:customStyle="1" w:styleId="WW8Num2z0">
    <w:name w:val="WW8Num2z0"/>
    <w:rsid w:val="00543C90"/>
    <w:rPr>
      <w:rFonts w:cs="Times New Roman"/>
    </w:rPr>
  </w:style>
  <w:style w:type="character" w:customStyle="1" w:styleId="WW8Num3z0">
    <w:name w:val="WW8Num3z0"/>
    <w:rsid w:val="00543C90"/>
    <w:rPr>
      <w:rFonts w:cs="Times New Roman"/>
    </w:rPr>
  </w:style>
  <w:style w:type="character" w:customStyle="1" w:styleId="WW8Num4z0">
    <w:name w:val="WW8Num4z0"/>
    <w:rsid w:val="00543C90"/>
    <w:rPr>
      <w:rFonts w:cs="Times New Roman"/>
    </w:rPr>
  </w:style>
  <w:style w:type="character" w:customStyle="1" w:styleId="WW8Num5z0">
    <w:name w:val="WW8Num5z0"/>
    <w:rsid w:val="00543C90"/>
    <w:rPr>
      <w:rFonts w:ascii="Symbol" w:hAnsi="Symbol" w:cs="Symbol" w:hint="default"/>
    </w:rPr>
  </w:style>
  <w:style w:type="character" w:customStyle="1" w:styleId="WW8Num6z0">
    <w:name w:val="WW8Num6z0"/>
    <w:rsid w:val="00543C90"/>
    <w:rPr>
      <w:rFonts w:ascii="Symbol" w:hAnsi="Symbol" w:cs="Symbol" w:hint="default"/>
    </w:rPr>
  </w:style>
  <w:style w:type="character" w:customStyle="1" w:styleId="WW8Num7z0">
    <w:name w:val="WW8Num7z0"/>
    <w:rsid w:val="00543C90"/>
    <w:rPr>
      <w:rFonts w:ascii="Symbol" w:hAnsi="Symbol" w:cs="Symbol" w:hint="default"/>
    </w:rPr>
  </w:style>
  <w:style w:type="character" w:customStyle="1" w:styleId="WW8Num8z0">
    <w:name w:val="WW8Num8z0"/>
    <w:rsid w:val="00543C90"/>
    <w:rPr>
      <w:rFonts w:ascii="Symbol" w:hAnsi="Symbol" w:cs="Symbol" w:hint="default"/>
    </w:rPr>
  </w:style>
  <w:style w:type="character" w:customStyle="1" w:styleId="WW8Num9z0">
    <w:name w:val="WW8Num9z0"/>
    <w:rsid w:val="00543C90"/>
    <w:rPr>
      <w:rFonts w:cs="Times New Roman"/>
    </w:rPr>
  </w:style>
  <w:style w:type="character" w:customStyle="1" w:styleId="WW8Num10z0">
    <w:name w:val="WW8Num10z0"/>
    <w:rsid w:val="00543C90"/>
    <w:rPr>
      <w:rFonts w:ascii="Symbol" w:hAnsi="Symbol" w:cs="Symbol" w:hint="default"/>
    </w:rPr>
  </w:style>
  <w:style w:type="character" w:customStyle="1" w:styleId="WW8Num11z0">
    <w:name w:val="WW8Num11z0"/>
    <w:rsid w:val="00543C90"/>
    <w:rPr>
      <w:rFonts w:cs="Times New Roman"/>
    </w:rPr>
  </w:style>
  <w:style w:type="character" w:customStyle="1" w:styleId="WW8Num12z0">
    <w:name w:val="WW8Num12z0"/>
    <w:rsid w:val="00543C90"/>
    <w:rPr>
      <w:rFonts w:cs="Times New Roman"/>
    </w:rPr>
  </w:style>
  <w:style w:type="character" w:customStyle="1" w:styleId="WW8Num13z0">
    <w:name w:val="WW8Num13z0"/>
    <w:rsid w:val="00543C90"/>
    <w:rPr>
      <w:rFonts w:cs="Times New Roman"/>
    </w:rPr>
  </w:style>
  <w:style w:type="character" w:customStyle="1" w:styleId="13">
    <w:name w:val="Основной шрифт абзаца1"/>
    <w:rsid w:val="00543C90"/>
  </w:style>
  <w:style w:type="character" w:customStyle="1" w:styleId="af6">
    <w:name w:val="Схема документа Знак"/>
    <w:link w:val="af7"/>
    <w:rsid w:val="00543C90"/>
    <w:rPr>
      <w:rFonts w:cs="Times New Roman"/>
    </w:rPr>
  </w:style>
  <w:style w:type="paragraph" w:styleId="af7">
    <w:name w:val="Document Map"/>
    <w:basedOn w:val="a1"/>
    <w:link w:val="af6"/>
    <w:rsid w:val="00AE65EA"/>
    <w:pPr>
      <w:shd w:val="clear" w:color="auto" w:fill="000080"/>
      <w:spacing w:after="0" w:line="240" w:lineRule="auto"/>
    </w:pPr>
    <w:rPr>
      <w:rFonts w:cs="Times New Roman"/>
    </w:rPr>
  </w:style>
  <w:style w:type="character" w:customStyle="1" w:styleId="af8">
    <w:name w:val="Маркеры списка"/>
    <w:rsid w:val="00543C90"/>
    <w:rPr>
      <w:rFonts w:ascii="OpenSymbol" w:hAnsi="OpenSymbol" w:cs="OpenSymbol"/>
    </w:rPr>
  </w:style>
  <w:style w:type="character" w:customStyle="1" w:styleId="af9">
    <w:name w:val="Символ нумерации"/>
    <w:rsid w:val="00543C90"/>
  </w:style>
  <w:style w:type="character" w:customStyle="1" w:styleId="afa">
    <w:name w:val="Название Знак"/>
    <w:link w:val="afb"/>
    <w:rsid w:val="00543C90"/>
    <w:rPr>
      <w:rFonts w:ascii="Arial" w:eastAsia="Arial Unicode MS" w:hAnsi="Arial" w:cs="Tahoma"/>
      <w:i/>
      <w:iCs/>
      <w:sz w:val="20"/>
      <w:szCs w:val="24"/>
    </w:rPr>
  </w:style>
  <w:style w:type="paragraph" w:styleId="afb">
    <w:name w:val="Title"/>
    <w:basedOn w:val="a1"/>
    <w:link w:val="afa"/>
    <w:qFormat/>
    <w:rsid w:val="00AE65EA"/>
    <w:pPr>
      <w:spacing w:after="0" w:line="240" w:lineRule="auto"/>
      <w:jc w:val="center"/>
    </w:pPr>
    <w:rPr>
      <w:rFonts w:ascii="Arial" w:eastAsia="Arial Unicode MS" w:hAnsi="Arial" w:cs="Tahoma"/>
      <w:i/>
      <w:iCs/>
      <w:sz w:val="20"/>
      <w:szCs w:val="24"/>
    </w:rPr>
  </w:style>
  <w:style w:type="character" w:customStyle="1" w:styleId="14">
    <w:name w:val="Схема документа Знак1"/>
    <w:rsid w:val="00543C90"/>
    <w:rPr>
      <w:rFonts w:ascii="Calibri" w:eastAsia="Arial Unicode MS" w:hAnsi="Calibri" w:cs="Times New Roman"/>
    </w:rPr>
  </w:style>
  <w:style w:type="character" w:customStyle="1" w:styleId="apple-converted-space">
    <w:name w:val="apple-converted-space"/>
    <w:basedOn w:val="13"/>
    <w:rsid w:val="00543C90"/>
  </w:style>
  <w:style w:type="character" w:styleId="afc">
    <w:name w:val="FollowedHyperlink"/>
    <w:rsid w:val="00543C90"/>
    <w:rPr>
      <w:color w:val="800000"/>
      <w:u w:val="single"/>
    </w:rPr>
  </w:style>
  <w:style w:type="paragraph" w:customStyle="1" w:styleId="afd">
    <w:name w:val="Заголовок"/>
    <w:basedOn w:val="WW-"/>
    <w:next w:val="ab"/>
    <w:rsid w:val="00543C90"/>
    <w:pPr>
      <w:keepNext/>
      <w:spacing w:before="240" w:after="120"/>
    </w:pPr>
    <w:rPr>
      <w:rFonts w:ascii="Arial" w:eastAsia="MS Mincho" w:hAnsi="Arial" w:cs="Tahoma"/>
      <w:sz w:val="28"/>
      <w:szCs w:val="28"/>
    </w:rPr>
  </w:style>
  <w:style w:type="paragraph" w:customStyle="1" w:styleId="WW-">
    <w:name w:val="WW-Базовый"/>
    <w:rsid w:val="00543C90"/>
    <w:pPr>
      <w:tabs>
        <w:tab w:val="left" w:pos="709"/>
      </w:tabs>
      <w:suppressAutoHyphens/>
      <w:spacing w:line="276" w:lineRule="atLeast"/>
    </w:pPr>
    <w:rPr>
      <w:rFonts w:ascii="Calibri" w:eastAsia="Arial Unicode MS" w:hAnsi="Calibri" w:cs="Calibri"/>
      <w:lang w:eastAsia="zh-CN"/>
    </w:rPr>
  </w:style>
  <w:style w:type="character" w:customStyle="1" w:styleId="15">
    <w:name w:val="Основной текст Знак1"/>
    <w:basedOn w:val="a2"/>
    <w:rsid w:val="00543C90"/>
    <w:rPr>
      <w:rFonts w:ascii="Calibri" w:eastAsia="Arial Unicode MS" w:hAnsi="Calibri" w:cs="Calibri"/>
      <w:lang w:eastAsia="zh-CN"/>
    </w:rPr>
  </w:style>
  <w:style w:type="paragraph" w:styleId="afe">
    <w:name w:val="List"/>
    <w:basedOn w:val="ab"/>
    <w:rsid w:val="00543C90"/>
    <w:pPr>
      <w:tabs>
        <w:tab w:val="left" w:pos="709"/>
      </w:tabs>
      <w:suppressAutoHyphens/>
      <w:spacing w:line="276" w:lineRule="atLeast"/>
    </w:pPr>
    <w:rPr>
      <w:rFonts w:ascii="Arial" w:eastAsia="Arial Unicode MS" w:hAnsi="Arial" w:cs="Tahoma"/>
      <w:sz w:val="20"/>
      <w:szCs w:val="20"/>
      <w:lang w:eastAsia="zh-CN"/>
    </w:rPr>
  </w:style>
  <w:style w:type="paragraph" w:styleId="aff">
    <w:name w:val="caption"/>
    <w:basedOn w:val="a1"/>
    <w:qFormat/>
    <w:rsid w:val="00543C90"/>
    <w:pPr>
      <w:suppressLineNumbers/>
      <w:suppressAutoHyphens/>
      <w:spacing w:before="120" w:after="120"/>
    </w:pPr>
    <w:rPr>
      <w:rFonts w:ascii="Calibri" w:eastAsia="Times New Roman" w:hAnsi="Calibri" w:cs="Mangal"/>
      <w:i/>
      <w:iCs/>
      <w:sz w:val="24"/>
      <w:szCs w:val="24"/>
      <w:lang w:eastAsia="zh-CN"/>
    </w:rPr>
  </w:style>
  <w:style w:type="paragraph" w:customStyle="1" w:styleId="27">
    <w:name w:val="Указатель2"/>
    <w:basedOn w:val="a1"/>
    <w:rsid w:val="00543C90"/>
    <w:pPr>
      <w:suppressLineNumbers/>
      <w:suppressAutoHyphens/>
    </w:pPr>
    <w:rPr>
      <w:rFonts w:ascii="Calibri" w:eastAsia="Times New Roman" w:hAnsi="Calibri" w:cs="Mangal"/>
      <w:lang w:eastAsia="zh-CN"/>
    </w:rPr>
  </w:style>
  <w:style w:type="paragraph" w:customStyle="1" w:styleId="16">
    <w:name w:val="Название объекта1"/>
    <w:basedOn w:val="WW-"/>
    <w:rsid w:val="00543C90"/>
    <w:pPr>
      <w:suppressLineNumbers/>
      <w:spacing w:before="120" w:after="120"/>
    </w:pPr>
    <w:rPr>
      <w:rFonts w:ascii="Arial" w:hAnsi="Arial" w:cs="Arial"/>
      <w:i/>
      <w:iCs/>
      <w:sz w:val="20"/>
      <w:szCs w:val="24"/>
    </w:rPr>
  </w:style>
  <w:style w:type="paragraph" w:customStyle="1" w:styleId="17">
    <w:name w:val="Указатель1"/>
    <w:basedOn w:val="a1"/>
    <w:rsid w:val="00543C90"/>
    <w:pPr>
      <w:suppressLineNumbers/>
      <w:suppressAutoHyphens/>
    </w:pPr>
    <w:rPr>
      <w:rFonts w:ascii="Calibri" w:eastAsia="Times New Roman" w:hAnsi="Calibri" w:cs="Mangal"/>
      <w:lang w:eastAsia="zh-CN"/>
    </w:rPr>
  </w:style>
  <w:style w:type="paragraph" w:styleId="18">
    <w:name w:val="index 1"/>
    <w:basedOn w:val="a1"/>
    <w:next w:val="a1"/>
    <w:rsid w:val="00543C90"/>
    <w:pPr>
      <w:suppressAutoHyphens/>
      <w:spacing w:after="0" w:line="240" w:lineRule="auto"/>
      <w:ind w:left="220" w:hanging="220"/>
    </w:pPr>
    <w:rPr>
      <w:rFonts w:ascii="Calibri" w:eastAsia="Times New Roman" w:hAnsi="Calibri" w:cs="Calibri"/>
      <w:lang w:eastAsia="zh-CN"/>
    </w:rPr>
  </w:style>
  <w:style w:type="paragraph" w:styleId="aff0">
    <w:name w:val="index heading"/>
    <w:basedOn w:val="WW-"/>
    <w:rsid w:val="00543C90"/>
    <w:pPr>
      <w:suppressLineNumbers/>
    </w:pPr>
    <w:rPr>
      <w:rFonts w:ascii="Arial" w:hAnsi="Arial" w:cs="Tahoma"/>
    </w:rPr>
  </w:style>
  <w:style w:type="paragraph" w:customStyle="1" w:styleId="ConsPlusDocList">
    <w:name w:val="ConsPlusDocList"/>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9">
    <w:name w:val="Без интервала1"/>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a">
    <w:name w:val="Схема документа1"/>
    <w:basedOn w:val="WW-"/>
    <w:rsid w:val="00543C90"/>
    <w:rPr>
      <w:sz w:val="20"/>
      <w:szCs w:val="20"/>
    </w:rPr>
  </w:style>
  <w:style w:type="character" w:customStyle="1" w:styleId="1b">
    <w:name w:val="Нижний колонтитул Знак1"/>
    <w:basedOn w:val="a2"/>
    <w:rsid w:val="00543C90"/>
    <w:rPr>
      <w:rFonts w:ascii="Calibri" w:hAnsi="Calibri" w:cs="Calibri"/>
      <w:lang w:eastAsia="zh-CN"/>
    </w:rPr>
  </w:style>
  <w:style w:type="character" w:customStyle="1" w:styleId="1c">
    <w:name w:val="Текст выноски Знак1"/>
    <w:basedOn w:val="a2"/>
    <w:rsid w:val="00543C90"/>
    <w:rPr>
      <w:rFonts w:ascii="Tahoma" w:hAnsi="Tahoma" w:cs="Tahoma"/>
      <w:sz w:val="16"/>
      <w:szCs w:val="16"/>
      <w:lang w:eastAsia="zh-CN"/>
    </w:rPr>
  </w:style>
  <w:style w:type="paragraph" w:customStyle="1" w:styleId="ConsNormal">
    <w:name w:val="ConsNormal"/>
    <w:rsid w:val="00543C90"/>
    <w:pPr>
      <w:widowControl w:val="0"/>
      <w:suppressAutoHyphens/>
      <w:autoSpaceDE w:val="0"/>
      <w:spacing w:after="0" w:line="240" w:lineRule="auto"/>
      <w:ind w:right="19772" w:firstLine="720"/>
    </w:pPr>
    <w:rPr>
      <w:rFonts w:ascii="Arial" w:eastAsia="SimSun" w:hAnsi="Arial" w:cs="Arial"/>
      <w:sz w:val="20"/>
      <w:szCs w:val="20"/>
      <w:lang w:eastAsia="zh-CN"/>
    </w:rPr>
  </w:style>
  <w:style w:type="character" w:customStyle="1" w:styleId="1d">
    <w:name w:val="Основной текст с отступом Знак1"/>
    <w:basedOn w:val="a2"/>
    <w:rsid w:val="00543C90"/>
    <w:rPr>
      <w:sz w:val="24"/>
      <w:szCs w:val="24"/>
      <w:lang w:eastAsia="zh-CN"/>
    </w:rPr>
  </w:style>
  <w:style w:type="paragraph" w:styleId="aff1">
    <w:name w:val="List Paragraph"/>
    <w:basedOn w:val="a1"/>
    <w:qFormat/>
    <w:rsid w:val="00543C90"/>
    <w:pPr>
      <w:suppressAutoHyphens/>
      <w:ind w:left="720"/>
      <w:contextualSpacing/>
    </w:pPr>
    <w:rPr>
      <w:rFonts w:ascii="Calibri" w:eastAsia="Times New Roman" w:hAnsi="Calibri" w:cs="Calibri"/>
      <w:lang w:eastAsia="zh-CN"/>
    </w:rPr>
  </w:style>
  <w:style w:type="character" w:customStyle="1" w:styleId="1e">
    <w:name w:val="Верхний колонтитул Знак1"/>
    <w:basedOn w:val="a2"/>
    <w:rsid w:val="00543C90"/>
    <w:rPr>
      <w:rFonts w:ascii="Calibri" w:hAnsi="Calibri" w:cs="Calibri"/>
      <w:sz w:val="22"/>
      <w:szCs w:val="22"/>
      <w:lang w:eastAsia="zh-CN"/>
    </w:rPr>
  </w:style>
  <w:style w:type="paragraph" w:customStyle="1" w:styleId="1f">
    <w:name w:val="текст 1"/>
    <w:basedOn w:val="a1"/>
    <w:next w:val="a1"/>
    <w:rsid w:val="00543C90"/>
    <w:pPr>
      <w:suppressAutoHyphens/>
      <w:spacing w:after="0" w:line="240" w:lineRule="auto"/>
      <w:ind w:firstLine="540"/>
      <w:jc w:val="both"/>
    </w:pPr>
    <w:rPr>
      <w:rFonts w:ascii="Times New Roman" w:eastAsia="Times New Roman" w:hAnsi="Times New Roman" w:cs="Times New Roman"/>
      <w:sz w:val="20"/>
      <w:szCs w:val="24"/>
      <w:lang w:eastAsia="zh-CN"/>
    </w:rPr>
  </w:style>
  <w:style w:type="paragraph" w:customStyle="1" w:styleId="aff2">
    <w:name w:val="Содержимое таблицы"/>
    <w:basedOn w:val="a1"/>
    <w:rsid w:val="00543C90"/>
    <w:pPr>
      <w:suppressLineNumbers/>
      <w:suppressAutoHyphens/>
    </w:pPr>
    <w:rPr>
      <w:rFonts w:ascii="Calibri" w:eastAsia="Times New Roman" w:hAnsi="Calibri" w:cs="Calibri"/>
      <w:lang w:eastAsia="zh-CN"/>
    </w:rPr>
  </w:style>
  <w:style w:type="paragraph" w:customStyle="1" w:styleId="aff3">
    <w:name w:val="Заголовок таблицы"/>
    <w:basedOn w:val="aff2"/>
    <w:rsid w:val="00543C90"/>
    <w:pPr>
      <w:jc w:val="center"/>
    </w:pPr>
    <w:rPr>
      <w:b/>
      <w:bCs/>
    </w:rPr>
  </w:style>
  <w:style w:type="table" w:styleId="aff4">
    <w:name w:val="Table Grid"/>
    <w:aliases w:val="Table Grid Report"/>
    <w:basedOn w:val="a3"/>
    <w:rsid w:val="00543C90"/>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543C90"/>
  </w:style>
  <w:style w:type="character" w:customStyle="1" w:styleId="WW8Num2z2">
    <w:name w:val="WW8Num2z2"/>
    <w:rsid w:val="00543C90"/>
  </w:style>
  <w:style w:type="character" w:customStyle="1" w:styleId="WW8Num2z3">
    <w:name w:val="WW8Num2z3"/>
    <w:rsid w:val="00543C90"/>
  </w:style>
  <w:style w:type="character" w:customStyle="1" w:styleId="WW8Num2z4">
    <w:name w:val="WW8Num2z4"/>
    <w:rsid w:val="00543C90"/>
  </w:style>
  <w:style w:type="character" w:customStyle="1" w:styleId="WW8Num2z5">
    <w:name w:val="WW8Num2z5"/>
    <w:rsid w:val="00543C90"/>
  </w:style>
  <w:style w:type="character" w:customStyle="1" w:styleId="WW8Num2z6">
    <w:name w:val="WW8Num2z6"/>
    <w:rsid w:val="00543C90"/>
  </w:style>
  <w:style w:type="character" w:customStyle="1" w:styleId="WW8Num2z7">
    <w:name w:val="WW8Num2z7"/>
    <w:rsid w:val="00543C90"/>
  </w:style>
  <w:style w:type="character" w:customStyle="1" w:styleId="WW8Num2z8">
    <w:name w:val="WW8Num2z8"/>
    <w:rsid w:val="00543C90"/>
  </w:style>
  <w:style w:type="character" w:customStyle="1" w:styleId="41">
    <w:name w:val="Основной шрифт абзаца4"/>
    <w:rsid w:val="00543C90"/>
  </w:style>
  <w:style w:type="character" w:customStyle="1" w:styleId="WW8Num3z1">
    <w:name w:val="WW8Num3z1"/>
    <w:rsid w:val="00543C90"/>
  </w:style>
  <w:style w:type="character" w:customStyle="1" w:styleId="WW8Num3z2">
    <w:name w:val="WW8Num3z2"/>
    <w:rsid w:val="00543C90"/>
  </w:style>
  <w:style w:type="character" w:customStyle="1" w:styleId="WW8Num3z3">
    <w:name w:val="WW8Num3z3"/>
    <w:rsid w:val="00543C90"/>
  </w:style>
  <w:style w:type="character" w:customStyle="1" w:styleId="WW8Num3z4">
    <w:name w:val="WW8Num3z4"/>
    <w:rsid w:val="00543C90"/>
  </w:style>
  <w:style w:type="character" w:customStyle="1" w:styleId="WW8Num3z5">
    <w:name w:val="WW8Num3z5"/>
    <w:rsid w:val="00543C90"/>
  </w:style>
  <w:style w:type="character" w:customStyle="1" w:styleId="WW8Num3z6">
    <w:name w:val="WW8Num3z6"/>
    <w:rsid w:val="00543C90"/>
  </w:style>
  <w:style w:type="character" w:customStyle="1" w:styleId="WW8Num3z7">
    <w:name w:val="WW8Num3z7"/>
    <w:rsid w:val="00543C90"/>
  </w:style>
  <w:style w:type="character" w:customStyle="1" w:styleId="WW8Num3z8">
    <w:name w:val="WW8Num3z8"/>
    <w:rsid w:val="00543C90"/>
  </w:style>
  <w:style w:type="character" w:customStyle="1" w:styleId="33">
    <w:name w:val="Основной шрифт абзаца3"/>
    <w:rsid w:val="00543C90"/>
  </w:style>
  <w:style w:type="character" w:customStyle="1" w:styleId="WW8Num5z1">
    <w:name w:val="WW8Num5z1"/>
    <w:rsid w:val="00543C90"/>
  </w:style>
  <w:style w:type="character" w:customStyle="1" w:styleId="WW8Num5z2">
    <w:name w:val="WW8Num5z2"/>
    <w:rsid w:val="00543C90"/>
  </w:style>
  <w:style w:type="character" w:customStyle="1" w:styleId="WW8Num5z3">
    <w:name w:val="WW8Num5z3"/>
    <w:rsid w:val="00543C90"/>
  </w:style>
  <w:style w:type="character" w:customStyle="1" w:styleId="WW8Num5z4">
    <w:name w:val="WW8Num5z4"/>
    <w:rsid w:val="00543C90"/>
  </w:style>
  <w:style w:type="character" w:customStyle="1" w:styleId="WW8Num5z5">
    <w:name w:val="WW8Num5z5"/>
    <w:rsid w:val="00543C90"/>
  </w:style>
  <w:style w:type="character" w:customStyle="1" w:styleId="WW8Num5z6">
    <w:name w:val="WW8Num5z6"/>
    <w:rsid w:val="00543C90"/>
  </w:style>
  <w:style w:type="character" w:customStyle="1" w:styleId="WW8Num5z7">
    <w:name w:val="WW8Num5z7"/>
    <w:rsid w:val="00543C90"/>
  </w:style>
  <w:style w:type="character" w:customStyle="1" w:styleId="WW8Num5z8">
    <w:name w:val="WW8Num5z8"/>
    <w:rsid w:val="00543C90"/>
  </w:style>
  <w:style w:type="character" w:customStyle="1" w:styleId="WW8Num14z0">
    <w:name w:val="WW8Num14z0"/>
    <w:rsid w:val="00543C90"/>
  </w:style>
  <w:style w:type="character" w:customStyle="1" w:styleId="WW8Num15z0">
    <w:name w:val="WW8Num15z0"/>
    <w:rsid w:val="00543C90"/>
  </w:style>
  <w:style w:type="character" w:customStyle="1" w:styleId="WW8Num16z0">
    <w:name w:val="WW8Num16z0"/>
    <w:rsid w:val="00543C90"/>
  </w:style>
  <w:style w:type="character" w:customStyle="1" w:styleId="WW8Num16z1">
    <w:name w:val="WW8Num16z1"/>
    <w:rsid w:val="00543C90"/>
  </w:style>
  <w:style w:type="character" w:customStyle="1" w:styleId="WW8Num16z2">
    <w:name w:val="WW8Num16z2"/>
    <w:rsid w:val="00543C90"/>
  </w:style>
  <w:style w:type="character" w:customStyle="1" w:styleId="WW8Num16z3">
    <w:name w:val="WW8Num16z3"/>
    <w:rsid w:val="00543C90"/>
  </w:style>
  <w:style w:type="character" w:customStyle="1" w:styleId="WW8Num16z4">
    <w:name w:val="WW8Num16z4"/>
    <w:rsid w:val="00543C90"/>
  </w:style>
  <w:style w:type="character" w:customStyle="1" w:styleId="WW8Num16z5">
    <w:name w:val="WW8Num16z5"/>
    <w:rsid w:val="00543C90"/>
  </w:style>
  <w:style w:type="character" w:customStyle="1" w:styleId="WW8Num16z6">
    <w:name w:val="WW8Num16z6"/>
    <w:rsid w:val="00543C90"/>
  </w:style>
  <w:style w:type="character" w:customStyle="1" w:styleId="WW8Num16z7">
    <w:name w:val="WW8Num16z7"/>
    <w:rsid w:val="00543C90"/>
  </w:style>
  <w:style w:type="character" w:customStyle="1" w:styleId="WW8Num16z8">
    <w:name w:val="WW8Num16z8"/>
    <w:rsid w:val="00543C90"/>
  </w:style>
  <w:style w:type="character" w:customStyle="1" w:styleId="WW8Num17z0">
    <w:name w:val="WW8Num17z0"/>
    <w:rsid w:val="00543C90"/>
    <w:rPr>
      <w:rFonts w:ascii="Symbol" w:eastAsia="Times New Roman" w:hAnsi="Symbol" w:cs="Times New Roman" w:hint="default"/>
    </w:rPr>
  </w:style>
  <w:style w:type="character" w:customStyle="1" w:styleId="WW8Num17z1">
    <w:name w:val="WW8Num17z1"/>
    <w:rsid w:val="00543C90"/>
    <w:rPr>
      <w:rFonts w:ascii="Courier New" w:hAnsi="Courier New" w:cs="Courier New" w:hint="default"/>
    </w:rPr>
  </w:style>
  <w:style w:type="character" w:customStyle="1" w:styleId="WW8Num17z2">
    <w:name w:val="WW8Num17z2"/>
    <w:rsid w:val="00543C90"/>
    <w:rPr>
      <w:rFonts w:ascii="Wingdings" w:hAnsi="Wingdings" w:cs="Wingdings" w:hint="default"/>
    </w:rPr>
  </w:style>
  <w:style w:type="character" w:customStyle="1" w:styleId="WW8Num17z3">
    <w:name w:val="WW8Num17z3"/>
    <w:rsid w:val="00543C90"/>
    <w:rPr>
      <w:rFonts w:ascii="Symbol" w:hAnsi="Symbol" w:cs="Symbol" w:hint="default"/>
    </w:rPr>
  </w:style>
  <w:style w:type="character" w:customStyle="1" w:styleId="WW8Num1z1">
    <w:name w:val="WW8Num1z1"/>
    <w:rsid w:val="00543C90"/>
  </w:style>
  <w:style w:type="character" w:customStyle="1" w:styleId="WW8Num1z2">
    <w:name w:val="WW8Num1z2"/>
    <w:rsid w:val="00543C90"/>
  </w:style>
  <w:style w:type="character" w:customStyle="1" w:styleId="WW8Num1z3">
    <w:name w:val="WW8Num1z3"/>
    <w:rsid w:val="00543C90"/>
  </w:style>
  <w:style w:type="character" w:customStyle="1" w:styleId="WW8Num1z4">
    <w:name w:val="WW8Num1z4"/>
    <w:rsid w:val="00543C90"/>
  </w:style>
  <w:style w:type="character" w:customStyle="1" w:styleId="WW8Num1z5">
    <w:name w:val="WW8Num1z5"/>
    <w:rsid w:val="00543C90"/>
  </w:style>
  <w:style w:type="character" w:customStyle="1" w:styleId="WW8Num1z6">
    <w:name w:val="WW8Num1z6"/>
    <w:rsid w:val="00543C90"/>
  </w:style>
  <w:style w:type="character" w:customStyle="1" w:styleId="WW8Num1z7">
    <w:name w:val="WW8Num1z7"/>
    <w:rsid w:val="00543C90"/>
  </w:style>
  <w:style w:type="character" w:customStyle="1" w:styleId="WW8Num1z8">
    <w:name w:val="WW8Num1z8"/>
    <w:rsid w:val="00543C90"/>
  </w:style>
  <w:style w:type="character" w:customStyle="1" w:styleId="WW8Num4z1">
    <w:name w:val="WW8Num4z1"/>
    <w:rsid w:val="00543C90"/>
  </w:style>
  <w:style w:type="character" w:customStyle="1" w:styleId="WW8Num4z2">
    <w:name w:val="WW8Num4z2"/>
    <w:rsid w:val="00543C90"/>
  </w:style>
  <w:style w:type="character" w:customStyle="1" w:styleId="WW8Num4z3">
    <w:name w:val="WW8Num4z3"/>
    <w:rsid w:val="00543C90"/>
  </w:style>
  <w:style w:type="character" w:customStyle="1" w:styleId="WW8Num4z4">
    <w:name w:val="WW8Num4z4"/>
    <w:rsid w:val="00543C90"/>
  </w:style>
  <w:style w:type="character" w:customStyle="1" w:styleId="WW8Num4z5">
    <w:name w:val="WW8Num4z5"/>
    <w:rsid w:val="00543C90"/>
  </w:style>
  <w:style w:type="character" w:customStyle="1" w:styleId="WW8Num4z6">
    <w:name w:val="WW8Num4z6"/>
    <w:rsid w:val="00543C90"/>
  </w:style>
  <w:style w:type="character" w:customStyle="1" w:styleId="WW8Num4z7">
    <w:name w:val="WW8Num4z7"/>
    <w:rsid w:val="00543C90"/>
  </w:style>
  <w:style w:type="character" w:customStyle="1" w:styleId="WW8Num4z8">
    <w:name w:val="WW8Num4z8"/>
    <w:rsid w:val="00543C90"/>
  </w:style>
  <w:style w:type="character" w:customStyle="1" w:styleId="WW8Num6z1">
    <w:name w:val="WW8Num6z1"/>
    <w:rsid w:val="00543C90"/>
  </w:style>
  <w:style w:type="character" w:customStyle="1" w:styleId="WW8Num6z2">
    <w:name w:val="WW8Num6z2"/>
    <w:rsid w:val="00543C90"/>
  </w:style>
  <w:style w:type="character" w:customStyle="1" w:styleId="WW8Num6z3">
    <w:name w:val="WW8Num6z3"/>
    <w:rsid w:val="00543C90"/>
  </w:style>
  <w:style w:type="character" w:customStyle="1" w:styleId="WW8Num6z4">
    <w:name w:val="WW8Num6z4"/>
    <w:rsid w:val="00543C90"/>
  </w:style>
  <w:style w:type="character" w:customStyle="1" w:styleId="WW8Num6z5">
    <w:name w:val="WW8Num6z5"/>
    <w:rsid w:val="00543C90"/>
  </w:style>
  <w:style w:type="character" w:customStyle="1" w:styleId="WW8Num6z6">
    <w:name w:val="WW8Num6z6"/>
    <w:rsid w:val="00543C90"/>
  </w:style>
  <w:style w:type="character" w:customStyle="1" w:styleId="WW8Num6z7">
    <w:name w:val="WW8Num6z7"/>
    <w:rsid w:val="00543C90"/>
  </w:style>
  <w:style w:type="character" w:customStyle="1" w:styleId="WW8Num6z8">
    <w:name w:val="WW8Num6z8"/>
    <w:rsid w:val="00543C90"/>
  </w:style>
  <w:style w:type="character" w:customStyle="1" w:styleId="WW8Num7z1">
    <w:name w:val="WW8Num7z1"/>
    <w:rsid w:val="00543C90"/>
  </w:style>
  <w:style w:type="character" w:customStyle="1" w:styleId="WW8Num7z2">
    <w:name w:val="WW8Num7z2"/>
    <w:rsid w:val="00543C90"/>
  </w:style>
  <w:style w:type="character" w:customStyle="1" w:styleId="WW8Num7z3">
    <w:name w:val="WW8Num7z3"/>
    <w:rsid w:val="00543C90"/>
  </w:style>
  <w:style w:type="character" w:customStyle="1" w:styleId="WW8Num7z4">
    <w:name w:val="WW8Num7z4"/>
    <w:rsid w:val="00543C90"/>
  </w:style>
  <w:style w:type="character" w:customStyle="1" w:styleId="WW8Num7z5">
    <w:name w:val="WW8Num7z5"/>
    <w:rsid w:val="00543C90"/>
  </w:style>
  <w:style w:type="character" w:customStyle="1" w:styleId="WW8Num7z6">
    <w:name w:val="WW8Num7z6"/>
    <w:rsid w:val="00543C90"/>
  </w:style>
  <w:style w:type="character" w:customStyle="1" w:styleId="WW8Num7z7">
    <w:name w:val="WW8Num7z7"/>
    <w:rsid w:val="00543C90"/>
  </w:style>
  <w:style w:type="character" w:customStyle="1" w:styleId="WW8Num7z8">
    <w:name w:val="WW8Num7z8"/>
    <w:rsid w:val="00543C90"/>
  </w:style>
  <w:style w:type="character" w:customStyle="1" w:styleId="WW8Num8z1">
    <w:name w:val="WW8Num8z1"/>
    <w:rsid w:val="00543C90"/>
  </w:style>
  <w:style w:type="character" w:customStyle="1" w:styleId="WW8Num8z2">
    <w:name w:val="WW8Num8z2"/>
    <w:rsid w:val="00543C90"/>
  </w:style>
  <w:style w:type="character" w:customStyle="1" w:styleId="WW8Num8z3">
    <w:name w:val="WW8Num8z3"/>
    <w:rsid w:val="00543C90"/>
  </w:style>
  <w:style w:type="character" w:customStyle="1" w:styleId="WW8Num8z4">
    <w:name w:val="WW8Num8z4"/>
    <w:rsid w:val="00543C90"/>
  </w:style>
  <w:style w:type="character" w:customStyle="1" w:styleId="WW8Num8z5">
    <w:name w:val="WW8Num8z5"/>
    <w:rsid w:val="00543C90"/>
  </w:style>
  <w:style w:type="character" w:customStyle="1" w:styleId="WW8Num8z6">
    <w:name w:val="WW8Num8z6"/>
    <w:rsid w:val="00543C90"/>
  </w:style>
  <w:style w:type="character" w:customStyle="1" w:styleId="WW8Num8z7">
    <w:name w:val="WW8Num8z7"/>
    <w:rsid w:val="00543C90"/>
  </w:style>
  <w:style w:type="character" w:customStyle="1" w:styleId="WW8Num8z8">
    <w:name w:val="WW8Num8z8"/>
    <w:rsid w:val="00543C90"/>
  </w:style>
  <w:style w:type="character" w:customStyle="1" w:styleId="WW8Num9z1">
    <w:name w:val="WW8Num9z1"/>
    <w:rsid w:val="00543C90"/>
  </w:style>
  <w:style w:type="character" w:customStyle="1" w:styleId="WW8Num9z2">
    <w:name w:val="WW8Num9z2"/>
    <w:rsid w:val="00543C90"/>
  </w:style>
  <w:style w:type="character" w:customStyle="1" w:styleId="WW8Num9z3">
    <w:name w:val="WW8Num9z3"/>
    <w:rsid w:val="00543C90"/>
  </w:style>
  <w:style w:type="character" w:customStyle="1" w:styleId="WW8Num9z4">
    <w:name w:val="WW8Num9z4"/>
    <w:rsid w:val="00543C90"/>
  </w:style>
  <w:style w:type="character" w:customStyle="1" w:styleId="WW8Num9z5">
    <w:name w:val="WW8Num9z5"/>
    <w:rsid w:val="00543C90"/>
  </w:style>
  <w:style w:type="character" w:customStyle="1" w:styleId="WW8Num9z6">
    <w:name w:val="WW8Num9z6"/>
    <w:rsid w:val="00543C90"/>
  </w:style>
  <w:style w:type="character" w:customStyle="1" w:styleId="WW8Num9z7">
    <w:name w:val="WW8Num9z7"/>
    <w:rsid w:val="00543C90"/>
  </w:style>
  <w:style w:type="character" w:customStyle="1" w:styleId="WW8Num9z8">
    <w:name w:val="WW8Num9z8"/>
    <w:rsid w:val="00543C90"/>
  </w:style>
  <w:style w:type="character" w:customStyle="1" w:styleId="WW8Num10z1">
    <w:name w:val="WW8Num10z1"/>
    <w:rsid w:val="00543C90"/>
  </w:style>
  <w:style w:type="character" w:customStyle="1" w:styleId="WW8Num10z2">
    <w:name w:val="WW8Num10z2"/>
    <w:rsid w:val="00543C90"/>
  </w:style>
  <w:style w:type="character" w:customStyle="1" w:styleId="WW8Num10z3">
    <w:name w:val="WW8Num10z3"/>
    <w:rsid w:val="00543C90"/>
  </w:style>
  <w:style w:type="character" w:customStyle="1" w:styleId="WW8Num10z4">
    <w:name w:val="WW8Num10z4"/>
    <w:rsid w:val="00543C90"/>
  </w:style>
  <w:style w:type="character" w:customStyle="1" w:styleId="WW8Num10z5">
    <w:name w:val="WW8Num10z5"/>
    <w:rsid w:val="00543C90"/>
  </w:style>
  <w:style w:type="character" w:customStyle="1" w:styleId="WW8Num10z6">
    <w:name w:val="WW8Num10z6"/>
    <w:rsid w:val="00543C90"/>
  </w:style>
  <w:style w:type="character" w:customStyle="1" w:styleId="WW8Num10z7">
    <w:name w:val="WW8Num10z7"/>
    <w:rsid w:val="00543C90"/>
  </w:style>
  <w:style w:type="character" w:customStyle="1" w:styleId="WW8Num10z8">
    <w:name w:val="WW8Num10z8"/>
    <w:rsid w:val="00543C90"/>
  </w:style>
  <w:style w:type="character" w:customStyle="1" w:styleId="WW8Num11z1">
    <w:name w:val="WW8Num11z1"/>
    <w:rsid w:val="00543C90"/>
  </w:style>
  <w:style w:type="character" w:customStyle="1" w:styleId="WW8Num11z2">
    <w:name w:val="WW8Num11z2"/>
    <w:rsid w:val="00543C90"/>
  </w:style>
  <w:style w:type="character" w:customStyle="1" w:styleId="WW8Num11z3">
    <w:name w:val="WW8Num11z3"/>
    <w:rsid w:val="00543C90"/>
  </w:style>
  <w:style w:type="character" w:customStyle="1" w:styleId="WW8Num11z4">
    <w:name w:val="WW8Num11z4"/>
    <w:rsid w:val="00543C90"/>
  </w:style>
  <w:style w:type="character" w:customStyle="1" w:styleId="WW8Num11z5">
    <w:name w:val="WW8Num11z5"/>
    <w:rsid w:val="00543C90"/>
  </w:style>
  <w:style w:type="character" w:customStyle="1" w:styleId="WW8Num11z6">
    <w:name w:val="WW8Num11z6"/>
    <w:rsid w:val="00543C90"/>
  </w:style>
  <w:style w:type="character" w:customStyle="1" w:styleId="WW8Num11z7">
    <w:name w:val="WW8Num11z7"/>
    <w:rsid w:val="00543C90"/>
  </w:style>
  <w:style w:type="character" w:customStyle="1" w:styleId="WW8Num11z8">
    <w:name w:val="WW8Num11z8"/>
    <w:rsid w:val="00543C90"/>
  </w:style>
  <w:style w:type="character" w:customStyle="1" w:styleId="WW8Num12z1">
    <w:name w:val="WW8Num12z1"/>
    <w:rsid w:val="00543C90"/>
  </w:style>
  <w:style w:type="character" w:customStyle="1" w:styleId="WW8Num12z2">
    <w:name w:val="WW8Num12z2"/>
    <w:rsid w:val="00543C90"/>
  </w:style>
  <w:style w:type="character" w:customStyle="1" w:styleId="WW8Num12z3">
    <w:name w:val="WW8Num12z3"/>
    <w:rsid w:val="00543C90"/>
  </w:style>
  <w:style w:type="character" w:customStyle="1" w:styleId="WW8Num12z4">
    <w:name w:val="WW8Num12z4"/>
    <w:rsid w:val="00543C90"/>
  </w:style>
  <w:style w:type="character" w:customStyle="1" w:styleId="WW8Num12z5">
    <w:name w:val="WW8Num12z5"/>
    <w:rsid w:val="00543C90"/>
  </w:style>
  <w:style w:type="character" w:customStyle="1" w:styleId="WW8Num12z6">
    <w:name w:val="WW8Num12z6"/>
    <w:rsid w:val="00543C90"/>
  </w:style>
  <w:style w:type="character" w:customStyle="1" w:styleId="WW8Num12z7">
    <w:name w:val="WW8Num12z7"/>
    <w:rsid w:val="00543C90"/>
  </w:style>
  <w:style w:type="character" w:customStyle="1" w:styleId="WW8Num12z8">
    <w:name w:val="WW8Num12z8"/>
    <w:rsid w:val="00543C90"/>
  </w:style>
  <w:style w:type="character" w:customStyle="1" w:styleId="WW8Num13z1">
    <w:name w:val="WW8Num13z1"/>
    <w:rsid w:val="00543C90"/>
  </w:style>
  <w:style w:type="character" w:customStyle="1" w:styleId="WW8Num13z2">
    <w:name w:val="WW8Num13z2"/>
    <w:rsid w:val="00543C90"/>
  </w:style>
  <w:style w:type="character" w:customStyle="1" w:styleId="WW8Num13z3">
    <w:name w:val="WW8Num13z3"/>
    <w:rsid w:val="00543C90"/>
  </w:style>
  <w:style w:type="character" w:customStyle="1" w:styleId="WW8Num13z4">
    <w:name w:val="WW8Num13z4"/>
    <w:rsid w:val="00543C90"/>
  </w:style>
  <w:style w:type="character" w:customStyle="1" w:styleId="WW8Num13z5">
    <w:name w:val="WW8Num13z5"/>
    <w:rsid w:val="00543C90"/>
  </w:style>
  <w:style w:type="character" w:customStyle="1" w:styleId="WW8Num13z6">
    <w:name w:val="WW8Num13z6"/>
    <w:rsid w:val="00543C90"/>
  </w:style>
  <w:style w:type="character" w:customStyle="1" w:styleId="WW8Num13z7">
    <w:name w:val="WW8Num13z7"/>
    <w:rsid w:val="00543C90"/>
  </w:style>
  <w:style w:type="character" w:customStyle="1" w:styleId="WW8Num13z8">
    <w:name w:val="WW8Num13z8"/>
    <w:rsid w:val="00543C90"/>
  </w:style>
  <w:style w:type="character" w:customStyle="1" w:styleId="WW8Num14z1">
    <w:name w:val="WW8Num14z1"/>
    <w:rsid w:val="00543C90"/>
  </w:style>
  <w:style w:type="character" w:customStyle="1" w:styleId="WW8Num14z2">
    <w:name w:val="WW8Num14z2"/>
    <w:rsid w:val="00543C90"/>
  </w:style>
  <w:style w:type="character" w:customStyle="1" w:styleId="WW8Num14z3">
    <w:name w:val="WW8Num14z3"/>
    <w:rsid w:val="00543C90"/>
  </w:style>
  <w:style w:type="character" w:customStyle="1" w:styleId="WW8Num14z4">
    <w:name w:val="WW8Num14z4"/>
    <w:rsid w:val="00543C90"/>
  </w:style>
  <w:style w:type="character" w:customStyle="1" w:styleId="WW8Num14z5">
    <w:name w:val="WW8Num14z5"/>
    <w:rsid w:val="00543C90"/>
  </w:style>
  <w:style w:type="character" w:customStyle="1" w:styleId="WW8Num14z6">
    <w:name w:val="WW8Num14z6"/>
    <w:rsid w:val="00543C90"/>
  </w:style>
  <w:style w:type="character" w:customStyle="1" w:styleId="WW8Num14z7">
    <w:name w:val="WW8Num14z7"/>
    <w:rsid w:val="00543C90"/>
  </w:style>
  <w:style w:type="character" w:customStyle="1" w:styleId="WW8Num14z8">
    <w:name w:val="WW8Num14z8"/>
    <w:rsid w:val="00543C90"/>
  </w:style>
  <w:style w:type="character" w:customStyle="1" w:styleId="WW8Num15z1">
    <w:name w:val="WW8Num15z1"/>
    <w:rsid w:val="00543C90"/>
  </w:style>
  <w:style w:type="character" w:customStyle="1" w:styleId="WW8Num15z2">
    <w:name w:val="WW8Num15z2"/>
    <w:rsid w:val="00543C90"/>
  </w:style>
  <w:style w:type="character" w:customStyle="1" w:styleId="WW8Num15z3">
    <w:name w:val="WW8Num15z3"/>
    <w:rsid w:val="00543C90"/>
  </w:style>
  <w:style w:type="character" w:customStyle="1" w:styleId="WW8Num15z4">
    <w:name w:val="WW8Num15z4"/>
    <w:rsid w:val="00543C90"/>
  </w:style>
  <w:style w:type="character" w:customStyle="1" w:styleId="WW8Num15z5">
    <w:name w:val="WW8Num15z5"/>
    <w:rsid w:val="00543C90"/>
  </w:style>
  <w:style w:type="character" w:customStyle="1" w:styleId="WW8Num15z6">
    <w:name w:val="WW8Num15z6"/>
    <w:rsid w:val="00543C90"/>
  </w:style>
  <w:style w:type="character" w:customStyle="1" w:styleId="WW8Num15z7">
    <w:name w:val="WW8Num15z7"/>
    <w:rsid w:val="00543C90"/>
  </w:style>
  <w:style w:type="character" w:customStyle="1" w:styleId="WW8Num15z8">
    <w:name w:val="WW8Num15z8"/>
    <w:rsid w:val="00543C90"/>
  </w:style>
  <w:style w:type="character" w:customStyle="1" w:styleId="WW8Num17z4">
    <w:name w:val="WW8Num17z4"/>
    <w:rsid w:val="00543C90"/>
  </w:style>
  <w:style w:type="character" w:customStyle="1" w:styleId="WW8Num17z5">
    <w:name w:val="WW8Num17z5"/>
    <w:rsid w:val="00543C90"/>
  </w:style>
  <w:style w:type="character" w:customStyle="1" w:styleId="WW8Num17z6">
    <w:name w:val="WW8Num17z6"/>
    <w:rsid w:val="00543C90"/>
  </w:style>
  <w:style w:type="character" w:customStyle="1" w:styleId="WW8Num17z7">
    <w:name w:val="WW8Num17z7"/>
    <w:rsid w:val="00543C90"/>
  </w:style>
  <w:style w:type="character" w:customStyle="1" w:styleId="WW8Num17z8">
    <w:name w:val="WW8Num17z8"/>
    <w:rsid w:val="00543C90"/>
  </w:style>
  <w:style w:type="character" w:customStyle="1" w:styleId="WW8Num18z0">
    <w:name w:val="WW8Num18z0"/>
    <w:rsid w:val="00543C90"/>
  </w:style>
  <w:style w:type="character" w:customStyle="1" w:styleId="WW8Num18z1">
    <w:name w:val="WW8Num18z1"/>
    <w:rsid w:val="00543C90"/>
  </w:style>
  <w:style w:type="character" w:customStyle="1" w:styleId="WW8Num18z2">
    <w:name w:val="WW8Num18z2"/>
    <w:rsid w:val="00543C90"/>
  </w:style>
  <w:style w:type="character" w:customStyle="1" w:styleId="WW8Num18z3">
    <w:name w:val="WW8Num18z3"/>
    <w:rsid w:val="00543C90"/>
  </w:style>
  <w:style w:type="character" w:customStyle="1" w:styleId="WW8Num18z4">
    <w:name w:val="WW8Num18z4"/>
    <w:rsid w:val="00543C90"/>
  </w:style>
  <w:style w:type="character" w:customStyle="1" w:styleId="WW8Num18z5">
    <w:name w:val="WW8Num18z5"/>
    <w:rsid w:val="00543C90"/>
  </w:style>
  <w:style w:type="character" w:customStyle="1" w:styleId="WW8Num18z6">
    <w:name w:val="WW8Num18z6"/>
    <w:rsid w:val="00543C90"/>
  </w:style>
  <w:style w:type="character" w:customStyle="1" w:styleId="WW8Num18z7">
    <w:name w:val="WW8Num18z7"/>
    <w:rsid w:val="00543C90"/>
  </w:style>
  <w:style w:type="character" w:customStyle="1" w:styleId="WW8Num18z8">
    <w:name w:val="WW8Num18z8"/>
    <w:rsid w:val="00543C90"/>
  </w:style>
  <w:style w:type="character" w:customStyle="1" w:styleId="WW8Num19z0">
    <w:name w:val="WW8Num19z0"/>
    <w:rsid w:val="00543C90"/>
  </w:style>
  <w:style w:type="character" w:customStyle="1" w:styleId="WW8Num19z1">
    <w:name w:val="WW8Num19z1"/>
    <w:rsid w:val="00543C90"/>
  </w:style>
  <w:style w:type="character" w:customStyle="1" w:styleId="WW8Num19z2">
    <w:name w:val="WW8Num19z2"/>
    <w:rsid w:val="00543C90"/>
  </w:style>
  <w:style w:type="character" w:customStyle="1" w:styleId="WW8Num19z3">
    <w:name w:val="WW8Num19z3"/>
    <w:rsid w:val="00543C90"/>
  </w:style>
  <w:style w:type="character" w:customStyle="1" w:styleId="WW8Num19z4">
    <w:name w:val="WW8Num19z4"/>
    <w:rsid w:val="00543C90"/>
  </w:style>
  <w:style w:type="character" w:customStyle="1" w:styleId="WW8Num19z5">
    <w:name w:val="WW8Num19z5"/>
    <w:rsid w:val="00543C90"/>
  </w:style>
  <w:style w:type="character" w:customStyle="1" w:styleId="WW8Num19z6">
    <w:name w:val="WW8Num19z6"/>
    <w:rsid w:val="00543C90"/>
  </w:style>
  <w:style w:type="character" w:customStyle="1" w:styleId="WW8Num19z7">
    <w:name w:val="WW8Num19z7"/>
    <w:rsid w:val="00543C90"/>
  </w:style>
  <w:style w:type="character" w:customStyle="1" w:styleId="WW8Num19z8">
    <w:name w:val="WW8Num19z8"/>
    <w:rsid w:val="00543C90"/>
  </w:style>
  <w:style w:type="character" w:customStyle="1" w:styleId="WW8Num20z0">
    <w:name w:val="WW8Num20z0"/>
    <w:rsid w:val="00543C90"/>
  </w:style>
  <w:style w:type="character" w:customStyle="1" w:styleId="WW8Num20z1">
    <w:name w:val="WW8Num20z1"/>
    <w:rsid w:val="00543C90"/>
  </w:style>
  <w:style w:type="character" w:customStyle="1" w:styleId="WW8Num20z2">
    <w:name w:val="WW8Num20z2"/>
    <w:rsid w:val="00543C90"/>
  </w:style>
  <w:style w:type="character" w:customStyle="1" w:styleId="WW8Num20z3">
    <w:name w:val="WW8Num20z3"/>
    <w:rsid w:val="00543C90"/>
  </w:style>
  <w:style w:type="character" w:customStyle="1" w:styleId="WW8Num20z4">
    <w:name w:val="WW8Num20z4"/>
    <w:rsid w:val="00543C90"/>
  </w:style>
  <w:style w:type="character" w:customStyle="1" w:styleId="WW8Num20z5">
    <w:name w:val="WW8Num20z5"/>
    <w:rsid w:val="00543C90"/>
  </w:style>
  <w:style w:type="character" w:customStyle="1" w:styleId="WW8Num20z6">
    <w:name w:val="WW8Num20z6"/>
    <w:rsid w:val="00543C90"/>
  </w:style>
  <w:style w:type="character" w:customStyle="1" w:styleId="WW8Num20z7">
    <w:name w:val="WW8Num20z7"/>
    <w:rsid w:val="00543C90"/>
  </w:style>
  <w:style w:type="character" w:customStyle="1" w:styleId="WW8Num20z8">
    <w:name w:val="WW8Num20z8"/>
    <w:rsid w:val="00543C90"/>
  </w:style>
  <w:style w:type="character" w:customStyle="1" w:styleId="WW8Num21z0">
    <w:name w:val="WW8Num21z0"/>
    <w:rsid w:val="00543C90"/>
  </w:style>
  <w:style w:type="character" w:customStyle="1" w:styleId="WW8Num21z1">
    <w:name w:val="WW8Num21z1"/>
    <w:rsid w:val="00543C90"/>
  </w:style>
  <w:style w:type="character" w:customStyle="1" w:styleId="WW8Num21z2">
    <w:name w:val="WW8Num21z2"/>
    <w:rsid w:val="00543C90"/>
  </w:style>
  <w:style w:type="character" w:customStyle="1" w:styleId="WW8Num21z3">
    <w:name w:val="WW8Num21z3"/>
    <w:rsid w:val="00543C90"/>
  </w:style>
  <w:style w:type="character" w:customStyle="1" w:styleId="WW8Num21z4">
    <w:name w:val="WW8Num21z4"/>
    <w:rsid w:val="00543C90"/>
  </w:style>
  <w:style w:type="character" w:customStyle="1" w:styleId="WW8Num21z5">
    <w:name w:val="WW8Num21z5"/>
    <w:rsid w:val="00543C90"/>
  </w:style>
  <w:style w:type="character" w:customStyle="1" w:styleId="WW8Num21z6">
    <w:name w:val="WW8Num21z6"/>
    <w:rsid w:val="00543C90"/>
  </w:style>
  <w:style w:type="character" w:customStyle="1" w:styleId="WW8Num21z7">
    <w:name w:val="WW8Num21z7"/>
    <w:rsid w:val="00543C90"/>
  </w:style>
  <w:style w:type="character" w:customStyle="1" w:styleId="WW8Num21z8">
    <w:name w:val="WW8Num21z8"/>
    <w:rsid w:val="00543C90"/>
  </w:style>
  <w:style w:type="character" w:customStyle="1" w:styleId="WW8Num22z0">
    <w:name w:val="WW8Num22z0"/>
    <w:rsid w:val="00543C90"/>
  </w:style>
  <w:style w:type="character" w:customStyle="1" w:styleId="WW8Num22z1">
    <w:name w:val="WW8Num22z1"/>
    <w:rsid w:val="00543C90"/>
  </w:style>
  <w:style w:type="character" w:customStyle="1" w:styleId="WW8Num22z2">
    <w:name w:val="WW8Num22z2"/>
    <w:rsid w:val="00543C90"/>
  </w:style>
  <w:style w:type="character" w:customStyle="1" w:styleId="WW8Num22z3">
    <w:name w:val="WW8Num22z3"/>
    <w:rsid w:val="00543C90"/>
  </w:style>
  <w:style w:type="character" w:customStyle="1" w:styleId="WW8Num22z4">
    <w:name w:val="WW8Num22z4"/>
    <w:rsid w:val="00543C90"/>
  </w:style>
  <w:style w:type="character" w:customStyle="1" w:styleId="WW8Num22z5">
    <w:name w:val="WW8Num22z5"/>
    <w:rsid w:val="00543C90"/>
  </w:style>
  <w:style w:type="character" w:customStyle="1" w:styleId="WW8Num22z6">
    <w:name w:val="WW8Num22z6"/>
    <w:rsid w:val="00543C90"/>
  </w:style>
  <w:style w:type="character" w:customStyle="1" w:styleId="WW8Num22z7">
    <w:name w:val="WW8Num22z7"/>
    <w:rsid w:val="00543C90"/>
  </w:style>
  <w:style w:type="character" w:customStyle="1" w:styleId="WW8Num22z8">
    <w:name w:val="WW8Num22z8"/>
    <w:rsid w:val="00543C90"/>
  </w:style>
  <w:style w:type="character" w:customStyle="1" w:styleId="WW8Num23z0">
    <w:name w:val="WW8Num23z0"/>
    <w:rsid w:val="00543C90"/>
    <w:rPr>
      <w:rFonts w:hint="default"/>
    </w:rPr>
  </w:style>
  <w:style w:type="character" w:customStyle="1" w:styleId="WW8Num23z1">
    <w:name w:val="WW8Num23z1"/>
    <w:rsid w:val="00543C90"/>
  </w:style>
  <w:style w:type="character" w:customStyle="1" w:styleId="WW8Num23z2">
    <w:name w:val="WW8Num23z2"/>
    <w:rsid w:val="00543C90"/>
  </w:style>
  <w:style w:type="character" w:customStyle="1" w:styleId="WW8Num23z3">
    <w:name w:val="WW8Num23z3"/>
    <w:rsid w:val="00543C90"/>
  </w:style>
  <w:style w:type="character" w:customStyle="1" w:styleId="WW8Num23z4">
    <w:name w:val="WW8Num23z4"/>
    <w:rsid w:val="00543C90"/>
  </w:style>
  <w:style w:type="character" w:customStyle="1" w:styleId="WW8Num23z5">
    <w:name w:val="WW8Num23z5"/>
    <w:rsid w:val="00543C90"/>
  </w:style>
  <w:style w:type="character" w:customStyle="1" w:styleId="WW8Num23z6">
    <w:name w:val="WW8Num23z6"/>
    <w:rsid w:val="00543C90"/>
  </w:style>
  <w:style w:type="character" w:customStyle="1" w:styleId="WW8Num23z7">
    <w:name w:val="WW8Num23z7"/>
    <w:rsid w:val="00543C90"/>
  </w:style>
  <w:style w:type="character" w:customStyle="1" w:styleId="WW8Num23z8">
    <w:name w:val="WW8Num23z8"/>
    <w:rsid w:val="00543C90"/>
  </w:style>
  <w:style w:type="character" w:customStyle="1" w:styleId="WW8Num24z0">
    <w:name w:val="WW8Num24z0"/>
    <w:rsid w:val="00543C90"/>
  </w:style>
  <w:style w:type="character" w:customStyle="1" w:styleId="WW8Num24z1">
    <w:name w:val="WW8Num24z1"/>
    <w:rsid w:val="00543C90"/>
  </w:style>
  <w:style w:type="character" w:customStyle="1" w:styleId="WW8Num24z2">
    <w:name w:val="WW8Num24z2"/>
    <w:rsid w:val="00543C90"/>
  </w:style>
  <w:style w:type="character" w:customStyle="1" w:styleId="WW8Num24z3">
    <w:name w:val="WW8Num24z3"/>
    <w:rsid w:val="00543C90"/>
  </w:style>
  <w:style w:type="character" w:customStyle="1" w:styleId="WW8Num24z4">
    <w:name w:val="WW8Num24z4"/>
    <w:rsid w:val="00543C90"/>
  </w:style>
  <w:style w:type="character" w:customStyle="1" w:styleId="WW8Num24z5">
    <w:name w:val="WW8Num24z5"/>
    <w:rsid w:val="00543C90"/>
  </w:style>
  <w:style w:type="character" w:customStyle="1" w:styleId="WW8Num24z6">
    <w:name w:val="WW8Num24z6"/>
    <w:rsid w:val="00543C90"/>
  </w:style>
  <w:style w:type="character" w:customStyle="1" w:styleId="WW8Num24z7">
    <w:name w:val="WW8Num24z7"/>
    <w:rsid w:val="00543C90"/>
  </w:style>
  <w:style w:type="character" w:customStyle="1" w:styleId="WW8Num24z8">
    <w:name w:val="WW8Num24z8"/>
    <w:rsid w:val="00543C90"/>
  </w:style>
  <w:style w:type="character" w:customStyle="1" w:styleId="WW8Num25z0">
    <w:name w:val="WW8Num25z0"/>
    <w:rsid w:val="00543C90"/>
    <w:rPr>
      <w:rFonts w:hint="default"/>
    </w:rPr>
  </w:style>
  <w:style w:type="character" w:customStyle="1" w:styleId="WW8Num25z1">
    <w:name w:val="WW8Num25z1"/>
    <w:rsid w:val="00543C90"/>
  </w:style>
  <w:style w:type="character" w:customStyle="1" w:styleId="WW8Num25z2">
    <w:name w:val="WW8Num25z2"/>
    <w:rsid w:val="00543C90"/>
  </w:style>
  <w:style w:type="character" w:customStyle="1" w:styleId="WW8Num25z3">
    <w:name w:val="WW8Num25z3"/>
    <w:rsid w:val="00543C90"/>
  </w:style>
  <w:style w:type="character" w:customStyle="1" w:styleId="WW8Num25z4">
    <w:name w:val="WW8Num25z4"/>
    <w:rsid w:val="00543C90"/>
  </w:style>
  <w:style w:type="character" w:customStyle="1" w:styleId="WW8Num25z5">
    <w:name w:val="WW8Num25z5"/>
    <w:rsid w:val="00543C90"/>
  </w:style>
  <w:style w:type="character" w:customStyle="1" w:styleId="WW8Num25z6">
    <w:name w:val="WW8Num25z6"/>
    <w:rsid w:val="00543C90"/>
  </w:style>
  <w:style w:type="character" w:customStyle="1" w:styleId="WW8Num25z7">
    <w:name w:val="WW8Num25z7"/>
    <w:rsid w:val="00543C90"/>
  </w:style>
  <w:style w:type="character" w:customStyle="1" w:styleId="WW8Num25z8">
    <w:name w:val="WW8Num25z8"/>
    <w:rsid w:val="00543C90"/>
  </w:style>
  <w:style w:type="character" w:customStyle="1" w:styleId="WW8Num26z0">
    <w:name w:val="WW8Num26z0"/>
    <w:rsid w:val="00543C90"/>
  </w:style>
  <w:style w:type="character" w:customStyle="1" w:styleId="WW8Num26z1">
    <w:name w:val="WW8Num26z1"/>
    <w:rsid w:val="00543C90"/>
  </w:style>
  <w:style w:type="character" w:customStyle="1" w:styleId="WW8Num26z2">
    <w:name w:val="WW8Num26z2"/>
    <w:rsid w:val="00543C90"/>
  </w:style>
  <w:style w:type="character" w:customStyle="1" w:styleId="WW8Num26z3">
    <w:name w:val="WW8Num26z3"/>
    <w:rsid w:val="00543C90"/>
  </w:style>
  <w:style w:type="character" w:customStyle="1" w:styleId="WW8Num26z4">
    <w:name w:val="WW8Num26z4"/>
    <w:rsid w:val="00543C90"/>
  </w:style>
  <w:style w:type="character" w:customStyle="1" w:styleId="WW8Num26z5">
    <w:name w:val="WW8Num26z5"/>
    <w:rsid w:val="00543C90"/>
  </w:style>
  <w:style w:type="character" w:customStyle="1" w:styleId="WW8Num26z6">
    <w:name w:val="WW8Num26z6"/>
    <w:rsid w:val="00543C90"/>
  </w:style>
  <w:style w:type="character" w:customStyle="1" w:styleId="WW8Num26z7">
    <w:name w:val="WW8Num26z7"/>
    <w:rsid w:val="00543C90"/>
  </w:style>
  <w:style w:type="character" w:customStyle="1" w:styleId="WW8Num26z8">
    <w:name w:val="WW8Num26z8"/>
    <w:rsid w:val="00543C90"/>
  </w:style>
  <w:style w:type="character" w:customStyle="1" w:styleId="aff5">
    <w:name w:val="ТЕКСТ ГРАД Знак"/>
    <w:rsid w:val="00543C90"/>
    <w:rPr>
      <w:sz w:val="24"/>
      <w:szCs w:val="24"/>
    </w:rPr>
  </w:style>
  <w:style w:type="character" w:customStyle="1" w:styleId="aff6">
    <w:name w:val="ООО  «Институт Территориального Планирования Знак"/>
    <w:rsid w:val="00543C90"/>
    <w:rPr>
      <w:sz w:val="24"/>
      <w:szCs w:val="24"/>
    </w:rPr>
  </w:style>
  <w:style w:type="character" w:styleId="aff7">
    <w:name w:val="Emphasis"/>
    <w:basedOn w:val="13"/>
    <w:qFormat/>
    <w:rsid w:val="00543C90"/>
    <w:rPr>
      <w:i/>
      <w:iCs/>
    </w:rPr>
  </w:style>
  <w:style w:type="paragraph" w:customStyle="1" w:styleId="42">
    <w:name w:val="Указатель4"/>
    <w:basedOn w:val="a1"/>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4">
    <w:name w:val="Название объекта3"/>
    <w:basedOn w:val="a1"/>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5">
    <w:name w:val="Указатель3"/>
    <w:basedOn w:val="a1"/>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8">
    <w:name w:val="Название объекта2"/>
    <w:basedOn w:val="a1"/>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onsCell">
    <w:name w:val="ConsCell"/>
    <w:rsid w:val="00543C9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
    <w:name w:val="S_Титульный"/>
    <w:basedOn w:val="a1"/>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aff8">
    <w:name w:val="ТЕКСТ ГРАД"/>
    <w:basedOn w:val="a1"/>
    <w:rsid w:val="00543C90"/>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9">
    <w:name w:val="ООО  «Институт Территориального Планирования"/>
    <w:basedOn w:val="a1"/>
    <w:rsid w:val="00543C90"/>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affa">
    <w:name w:val="Заголовок титульного листа"/>
    <w:basedOn w:val="a1"/>
    <w:next w:val="a1"/>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juscontext">
    <w:name w:val="juscontext"/>
    <w:basedOn w:val="a1"/>
    <w:rsid w:val="00543C9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9">
    <w:name w:val="Основной текст2"/>
    <w:basedOn w:val="af5"/>
    <w:rsid w:val="00543C90"/>
    <w:rPr>
      <w:color w:val="000000"/>
      <w:spacing w:val="0"/>
      <w:w w:val="100"/>
      <w:position w:val="0"/>
      <w:sz w:val="26"/>
      <w:szCs w:val="26"/>
      <w:lang w:val="ru-RU"/>
    </w:rPr>
  </w:style>
  <w:style w:type="paragraph" w:customStyle="1" w:styleId="71">
    <w:name w:val="Основной текст7"/>
    <w:basedOn w:val="a1"/>
    <w:rsid w:val="00543C90"/>
    <w:pPr>
      <w:widowControl w:val="0"/>
      <w:shd w:val="clear" w:color="auto" w:fill="FFFFFF"/>
      <w:spacing w:after="360" w:line="0" w:lineRule="atLeast"/>
    </w:pPr>
    <w:rPr>
      <w:rFonts w:ascii="Times New Roman" w:eastAsia="Times New Roman" w:hAnsi="Times New Roman" w:cs="Times New Roman"/>
      <w:sz w:val="26"/>
      <w:szCs w:val="26"/>
    </w:rPr>
  </w:style>
  <w:style w:type="paragraph" w:customStyle="1" w:styleId="affb">
    <w:name w:val="Обычный текст"/>
    <w:basedOn w:val="a1"/>
    <w:qFormat/>
    <w:rsid w:val="00543C90"/>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Default">
    <w:name w:val="Default"/>
    <w:rsid w:val="00543C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c">
    <w:name w:val="глава МНГП"/>
    <w:basedOn w:val="20"/>
    <w:qFormat/>
    <w:rsid w:val="00543C90"/>
    <w:pPr>
      <w:keepLines/>
      <w:suppressAutoHyphens w:val="0"/>
      <w:spacing w:before="200" w:after="0" w:line="276" w:lineRule="auto"/>
      <w:ind w:left="1287" w:hanging="720"/>
      <w:jc w:val="both"/>
    </w:pPr>
    <w:rPr>
      <w:rFonts w:cs="Times New Roman"/>
      <w:i w:val="0"/>
      <w:iCs w:val="0"/>
      <w:szCs w:val="24"/>
      <w:lang w:eastAsia="en-US"/>
    </w:rPr>
  </w:style>
  <w:style w:type="character" w:customStyle="1" w:styleId="2a">
    <w:name w:val="Основной текст (2)_"/>
    <w:basedOn w:val="a2"/>
    <w:link w:val="2b"/>
    <w:rsid w:val="00543C90"/>
    <w:rPr>
      <w:b/>
      <w:bCs/>
      <w:sz w:val="23"/>
      <w:szCs w:val="23"/>
      <w:shd w:val="clear" w:color="auto" w:fill="FFFFFF"/>
    </w:rPr>
  </w:style>
  <w:style w:type="paragraph" w:customStyle="1" w:styleId="2b">
    <w:name w:val="Основной текст (2)"/>
    <w:basedOn w:val="a1"/>
    <w:link w:val="2a"/>
    <w:rsid w:val="00543C90"/>
    <w:pPr>
      <w:widowControl w:val="0"/>
      <w:shd w:val="clear" w:color="auto" w:fill="FFFFFF"/>
      <w:spacing w:after="120" w:line="0" w:lineRule="atLeast"/>
      <w:ind w:hanging="360"/>
    </w:pPr>
    <w:rPr>
      <w:b/>
      <w:bCs/>
      <w:sz w:val="23"/>
      <w:szCs w:val="23"/>
    </w:rPr>
  </w:style>
  <w:style w:type="character" w:customStyle="1" w:styleId="51">
    <w:name w:val="Основной текст (5)_"/>
    <w:basedOn w:val="a2"/>
    <w:link w:val="52"/>
    <w:rsid w:val="00543C90"/>
    <w:rPr>
      <w:i/>
      <w:iCs/>
      <w:sz w:val="23"/>
      <w:szCs w:val="23"/>
      <w:shd w:val="clear" w:color="auto" w:fill="FFFFFF"/>
    </w:rPr>
  </w:style>
  <w:style w:type="paragraph" w:customStyle="1" w:styleId="52">
    <w:name w:val="Основной текст (5)"/>
    <w:basedOn w:val="a1"/>
    <w:link w:val="51"/>
    <w:rsid w:val="00543C90"/>
    <w:pPr>
      <w:widowControl w:val="0"/>
      <w:shd w:val="clear" w:color="auto" w:fill="FFFFFF"/>
      <w:spacing w:after="0" w:line="274" w:lineRule="exact"/>
      <w:ind w:hanging="360"/>
      <w:jc w:val="both"/>
    </w:pPr>
    <w:rPr>
      <w:i/>
      <w:iCs/>
      <w:sz w:val="23"/>
      <w:szCs w:val="23"/>
    </w:rPr>
  </w:style>
  <w:style w:type="character" w:customStyle="1" w:styleId="affd">
    <w:name w:val="Основной текст + Курсив"/>
    <w:basedOn w:val="af5"/>
    <w:rsid w:val="00543C90"/>
    <w:rPr>
      <w:rFonts w:ascii="Times New Roman" w:eastAsia="Times New Roman" w:hAnsi="Times New Roman" w:cs="Times New Roman"/>
      <w:i/>
      <w:iCs/>
      <w:color w:val="000000"/>
      <w:spacing w:val="0"/>
      <w:w w:val="100"/>
      <w:position w:val="0"/>
      <w:sz w:val="23"/>
      <w:szCs w:val="23"/>
      <w:lang w:val="ru-RU"/>
    </w:rPr>
  </w:style>
  <w:style w:type="character" w:customStyle="1" w:styleId="2c">
    <w:name w:val="Основной текст (2) + Не полужирный;Курсив"/>
    <w:basedOn w:val="2a"/>
    <w:rsid w:val="00543C90"/>
    <w:rPr>
      <w:i/>
      <w:iCs/>
      <w:color w:val="000000"/>
      <w:spacing w:val="0"/>
      <w:w w:val="100"/>
      <w:position w:val="0"/>
      <w:lang w:val="ru-RU"/>
    </w:rPr>
  </w:style>
  <w:style w:type="character" w:customStyle="1" w:styleId="53">
    <w:name w:val="Основной текст (5) + Не курсив"/>
    <w:basedOn w:val="51"/>
    <w:rsid w:val="00543C90"/>
    <w:rPr>
      <w:color w:val="000000"/>
      <w:spacing w:val="0"/>
      <w:w w:val="100"/>
      <w:position w:val="0"/>
      <w:lang w:val="ru-RU"/>
    </w:rPr>
  </w:style>
  <w:style w:type="paragraph" w:customStyle="1" w:styleId="36">
    <w:name w:val="Основной текст3"/>
    <w:basedOn w:val="a1"/>
    <w:rsid w:val="00543C90"/>
    <w:pPr>
      <w:widowControl w:val="0"/>
      <w:shd w:val="clear" w:color="auto" w:fill="FFFFFF"/>
      <w:spacing w:before="120" w:after="0" w:line="274" w:lineRule="exact"/>
      <w:ind w:hanging="360"/>
    </w:pPr>
    <w:rPr>
      <w:rFonts w:ascii="Times New Roman" w:eastAsia="Times New Roman" w:hAnsi="Times New Roman" w:cs="Times New Roman"/>
      <w:sz w:val="23"/>
      <w:szCs w:val="23"/>
      <w:lang w:eastAsia="en-US"/>
    </w:rPr>
  </w:style>
  <w:style w:type="character" w:customStyle="1" w:styleId="2d">
    <w:name w:val="Основной текст (2) + Не полужирный"/>
    <w:basedOn w:val="2a"/>
    <w:rsid w:val="00543C90"/>
    <w:rPr>
      <w:b/>
      <w:bCs/>
      <w:i w:val="0"/>
      <w:iCs w:val="0"/>
      <w:smallCaps w:val="0"/>
      <w:strike w:val="0"/>
      <w:color w:val="000000"/>
      <w:spacing w:val="0"/>
      <w:w w:val="100"/>
      <w:position w:val="0"/>
      <w:u w:val="none"/>
      <w:lang w:val="ru-RU"/>
    </w:rPr>
  </w:style>
  <w:style w:type="character" w:customStyle="1" w:styleId="ArialUnicodeMS105pt">
    <w:name w:val="Основной текст + Arial Unicode MS;10;5 pt"/>
    <w:basedOn w:val="af5"/>
    <w:rsid w:val="00543C90"/>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rPr>
  </w:style>
  <w:style w:type="character" w:customStyle="1" w:styleId="affe">
    <w:name w:val="Основной текст + Полужирный"/>
    <w:basedOn w:val="af5"/>
    <w:rsid w:val="00543C9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f0">
    <w:name w:val="Название Знак1"/>
    <w:basedOn w:val="a2"/>
    <w:link w:val="afb"/>
    <w:uiPriority w:val="10"/>
    <w:rsid w:val="00AE65EA"/>
    <w:rPr>
      <w:rFonts w:asciiTheme="majorHAnsi" w:eastAsiaTheme="majorEastAsia" w:hAnsiTheme="majorHAnsi" w:cstheme="majorBidi"/>
      <w:color w:val="17365D" w:themeColor="text2" w:themeShade="BF"/>
      <w:spacing w:val="5"/>
      <w:kern w:val="28"/>
      <w:sz w:val="52"/>
      <w:szCs w:val="52"/>
    </w:rPr>
  </w:style>
  <w:style w:type="character" w:customStyle="1" w:styleId="2e">
    <w:name w:val="Схема документа Знак2"/>
    <w:basedOn w:val="a2"/>
    <w:link w:val="af7"/>
    <w:uiPriority w:val="99"/>
    <w:semiHidden/>
    <w:rsid w:val="00AE65EA"/>
    <w:rPr>
      <w:rFonts w:ascii="Tahoma" w:hAnsi="Tahoma" w:cs="Tahoma"/>
      <w:sz w:val="16"/>
      <w:szCs w:val="16"/>
    </w:rPr>
  </w:style>
  <w:style w:type="character" w:styleId="afff">
    <w:name w:val="Strong"/>
    <w:basedOn w:val="a2"/>
    <w:qFormat/>
    <w:rsid w:val="00AE65EA"/>
    <w:rPr>
      <w:b/>
      <w:bCs/>
    </w:rPr>
  </w:style>
  <w:style w:type="paragraph" w:customStyle="1" w:styleId="wikip">
    <w:name w:val="wikip"/>
    <w:basedOn w:val="a1"/>
    <w:rsid w:val="00AE65E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ro-Gramma">
    <w:name w:val="Pro-Gramma"/>
    <w:basedOn w:val="a1"/>
    <w:link w:val="Pro-Gramma0"/>
    <w:rsid w:val="009150E8"/>
    <w:pPr>
      <w:spacing w:before="120" w:after="0" w:line="288" w:lineRule="auto"/>
      <w:ind w:left="1134"/>
      <w:jc w:val="both"/>
    </w:pPr>
    <w:rPr>
      <w:rFonts w:ascii="Georgia" w:eastAsia="Times New Roman" w:hAnsi="Georgia" w:cs="Georgia"/>
      <w:sz w:val="20"/>
      <w:szCs w:val="20"/>
    </w:rPr>
  </w:style>
  <w:style w:type="character" w:customStyle="1" w:styleId="Pro-Gramma0">
    <w:name w:val="Pro-Gramma Знак"/>
    <w:link w:val="Pro-Gramma"/>
    <w:locked/>
    <w:rsid w:val="009150E8"/>
    <w:rPr>
      <w:rFonts w:ascii="Georgia" w:eastAsia="Times New Roman" w:hAnsi="Georgia" w:cs="Georgia"/>
      <w:sz w:val="20"/>
      <w:szCs w:val="20"/>
    </w:rPr>
  </w:style>
  <w:style w:type="paragraph" w:customStyle="1" w:styleId="Bottom">
    <w:name w:val="Bottom"/>
    <w:basedOn w:val="ae"/>
    <w:rsid w:val="009150E8"/>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Pro-List1">
    <w:name w:val="Pro-List #1"/>
    <w:basedOn w:val="Pro-Gramma"/>
    <w:link w:val="Pro-List10"/>
    <w:rsid w:val="009150E8"/>
    <w:pPr>
      <w:tabs>
        <w:tab w:val="left" w:pos="1134"/>
      </w:tabs>
      <w:spacing w:before="180"/>
      <w:ind w:hanging="567"/>
    </w:pPr>
  </w:style>
  <w:style w:type="paragraph" w:customStyle="1" w:styleId="NPAText">
    <w:name w:val="NPA Text"/>
    <w:basedOn w:val="Pro-List1"/>
    <w:rsid w:val="009150E8"/>
  </w:style>
  <w:style w:type="paragraph" w:customStyle="1" w:styleId="NPA-Comment">
    <w:name w:val="NPA-Comment"/>
    <w:basedOn w:val="Pro-Gramma"/>
    <w:rsid w:val="009150E8"/>
    <w:pPr>
      <w:pBdr>
        <w:top w:val="single" w:sz="4" w:space="1" w:color="808080"/>
        <w:bottom w:val="single" w:sz="4" w:space="1" w:color="808080"/>
      </w:pBdr>
      <w:spacing w:before="60" w:after="60"/>
      <w:ind w:left="482"/>
    </w:pPr>
  </w:style>
  <w:style w:type="paragraph" w:customStyle="1" w:styleId="Pro-List2">
    <w:name w:val="Pro-List #2"/>
    <w:basedOn w:val="Pro-List1"/>
    <w:rsid w:val="009150E8"/>
    <w:pPr>
      <w:tabs>
        <w:tab w:val="clear" w:pos="1134"/>
        <w:tab w:val="left" w:pos="2040"/>
      </w:tabs>
      <w:ind w:left="2040" w:hanging="480"/>
    </w:pPr>
  </w:style>
  <w:style w:type="paragraph" w:customStyle="1" w:styleId="Pro-List3">
    <w:name w:val="Pro-List #3"/>
    <w:basedOn w:val="Pro-List2"/>
    <w:rsid w:val="009150E8"/>
    <w:pPr>
      <w:tabs>
        <w:tab w:val="left" w:pos="2640"/>
      </w:tabs>
      <w:ind w:left="2640" w:hanging="600"/>
    </w:pPr>
    <w:rPr>
      <w:lang w:val="en-US"/>
    </w:rPr>
  </w:style>
  <w:style w:type="paragraph" w:customStyle="1" w:styleId="Pro-List-1">
    <w:name w:val="Pro-List -1"/>
    <w:basedOn w:val="Pro-List1"/>
    <w:rsid w:val="009150E8"/>
    <w:pPr>
      <w:tabs>
        <w:tab w:val="clear" w:pos="1134"/>
        <w:tab w:val="num" w:pos="2138"/>
      </w:tabs>
      <w:ind w:left="2138" w:hanging="720"/>
    </w:pPr>
  </w:style>
  <w:style w:type="paragraph" w:customStyle="1" w:styleId="Pro-List-2">
    <w:name w:val="Pro-List -2"/>
    <w:basedOn w:val="Pro-List-1"/>
    <w:rsid w:val="009150E8"/>
    <w:pPr>
      <w:tabs>
        <w:tab w:val="clear" w:pos="2138"/>
      </w:tabs>
      <w:spacing w:before="60"/>
      <w:ind w:left="3229" w:hanging="360"/>
    </w:pPr>
  </w:style>
  <w:style w:type="character" w:customStyle="1" w:styleId="Pro-Marka">
    <w:name w:val="Pro-Marka"/>
    <w:rsid w:val="009150E8"/>
    <w:rPr>
      <w:b/>
      <w:bCs/>
      <w:color w:val="C41C16"/>
    </w:rPr>
  </w:style>
  <w:style w:type="paragraph" w:customStyle="1" w:styleId="Pro-Tab">
    <w:name w:val="Pro-Tab"/>
    <w:basedOn w:val="Pro-Gramma"/>
    <w:rsid w:val="009150E8"/>
    <w:pPr>
      <w:spacing w:before="40" w:after="40" w:line="240" w:lineRule="auto"/>
      <w:ind w:left="0"/>
      <w:jc w:val="left"/>
    </w:pPr>
    <w:rPr>
      <w:rFonts w:ascii="Tahoma" w:hAnsi="Tahoma" w:cs="Tahoma"/>
      <w:sz w:val="16"/>
      <w:szCs w:val="16"/>
    </w:rPr>
  </w:style>
  <w:style w:type="paragraph" w:customStyle="1" w:styleId="Pro-TabHead">
    <w:name w:val="Pro-Tab Head"/>
    <w:basedOn w:val="Pro-Tab"/>
    <w:rsid w:val="009150E8"/>
    <w:rPr>
      <w:b/>
      <w:bCs/>
    </w:rPr>
  </w:style>
  <w:style w:type="paragraph" w:customStyle="1" w:styleId="Pro-TabName">
    <w:name w:val="Pro-Tab Name"/>
    <w:basedOn w:val="Pro-TabHead"/>
    <w:rsid w:val="009150E8"/>
    <w:pPr>
      <w:keepNext/>
      <w:spacing w:before="240" w:after="120"/>
    </w:pPr>
    <w:rPr>
      <w:color w:val="C41C16"/>
    </w:rPr>
  </w:style>
  <w:style w:type="character" w:customStyle="1" w:styleId="Pro-">
    <w:name w:val="Pro-Ссылка"/>
    <w:rsid w:val="009150E8"/>
    <w:rPr>
      <w:i/>
      <w:iCs/>
      <w:color w:val="808080"/>
      <w:u w:val="none"/>
    </w:rPr>
  </w:style>
  <w:style w:type="character" w:customStyle="1" w:styleId="TextNPA">
    <w:name w:val="Text NPA"/>
    <w:rsid w:val="009150E8"/>
    <w:rPr>
      <w:rFonts w:ascii="Courier New" w:hAnsi="Courier New" w:cs="Courier New"/>
    </w:rPr>
  </w:style>
  <w:style w:type="paragraph" w:customStyle="1" w:styleId="1f1">
    <w:name w:val="Абзац списка1"/>
    <w:basedOn w:val="a1"/>
    <w:rsid w:val="009150E8"/>
    <w:pPr>
      <w:spacing w:after="0" w:line="240" w:lineRule="auto"/>
      <w:ind w:left="720" w:right="-284" w:hanging="709"/>
      <w:jc w:val="both"/>
    </w:pPr>
    <w:rPr>
      <w:rFonts w:ascii="Calibri" w:eastAsia="Times New Roman" w:hAnsi="Calibri" w:cs="Calibri"/>
      <w:lang w:eastAsia="en-US"/>
    </w:rPr>
  </w:style>
  <w:style w:type="paragraph" w:styleId="afff0">
    <w:name w:val="Subtitle"/>
    <w:basedOn w:val="a1"/>
    <w:next w:val="a1"/>
    <w:link w:val="afff1"/>
    <w:qFormat/>
    <w:rsid w:val="009150E8"/>
    <w:pPr>
      <w:spacing w:after="60" w:line="240" w:lineRule="auto"/>
      <w:jc w:val="center"/>
      <w:outlineLvl w:val="1"/>
    </w:pPr>
    <w:rPr>
      <w:rFonts w:ascii="Cambria" w:eastAsia="Times New Roman" w:hAnsi="Cambria" w:cs="Cambria"/>
      <w:sz w:val="24"/>
      <w:szCs w:val="24"/>
    </w:rPr>
  </w:style>
  <w:style w:type="character" w:customStyle="1" w:styleId="afff1">
    <w:name w:val="Подзаголовок Знак"/>
    <w:basedOn w:val="a2"/>
    <w:link w:val="afff0"/>
    <w:rsid w:val="009150E8"/>
    <w:rPr>
      <w:rFonts w:ascii="Cambria" w:eastAsia="Times New Roman" w:hAnsi="Cambria" w:cs="Cambria"/>
      <w:sz w:val="24"/>
      <w:szCs w:val="24"/>
    </w:rPr>
  </w:style>
  <w:style w:type="paragraph" w:styleId="afff2">
    <w:name w:val="annotation text"/>
    <w:basedOn w:val="a1"/>
    <w:link w:val="afff3"/>
    <w:semiHidden/>
    <w:rsid w:val="009150E8"/>
    <w:rPr>
      <w:rFonts w:ascii="Calibri" w:eastAsia="Times New Roman" w:hAnsi="Calibri" w:cs="Calibri"/>
      <w:sz w:val="20"/>
      <w:szCs w:val="20"/>
      <w:lang w:eastAsia="en-US"/>
    </w:rPr>
  </w:style>
  <w:style w:type="character" w:customStyle="1" w:styleId="afff3">
    <w:name w:val="Текст примечания Знак"/>
    <w:basedOn w:val="a2"/>
    <w:link w:val="afff2"/>
    <w:semiHidden/>
    <w:rsid w:val="009150E8"/>
    <w:rPr>
      <w:rFonts w:ascii="Calibri" w:eastAsia="Times New Roman" w:hAnsi="Calibri" w:cs="Calibri"/>
      <w:sz w:val="20"/>
      <w:szCs w:val="20"/>
      <w:lang w:eastAsia="en-US"/>
    </w:rPr>
  </w:style>
  <w:style w:type="paragraph" w:styleId="afff4">
    <w:name w:val="footnote text"/>
    <w:basedOn w:val="a1"/>
    <w:link w:val="afff5"/>
    <w:uiPriority w:val="99"/>
    <w:rsid w:val="009150E8"/>
    <w:pPr>
      <w:spacing w:after="0" w:line="240" w:lineRule="auto"/>
    </w:pPr>
    <w:rPr>
      <w:rFonts w:ascii="Times New Roman" w:eastAsia="Times New Roman" w:hAnsi="Times New Roman" w:cs="Times New Roman"/>
      <w:sz w:val="20"/>
      <w:szCs w:val="20"/>
    </w:rPr>
  </w:style>
  <w:style w:type="character" w:customStyle="1" w:styleId="afff5">
    <w:name w:val="Текст сноски Знак"/>
    <w:basedOn w:val="a2"/>
    <w:link w:val="afff4"/>
    <w:uiPriority w:val="99"/>
    <w:rsid w:val="009150E8"/>
    <w:rPr>
      <w:rFonts w:ascii="Times New Roman" w:eastAsia="Times New Roman" w:hAnsi="Times New Roman" w:cs="Times New Roman"/>
      <w:sz w:val="20"/>
      <w:szCs w:val="20"/>
    </w:rPr>
  </w:style>
  <w:style w:type="paragraph" w:styleId="afff6">
    <w:name w:val="annotation subject"/>
    <w:basedOn w:val="afff2"/>
    <w:next w:val="afff2"/>
    <w:link w:val="afff7"/>
    <w:semiHidden/>
    <w:rsid w:val="009150E8"/>
    <w:pPr>
      <w:spacing w:after="0" w:line="240" w:lineRule="auto"/>
    </w:pPr>
    <w:rPr>
      <w:b/>
      <w:bCs/>
    </w:rPr>
  </w:style>
  <w:style w:type="character" w:customStyle="1" w:styleId="afff7">
    <w:name w:val="Тема примечания Знак"/>
    <w:basedOn w:val="afff3"/>
    <w:link w:val="afff6"/>
    <w:semiHidden/>
    <w:rsid w:val="009150E8"/>
    <w:rPr>
      <w:b/>
      <w:bCs/>
    </w:rPr>
  </w:style>
  <w:style w:type="paragraph" w:customStyle="1" w:styleId="afff8">
    <w:name w:val="Знак Знак Знак"/>
    <w:basedOn w:val="a1"/>
    <w:rsid w:val="009150E8"/>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1"/>
    <w:rsid w:val="009150E8"/>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f">
    <w:name w:val="Без интервала2"/>
    <w:rsid w:val="009150E8"/>
    <w:pPr>
      <w:spacing w:after="0" w:line="240" w:lineRule="auto"/>
    </w:pPr>
    <w:rPr>
      <w:rFonts w:ascii="Calibri" w:eastAsia="Times New Roman" w:hAnsi="Calibri" w:cs="Calibri"/>
    </w:rPr>
  </w:style>
  <w:style w:type="paragraph" w:customStyle="1" w:styleId="afff9">
    <w:name w:val="Знак Знак Знак Знак Знак Знак Знак Знак Знак Знак Знак Знак Знак Знак Знак Знак"/>
    <w:basedOn w:val="a1"/>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w:basedOn w:val="a1"/>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b">
    <w:name w:val="Прижатый влево"/>
    <w:basedOn w:val="a1"/>
    <w:next w:val="a1"/>
    <w:rsid w:val="009150E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f0">
    <w:name w:val="Знак Знак2"/>
    <w:rsid w:val="009150E8"/>
    <w:rPr>
      <w:lang w:val="ru-RU" w:eastAsia="ru-RU"/>
    </w:rPr>
  </w:style>
  <w:style w:type="paragraph" w:customStyle="1" w:styleId="afffc">
    <w:name w:val="Нормальный (таблица)"/>
    <w:basedOn w:val="a1"/>
    <w:next w:val="a1"/>
    <w:rsid w:val="009150E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d">
    <w:name w:val="Знак"/>
    <w:basedOn w:val="a1"/>
    <w:rsid w:val="009150E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2">
    <w:name w:val="Знак1"/>
    <w:basedOn w:val="a1"/>
    <w:rsid w:val="009150E8"/>
    <w:pPr>
      <w:spacing w:after="0" w:line="240" w:lineRule="auto"/>
    </w:pPr>
    <w:rPr>
      <w:rFonts w:ascii="Verdana" w:eastAsia="Times New Roman" w:hAnsi="Verdana" w:cs="Verdana"/>
      <w:sz w:val="20"/>
      <w:szCs w:val="20"/>
      <w:lang w:val="en-US" w:eastAsia="en-US"/>
    </w:rPr>
  </w:style>
  <w:style w:type="character" w:styleId="afffe">
    <w:name w:val="annotation reference"/>
    <w:rsid w:val="009150E8"/>
    <w:rPr>
      <w:sz w:val="16"/>
      <w:szCs w:val="16"/>
    </w:rPr>
  </w:style>
  <w:style w:type="character" w:customStyle="1" w:styleId="61">
    <w:name w:val="Знак Знак6"/>
    <w:rsid w:val="009150E8"/>
    <w:rPr>
      <w:color w:val="000000"/>
      <w:lang w:val="ru-RU" w:eastAsia="ar-SA" w:bidi="ar-SA"/>
    </w:rPr>
  </w:style>
  <w:style w:type="character" w:customStyle="1" w:styleId="120">
    <w:name w:val="Знак1 Знак Знак2"/>
    <w:rsid w:val="009150E8"/>
    <w:rPr>
      <w:color w:val="000000"/>
      <w:lang w:val="ru-RU" w:eastAsia="ar-SA" w:bidi="ar-SA"/>
    </w:rPr>
  </w:style>
  <w:style w:type="character" w:customStyle="1" w:styleId="110">
    <w:name w:val="Знак Знак11"/>
    <w:rsid w:val="009150E8"/>
    <w:rPr>
      <w:color w:val="000000"/>
      <w:sz w:val="24"/>
      <w:lang w:val="ru-RU" w:eastAsia="ar-SA" w:bidi="ar-SA"/>
    </w:rPr>
  </w:style>
  <w:style w:type="character" w:customStyle="1" w:styleId="190">
    <w:name w:val="Знак Знак19"/>
    <w:rsid w:val="009150E8"/>
    <w:rPr>
      <w:bCs/>
      <w:color w:val="000000"/>
      <w:sz w:val="24"/>
      <w:lang w:val="ru-RU" w:eastAsia="ar-SA" w:bidi="ar-SA"/>
    </w:rPr>
  </w:style>
  <w:style w:type="character" w:customStyle="1" w:styleId="180">
    <w:name w:val="Знак Знак18"/>
    <w:rsid w:val="009150E8"/>
    <w:rPr>
      <w:color w:val="000000"/>
      <w:sz w:val="24"/>
      <w:lang w:val="ru-RU" w:eastAsia="ar-SA" w:bidi="ar-SA"/>
    </w:rPr>
  </w:style>
  <w:style w:type="character" w:customStyle="1" w:styleId="170">
    <w:name w:val="Знак Знак17"/>
    <w:rsid w:val="009150E8"/>
    <w:rPr>
      <w:b/>
      <w:color w:val="000000"/>
      <w:sz w:val="28"/>
      <w:lang w:val="ru-RU" w:eastAsia="ar-SA" w:bidi="ar-SA"/>
    </w:rPr>
  </w:style>
  <w:style w:type="character" w:customStyle="1" w:styleId="140">
    <w:name w:val="Знак Знак14"/>
    <w:rsid w:val="009150E8"/>
    <w:rPr>
      <w:b/>
      <w:color w:val="000000"/>
      <w:sz w:val="24"/>
      <w:lang w:val="ru-RU" w:eastAsia="ar-SA" w:bidi="ar-SA"/>
    </w:rPr>
  </w:style>
  <w:style w:type="character" w:customStyle="1" w:styleId="121">
    <w:name w:val="Знак Знак12"/>
    <w:rsid w:val="009150E8"/>
    <w:rPr>
      <w:bCs/>
      <w:color w:val="000000"/>
      <w:sz w:val="28"/>
      <w:lang w:val="ru-RU" w:eastAsia="ar-SA" w:bidi="ar-SA"/>
    </w:rPr>
  </w:style>
  <w:style w:type="character" w:customStyle="1" w:styleId="91">
    <w:name w:val="Знак Знак9"/>
    <w:rsid w:val="009150E8"/>
    <w:rPr>
      <w:rFonts w:ascii="Times New Roman" w:eastAsia="Times New Roman" w:hAnsi="Times New Roman" w:cs="Times New Roman"/>
      <w:sz w:val="28"/>
      <w:szCs w:val="24"/>
    </w:rPr>
  </w:style>
  <w:style w:type="character" w:customStyle="1" w:styleId="2f1">
    <w:name w:val="Знак Знак2"/>
    <w:rsid w:val="009150E8"/>
    <w:rPr>
      <w:rFonts w:ascii="Courier New" w:hAnsi="Courier New" w:cs="Courier New"/>
      <w:lang w:val="ru-RU" w:eastAsia="ar-SA" w:bidi="ar-SA"/>
    </w:rPr>
  </w:style>
  <w:style w:type="character" w:customStyle="1" w:styleId="Heading3Char1">
    <w:name w:val="Heading 3 Char1"/>
    <w:rsid w:val="009150E8"/>
    <w:rPr>
      <w:b/>
      <w:bCs/>
      <w:sz w:val="28"/>
      <w:szCs w:val="28"/>
      <w:lang w:val="ru-RU" w:eastAsia="ar-SA" w:bidi="ar-SA"/>
    </w:rPr>
  </w:style>
  <w:style w:type="character" w:customStyle="1" w:styleId="150">
    <w:name w:val="Знак Знак15"/>
    <w:rsid w:val="009150E8"/>
    <w:rPr>
      <w:b/>
      <w:color w:val="000000"/>
      <w:sz w:val="24"/>
      <w:lang w:val="ru-RU" w:eastAsia="ar-SA" w:bidi="ar-SA"/>
    </w:rPr>
  </w:style>
  <w:style w:type="character" w:customStyle="1" w:styleId="Heading1Char">
    <w:name w:val="Heading 1 Char"/>
    <w:rsid w:val="009150E8"/>
    <w:rPr>
      <w:rFonts w:ascii="Arial" w:hAnsi="Arial" w:cs="Arial"/>
      <w:b/>
      <w:bCs/>
      <w:kern w:val="1"/>
      <w:sz w:val="32"/>
      <w:szCs w:val="32"/>
      <w:lang w:val="ru-RU" w:eastAsia="ar-SA" w:bidi="ar-SA"/>
    </w:rPr>
  </w:style>
  <w:style w:type="character" w:customStyle="1" w:styleId="Heading2Char">
    <w:name w:val="Heading 2 Char"/>
    <w:rsid w:val="009150E8"/>
    <w:rPr>
      <w:rFonts w:ascii="Arial" w:hAnsi="Arial" w:cs="Arial"/>
      <w:b/>
      <w:bCs/>
      <w:i/>
      <w:iCs/>
      <w:sz w:val="28"/>
      <w:szCs w:val="28"/>
      <w:lang w:val="ru-RU" w:eastAsia="ar-SA" w:bidi="ar-SA"/>
    </w:rPr>
  </w:style>
  <w:style w:type="character" w:customStyle="1" w:styleId="Heading3Char">
    <w:name w:val="Heading 3 Char"/>
    <w:rsid w:val="009150E8"/>
    <w:rPr>
      <w:rFonts w:ascii="Arial" w:hAnsi="Arial" w:cs="Arial"/>
      <w:b/>
      <w:sz w:val="24"/>
    </w:rPr>
  </w:style>
  <w:style w:type="character" w:customStyle="1" w:styleId="160">
    <w:name w:val="Знак Знак16"/>
    <w:rsid w:val="009150E8"/>
    <w:rPr>
      <w:bCs/>
      <w:color w:val="000000"/>
      <w:sz w:val="24"/>
      <w:lang w:val="ru-RU" w:eastAsia="ar-SA" w:bidi="ar-SA"/>
    </w:rPr>
  </w:style>
  <w:style w:type="character" w:customStyle="1" w:styleId="Heading5Char">
    <w:name w:val="Heading 5 Char"/>
    <w:rsid w:val="009150E8"/>
    <w:rPr>
      <w:rFonts w:ascii="Times New Roman" w:hAnsi="Times New Roman" w:cs="Times New Roman"/>
      <w:b/>
      <w:i/>
      <w:sz w:val="26"/>
    </w:rPr>
  </w:style>
  <w:style w:type="character" w:customStyle="1" w:styleId="Heading6Char">
    <w:name w:val="Heading 6 Char"/>
    <w:rsid w:val="009150E8"/>
    <w:rPr>
      <w:b/>
      <w:bCs/>
      <w:sz w:val="22"/>
      <w:szCs w:val="22"/>
      <w:lang w:val="ru-RU" w:eastAsia="ar-SA" w:bidi="ar-SA"/>
    </w:rPr>
  </w:style>
  <w:style w:type="character" w:customStyle="1" w:styleId="130">
    <w:name w:val="Знак Знак13"/>
    <w:rsid w:val="009150E8"/>
    <w:rPr>
      <w:b/>
      <w:bCs/>
      <w:color w:val="000000"/>
      <w:sz w:val="24"/>
      <w:lang w:val="ru-RU" w:eastAsia="ar-SA" w:bidi="ar-SA"/>
    </w:rPr>
  </w:style>
  <w:style w:type="character" w:customStyle="1" w:styleId="Heading8Char">
    <w:name w:val="Heading 8 Char"/>
    <w:rsid w:val="009150E8"/>
    <w:rPr>
      <w:i/>
      <w:iCs/>
      <w:sz w:val="24"/>
      <w:szCs w:val="24"/>
      <w:lang w:val="ru-RU" w:eastAsia="ar-SA" w:bidi="ar-SA"/>
    </w:rPr>
  </w:style>
  <w:style w:type="character" w:customStyle="1" w:styleId="HeaderChar">
    <w:name w:val="Header Char"/>
    <w:rsid w:val="009150E8"/>
    <w:rPr>
      <w:sz w:val="24"/>
      <w:szCs w:val="24"/>
      <w:lang w:val="ru-RU" w:eastAsia="ar-SA" w:bidi="ar-SA"/>
    </w:rPr>
  </w:style>
  <w:style w:type="character" w:customStyle="1" w:styleId="FooterChar">
    <w:name w:val="Footer Char"/>
    <w:rsid w:val="009150E8"/>
    <w:rPr>
      <w:sz w:val="24"/>
      <w:szCs w:val="24"/>
      <w:lang w:val="ru-RU" w:eastAsia="ar-SA" w:bidi="ar-SA"/>
    </w:rPr>
  </w:style>
  <w:style w:type="character" w:customStyle="1" w:styleId="43">
    <w:name w:val="Знак Знак4"/>
    <w:rsid w:val="009150E8"/>
    <w:rPr>
      <w:sz w:val="28"/>
      <w:lang w:val="ru-RU" w:eastAsia="ar-SA" w:bidi="ar-SA"/>
    </w:rPr>
  </w:style>
  <w:style w:type="character" w:customStyle="1" w:styleId="affff">
    <w:name w:val="Цветовое выделение"/>
    <w:rsid w:val="009150E8"/>
    <w:rPr>
      <w:b/>
      <w:color w:val="000080"/>
      <w:sz w:val="20"/>
    </w:rPr>
  </w:style>
  <w:style w:type="character" w:customStyle="1" w:styleId="72">
    <w:name w:val="Знак Знак7"/>
    <w:rsid w:val="009150E8"/>
    <w:rPr>
      <w:color w:val="000000"/>
      <w:sz w:val="28"/>
      <w:lang w:val="ru-RU" w:eastAsia="ar-SA" w:bidi="ar-SA"/>
    </w:rPr>
  </w:style>
  <w:style w:type="character" w:customStyle="1" w:styleId="1f3">
    <w:name w:val="Знак Знак1"/>
    <w:rsid w:val="009150E8"/>
    <w:rPr>
      <w:sz w:val="16"/>
      <w:szCs w:val="16"/>
      <w:lang w:val="ru-RU" w:eastAsia="ar-SA" w:bidi="ar-SA"/>
    </w:rPr>
  </w:style>
  <w:style w:type="character" w:customStyle="1" w:styleId="131">
    <w:name w:val="Знак Знак13"/>
    <w:rsid w:val="009150E8"/>
    <w:rPr>
      <w:b/>
      <w:sz w:val="28"/>
      <w:lang w:val="ru-RU"/>
    </w:rPr>
  </w:style>
  <w:style w:type="character" w:customStyle="1" w:styleId="54">
    <w:name w:val="Знак Знак5"/>
    <w:rsid w:val="009150E8"/>
    <w:rPr>
      <w:rFonts w:ascii="Tahoma" w:hAnsi="Tahoma" w:cs="Tahoma"/>
      <w:color w:val="000000"/>
      <w:sz w:val="16"/>
      <w:szCs w:val="16"/>
      <w:lang w:val="ru-RU" w:eastAsia="ar-SA" w:bidi="ar-SA"/>
    </w:rPr>
  </w:style>
  <w:style w:type="character" w:customStyle="1" w:styleId="BodyTextChar">
    <w:name w:val="Body Text Char"/>
    <w:rsid w:val="009150E8"/>
    <w:rPr>
      <w:sz w:val="28"/>
      <w:lang w:val="ru-RU" w:eastAsia="ar-SA" w:bidi="ar-SA"/>
    </w:rPr>
  </w:style>
  <w:style w:type="character" w:customStyle="1" w:styleId="81">
    <w:name w:val="Знак Знак8"/>
    <w:rsid w:val="009150E8"/>
    <w:rPr>
      <w:color w:val="000000"/>
      <w:sz w:val="24"/>
      <w:lang w:val="ru-RU" w:eastAsia="ar-SA" w:bidi="ar-SA"/>
    </w:rPr>
  </w:style>
  <w:style w:type="character" w:customStyle="1" w:styleId="xdrichtextboxctrl663ms-xedit-plaintext">
    <w:name w:val="xdrichtextbox ctrl663 ms-xedit-plaintext"/>
    <w:rsid w:val="009150E8"/>
  </w:style>
  <w:style w:type="character" w:customStyle="1" w:styleId="1f4">
    <w:name w:val="Текст Знак Знак Знак Знак Знак Знак Знак Знак Знак Знак Знак Знак1"/>
    <w:rsid w:val="009150E8"/>
    <w:rPr>
      <w:rFonts w:ascii="Courier New" w:hAnsi="Courier New" w:cs="Courier New"/>
      <w:lang w:val="ru-RU" w:eastAsia="ar-SA" w:bidi="ar-SA"/>
    </w:rPr>
  </w:style>
  <w:style w:type="character" w:customStyle="1" w:styleId="basetextdefine1">
    <w:name w:val="basetextdefine1"/>
    <w:rsid w:val="009150E8"/>
  </w:style>
  <w:style w:type="character" w:customStyle="1" w:styleId="SUBST">
    <w:name w:val="__SUBST"/>
    <w:rsid w:val="009150E8"/>
    <w:rPr>
      <w:i/>
      <w:sz w:val="22"/>
    </w:rPr>
  </w:style>
  <w:style w:type="character" w:customStyle="1" w:styleId="affff0">
    <w:name w:val="Знак Знак"/>
    <w:rsid w:val="009150E8"/>
    <w:rPr>
      <w:rFonts w:ascii="Courier New" w:hAnsi="Courier New" w:cs="Courier New"/>
      <w:lang w:val="ru-RU" w:eastAsia="ar-SA" w:bidi="ar-SA"/>
    </w:rPr>
  </w:style>
  <w:style w:type="character" w:customStyle="1" w:styleId="37">
    <w:name w:val="Знак Знак3"/>
    <w:rsid w:val="009150E8"/>
    <w:rPr>
      <w:sz w:val="16"/>
      <w:szCs w:val="16"/>
      <w:lang w:val="ru-RU" w:eastAsia="ar-SA" w:bidi="ar-SA"/>
    </w:rPr>
  </w:style>
  <w:style w:type="character" w:customStyle="1" w:styleId="100">
    <w:name w:val="Знак Знак10"/>
    <w:rsid w:val="009150E8"/>
    <w:rPr>
      <w:b/>
      <w:bCs/>
      <w:color w:val="000000"/>
      <w:sz w:val="28"/>
      <w:lang w:val="ru-RU" w:eastAsia="ar-SA" w:bidi="ar-SA"/>
    </w:rPr>
  </w:style>
  <w:style w:type="character" w:customStyle="1" w:styleId="44">
    <w:name w:val="Знак Знак4"/>
    <w:rsid w:val="009150E8"/>
    <w:rPr>
      <w:sz w:val="24"/>
      <w:lang w:val="ru-RU"/>
    </w:rPr>
  </w:style>
  <w:style w:type="character" w:customStyle="1" w:styleId="141">
    <w:name w:val="Знак Знак141"/>
    <w:rsid w:val="009150E8"/>
    <w:rPr>
      <w:rFonts w:ascii="Arial" w:hAnsi="Arial" w:cs="Arial"/>
      <w:b/>
      <w:color w:val="000080"/>
      <w:lang w:val="ru-RU"/>
    </w:rPr>
  </w:style>
  <w:style w:type="character" w:customStyle="1" w:styleId="1210">
    <w:name w:val="Знак Знак121"/>
    <w:rsid w:val="009150E8"/>
    <w:rPr>
      <w:sz w:val="24"/>
      <w:lang w:val="ru-RU"/>
    </w:rPr>
  </w:style>
  <w:style w:type="character" w:customStyle="1" w:styleId="1f5">
    <w:name w:val="Знак1 Знак Знак"/>
    <w:rsid w:val="009150E8"/>
    <w:rPr>
      <w:sz w:val="24"/>
    </w:rPr>
  </w:style>
  <w:style w:type="character" w:customStyle="1" w:styleId="affff1">
    <w:name w:val="Знак Знак"/>
    <w:rsid w:val="009150E8"/>
    <w:rPr>
      <w:sz w:val="24"/>
      <w:lang w:val="ru-RU"/>
    </w:rPr>
  </w:style>
  <w:style w:type="character" w:customStyle="1" w:styleId="1310">
    <w:name w:val="Знак Знак131"/>
    <w:rsid w:val="009150E8"/>
    <w:rPr>
      <w:b/>
      <w:sz w:val="28"/>
      <w:lang w:val="ru-RU"/>
    </w:rPr>
  </w:style>
  <w:style w:type="character" w:customStyle="1" w:styleId="410">
    <w:name w:val="Знак Знак41"/>
    <w:rsid w:val="009150E8"/>
    <w:rPr>
      <w:sz w:val="24"/>
      <w:lang w:val="ru-RU"/>
    </w:rPr>
  </w:style>
  <w:style w:type="character" w:customStyle="1" w:styleId="55">
    <w:name w:val="Знак Знак5"/>
    <w:rsid w:val="009150E8"/>
    <w:rPr>
      <w:rFonts w:ascii="Arial" w:hAnsi="Arial" w:cs="Arial"/>
      <w:b/>
      <w:kern w:val="1"/>
      <w:sz w:val="32"/>
    </w:rPr>
  </w:style>
  <w:style w:type="character" w:customStyle="1" w:styleId="1f6">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Знак Знак1, Знак Знак Знак Знак, Знак Знак Знак1, Знак Знак Знак Знак Знак Знак"/>
    <w:rsid w:val="009150E8"/>
    <w:rPr>
      <w:rFonts w:ascii="Arial" w:hAnsi="Arial" w:cs="Arial"/>
      <w:b/>
      <w:sz w:val="24"/>
    </w:rPr>
  </w:style>
  <w:style w:type="character" w:customStyle="1" w:styleId="38">
    <w:name w:val="Знак Знак3"/>
    <w:rsid w:val="009150E8"/>
    <w:rPr>
      <w:rFonts w:ascii="Arial" w:hAnsi="Arial" w:cs="Arial"/>
      <w:b/>
      <w:i/>
      <w:sz w:val="28"/>
    </w:rPr>
  </w:style>
  <w:style w:type="character" w:customStyle="1" w:styleId="161">
    <w:name w:val="Знак Знак16"/>
    <w:rsid w:val="009150E8"/>
    <w:rPr>
      <w:lang w:val="ru-RU"/>
    </w:rPr>
  </w:style>
  <w:style w:type="character" w:customStyle="1" w:styleId="230">
    <w:name w:val="Знак Знак23"/>
    <w:rsid w:val="009150E8"/>
    <w:rPr>
      <w:rFonts w:ascii="Arial" w:eastAsia="Times New Roman" w:hAnsi="Arial" w:cs="Arial"/>
      <w:b/>
      <w:kern w:val="1"/>
      <w:sz w:val="32"/>
      <w:lang w:val="ru-RU"/>
    </w:rPr>
  </w:style>
  <w:style w:type="character" w:customStyle="1" w:styleId="220">
    <w:name w:val="Знак Знак22"/>
    <w:rsid w:val="009150E8"/>
    <w:rPr>
      <w:rFonts w:ascii="Arial" w:eastAsia="Times New Roman" w:hAnsi="Arial" w:cs="Arial"/>
      <w:b/>
      <w:i/>
      <w:sz w:val="28"/>
      <w:lang w:val="ru-RU"/>
    </w:rPr>
  </w:style>
  <w:style w:type="character" w:customStyle="1" w:styleId="200">
    <w:name w:val="Знак Знак20"/>
    <w:rsid w:val="009150E8"/>
    <w:rPr>
      <w:rFonts w:eastAsia="Times New Roman"/>
      <w:b/>
      <w:sz w:val="22"/>
      <w:lang w:val="ru-RU"/>
    </w:rPr>
  </w:style>
  <w:style w:type="character" w:customStyle="1" w:styleId="191">
    <w:name w:val="Знак Знак19"/>
    <w:rsid w:val="009150E8"/>
    <w:rPr>
      <w:rFonts w:eastAsia="Times New Roman"/>
      <w:sz w:val="24"/>
      <w:lang w:val="ru-RU"/>
    </w:rPr>
  </w:style>
  <w:style w:type="character" w:customStyle="1" w:styleId="181">
    <w:name w:val="Знак Знак18"/>
    <w:rsid w:val="009150E8"/>
    <w:rPr>
      <w:rFonts w:eastAsia="Times New Roman"/>
      <w:i/>
      <w:sz w:val="24"/>
      <w:lang w:val="ru-RU"/>
    </w:rPr>
  </w:style>
  <w:style w:type="character" w:customStyle="1" w:styleId="1f7">
    <w:name w:val="Знак1 Знак"/>
    <w:rsid w:val="009150E8"/>
    <w:rPr>
      <w:rFonts w:eastAsia="Times New Roman"/>
      <w:sz w:val="24"/>
      <w:lang w:val="ru-RU"/>
    </w:rPr>
  </w:style>
  <w:style w:type="character" w:customStyle="1" w:styleId="142">
    <w:name w:val="Знак Знак14"/>
    <w:rsid w:val="009150E8"/>
    <w:rPr>
      <w:rFonts w:eastAsia="Times New Roman"/>
      <w:sz w:val="24"/>
      <w:lang w:val="ru-RU"/>
    </w:rPr>
  </w:style>
  <w:style w:type="character" w:customStyle="1" w:styleId="122">
    <w:name w:val="Знак Знак12"/>
    <w:rsid w:val="009150E8"/>
    <w:rPr>
      <w:rFonts w:eastAsia="Times New Roman"/>
      <w:sz w:val="28"/>
      <w:lang w:val="ru-RU"/>
    </w:rPr>
  </w:style>
  <w:style w:type="character" w:customStyle="1" w:styleId="111">
    <w:name w:val="Знак Знак11"/>
    <w:rsid w:val="009150E8"/>
    <w:rPr>
      <w:rFonts w:eastAsia="Times New Roman"/>
      <w:sz w:val="24"/>
      <w:lang w:val="ru-RU"/>
    </w:rPr>
  </w:style>
  <w:style w:type="character" w:customStyle="1" w:styleId="101">
    <w:name w:val="Знак Знак10"/>
    <w:rsid w:val="009150E8"/>
    <w:rPr>
      <w:rFonts w:eastAsia="Times New Roman"/>
      <w:sz w:val="16"/>
      <w:lang w:val="ru-RU"/>
    </w:rPr>
  </w:style>
  <w:style w:type="character" w:customStyle="1" w:styleId="171">
    <w:name w:val="Знак Знак17"/>
    <w:rsid w:val="009150E8"/>
    <w:rPr>
      <w:rFonts w:ascii="Tahoma" w:hAnsi="Tahoma" w:cs="Tahoma"/>
      <w:sz w:val="16"/>
      <w:lang w:val="ru-RU"/>
    </w:rPr>
  </w:style>
  <w:style w:type="character" w:customStyle="1" w:styleId="151">
    <w:name w:val="Знак Знак15"/>
    <w:rsid w:val="009150E8"/>
    <w:rPr>
      <w:sz w:val="28"/>
      <w:lang w:val="ru-RU"/>
    </w:rPr>
  </w:style>
  <w:style w:type="character" w:customStyle="1" w:styleId="92">
    <w:name w:val="Знак Знак9"/>
    <w:rsid w:val="009150E8"/>
    <w:rPr>
      <w:rFonts w:eastAsia="Times New Roman"/>
      <w:lang w:val="ru-RU"/>
    </w:rPr>
  </w:style>
  <w:style w:type="character" w:customStyle="1" w:styleId="affff2">
    <w:name w:val="Текст Знак Знак Знак Знак Знак Знак Знак Знак Знак Знак Знак Знак"/>
    <w:rsid w:val="009150E8"/>
    <w:rPr>
      <w:rFonts w:ascii="Courier New" w:eastAsia="Times New Roman" w:hAnsi="Courier New" w:cs="Courier New"/>
      <w:lang w:val="ru-RU"/>
    </w:rPr>
  </w:style>
  <w:style w:type="character" w:customStyle="1" w:styleId="82">
    <w:name w:val="Знак Знак8"/>
    <w:rsid w:val="009150E8"/>
    <w:rPr>
      <w:rFonts w:ascii="Courier New" w:eastAsia="Times New Roman" w:hAnsi="Courier New" w:cs="Courier New"/>
      <w:lang w:val="ru-RU"/>
    </w:rPr>
  </w:style>
  <w:style w:type="character" w:customStyle="1" w:styleId="73">
    <w:name w:val="Знак Знак7"/>
    <w:rsid w:val="009150E8"/>
    <w:rPr>
      <w:rFonts w:eastAsia="Times New Roman"/>
      <w:sz w:val="16"/>
      <w:lang w:val="ru-RU"/>
    </w:rPr>
  </w:style>
  <w:style w:type="character" w:customStyle="1" w:styleId="62">
    <w:name w:val="Знак Знак6"/>
    <w:rsid w:val="009150E8"/>
    <w:rPr>
      <w:rFonts w:eastAsia="Times New Roman"/>
      <w:b/>
      <w:sz w:val="24"/>
      <w:lang w:val="ru-RU"/>
    </w:rPr>
  </w:style>
  <w:style w:type="paragraph" w:customStyle="1" w:styleId="1f8">
    <w:name w:val="Заголовок1"/>
    <w:basedOn w:val="a1"/>
    <w:next w:val="ab"/>
    <w:rsid w:val="009150E8"/>
    <w:pPr>
      <w:keepNext/>
      <w:suppressAutoHyphens/>
      <w:overflowPunct w:val="0"/>
      <w:autoSpaceDE w:val="0"/>
      <w:spacing w:before="240" w:after="120" w:line="240" w:lineRule="auto"/>
      <w:textAlignment w:val="baseline"/>
    </w:pPr>
    <w:rPr>
      <w:rFonts w:ascii="Arial" w:eastAsia="Microsoft YaHei" w:hAnsi="Arial" w:cs="Mangal"/>
      <w:color w:val="000000"/>
      <w:sz w:val="28"/>
      <w:szCs w:val="28"/>
      <w:lang w:eastAsia="ar-SA"/>
    </w:rPr>
  </w:style>
  <w:style w:type="paragraph" w:customStyle="1" w:styleId="1f9">
    <w:name w:val="Название1"/>
    <w:basedOn w:val="a1"/>
    <w:rsid w:val="009150E8"/>
    <w:pPr>
      <w:suppressLineNumbers/>
      <w:suppressAutoHyphens/>
      <w:overflowPunct w:val="0"/>
      <w:autoSpaceDE w:val="0"/>
      <w:spacing w:before="120" w:after="120" w:line="240" w:lineRule="auto"/>
      <w:textAlignment w:val="baseline"/>
    </w:pPr>
    <w:rPr>
      <w:rFonts w:ascii="Times New Roman" w:eastAsia="Times New Roman" w:hAnsi="Times New Roman" w:cs="Mangal"/>
      <w:i/>
      <w:iCs/>
      <w:color w:val="000000"/>
      <w:sz w:val="24"/>
      <w:szCs w:val="24"/>
      <w:lang w:eastAsia="ar-SA"/>
    </w:rPr>
  </w:style>
  <w:style w:type="paragraph" w:customStyle="1" w:styleId="221">
    <w:name w:val="Основной текст 22"/>
    <w:basedOn w:val="a1"/>
    <w:rsid w:val="009150E8"/>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182">
    <w:name w:val="стиль1 стиль8"/>
    <w:basedOn w:val="a1"/>
    <w:rsid w:val="009150E8"/>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1"/>
    <w:rsid w:val="009150E8"/>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1"/>
    <w:rsid w:val="009150E8"/>
    <w:pPr>
      <w:suppressAutoHyphens/>
      <w:spacing w:after="0" w:line="216" w:lineRule="auto"/>
      <w:ind w:firstLine="700"/>
      <w:jc w:val="both"/>
    </w:pPr>
    <w:rPr>
      <w:rFonts w:ascii="Times New Roman" w:eastAsia="Times New Roman" w:hAnsi="Times New Roman" w:cs="Times New Roman"/>
      <w:sz w:val="28"/>
      <w:szCs w:val="20"/>
      <w:lang w:eastAsia="ar-SA"/>
    </w:rPr>
  </w:style>
  <w:style w:type="paragraph" w:customStyle="1" w:styleId="311">
    <w:name w:val="Основной текст с отступом 31"/>
    <w:basedOn w:val="a1"/>
    <w:rsid w:val="009150E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R1">
    <w:name w:val="FR1"/>
    <w:rsid w:val="009150E8"/>
    <w:pPr>
      <w:widowControl w:val="0"/>
      <w:suppressAutoHyphens/>
      <w:spacing w:after="0" w:line="300" w:lineRule="auto"/>
    </w:pPr>
    <w:rPr>
      <w:rFonts w:ascii="Arial" w:eastAsia="Times New Roman" w:hAnsi="Arial" w:cs="Arial"/>
      <w:lang w:eastAsia="ar-SA"/>
    </w:rPr>
  </w:style>
  <w:style w:type="paragraph" w:customStyle="1" w:styleId="1fa">
    <w:name w:val="Текст примечания1"/>
    <w:basedOn w:val="a1"/>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1fb">
    <w:name w:val="Текст1"/>
    <w:basedOn w:val="1f9"/>
    <w:rsid w:val="009150E8"/>
  </w:style>
  <w:style w:type="paragraph" w:customStyle="1" w:styleId="WW-0">
    <w:name w:val="WW-Текст"/>
    <w:basedOn w:val="a1"/>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acxspmiddle">
    <w:name w:val="acxspmiddle"/>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cxsplast">
    <w:name w:val="acxsplast"/>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styleId="HTML">
    <w:name w:val="HTML Preformatted"/>
    <w:basedOn w:val="a1"/>
    <w:link w:val="HTML0"/>
    <w:rsid w:val="0091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2"/>
    <w:link w:val="HTML"/>
    <w:rsid w:val="009150E8"/>
    <w:rPr>
      <w:rFonts w:ascii="Courier New" w:eastAsia="Times New Roman" w:hAnsi="Courier New" w:cs="Times New Roman"/>
      <w:sz w:val="20"/>
      <w:szCs w:val="20"/>
      <w:lang w:eastAsia="ar-SA"/>
    </w:rPr>
  </w:style>
  <w:style w:type="paragraph" w:customStyle="1" w:styleId="western">
    <w:name w:val="western"/>
    <w:basedOn w:val="a1"/>
    <w:rsid w:val="009150E8"/>
    <w:pPr>
      <w:suppressAutoHyphens/>
      <w:spacing w:before="100" w:after="100" w:line="240" w:lineRule="auto"/>
    </w:pPr>
    <w:rPr>
      <w:rFonts w:ascii="Times New Roman" w:eastAsia="Calibri" w:hAnsi="Times New Roman" w:cs="Times New Roman"/>
      <w:sz w:val="24"/>
      <w:szCs w:val="24"/>
      <w:lang w:eastAsia="ar-SA"/>
    </w:rPr>
  </w:style>
  <w:style w:type="paragraph" w:customStyle="1" w:styleId="CharCharCharChar">
    <w:name w:val="Char Char Char Char"/>
    <w:basedOn w:val="a1"/>
    <w:next w:val="a1"/>
    <w:rsid w:val="009150E8"/>
    <w:pPr>
      <w:suppressAutoHyphens/>
      <w:spacing w:after="160" w:line="240" w:lineRule="exact"/>
    </w:pPr>
    <w:rPr>
      <w:rFonts w:ascii="Arial" w:eastAsia="Times New Roman" w:hAnsi="Arial" w:cs="Arial"/>
      <w:sz w:val="20"/>
      <w:szCs w:val="20"/>
      <w:lang w:val="en-US" w:eastAsia="ar-SA"/>
    </w:rPr>
  </w:style>
  <w:style w:type="paragraph" w:customStyle="1" w:styleId="39">
    <w:name w:val="Знак Знак Знак3 Знак Знак Знак Знак Знак Знак Знак Знак Знак Знак Знак"/>
    <w:basedOn w:val="a1"/>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3a">
    <w:name w:val="Знак Знак Знак3 Знак Знак Знак Знак Знак Знак"/>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212">
    <w:name w:val="Основной текст 21"/>
    <w:basedOn w:val="a1"/>
    <w:rsid w:val="009150E8"/>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f3">
    <w:name w:val="Таблицы (моноширинный)"/>
    <w:basedOn w:val="a1"/>
    <w:next w:val="a1"/>
    <w:rsid w:val="009150E8"/>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4">
    <w:name w:val="Оглавление"/>
    <w:basedOn w:val="affff3"/>
    <w:next w:val="a1"/>
    <w:rsid w:val="009150E8"/>
    <w:pPr>
      <w:ind w:left="140"/>
    </w:pPr>
  </w:style>
  <w:style w:type="paragraph" w:customStyle="1" w:styleId="rvps698610">
    <w:name w:val="rvps698610"/>
    <w:basedOn w:val="a1"/>
    <w:rsid w:val="009150E8"/>
    <w:pPr>
      <w:suppressAutoHyphens/>
      <w:spacing w:after="100" w:line="240" w:lineRule="auto"/>
      <w:ind w:right="200"/>
    </w:pPr>
    <w:rPr>
      <w:rFonts w:ascii="Arial" w:eastAsia="Times New Roman" w:hAnsi="Arial" w:cs="Arial"/>
      <w:color w:val="000000"/>
      <w:sz w:val="12"/>
      <w:szCs w:val="12"/>
      <w:lang w:eastAsia="ar-SA"/>
    </w:rPr>
  </w:style>
  <w:style w:type="paragraph" w:customStyle="1" w:styleId="Iauiue">
    <w:name w:val="Iau?iue"/>
    <w:rsid w:val="009150E8"/>
    <w:pPr>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paragraph" w:customStyle="1" w:styleId="caaieiaie3">
    <w:name w:val="caaieiaie 3"/>
    <w:basedOn w:val="Iauiue"/>
    <w:next w:val="Iauiue"/>
    <w:rsid w:val="009150E8"/>
    <w:pPr>
      <w:keepNext/>
      <w:jc w:val="center"/>
    </w:pPr>
    <w:rPr>
      <w:b/>
      <w:sz w:val="28"/>
      <w:lang w:val="ru-RU"/>
    </w:rPr>
  </w:style>
  <w:style w:type="paragraph" w:customStyle="1" w:styleId="affff5">
    <w:name w:val="Знак Знак Знак Знак"/>
    <w:basedOn w:val="a1"/>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fc">
    <w:name w:val="Знак1 Знак Знак Знак Знак Знак Знак Знак Знак Знак"/>
    <w:basedOn w:val="a1"/>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basetextdefine">
    <w:name w:val="basetextdefine"/>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Heading21">
    <w:name w:val="Heading 21"/>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font5">
    <w:name w:val="font5"/>
    <w:basedOn w:val="a1"/>
    <w:rsid w:val="009150E8"/>
    <w:pPr>
      <w:suppressAutoHyphens/>
      <w:spacing w:before="100" w:after="100" w:line="240" w:lineRule="auto"/>
    </w:pPr>
    <w:rPr>
      <w:rFonts w:ascii="Arial" w:eastAsia="Times New Roman" w:hAnsi="Arial" w:cs="Arial"/>
      <w:lang w:eastAsia="ar-SA"/>
    </w:rPr>
  </w:style>
  <w:style w:type="paragraph" w:customStyle="1" w:styleId="3b">
    <w:name w:val="Знак Знак Знак3 Знак Знак Знак Знак"/>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xl63">
    <w:name w:val="xl63"/>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4">
    <w:name w:val="xl64"/>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5">
    <w:name w:val="xl65"/>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6">
    <w:name w:val="xl66"/>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7">
    <w:name w:val="xl67"/>
    <w:basedOn w:val="a1"/>
    <w:rsid w:val="009150E8"/>
    <w:pPr>
      <w:pBdr>
        <w:top w:val="single" w:sz="4"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8">
    <w:name w:val="xl68"/>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9">
    <w:name w:val="xl69"/>
    <w:basedOn w:val="a1"/>
    <w:rsid w:val="009150E8"/>
    <w:pPr>
      <w:pBdr>
        <w:top w:val="single" w:sz="8"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0">
    <w:name w:val="xl70"/>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1">
    <w:name w:val="xl71"/>
    <w:basedOn w:val="a1"/>
    <w:rsid w:val="009150E8"/>
    <w:pPr>
      <w:pBdr>
        <w:top w:val="single" w:sz="4" w:space="0" w:color="000000"/>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2">
    <w:name w:val="xl72"/>
    <w:basedOn w:val="a1"/>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3">
    <w:name w:val="xl73"/>
    <w:basedOn w:val="a1"/>
    <w:rsid w:val="009150E8"/>
    <w:pPr>
      <w:pBdr>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4">
    <w:name w:val="xl74"/>
    <w:basedOn w:val="a1"/>
    <w:rsid w:val="009150E8"/>
    <w:pPr>
      <w:pBdr>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75">
    <w:name w:val="xl75"/>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6">
    <w:name w:val="xl76"/>
    <w:basedOn w:val="a1"/>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7">
    <w:name w:val="xl77"/>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8">
    <w:name w:val="xl78"/>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9">
    <w:name w:val="xl79"/>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80">
    <w:name w:val="xl80"/>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1">
    <w:name w:val="xl81"/>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2">
    <w:name w:val="xl82"/>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3">
    <w:name w:val="xl83"/>
    <w:basedOn w:val="a1"/>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4">
    <w:name w:val="xl84"/>
    <w:basedOn w:val="a1"/>
    <w:rsid w:val="009150E8"/>
    <w:pPr>
      <w:pBdr>
        <w:top w:val="single" w:sz="8"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5">
    <w:name w:val="xl85"/>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6">
    <w:name w:val="xl86"/>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7">
    <w:name w:val="xl87"/>
    <w:basedOn w:val="a1"/>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8">
    <w:name w:val="xl88"/>
    <w:basedOn w:val="a1"/>
    <w:rsid w:val="009150E8"/>
    <w:pPr>
      <w:pBdr>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9">
    <w:name w:val="xl89"/>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0">
    <w:name w:val="xl90"/>
    <w:basedOn w:val="a1"/>
    <w:rsid w:val="009150E8"/>
    <w:pPr>
      <w:pBdr>
        <w:top w:val="single" w:sz="4" w:space="0" w:color="000000"/>
        <w:left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1">
    <w:name w:val="xl91"/>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2">
    <w:name w:val="xl92"/>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3">
    <w:name w:val="xl93"/>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4">
    <w:name w:val="xl94"/>
    <w:basedOn w:val="a1"/>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5">
    <w:name w:val="xl95"/>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6">
    <w:name w:val="xl96"/>
    <w:basedOn w:val="a1"/>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97">
    <w:name w:val="xl97"/>
    <w:basedOn w:val="a1"/>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5">
    <w:name w:val="xl115"/>
    <w:basedOn w:val="a1"/>
    <w:rsid w:val="009150E8"/>
    <w:pPr>
      <w:pBdr>
        <w:top w:val="single" w:sz="8"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6">
    <w:name w:val="xl116"/>
    <w:basedOn w:val="a1"/>
    <w:rsid w:val="009150E8"/>
    <w:pPr>
      <w:pBdr>
        <w:top w:val="single" w:sz="4"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7">
    <w:name w:val="xl117"/>
    <w:basedOn w:val="a1"/>
    <w:rsid w:val="009150E8"/>
    <w:pPr>
      <w:pBdr>
        <w:top w:val="single" w:sz="4" w:space="0" w:color="000000"/>
        <w:left w:val="single" w:sz="8"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8">
    <w:name w:val="xl118"/>
    <w:basedOn w:val="a1"/>
    <w:rsid w:val="009150E8"/>
    <w:pPr>
      <w:pBdr>
        <w:top w:val="single" w:sz="8" w:space="0" w:color="000000"/>
        <w:left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9">
    <w:name w:val="xl119"/>
    <w:basedOn w:val="a1"/>
    <w:rsid w:val="009150E8"/>
    <w:pPr>
      <w:pBdr>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0">
    <w:name w:val="xl120"/>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1">
    <w:name w:val="xl121"/>
    <w:basedOn w:val="a1"/>
    <w:rsid w:val="009150E8"/>
    <w:pPr>
      <w:pBdr>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2">
    <w:name w:val="xl122"/>
    <w:basedOn w:val="a1"/>
    <w:rsid w:val="009150E8"/>
    <w:pPr>
      <w:suppressAutoHyphens/>
      <w:spacing w:before="100" w:after="100" w:line="240" w:lineRule="auto"/>
      <w:jc w:val="center"/>
    </w:pPr>
    <w:rPr>
      <w:rFonts w:ascii="Arial" w:eastAsia="Times New Roman" w:hAnsi="Arial" w:cs="Arial"/>
      <w:b/>
      <w:bCs/>
      <w:sz w:val="24"/>
      <w:szCs w:val="24"/>
      <w:lang w:eastAsia="ar-SA"/>
    </w:rPr>
  </w:style>
  <w:style w:type="paragraph" w:customStyle="1" w:styleId="xl123">
    <w:name w:val="xl123"/>
    <w:basedOn w:val="a1"/>
    <w:rsid w:val="009150E8"/>
    <w:pPr>
      <w:pBdr>
        <w:bottom w:val="single" w:sz="8" w:space="0" w:color="000000"/>
      </w:pBdr>
      <w:suppressAutoHyphens/>
      <w:spacing w:before="100" w:after="100" w:line="240" w:lineRule="auto"/>
      <w:jc w:val="center"/>
    </w:pPr>
    <w:rPr>
      <w:rFonts w:ascii="Arial" w:eastAsia="Times New Roman" w:hAnsi="Arial" w:cs="Arial"/>
      <w:b/>
      <w:bCs/>
      <w:sz w:val="24"/>
      <w:szCs w:val="24"/>
      <w:lang w:eastAsia="ar-SA"/>
    </w:rPr>
  </w:style>
  <w:style w:type="paragraph" w:customStyle="1" w:styleId="xl124">
    <w:name w:val="xl124"/>
    <w:basedOn w:val="a1"/>
    <w:rsid w:val="009150E8"/>
    <w:pPr>
      <w:pBdr>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5">
    <w:name w:val="xl125"/>
    <w:basedOn w:val="a1"/>
    <w:rsid w:val="009150E8"/>
    <w:pPr>
      <w:pBdr>
        <w:top w:val="single" w:sz="4" w:space="0" w:color="000000"/>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6">
    <w:name w:val="xl126"/>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7">
    <w:name w:val="xl127"/>
    <w:basedOn w:val="a1"/>
    <w:rsid w:val="009150E8"/>
    <w:pPr>
      <w:pBdr>
        <w:top w:val="single" w:sz="8"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8">
    <w:name w:val="xl128"/>
    <w:basedOn w:val="a1"/>
    <w:rsid w:val="009150E8"/>
    <w:pPr>
      <w:pBdr>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9">
    <w:name w:val="xl129"/>
    <w:basedOn w:val="a1"/>
    <w:rsid w:val="009150E8"/>
    <w:pPr>
      <w:pBdr>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0">
    <w:name w:val="xl130"/>
    <w:basedOn w:val="a1"/>
    <w:rsid w:val="009150E8"/>
    <w:pPr>
      <w:pBdr>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1">
    <w:name w:val="xl131"/>
    <w:basedOn w:val="a1"/>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2">
    <w:name w:val="xl132"/>
    <w:basedOn w:val="a1"/>
    <w:rsid w:val="009150E8"/>
    <w:pPr>
      <w:pBdr>
        <w:top w:val="single" w:sz="4" w:space="0" w:color="000000"/>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3">
    <w:name w:val="xl133"/>
    <w:basedOn w:val="a1"/>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4">
    <w:name w:val="xl134"/>
    <w:basedOn w:val="a1"/>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5">
    <w:name w:val="xl135"/>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6">
    <w:name w:val="xl136"/>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7">
    <w:name w:val="xl137"/>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8">
    <w:name w:val="xl138"/>
    <w:basedOn w:val="a1"/>
    <w:rsid w:val="009150E8"/>
    <w:pPr>
      <w:pBdr>
        <w:top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9">
    <w:name w:val="xl139"/>
    <w:basedOn w:val="a1"/>
    <w:rsid w:val="009150E8"/>
    <w:pPr>
      <w:pBdr>
        <w:top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1fd">
    <w:name w:val="1"/>
    <w:basedOn w:val="a1"/>
    <w:rsid w:val="009150E8"/>
    <w:pPr>
      <w:suppressAutoHyphens/>
      <w:spacing w:after="160" w:line="240" w:lineRule="exact"/>
    </w:pPr>
    <w:rPr>
      <w:rFonts w:ascii="Verdana" w:eastAsia="Times New Roman" w:hAnsi="Verdana" w:cs="Verdana"/>
      <w:sz w:val="24"/>
      <w:szCs w:val="24"/>
      <w:lang w:val="en-US" w:eastAsia="ar-SA"/>
    </w:rPr>
  </w:style>
  <w:style w:type="paragraph" w:customStyle="1" w:styleId="312">
    <w:name w:val="Знак Знак Знак3 Знак Знак Знак Знак Знак Знак1"/>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313">
    <w:name w:val="Знак Знак Знак3 Знак Знак Знак Знак Знак Знак Знак Знак Знак Знак Знак1"/>
    <w:basedOn w:val="a1"/>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1fe">
    <w:name w:val="Знак Знак Знак Знак1"/>
    <w:basedOn w:val="a1"/>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12">
    <w:name w:val="Знак1 Знак Знак Знак Знак Знак Знак Знак Знак Знак1"/>
    <w:basedOn w:val="a1"/>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Heading22">
    <w:name w:val="Heading 22"/>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affff6">
    <w:name w:val="Содержимое врезки"/>
    <w:basedOn w:val="ab"/>
    <w:rsid w:val="009150E8"/>
    <w:pPr>
      <w:suppressAutoHyphens/>
      <w:overflowPunct w:val="0"/>
      <w:autoSpaceDE w:val="0"/>
      <w:spacing w:after="0"/>
      <w:jc w:val="both"/>
      <w:textAlignment w:val="baseline"/>
    </w:pPr>
    <w:rPr>
      <w:color w:val="000000"/>
      <w:szCs w:val="20"/>
      <w:lang w:eastAsia="ar-SA"/>
    </w:rPr>
  </w:style>
  <w:style w:type="paragraph" w:styleId="affff7">
    <w:name w:val="Plain Text"/>
    <w:basedOn w:val="a1"/>
    <w:link w:val="affff8"/>
    <w:rsid w:val="009150E8"/>
    <w:pPr>
      <w:spacing w:after="0" w:line="240" w:lineRule="auto"/>
    </w:pPr>
    <w:rPr>
      <w:rFonts w:ascii="Courier New" w:eastAsia="Times New Roman" w:hAnsi="Courier New" w:cs="Times New Roman"/>
      <w:sz w:val="20"/>
      <w:szCs w:val="20"/>
    </w:rPr>
  </w:style>
  <w:style w:type="character" w:customStyle="1" w:styleId="affff8">
    <w:name w:val="Текст Знак"/>
    <w:basedOn w:val="a2"/>
    <w:link w:val="affff7"/>
    <w:rsid w:val="009150E8"/>
    <w:rPr>
      <w:rFonts w:ascii="Courier New" w:eastAsia="Times New Roman" w:hAnsi="Courier New" w:cs="Times New Roman"/>
      <w:sz w:val="20"/>
      <w:szCs w:val="20"/>
    </w:rPr>
  </w:style>
  <w:style w:type="character" w:customStyle="1" w:styleId="FontStyle21">
    <w:name w:val="Font Style21"/>
    <w:rsid w:val="00A64966"/>
    <w:rPr>
      <w:rFonts w:ascii="Times New Roman" w:hAnsi="Times New Roman" w:cs="Times New Roman"/>
      <w:sz w:val="24"/>
      <w:szCs w:val="24"/>
    </w:rPr>
  </w:style>
  <w:style w:type="paragraph" w:customStyle="1" w:styleId="Style5">
    <w:name w:val="Style5"/>
    <w:basedOn w:val="a1"/>
    <w:rsid w:val="00A64966"/>
    <w:pPr>
      <w:widowControl w:val="0"/>
      <w:autoSpaceDE w:val="0"/>
      <w:autoSpaceDN w:val="0"/>
      <w:adjustRightInd w:val="0"/>
      <w:spacing w:after="0" w:line="324" w:lineRule="atLeast"/>
      <w:ind w:firstLine="710"/>
      <w:jc w:val="both"/>
    </w:pPr>
    <w:rPr>
      <w:rFonts w:ascii="Times New Roman" w:eastAsia="Times New Roman" w:hAnsi="Times New Roman" w:cs="Times New Roman"/>
      <w:sz w:val="24"/>
      <w:szCs w:val="24"/>
    </w:rPr>
  </w:style>
  <w:style w:type="paragraph" w:customStyle="1" w:styleId="Style4">
    <w:name w:val="Style4"/>
    <w:basedOn w:val="a1"/>
    <w:rsid w:val="00A64966"/>
    <w:pPr>
      <w:widowControl w:val="0"/>
      <w:autoSpaceDE w:val="0"/>
      <w:autoSpaceDN w:val="0"/>
      <w:adjustRightInd w:val="0"/>
      <w:spacing w:after="120" w:line="480" w:lineRule="atLeast"/>
      <w:ind w:firstLine="763"/>
      <w:jc w:val="both"/>
    </w:pPr>
    <w:rPr>
      <w:rFonts w:ascii="Calibri" w:eastAsia="Times New Roman" w:hAnsi="Calibri" w:cs="Times New Roman"/>
      <w:sz w:val="24"/>
      <w:szCs w:val="24"/>
      <w:lang w:eastAsia="en-US"/>
    </w:rPr>
  </w:style>
  <w:style w:type="paragraph" w:customStyle="1" w:styleId="TimesNewRoman">
    <w:name w:val="Обычный + Times New Roman"/>
    <w:aliases w:val="12 пт,По ширине,Первая строка:  1,27 см,После: ..."/>
    <w:basedOn w:val="a1"/>
    <w:rsid w:val="00A64966"/>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f">
    <w:name w:val="марк список 1"/>
    <w:basedOn w:val="a1"/>
    <w:rsid w:val="00A64966"/>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f0">
    <w:name w:val="нум список 1"/>
    <w:basedOn w:val="1ff"/>
    <w:rsid w:val="00A64966"/>
  </w:style>
  <w:style w:type="paragraph" w:customStyle="1" w:styleId="affff9">
    <w:name w:val="основной текст документа"/>
    <w:basedOn w:val="a1"/>
    <w:rsid w:val="00A64966"/>
    <w:pPr>
      <w:suppressAutoHyphen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hl">
    <w:name w:val="hl"/>
    <w:basedOn w:val="a2"/>
    <w:rsid w:val="00A64966"/>
  </w:style>
  <w:style w:type="character" w:customStyle="1" w:styleId="nobr">
    <w:name w:val="nobr"/>
    <w:basedOn w:val="a2"/>
    <w:rsid w:val="00A64966"/>
  </w:style>
  <w:style w:type="paragraph" w:styleId="3c">
    <w:name w:val="Body Text 3"/>
    <w:basedOn w:val="a1"/>
    <w:link w:val="3d"/>
    <w:rsid w:val="00A64966"/>
    <w:pPr>
      <w:spacing w:after="120" w:line="240" w:lineRule="auto"/>
    </w:pPr>
    <w:rPr>
      <w:rFonts w:ascii="Times New Roman" w:eastAsia="Times New Roman" w:hAnsi="Times New Roman" w:cs="Times New Roman"/>
      <w:sz w:val="16"/>
      <w:szCs w:val="16"/>
    </w:rPr>
  </w:style>
  <w:style w:type="character" w:customStyle="1" w:styleId="3d">
    <w:name w:val="Основной текст 3 Знак"/>
    <w:basedOn w:val="a2"/>
    <w:link w:val="3c"/>
    <w:rsid w:val="00A64966"/>
    <w:rPr>
      <w:rFonts w:ascii="Times New Roman" w:eastAsia="Times New Roman" w:hAnsi="Times New Roman" w:cs="Times New Roman"/>
      <w:sz w:val="16"/>
      <w:szCs w:val="16"/>
    </w:rPr>
  </w:style>
  <w:style w:type="paragraph" w:customStyle="1" w:styleId="affffa">
    <w:name w:val="Раздел"/>
    <w:basedOn w:val="a1"/>
    <w:next w:val="a1"/>
    <w:rsid w:val="00A64966"/>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ff1">
    <w:name w:val="Стиль1"/>
    <w:basedOn w:val="a1"/>
    <w:rsid w:val="00A64966"/>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f2">
    <w:name w:val="Стиль2"/>
    <w:basedOn w:val="2"/>
    <w:rsid w:val="00A64966"/>
    <w:pPr>
      <w:keepNext/>
      <w:keepLines/>
      <w:widowControl w:val="0"/>
      <w:numPr>
        <w:numId w:val="0"/>
      </w:numPr>
      <w:suppressLineNumbers/>
      <w:tabs>
        <w:tab w:val="num" w:pos="576"/>
        <w:tab w:val="num" w:pos="1836"/>
      </w:tabs>
      <w:suppressAutoHyphens/>
      <w:spacing w:after="60" w:line="240" w:lineRule="auto"/>
      <w:ind w:left="576" w:hanging="576"/>
      <w:contextualSpacing w:val="0"/>
      <w:jc w:val="both"/>
    </w:pPr>
    <w:rPr>
      <w:rFonts w:ascii="Times New Roman" w:eastAsia="Times New Roman" w:hAnsi="Times New Roman" w:cs="Times New Roman"/>
      <w:b/>
      <w:sz w:val="24"/>
      <w:szCs w:val="20"/>
    </w:rPr>
  </w:style>
  <w:style w:type="paragraph" w:styleId="2">
    <w:name w:val="List Number 2"/>
    <w:basedOn w:val="a1"/>
    <w:unhideWhenUsed/>
    <w:rsid w:val="00A64966"/>
    <w:pPr>
      <w:numPr>
        <w:numId w:val="1"/>
      </w:numPr>
      <w:contextualSpacing/>
    </w:pPr>
  </w:style>
  <w:style w:type="paragraph" w:customStyle="1" w:styleId="3e">
    <w:name w:val="Стиль3"/>
    <w:basedOn w:val="24"/>
    <w:rsid w:val="00A64966"/>
    <w:pPr>
      <w:widowControl w:val="0"/>
      <w:tabs>
        <w:tab w:val="num" w:pos="1220"/>
      </w:tabs>
      <w:adjustRightInd w:val="0"/>
      <w:spacing w:after="0" w:line="240" w:lineRule="auto"/>
      <w:ind w:left="993"/>
      <w:jc w:val="both"/>
    </w:pPr>
    <w:rPr>
      <w:rFonts w:ascii="Times New Roman" w:eastAsia="Times New Roman" w:hAnsi="Times New Roman" w:cs="Times New Roman"/>
      <w:sz w:val="24"/>
      <w:szCs w:val="20"/>
    </w:rPr>
  </w:style>
  <w:style w:type="character" w:customStyle="1" w:styleId="fontstyle01">
    <w:name w:val="fontstyle01"/>
    <w:basedOn w:val="a2"/>
    <w:rsid w:val="00AF68FA"/>
    <w:rPr>
      <w:rFonts w:ascii="Times New Roman Полужирный" w:hAnsi="Times New Roman Полужирный" w:hint="default"/>
      <w:b w:val="0"/>
      <w:bCs w:val="0"/>
      <w:i w:val="0"/>
      <w:iCs w:val="0"/>
      <w:color w:val="000000"/>
      <w:sz w:val="20"/>
      <w:szCs w:val="20"/>
    </w:rPr>
  </w:style>
  <w:style w:type="paragraph" w:customStyle="1" w:styleId="2f3">
    <w:name w:val="Абзац списка2"/>
    <w:basedOn w:val="a1"/>
    <w:rsid w:val="00D41A6A"/>
    <w:pPr>
      <w:spacing w:after="0" w:line="240" w:lineRule="auto"/>
      <w:ind w:left="720" w:right="-284" w:hanging="709"/>
      <w:jc w:val="both"/>
    </w:pPr>
    <w:rPr>
      <w:rFonts w:ascii="Calibri" w:eastAsia="Times New Roman" w:hAnsi="Calibri" w:cs="Calibri"/>
      <w:lang w:eastAsia="en-US"/>
    </w:rPr>
  </w:style>
  <w:style w:type="paragraph" w:customStyle="1" w:styleId="3f">
    <w:name w:val="Без интервала3"/>
    <w:rsid w:val="00D41A6A"/>
    <w:pPr>
      <w:spacing w:after="0" w:line="240" w:lineRule="auto"/>
    </w:pPr>
    <w:rPr>
      <w:rFonts w:ascii="Calibri" w:eastAsia="Times New Roman" w:hAnsi="Calibri" w:cs="Calibri"/>
    </w:rPr>
  </w:style>
  <w:style w:type="paragraph" w:customStyle="1" w:styleId="affffb">
    <w:name w:val="Знак"/>
    <w:basedOn w:val="a1"/>
    <w:rsid w:val="00D41A6A"/>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customStyle="1" w:styleId="105pt0pt">
    <w:name w:val="Основной текст + 10;5 pt;Интервал 0 pt"/>
    <w:basedOn w:val="a2"/>
    <w:rsid w:val="003E07E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Standard">
    <w:name w:val="Standard"/>
    <w:rsid w:val="003E07E8"/>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Pro-List10">
    <w:name w:val="Pro-List #1 Знак Знак"/>
    <w:link w:val="Pro-List1"/>
    <w:locked/>
    <w:rsid w:val="00596CBA"/>
    <w:rPr>
      <w:rFonts w:ascii="Georgia" w:eastAsia="Times New Roman" w:hAnsi="Georgia" w:cs="Georgia"/>
      <w:sz w:val="20"/>
      <w:szCs w:val="20"/>
    </w:rPr>
  </w:style>
  <w:style w:type="paragraph" w:customStyle="1" w:styleId="Pro-Gramma1">
    <w:name w:val="Pro-Gramma #"/>
    <w:basedOn w:val="Pro-Gramma"/>
    <w:rsid w:val="00596CBA"/>
    <w:pPr>
      <w:tabs>
        <w:tab w:val="left" w:pos="1134"/>
      </w:tabs>
      <w:spacing w:before="0"/>
      <w:ind w:left="0" w:firstLine="540"/>
    </w:pPr>
    <w:rPr>
      <w:rFonts w:ascii="Times New Roman" w:hAnsi="Times New Roman" w:cs="Times New Roman"/>
      <w:sz w:val="24"/>
    </w:rPr>
  </w:style>
  <w:style w:type="paragraph" w:customStyle="1" w:styleId="320">
    <w:name w:val="Основной текст 32"/>
    <w:basedOn w:val="a1"/>
    <w:rsid w:val="00D33216"/>
    <w:pPr>
      <w:spacing w:after="0" w:line="240" w:lineRule="auto"/>
      <w:jc w:val="both"/>
    </w:pPr>
    <w:rPr>
      <w:rFonts w:ascii="Times New Roman" w:eastAsia="Times New Roman" w:hAnsi="Times New Roman" w:cs="Times New Roman"/>
      <w:sz w:val="28"/>
      <w:szCs w:val="20"/>
    </w:rPr>
  </w:style>
  <w:style w:type="paragraph" w:customStyle="1" w:styleId="231">
    <w:name w:val="Основной текст 23"/>
    <w:basedOn w:val="a1"/>
    <w:rsid w:val="00D33216"/>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1">
    <w:name w:val="Основной текст с отступом 32"/>
    <w:basedOn w:val="a1"/>
    <w:rsid w:val="00D33216"/>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2">
    <w:name w:val="Основной текст с отступом 22"/>
    <w:basedOn w:val="a1"/>
    <w:rsid w:val="00D33216"/>
    <w:pPr>
      <w:spacing w:after="0" w:line="240" w:lineRule="auto"/>
      <w:ind w:right="85" w:firstLine="720"/>
      <w:jc w:val="both"/>
    </w:pPr>
    <w:rPr>
      <w:rFonts w:ascii="Times New Roman" w:eastAsia="Times New Roman" w:hAnsi="Times New Roman" w:cs="Times New Roman"/>
      <w:sz w:val="26"/>
      <w:szCs w:val="20"/>
    </w:rPr>
  </w:style>
  <w:style w:type="paragraph" w:customStyle="1" w:styleId="2f4">
    <w:name w:val="Текст2"/>
    <w:basedOn w:val="a1"/>
    <w:rsid w:val="00D33216"/>
    <w:pPr>
      <w:spacing w:after="0" w:line="240" w:lineRule="auto"/>
    </w:pPr>
    <w:rPr>
      <w:rFonts w:ascii="Courier New" w:eastAsia="Times New Roman" w:hAnsi="Courier New" w:cs="Times New Roman"/>
      <w:sz w:val="20"/>
      <w:szCs w:val="20"/>
    </w:rPr>
  </w:style>
  <w:style w:type="paragraph" w:customStyle="1" w:styleId="1ff2">
    <w:name w:val="Цитата1"/>
    <w:basedOn w:val="a1"/>
    <w:rsid w:val="00D33216"/>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6">
    <w:name w:val="Знак Знак5"/>
    <w:basedOn w:val="a1"/>
    <w:rsid w:val="00D33216"/>
    <w:pPr>
      <w:spacing w:after="160" w:line="240" w:lineRule="exact"/>
    </w:pPr>
    <w:rPr>
      <w:rFonts w:ascii="Verdana" w:eastAsia="Times New Roman" w:hAnsi="Verdana" w:cs="Verdana"/>
      <w:sz w:val="20"/>
      <w:szCs w:val="20"/>
      <w:lang w:val="en-US" w:eastAsia="en-US"/>
    </w:rPr>
  </w:style>
  <w:style w:type="paragraph" w:styleId="a0">
    <w:name w:val="List Bullet"/>
    <w:basedOn w:val="a1"/>
    <w:autoRedefine/>
    <w:rsid w:val="00D33216"/>
    <w:pPr>
      <w:numPr>
        <w:numId w:val="10"/>
      </w:numPr>
      <w:spacing w:after="0" w:line="240" w:lineRule="auto"/>
    </w:pPr>
    <w:rPr>
      <w:rFonts w:ascii="Times New Roman" w:eastAsia="Times New Roman" w:hAnsi="Times New Roman" w:cs="Times New Roman"/>
      <w:sz w:val="20"/>
      <w:szCs w:val="20"/>
    </w:rPr>
  </w:style>
  <w:style w:type="paragraph" w:customStyle="1" w:styleId="affffc">
    <w:name w:val="Подраздел"/>
    <w:basedOn w:val="a1"/>
    <w:rsid w:val="00D33216"/>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D33216"/>
    <w:pPr>
      <w:numPr>
        <w:numId w:val="11"/>
      </w:numPr>
    </w:pPr>
  </w:style>
  <w:style w:type="paragraph" w:customStyle="1" w:styleId="1ff3">
    <w:name w:val="Знак1 Знак Знак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213">
    <w:name w:val="Заголовок 2.1"/>
    <w:basedOn w:val="1"/>
    <w:rsid w:val="00D33216"/>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paragraph" w:styleId="93">
    <w:name w:val="toc 9"/>
    <w:basedOn w:val="a1"/>
    <w:next w:val="a1"/>
    <w:autoRedefine/>
    <w:rsid w:val="00D33216"/>
    <w:pPr>
      <w:spacing w:after="60" w:line="240" w:lineRule="auto"/>
      <w:ind w:left="1920"/>
      <w:jc w:val="both"/>
    </w:pPr>
    <w:rPr>
      <w:rFonts w:ascii="Times New Roman" w:eastAsia="Times New Roman" w:hAnsi="Times New Roman" w:cs="Times New Roman"/>
      <w:sz w:val="24"/>
      <w:szCs w:val="24"/>
    </w:rPr>
  </w:style>
  <w:style w:type="paragraph" w:styleId="affffd">
    <w:name w:val="Block Text"/>
    <w:basedOn w:val="a1"/>
    <w:rsid w:val="00D33216"/>
    <w:pPr>
      <w:spacing w:after="0" w:line="220" w:lineRule="auto"/>
      <w:ind w:left="3360" w:right="3200"/>
      <w:jc w:val="center"/>
    </w:pPr>
    <w:rPr>
      <w:rFonts w:ascii="Times New Roman" w:eastAsia="Times New Roman" w:hAnsi="Times New Roman" w:cs="Times New Roman"/>
      <w:sz w:val="26"/>
      <w:szCs w:val="20"/>
    </w:rPr>
  </w:style>
  <w:style w:type="character" w:customStyle="1" w:styleId="Anrede1IhrZeichen">
    <w:name w:val="Anrede1IhrZeichen"/>
    <w:rsid w:val="00D33216"/>
    <w:rPr>
      <w:rFonts w:ascii="Arial" w:hAnsi="Arial" w:cs="Arial" w:hint="default"/>
      <w:sz w:val="22"/>
      <w:szCs w:val="22"/>
    </w:rPr>
  </w:style>
  <w:style w:type="paragraph" w:customStyle="1" w:styleId="1ff4">
    <w:name w:val="Знак1 Знак Знак Знак Знак Знак Знак"/>
    <w:basedOn w:val="a1"/>
    <w:link w:val="1ff5"/>
    <w:rsid w:val="00D33216"/>
    <w:pPr>
      <w:spacing w:after="160" w:line="240" w:lineRule="exact"/>
    </w:pPr>
    <w:rPr>
      <w:rFonts w:ascii="Verdana" w:eastAsia="Times New Roman" w:hAnsi="Verdana" w:cs="Times New Roman"/>
      <w:sz w:val="24"/>
      <w:szCs w:val="24"/>
      <w:lang w:val="en-US" w:eastAsia="en-US"/>
    </w:rPr>
  </w:style>
  <w:style w:type="character" w:customStyle="1" w:styleId="1ff5">
    <w:name w:val="Знак1 Знак Знак Знак Знак Знак Знак Знак"/>
    <w:link w:val="1ff4"/>
    <w:rsid w:val="00D33216"/>
    <w:rPr>
      <w:rFonts w:ascii="Verdana" w:eastAsia="Times New Roman" w:hAnsi="Verdana" w:cs="Times New Roman"/>
      <w:sz w:val="24"/>
      <w:szCs w:val="24"/>
      <w:lang w:val="en-US" w:eastAsia="en-US"/>
    </w:rPr>
  </w:style>
  <w:style w:type="paragraph" w:customStyle="1" w:styleId="1ff6">
    <w:name w:val="Знак1 Знак Знак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1ff7">
    <w:name w:val="Знак1 Знак Знак Знак Знак Знак Знак Знак Знак Знак"/>
    <w:basedOn w:val="a1"/>
    <w:rsid w:val="00D33216"/>
    <w:pPr>
      <w:spacing w:after="160" w:line="240" w:lineRule="exact"/>
    </w:pPr>
    <w:rPr>
      <w:rFonts w:ascii="Verdana" w:eastAsia="Times New Roman" w:hAnsi="Verdana" w:cs="Times New Roman"/>
      <w:sz w:val="24"/>
      <w:szCs w:val="24"/>
      <w:lang w:val="en-US" w:eastAsia="en-US"/>
    </w:rPr>
  </w:style>
  <w:style w:type="character" w:styleId="affffe">
    <w:name w:val="footnote reference"/>
    <w:uiPriority w:val="99"/>
    <w:rsid w:val="00D33216"/>
    <w:rPr>
      <w:vertAlign w:val="superscript"/>
    </w:rPr>
  </w:style>
  <w:style w:type="paragraph" w:customStyle="1" w:styleId="1ff8">
    <w:name w:val="Знак1"/>
    <w:basedOn w:val="a1"/>
    <w:rsid w:val="00D3321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322">
    <w:name w:val="Основной текст с отступом 32"/>
    <w:basedOn w:val="a1"/>
    <w:rsid w:val="00D33216"/>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f9">
    <w:name w:val="Знак Знак Знак Знак Знак Знак1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2f5">
    <w:name w:val="Знак2"/>
    <w:basedOn w:val="a1"/>
    <w:rsid w:val="00D33216"/>
    <w:pPr>
      <w:spacing w:after="160" w:line="240" w:lineRule="exact"/>
    </w:pPr>
    <w:rPr>
      <w:rFonts w:ascii="Verdana" w:eastAsia="Times New Roman" w:hAnsi="Verdana" w:cs="Times New Roman"/>
      <w:sz w:val="24"/>
      <w:szCs w:val="24"/>
      <w:lang w:val="en-US" w:eastAsia="en-US"/>
    </w:rPr>
  </w:style>
  <w:style w:type="paragraph" w:styleId="a">
    <w:name w:val="List Number"/>
    <w:basedOn w:val="a1"/>
    <w:rsid w:val="00D33216"/>
    <w:pPr>
      <w:numPr>
        <w:numId w:val="12"/>
      </w:numPr>
      <w:spacing w:after="0" w:line="240" w:lineRule="auto"/>
    </w:pPr>
    <w:rPr>
      <w:rFonts w:ascii="Times New Roman" w:eastAsia="Times New Roman" w:hAnsi="Times New Roman" w:cs="Times New Roman"/>
      <w:sz w:val="20"/>
      <w:szCs w:val="20"/>
    </w:rPr>
  </w:style>
  <w:style w:type="paragraph" w:customStyle="1" w:styleId="phNormal">
    <w:name w:val="ph_Normal"/>
    <w:basedOn w:val="a1"/>
    <w:rsid w:val="00D3321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D33216"/>
    <w:pPr>
      <w:tabs>
        <w:tab w:val="num" w:pos="1620"/>
      </w:tabs>
      <w:ind w:left="1620" w:hanging="769"/>
    </w:pPr>
    <w:rPr>
      <w:lang w:val="en-US"/>
    </w:rPr>
  </w:style>
  <w:style w:type="paragraph" w:customStyle="1" w:styleId="phList2">
    <w:name w:val="ph_List2"/>
    <w:basedOn w:val="phNormal"/>
    <w:rsid w:val="00D33216"/>
    <w:pPr>
      <w:ind w:left="1429" w:hanging="360"/>
    </w:pPr>
  </w:style>
  <w:style w:type="paragraph" w:customStyle="1" w:styleId="phTable">
    <w:name w:val="ph_Table"/>
    <w:basedOn w:val="phNormal"/>
    <w:next w:val="phNormal"/>
    <w:rsid w:val="00D33216"/>
    <w:pPr>
      <w:keepNext/>
      <w:spacing w:line="240" w:lineRule="auto"/>
      <w:ind w:firstLine="0"/>
      <w:jc w:val="center"/>
    </w:pPr>
    <w:rPr>
      <w:b/>
    </w:rPr>
  </w:style>
  <w:style w:type="paragraph" w:customStyle="1" w:styleId="phTableBig">
    <w:name w:val="ph_TableBig"/>
    <w:basedOn w:val="phTable"/>
    <w:next w:val="phNormal"/>
    <w:rsid w:val="00D33216"/>
    <w:pPr>
      <w:jc w:val="right"/>
    </w:pPr>
  </w:style>
  <w:style w:type="paragraph" w:customStyle="1" w:styleId="phTableText">
    <w:name w:val="ph_TableText"/>
    <w:basedOn w:val="phNormal"/>
    <w:rsid w:val="00D33216"/>
    <w:pPr>
      <w:spacing w:line="240" w:lineRule="auto"/>
      <w:ind w:firstLine="0"/>
      <w:jc w:val="left"/>
    </w:pPr>
  </w:style>
  <w:style w:type="numbering" w:customStyle="1" w:styleId="1ffa">
    <w:name w:val="Нет списка1"/>
    <w:next w:val="a4"/>
    <w:semiHidden/>
    <w:rsid w:val="00D33216"/>
  </w:style>
  <w:style w:type="paragraph" w:customStyle="1" w:styleId="1ffb">
    <w:name w:val="Знак Знак Знак Знак Знак Знак Знак Знак Знак1 Знак"/>
    <w:basedOn w:val="a1"/>
    <w:rsid w:val="00D33216"/>
    <w:pPr>
      <w:spacing w:after="160" w:line="240" w:lineRule="exact"/>
    </w:pPr>
    <w:rPr>
      <w:rFonts w:ascii="Verdana" w:eastAsia="Times New Roman" w:hAnsi="Verdana" w:cs="Verdana"/>
      <w:sz w:val="20"/>
      <w:szCs w:val="20"/>
      <w:lang w:val="en-US" w:eastAsia="en-US"/>
    </w:rPr>
  </w:style>
  <w:style w:type="paragraph" w:customStyle="1" w:styleId="1ffc">
    <w:name w:val="Знак Знак Знак Знак Знак Знак Знак Знак Знак1 Знак"/>
    <w:basedOn w:val="a1"/>
    <w:rsid w:val="00D33216"/>
    <w:pPr>
      <w:spacing w:after="160" w:line="240" w:lineRule="exact"/>
    </w:pPr>
    <w:rPr>
      <w:rFonts w:ascii="Verdana" w:eastAsia="Times New Roman" w:hAnsi="Verdana" w:cs="Verdana"/>
      <w:sz w:val="20"/>
      <w:szCs w:val="20"/>
      <w:lang w:val="en-US" w:eastAsia="en-US"/>
    </w:rPr>
  </w:style>
  <w:style w:type="paragraph" w:customStyle="1" w:styleId="msonormalcxspmiddle">
    <w:name w:val="msonormalcxspmiddle"/>
    <w:basedOn w:val="a1"/>
    <w:rsid w:val="00D33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d">
    <w:name w:val="Обычный1"/>
    <w:rsid w:val="00D33216"/>
    <w:pPr>
      <w:spacing w:after="0" w:line="240" w:lineRule="auto"/>
    </w:pPr>
    <w:rPr>
      <w:rFonts w:ascii="Tahoma" w:eastAsia="Calibri" w:hAnsi="Tahoma" w:cs="Times New Roman"/>
      <w:sz w:val="20"/>
      <w:szCs w:val="20"/>
    </w:rPr>
  </w:style>
  <w:style w:type="paragraph" w:customStyle="1" w:styleId="3-">
    <w:name w:val="название абзац 3-го уровня"/>
    <w:basedOn w:val="a1"/>
    <w:next w:val="a1"/>
    <w:autoRedefine/>
    <w:rsid w:val="00D33216"/>
    <w:pPr>
      <w:suppressLineNumbers/>
      <w:tabs>
        <w:tab w:val="left" w:pos="709"/>
      </w:tabs>
      <w:spacing w:after="0" w:line="240" w:lineRule="auto"/>
      <w:ind w:firstLine="709"/>
      <w:jc w:val="both"/>
    </w:pPr>
    <w:rPr>
      <w:rFonts w:ascii="Times New Roman" w:eastAsia="Calibri" w:hAnsi="Times New Roman" w:cs="Times New Roman"/>
      <w:color w:val="FF0000"/>
      <w:sz w:val="24"/>
      <w:szCs w:val="24"/>
    </w:rPr>
  </w:style>
  <w:style w:type="paragraph" w:customStyle="1" w:styleId="afffff">
    <w:name w:val="Абзац_пост"/>
    <w:basedOn w:val="a1"/>
    <w:rsid w:val="00D33216"/>
    <w:pPr>
      <w:spacing w:before="120" w:after="0" w:line="240" w:lineRule="auto"/>
      <w:ind w:firstLine="720"/>
      <w:jc w:val="both"/>
    </w:pPr>
    <w:rPr>
      <w:rFonts w:ascii="Times New Roman" w:eastAsia="Calibri" w:hAnsi="Times New Roman" w:cs="Times New Roman"/>
      <w:sz w:val="26"/>
      <w:szCs w:val="20"/>
    </w:rPr>
  </w:style>
  <w:style w:type="character" w:customStyle="1" w:styleId="dropdown-user-name">
    <w:name w:val="dropdown-user-name"/>
    <w:basedOn w:val="a2"/>
    <w:rsid w:val="00D33216"/>
  </w:style>
  <w:style w:type="character" w:customStyle="1" w:styleId="dropdown-user-namefirst-letter">
    <w:name w:val="dropdown-user-name__first-letter"/>
    <w:basedOn w:val="a2"/>
    <w:rsid w:val="00D33216"/>
  </w:style>
  <w:style w:type="paragraph" w:customStyle="1" w:styleId="Normal1">
    <w:name w:val="Normal1"/>
    <w:rsid w:val="00D33216"/>
    <w:pPr>
      <w:spacing w:after="0" w:line="240" w:lineRule="auto"/>
    </w:pPr>
    <w:rPr>
      <w:rFonts w:ascii="Tahoma" w:eastAsia="Times New Roman" w:hAnsi="Tahoma" w:cs="Times New Roman"/>
      <w:sz w:val="20"/>
      <w:szCs w:val="20"/>
    </w:rPr>
  </w:style>
  <w:style w:type="character" w:customStyle="1" w:styleId="afffff0">
    <w:name w:val="Подпись к таблице_"/>
    <w:basedOn w:val="13"/>
    <w:rsid w:val="00004217"/>
    <w:rPr>
      <w:rFonts w:ascii="Arial" w:eastAsia="Arial" w:hAnsi="Arial" w:cs="Arial"/>
      <w:sz w:val="19"/>
      <w:szCs w:val="19"/>
      <w:shd w:val="clear" w:color="auto" w:fill="FFFFFF"/>
    </w:rPr>
  </w:style>
  <w:style w:type="paragraph" w:customStyle="1" w:styleId="ConsPlusTitlePage">
    <w:name w:val="ConsPlusTitlePage"/>
    <w:rsid w:val="00004217"/>
    <w:pPr>
      <w:widowControl w:val="0"/>
      <w:suppressAutoHyphens/>
      <w:autoSpaceDE w:val="0"/>
      <w:spacing w:after="0" w:line="240" w:lineRule="auto"/>
    </w:pPr>
    <w:rPr>
      <w:rFonts w:ascii="Tahoma" w:eastAsia="Times New Roman" w:hAnsi="Tahoma" w:cs="Tahoma"/>
      <w:sz w:val="20"/>
      <w:szCs w:val="20"/>
      <w:lang w:eastAsia="zh-CN"/>
    </w:rPr>
  </w:style>
  <w:style w:type="paragraph" w:customStyle="1" w:styleId="ConsPlusJurTerm">
    <w:name w:val="ConsPlusJurTerm"/>
    <w:rsid w:val="00004217"/>
    <w:pPr>
      <w:widowControl w:val="0"/>
      <w:suppressAutoHyphens/>
      <w:autoSpaceDE w:val="0"/>
      <w:spacing w:after="0" w:line="240" w:lineRule="auto"/>
    </w:pPr>
    <w:rPr>
      <w:rFonts w:ascii="Tahoma" w:eastAsia="Times New Roman" w:hAnsi="Tahoma" w:cs="Tahoma"/>
      <w:szCs w:val="20"/>
      <w:lang w:eastAsia="zh-CN"/>
    </w:rPr>
  </w:style>
  <w:style w:type="paragraph" w:customStyle="1" w:styleId="afffff1">
    <w:name w:val="Подпись к таблице"/>
    <w:basedOn w:val="a1"/>
    <w:rsid w:val="00004217"/>
    <w:pPr>
      <w:widowControl w:val="0"/>
      <w:shd w:val="clear" w:color="auto" w:fill="FFFFFF"/>
      <w:suppressAutoHyphens/>
      <w:spacing w:after="0" w:line="227" w:lineRule="exact"/>
      <w:ind w:firstLine="560"/>
      <w:jc w:val="both"/>
    </w:pPr>
    <w:rPr>
      <w:rFonts w:ascii="Arial" w:eastAsia="Arial" w:hAnsi="Arial" w:cs="Arial"/>
      <w:sz w:val="19"/>
      <w:szCs w:val="19"/>
      <w:lang w:eastAsia="zh-CN"/>
    </w:rPr>
  </w:style>
  <w:style w:type="character" w:customStyle="1" w:styleId="3f0">
    <w:name w:val="Основной текст (3)_"/>
    <w:basedOn w:val="a2"/>
    <w:link w:val="3f1"/>
    <w:rsid w:val="006A5129"/>
    <w:rPr>
      <w:b/>
      <w:bCs/>
      <w:sz w:val="27"/>
      <w:szCs w:val="27"/>
      <w:shd w:val="clear" w:color="auto" w:fill="FFFFFF"/>
    </w:rPr>
  </w:style>
  <w:style w:type="paragraph" w:customStyle="1" w:styleId="3f1">
    <w:name w:val="Основной текст (3)"/>
    <w:basedOn w:val="a1"/>
    <w:link w:val="3f0"/>
    <w:rsid w:val="006A5129"/>
    <w:pPr>
      <w:widowControl w:val="0"/>
      <w:shd w:val="clear" w:color="auto" w:fill="FFFFFF"/>
      <w:spacing w:before="420" w:after="0" w:line="322" w:lineRule="exact"/>
      <w:jc w:val="center"/>
    </w:pPr>
    <w:rPr>
      <w:b/>
      <w:bCs/>
      <w:sz w:val="27"/>
      <w:szCs w:val="27"/>
    </w:rPr>
  </w:style>
</w:styles>
</file>

<file path=word/webSettings.xml><?xml version="1.0" encoding="utf-8"?>
<w:webSettings xmlns:r="http://schemas.openxmlformats.org/officeDocument/2006/relationships" xmlns:w="http://schemas.openxmlformats.org/wordprocessingml/2006/main">
  <w:divs>
    <w:div w:id="720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1AD783C211D95ECB9A800460E25FBB509BFE479574CCECABB24E6E9F3FFE5125DF967A2BA84556ACD3F2A3EAA3094958A52841DF757634nBq1M" TargetMode="External"/><Relationship Id="rId21" Type="http://schemas.openxmlformats.org/officeDocument/2006/relationships/hyperlink" Target="consultantplus://offline/ref=54F9D66C3F4A83C63EC753DE50E4A3538A1CC7867464BD888E8D18727E5477A1BDA581E89542CE9A09A52C5461ADFBE2647E796A72A2x4pDL" TargetMode="External"/><Relationship Id="rId42" Type="http://schemas.openxmlformats.org/officeDocument/2006/relationships/hyperlink" Target="consultantplus://offline/ref=0BD112EBC90BCF86447DE3FFEEC054BB44AC8F6CC185BF49A425DD4D4EDFCA0854D839AA4BA5BC1581C2EE80FB5DE6871237DA1BD8M6ICO" TargetMode="External"/><Relationship Id="rId63" Type="http://schemas.openxmlformats.org/officeDocument/2006/relationships/hyperlink" Target="consultantplus://offline/ref=1D18A1C21D4164D070B3EA85987F607A79C8B17D0313FD03267E5EED188A878D3C1802B8D1845F9F03206FED0FM5f1L" TargetMode="External"/><Relationship Id="rId84" Type="http://schemas.openxmlformats.org/officeDocument/2006/relationships/hyperlink" Target="consultantplus://offline/ref=2696DA69161CFEF62FB2A71B7EEDFAF3767C0F4A58670D4E2AAB8CB4EBF69B5F7884FC3ACB75BBE401351D614A44E9F0FFA1A0E9AF0A688EZAUCM" TargetMode="External"/><Relationship Id="rId138" Type="http://schemas.openxmlformats.org/officeDocument/2006/relationships/hyperlink" Target="consultantplus://offline/ref=491AD783C211D95ECB9A800460E25FBB509BFE479574CCECABB24E6E9F3FFE5125DF967A2BA84555A9D3F2A3EAA3094958A52841DF757634nBq1M" TargetMode="External"/><Relationship Id="rId159" Type="http://schemas.openxmlformats.org/officeDocument/2006/relationships/hyperlink" Target="consultantplus://offline/ref=BF269DF4F5A44713011F370B6DEF097867F5A8FF773FA69710C78B9433E6A17ED6E3C85610B812703DC22C0C9FA96E6B5074E49838F2F4A2R8n1M" TargetMode="External"/><Relationship Id="rId170" Type="http://schemas.openxmlformats.org/officeDocument/2006/relationships/hyperlink" Target="consultantplus://offline/ref=491AD783C211D95ECB9A800460E25FBB509BFE479574CCECABB24E6E9F3FFE5125DF967A2BA84555A9D3F2A3EAA3094958A52841DF757634nBq1M" TargetMode="External"/><Relationship Id="rId191" Type="http://schemas.openxmlformats.org/officeDocument/2006/relationships/hyperlink" Target="consultantplus://offline/ref=FD49600CCCCF866BEA4D18876FEA3A44F60E1368FEFE9F3DFCEC3697E7C2E2E7A2011C173D33E806D0C7A9246B7B91DAB1125ABB36u6HAI" TargetMode="External"/><Relationship Id="rId196" Type="http://schemas.openxmlformats.org/officeDocument/2006/relationships/hyperlink" Target="consultantplus://offline/ref=C584091D2890F277F021CE5EC25955FA9B4A2DA0BB49942FFDFC570218F1C8E521DF8A9CBA148B1145BDB90EBBC80908056CBDE432kEK1M" TargetMode="External"/><Relationship Id="rId200" Type="http://schemas.openxmlformats.org/officeDocument/2006/relationships/theme" Target="theme/theme1.xml"/><Relationship Id="rId16" Type="http://schemas.openxmlformats.org/officeDocument/2006/relationships/hyperlink" Target="consultantplus://offline/ref=54F9D66C3F4A83C63EC753DE50E4A3538A1CC7867464BD888E8D18727E5477A1BDA581E89542C09A09A52C5461ADFBE2647E796A72A2x4pDL" TargetMode="External"/><Relationship Id="rId107" Type="http://schemas.openxmlformats.org/officeDocument/2006/relationships/hyperlink" Target="consultantplus://offline/ref=BF269DF4F5A44713011F370B6DEF097867F5A8FF773FA69710C78B9433E6A17ED6E3C85610B812703DC22C0C9FA96E6B5074E49838F2F4A2R8n1M" TargetMode="External"/><Relationship Id="rId11" Type="http://schemas.openxmlformats.org/officeDocument/2006/relationships/hyperlink" Target="consultantplus://offline/ref=885A8B91A7098733FAF794D4F6EA562F78882F92E335037388DDD26C3A1F67AD91D991E6657CFBE39577D67517F5B50598BA3F50BAF40CeAL" TargetMode="External"/><Relationship Id="rId32" Type="http://schemas.openxmlformats.org/officeDocument/2006/relationships/hyperlink" Target="consultantplus://offline/ref=4894328366611D854E2A5EED24787D0703AF0903E15F205BB788967DDBE43EE1A0E9660D8FC1151AC4vBI" TargetMode="External"/><Relationship Id="rId37" Type="http://schemas.openxmlformats.org/officeDocument/2006/relationships/hyperlink" Target="consultantplus://offline/ref=0BD112EBC90BCF86447DE3FFEEC054BB44AC8E66C583BF49A425DD4D4EDFCA0854D839AD42A3B14A84D7FFD8F65BFE99102BC619D964M7I1O" TargetMode="External"/><Relationship Id="rId53" Type="http://schemas.openxmlformats.org/officeDocument/2006/relationships/hyperlink" Target="consultantplus://offline/ref=535321B69E484AA049A2B89AB35A3226F59630DE04743C2B7B9927CA1E02938A27BC664054A38E5FE92667D7F9CEF989F4ADC1EC5CA34812L5Q5L" TargetMode="External"/><Relationship Id="rId58" Type="http://schemas.openxmlformats.org/officeDocument/2006/relationships/hyperlink" Target="consultantplus://offline/ref=F915EAB4EF27F025DE57BE1DD76DAA8DA435BF4810FF5C47A5411D6421B2C1D432282633BC9461410D9CF28894E2880A083A0D34E739F6VAL" TargetMode="External"/><Relationship Id="rId74" Type="http://schemas.openxmlformats.org/officeDocument/2006/relationships/hyperlink" Target="consultantplus://offline/ref=2696DA69161CFEF62FB2A71B7EEDFAF3767C0F4A58670D4E2AAB8CB4EBF69B5F7884FC39C274BBEC526F0D650313E5ECFFBDBFE9B109Z6U0M" TargetMode="External"/><Relationship Id="rId79" Type="http://schemas.openxmlformats.org/officeDocument/2006/relationships/hyperlink" Target="consultantplus://offline/ref=2696DA69161CFEF62FB2A71B7EEDFAF3767C0F4A58670D4E2AAB8CB4EBF69B5F7884FC3ACB75B4E40F351D614A44E9F0FFA1A0E9AF0A688EZAUCM" TargetMode="External"/><Relationship Id="rId102" Type="http://schemas.openxmlformats.org/officeDocument/2006/relationships/hyperlink" Target="consultantplus://offline/ref=6FB9EB159A79E3721AE644C1CE8F9CB1E711F1709336B999B66DC59A9D8AD076505F740A70669D47AB39ED330B31648CA0738669E4RFe0L" TargetMode="External"/><Relationship Id="rId123" Type="http://schemas.openxmlformats.org/officeDocument/2006/relationships/hyperlink" Target="consultantplus://offline/ref=C584091D2890F277F021CE5EC25955FA9B4A2DA0BB49942FFDFC570218F1C8E521DF8A9CBA138B1145BDB90EBBC80908056CBDE432kEK1M" TargetMode="External"/><Relationship Id="rId128" Type="http://schemas.openxmlformats.org/officeDocument/2006/relationships/hyperlink" Target="consultantplus://offline/ref=37F5866B8EF6D4DC5B4468AE0AECD59206FC06330F96E1FD3DD94C7F6DC787CCE732CA9F3D85643C6713128FAD39CDCE5653092718B2RFG" TargetMode="External"/><Relationship Id="rId144" Type="http://schemas.openxmlformats.org/officeDocument/2006/relationships/hyperlink" Target="consultantplus://offline/ref=C584091D2890F277F021CE5EC25955FA9B4A2DA0BB49942FFDFC570218F1C8E521DF8A9CBA138B1145BDB90EBBC80908056CBDE432kEK1M" TargetMode="External"/><Relationship Id="rId149" Type="http://schemas.openxmlformats.org/officeDocument/2006/relationships/hyperlink" Target="consultantplus://offline/ref=37F5866B8EF6D4DC5B4468AE0AECD59206FC06330F96E1FD3DD94C7F6DC787CCE732CA9F3D85643C6713128FAD39CDCE5653092718B2RFG" TargetMode="External"/><Relationship Id="rId5" Type="http://schemas.openxmlformats.org/officeDocument/2006/relationships/webSettings" Target="webSettings.xml"/><Relationship Id="rId90" Type="http://schemas.openxmlformats.org/officeDocument/2006/relationships/hyperlink" Target="consultantplus://offline/ref=C584091D2890F277F021CE5EC25955FA9B4A2DA0BB49942FFDFC570218F1C8E521DF8A9CBA148B1145BDB90EBBC80908056CBDE432kEK1M" TargetMode="External"/><Relationship Id="rId95" Type="http://schemas.openxmlformats.org/officeDocument/2006/relationships/hyperlink" Target="consultantplus://offline/ref=C584091D2890F277F021CE5EC25955FA9B4A2DA0BB49942FFDFC570218F1C8E521DF8A9CBA138B1145BDB90EBBC80908056CBDE432kEK1M" TargetMode="External"/><Relationship Id="rId160" Type="http://schemas.openxmlformats.org/officeDocument/2006/relationships/hyperlink" Target="consultantplus://offline/ref=BF269DF4F5A44713011F370B6DEF097867F5A8FF773FA69710C78B9433E6A17ED6E3C85513BD1820658D2D50D9F87D695074E69C27RFn9M" TargetMode="External"/><Relationship Id="rId165" Type="http://schemas.openxmlformats.org/officeDocument/2006/relationships/hyperlink" Target="consultantplus://offline/ref=6DF47695FD182F3C07741B3CCACB2FA4740C802EAA89A5F0A364FD17086C51DA50C4B9FC0FC55E68E97BA8266088F4F5570969C6dBI3H" TargetMode="External"/><Relationship Id="rId181" Type="http://schemas.openxmlformats.org/officeDocument/2006/relationships/hyperlink" Target="consultantplus://offline/ref=C584091D2890F277F021CE5EC25955FA9B4A2DA0BB49942FFDFC570218F1C8E521DF8A9CBA138B1145BDB90EBBC80908056CBDE432kEK1M" TargetMode="External"/><Relationship Id="rId186" Type="http://schemas.openxmlformats.org/officeDocument/2006/relationships/hyperlink" Target="consultantplus://offline/ref=C584091D2890F277F021CE5EC25955FA9B4A2DA0BB49942FFDFC570218F1C8E521DF8A9CBA148B1145BDB90EBBC80908056CBDE432kEK1M" TargetMode="External"/><Relationship Id="rId22" Type="http://schemas.openxmlformats.org/officeDocument/2006/relationships/hyperlink" Target="consultantplus://offline/ref=092804A6849A621B9D78C4A96B3826A16B759F2C64230AB0DA404D699E8D9A98EF5E052D0D8634687250B0CF6A608719B25B377A723EA324sDfEL" TargetMode="External"/><Relationship Id="rId27" Type="http://schemas.openxmlformats.org/officeDocument/2006/relationships/hyperlink" Target="consultantplus://offline/ref=80DBDF6C8671A14426C6EBF3B6F7A38E149C8456E2F9FDB889227AC8895A1DA215138B913C3E16FA6D0ACADC350BC926189B255F93BA6DFFf6kFN" TargetMode="External"/><Relationship Id="rId43" Type="http://schemas.openxmlformats.org/officeDocument/2006/relationships/hyperlink" Target="consultantplus://offline/ref=A9D4DA689385BA7180D15CC9337865020E85386625EDD3EFC3A62C9E90058A0D64F59B342333FAED7BD722B580D21AD1141244A5678E40CAI1KAO" TargetMode="External"/><Relationship Id="rId48" Type="http://schemas.openxmlformats.org/officeDocument/2006/relationships/hyperlink" Target="consultantplus://offline/ref=535321B69E484AA049A2B89AB35A3226F59537DA02733C2B7B9927CA1E02938A27BC664550AB8609BD69668BBF98EA8BF2ADC3E943LAQ8L" TargetMode="External"/><Relationship Id="rId64" Type="http://schemas.openxmlformats.org/officeDocument/2006/relationships/hyperlink" Target="consultantplus://offline/ref=155AE3135845BEED651AC3483062E5346EFE149D8A014A76308FF30BF7249E0234A5DEACD457A2112DAD19C03CA8C646C1CA8E65D7FAA0EBJDi1L" TargetMode="External"/><Relationship Id="rId69" Type="http://schemas.openxmlformats.org/officeDocument/2006/relationships/hyperlink" Target="consultantplus://offline/ref=630AA20B2B778CCCC198F1E4E751ADC80156467B918DA20F2993443B1017FFD641642A2478F95D66F10582B0D2662B055DCD5D9B12DFR9e4G" TargetMode="External"/><Relationship Id="rId113" Type="http://schemas.openxmlformats.org/officeDocument/2006/relationships/hyperlink" Target="consultantplus://offline/ref=491AD783C211D95ECB9A800460E25FBB509BFE479574CCECABB24E6E9F3FFE5125DF967A2BA84555A9D3F2A3EAA3094958A52841DF757634nBq1M" TargetMode="External"/><Relationship Id="rId118" Type="http://schemas.openxmlformats.org/officeDocument/2006/relationships/hyperlink" Target="consultantplus://offline/ref=3432A6A8D6EB703063769DEED4363FE5EAD90E0BA126F21448257EEE0EFB478D4AE22A77D76171B6F3D90122F1DF6A71615516DB70V6H" TargetMode="External"/><Relationship Id="rId134" Type="http://schemas.openxmlformats.org/officeDocument/2006/relationships/hyperlink" Target="consultantplus://offline/ref=491AD783C211D95ECB9A800460E25FBB509BFE479574CCECABB24E6E9F3FFE5125DF967A2BA84556ACD3F2A3EAA3094958A52841DF757634nBq1M" TargetMode="External"/><Relationship Id="rId139" Type="http://schemas.openxmlformats.org/officeDocument/2006/relationships/hyperlink" Target="consultantplus://offline/ref=491AD783C211D95ECB9A800460E25FBB509BFE479574CCECABB24E6E9F3FFE5125DF967A2BA84556ACD3F2A3EAA3094958A52841DF757634nBq1M" TargetMode="External"/><Relationship Id="rId80" Type="http://schemas.openxmlformats.org/officeDocument/2006/relationships/hyperlink" Target="consultantplus://offline/ref=2696DA69161CFEF62FB2A71B7EEDFAF377750A4C50640D4E2AAB8CB4EBF69B5F7884FC3ACB74BDEF01351D614A44E9F0FFA1A0E9AF0A688EZAUCM" TargetMode="External"/><Relationship Id="rId85" Type="http://schemas.openxmlformats.org/officeDocument/2006/relationships/hyperlink" Target="consultantplus://offline/ref=368225CA640CE7EA0BF97F84FB24B052696CBEDA7C0E328521F14C6B51771692AECA290CD4D15071C77465E7E3B9020D4880C829AF68D4L" TargetMode="External"/><Relationship Id="rId150" Type="http://schemas.openxmlformats.org/officeDocument/2006/relationships/hyperlink" Target="consultantplus://offline/ref=B38798AC36715DB65371A0351E6F7DE02A51BE80687FAFA8D790011794137F17D3014EF2C7E9617902AB6A5728EF44253C4D6F07E6i7bDN" TargetMode="External"/><Relationship Id="rId155" Type="http://schemas.openxmlformats.org/officeDocument/2006/relationships/hyperlink" Target="consultantplus://offline/ref=491AD783C211D95ECB9A800460E25FBB509BFE479574CCECABB24E6E9F3FFE5125DF967A2BA84556ACD3F2A3EAA3094958A52841DF757634nBq1M" TargetMode="External"/><Relationship Id="rId171" Type="http://schemas.openxmlformats.org/officeDocument/2006/relationships/hyperlink" Target="consultantplus://offline/ref=491AD783C211D95ECB9A800460E25FBB509BFE479574CCECABB24E6E9F3FFE5125DF967A2BA84556ACD3F2A3EAA3094958A52841DF757634nBq1M" TargetMode="External"/><Relationship Id="rId176" Type="http://schemas.openxmlformats.org/officeDocument/2006/relationships/hyperlink" Target="consultantplus://offline/ref=C584091D2890F277F021CE5EC25955FA9B4A2DA0BB49942FFDFC570218F1C8E521DF8A9CBA148B1145BDB90EBBC80908056CBDE432kEK1M" TargetMode="External"/><Relationship Id="rId192" Type="http://schemas.openxmlformats.org/officeDocument/2006/relationships/hyperlink" Target="consultantplus://offline/ref=FD49600CCCCF866BEA4D18876FEA3A44F60E1368FEFE9F3DFCEC3697E7C2E2E7A2011C173E38E806D0C7A9246B7B91DAB1125ABB36u6HAI" TargetMode="External"/><Relationship Id="rId197" Type="http://schemas.openxmlformats.org/officeDocument/2006/relationships/hyperlink" Target="consultantplus://offline/ref=C584091D2890F277F021CE5EC25955FA9B4A2DA0BB49942FFDFC570218F1C8E521DF8A9CBA138B1145BDB90EBBC80908056CBDE432kEK1M" TargetMode="External"/><Relationship Id="rId12" Type="http://schemas.openxmlformats.org/officeDocument/2006/relationships/hyperlink" Target="consultantplus://offline/ref=885A8B91A7098733FAF794D4F6EA562F78882F92E335037388DDD26C3A1F67AD91D991E5627DF5E39577D67517F5B50598BA3F50BAF40CeAL" TargetMode="External"/><Relationship Id="rId17" Type="http://schemas.openxmlformats.org/officeDocument/2006/relationships/hyperlink" Target="consultantplus://offline/ref=54F9D66C3F4A83C63EC753DE50E4A3538A1CC7867464BD888E8D18727E5477A1BDA581E89542CE9A09A52C5461ADFBE2647E796A72A2x4pDL" TargetMode="External"/><Relationship Id="rId33" Type="http://schemas.openxmlformats.org/officeDocument/2006/relationships/hyperlink" Target="consultantplus://offline/ref=327A4CA2BCACD5728EB74F620F72C5D997E547F366DB98238982FAA0395B8D6EBB1B5E53EDF6719B9BEBE414F31728E59498DBC4355148w8N" TargetMode="External"/><Relationship Id="rId38" Type="http://schemas.openxmlformats.org/officeDocument/2006/relationships/hyperlink" Target="consultantplus://offline/ref=0BD112EBC90BCF86447DE3FFEEC054BB44AD8862C08CBF49A425DD4D4EDFCA0854D839AE46A2BC1581C2EE80FB5DE6871237DA1BD8M6ICO" TargetMode="External"/><Relationship Id="rId59" Type="http://schemas.openxmlformats.org/officeDocument/2006/relationships/hyperlink" Target="consultantplus://offline/ref=1D18A1C21D4164D070B3EA85987F607A79C9B57A0112FD03267E5EED188A878D2E185AB4D4864ACB577A38E00C5B1FBC05425152CDM8fFL" TargetMode="External"/><Relationship Id="rId103" Type="http://schemas.openxmlformats.org/officeDocument/2006/relationships/hyperlink" Target="consultantplus://offline/ref=6FB9EB159A79E3721AE644C1CE8F9CB1E711F1709336B999B66DC59A9D8AD076505F740A7F679D47AB39ED330B31648CA0738669E4RFe0L" TargetMode="External"/><Relationship Id="rId108" Type="http://schemas.openxmlformats.org/officeDocument/2006/relationships/hyperlink" Target="consultantplus://offline/ref=BF269DF4F5A44713011F370B6DEF097867F5A8FF773FA69710C78B9433E6A17ED6E3C85513BD1820658D2D50D9F87D695074E69C27RFn9M" TargetMode="External"/><Relationship Id="rId124" Type="http://schemas.openxmlformats.org/officeDocument/2006/relationships/hyperlink" Target="consultantplus://offline/ref=491AD783C211D95ECB9A800460E25FBB509BFE479574CCECABB24E6E9F3FFE5125DF967A2BA84555A9D3F2A3EAA3094958A52841DF757634nBq1M" TargetMode="External"/><Relationship Id="rId129" Type="http://schemas.openxmlformats.org/officeDocument/2006/relationships/hyperlink" Target="consultantplus://offline/ref=2CD3AED5BD6032CB32DDD726084D7481EE0D4537C08F42C8393DF52F8E94E61737E911CADE6C955592FC9EC79BF1C7B93CD4F63CSCN" TargetMode="External"/><Relationship Id="rId54" Type="http://schemas.openxmlformats.org/officeDocument/2006/relationships/hyperlink" Target="consultantplus://offline/ref=535321B69E484AA049A2B89AB35A3226F59432D00C743C2B7B9927CA1E02938A27BC66405CAA8E56B87C77D3B099F795F7B6DFEB42A0L4Q1L" TargetMode="External"/><Relationship Id="rId70" Type="http://schemas.openxmlformats.org/officeDocument/2006/relationships/hyperlink" Target="consultantplus://offline/ref=4CB77D644F24809B727BB705EAA02A210DF0A2E50B83AB461EBC09B901DEE37757F5E8F0984AA84177771ED4A9F8F8D8942F5879F5gA77L" TargetMode="External"/><Relationship Id="rId75" Type="http://schemas.openxmlformats.org/officeDocument/2006/relationships/hyperlink" Target="consultantplus://offline/ref=2696DA69161CFEF62FB2A71B7EEDFAF3767C0F4A58670D4E2AAB8CB4EBF69B5F7884FC3ACB75B4E40F351D614A44E9F0FFA1A0E9AF0A688EZAUCM" TargetMode="External"/><Relationship Id="rId91" Type="http://schemas.openxmlformats.org/officeDocument/2006/relationships/hyperlink" Target="consultantplus://offline/ref=C584091D2890F277F021CE5EC25955FA9B4A2DA0BB49942FFDFC570218F1C8E521DF8A9CBA138B1145BDB90EBBC80908056CBDE432kEK1M" TargetMode="External"/><Relationship Id="rId96" Type="http://schemas.openxmlformats.org/officeDocument/2006/relationships/hyperlink" Target="consultantplus://offline/ref=22A1576FA207C9A6839846B50C7A5C9E3D99C9FBDFB8B9855397D9B2B8EDBAD73350559A889A2CC43072B315C3DF2263A3FA6530LCI" TargetMode="External"/><Relationship Id="rId140" Type="http://schemas.openxmlformats.org/officeDocument/2006/relationships/hyperlink" Target="consultantplus://offline/ref=491AD783C211D95ECB9A800460E25FBB509BFE479574CCECABB24E6E9F3FFE5125DF967A2BA84555A9D3F2A3EAA3094958A52841DF757634nBq1M" TargetMode="External"/><Relationship Id="rId145" Type="http://schemas.openxmlformats.org/officeDocument/2006/relationships/hyperlink" Target="consultantplus://offline/ref=491AD783C211D95ECB9A800460E25FBB509BFE479574CCECABB24E6E9F3FFE5125DF967A2BA84555A9D3F2A3EAA3094958A52841DF757634nBq1M" TargetMode="External"/><Relationship Id="rId161" Type="http://schemas.openxmlformats.org/officeDocument/2006/relationships/hyperlink" Target="consultantplus://offline/ref=491AD783C211D95ECB9A800460E25FBB509BFE479574CCECABB24E6E9F3FFE5125DF967A2BA84555A9D3F2A3EAA3094958A52841DF757634nBq1M" TargetMode="External"/><Relationship Id="rId166" Type="http://schemas.openxmlformats.org/officeDocument/2006/relationships/hyperlink" Target="consultantplus://offline/ref=491AD783C211D95ECB9A800460E25FBB509BFE479574CCECABB24E6E9F3FFE5125DF967A2BA84555A9D3F2A3EAA3094958A52841DF757634nBq1M" TargetMode="External"/><Relationship Id="rId182" Type="http://schemas.openxmlformats.org/officeDocument/2006/relationships/hyperlink" Target="consultantplus://offline/ref=C584091D2890F277F021CE5EC25955FA9B4A2DA0BB49942FFDFC570218F1C8E521DF8A9CBA148B1145BDB90EBBC80908056CBDE432kEK1M" TargetMode="External"/><Relationship Id="rId187" Type="http://schemas.openxmlformats.org/officeDocument/2006/relationships/hyperlink" Target="consultantplus://offline/ref=C584091D2890F277F021CE5EC25955FA9B4A2DA0BB49942FFDFC570218F1C8E521DF8A9CBA138B1145BDB90EBBC80908056CBDE432kEK1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F2979DCF9C7C3B4F066A67AE2C239F0A29C0AEBBA27AD44877AFF5AD7760DB794AFFDD336F09C6002B8155AD72WBXBN" TargetMode="External"/><Relationship Id="rId28" Type="http://schemas.openxmlformats.org/officeDocument/2006/relationships/hyperlink" Target="consultantplus://offline/ref=956ABADB2D34ED6528D7F0FFEAF4B1754B6E733FCA2D1572B7DFBA9C5073BFCFD7D244C26E1390DC12039664C94586AB06C4B570857BV074K" TargetMode="External"/><Relationship Id="rId49" Type="http://schemas.openxmlformats.org/officeDocument/2006/relationships/hyperlink" Target="consultantplus://offline/ref=535321B69E484AA049A2B89AB35A3226F59537DA02733C2B7B9927CA1E02938A27BC664054A28D54ED2667D7F9CEF989F4ADC1EC5CA34812L5Q5L" TargetMode="External"/><Relationship Id="rId114" Type="http://schemas.openxmlformats.org/officeDocument/2006/relationships/hyperlink" Target="consultantplus://offline/ref=491AD783C211D95ECB9A800460E25FBB509BFE479574CCECABB24E6E9F3FFE5125DF967A2BA84556ACD3F2A3EAA3094958A52841DF757634nBq1M" TargetMode="External"/><Relationship Id="rId119" Type="http://schemas.openxmlformats.org/officeDocument/2006/relationships/hyperlink" Target="consultantplus://offline/ref=3432A6A8D6EB703063769DEED4363FE5EAD90E0BA126F21448257EEE0EFB478D4AE22A77DA6171B6F3D90122F1DF6A71615516DB70V6H" TargetMode="External"/><Relationship Id="rId44" Type="http://schemas.openxmlformats.org/officeDocument/2006/relationships/hyperlink" Target="consultantplus://offline/ref=A9D4DA689385BA7180D15CC9337865020E85396C21EBD3EFC3A62C9E90058A0D64F59B33223AF6BE239823E9C48109D1101246A778I8K5O" TargetMode="External"/><Relationship Id="rId60" Type="http://schemas.openxmlformats.org/officeDocument/2006/relationships/hyperlink" Target="consultantplus://offline/ref=1D18A1C21D4164D070B3EA85987F607A79C9B57A0112FD03267E5EED188A878D2E185AB1D0844ACB577A38E00C5B1FBC05425152CDM8fFL" TargetMode="External"/><Relationship Id="rId65" Type="http://schemas.openxmlformats.org/officeDocument/2006/relationships/hyperlink" Target="consultantplus://offline/ref=16D1E7E4E1FCEF3FDFD030395CBEB49F5C02F40F27ACEB16DCFF8B07EAC1834F95C5A26DB4F0CAF27DDD041349C803523ED4E159D086P5qCF" TargetMode="External"/><Relationship Id="rId81" Type="http://schemas.openxmlformats.org/officeDocument/2006/relationships/hyperlink" Target="consultantplus://offline/ref=2696DA69161CFEF62FB2A71B7EEDFAF377750A4C50640D4E2AAB8CB4EBF69B5F7884FC3ACB7CBCE60D6A18745B1CE6F3E0BEA3F5B30869Z8U7M" TargetMode="External"/><Relationship Id="rId86" Type="http://schemas.openxmlformats.org/officeDocument/2006/relationships/hyperlink" Target="consultantplus://offline/ref=C584091D2890F277F021CE5EC25955FA9B4A2DA0BB49942FFDFC570218F1C8E521DF8A9CBA148B1145BDB90EBBC80908056CBDE432kEK1M" TargetMode="External"/><Relationship Id="rId130" Type="http://schemas.openxmlformats.org/officeDocument/2006/relationships/hyperlink" Target="consultantplus://offline/ref=37F5866B8EF6D4DC5B4468AE0AECD59206FC06330F96E1FD3DD94C7F6DC787CCE732CA9F3D85643C6713128FAD39CDCE5653092718B2RFG" TargetMode="External"/><Relationship Id="rId135" Type="http://schemas.openxmlformats.org/officeDocument/2006/relationships/hyperlink" Target="consultantplus://offline/ref=C584091D2890F277F021CE5EC25955FA9B4A2DA0BB49942FFDFC570218F1C8E521DF8A9CBA148B1145BDB90EBBC80908056CBDE432kEK1M" TargetMode="External"/><Relationship Id="rId151" Type="http://schemas.openxmlformats.org/officeDocument/2006/relationships/hyperlink" Target="consultantplus://offline/ref=B38798AC36715DB65371A0351E6F7DE02A51BE80687FAFA8D790011794137F17D3014EF2C6E2617902AB6A5728EF44253C4D6F07E6i7bDN" TargetMode="External"/><Relationship Id="rId156" Type="http://schemas.openxmlformats.org/officeDocument/2006/relationships/hyperlink" Target="consultantplus://offline/ref=C584091D2890F277F021CE5EC25955FA9B4A2DA0BB49942FFDFC570218F1C8E521DF8A9CBA148B1145BDB90EBBC80908056CBDE432kEK1M" TargetMode="External"/><Relationship Id="rId177" Type="http://schemas.openxmlformats.org/officeDocument/2006/relationships/hyperlink" Target="consultantplus://offline/ref=C584091D2890F277F021CE5EC25955FA9B4A2DA0BB49942FFDFC570218F1C8E521DF8A9CBA138B1145BDB90EBBC80908056CBDE432kEK1M" TargetMode="External"/><Relationship Id="rId198" Type="http://schemas.openxmlformats.org/officeDocument/2006/relationships/footer" Target="footer1.xml"/><Relationship Id="rId172" Type="http://schemas.openxmlformats.org/officeDocument/2006/relationships/hyperlink" Target="consultantplus://offline/ref=368225CA640CE7EA0BF97F84FB24B052696CBEDA7C0E328521F14C6B51771692AECA290CD4D15071C77465E7E3B9020D4880C829AF68D4L" TargetMode="External"/><Relationship Id="rId193" Type="http://schemas.openxmlformats.org/officeDocument/2006/relationships/hyperlink" Target="consultantplus://offline/ref=94037C8F361D5F2FB5B9437F0A6521932925BA717D01FEE422EFCB1DEF59863722BE49A3406149D805C00BFA970D6949F05DE8C550T5J3I" TargetMode="External"/><Relationship Id="rId13" Type="http://schemas.openxmlformats.org/officeDocument/2006/relationships/hyperlink" Target="consultantplus://offline/ref=885A8B91A7098733FAF794D4F6EA562F78882F92E335037388DDD26C3A1F67AD91D991E56179F6EAC62DC6715EA2B91998A62050A4F7C28C02e4L" TargetMode="External"/><Relationship Id="rId18" Type="http://schemas.openxmlformats.org/officeDocument/2006/relationships/hyperlink" Target="consultantplus://offline/ref=54F9D66C3F4A83C63EC753DE50E4A3538A1CC7867464BD888E8D18727E5477A1BDA581E89542C09A09A52C5461ADFBE2647E796A72A2x4pDL" TargetMode="External"/><Relationship Id="rId39" Type="http://schemas.openxmlformats.org/officeDocument/2006/relationships/hyperlink" Target="consultantplus://offline/ref=0BD112EBC90BCF86447DE3FFEEC054BB44AD8862C083BF49A425DD4D4EDFCA0854D839AE42A3B746D48DEFDCBF0EF5871637D819C76778B5M1I9O" TargetMode="External"/><Relationship Id="rId109" Type="http://schemas.openxmlformats.org/officeDocument/2006/relationships/hyperlink" Target="consultantplus://offline/ref=491AD783C211D95ECB9A800460E25FBB509BFE479574CCECABB24E6E9F3FFE5125DF967A2BA84555A9D3F2A3EAA3094958A52841DF757634nBq1M" TargetMode="External"/><Relationship Id="rId34" Type="http://schemas.openxmlformats.org/officeDocument/2006/relationships/hyperlink" Target="consultantplus://offline/ref=4827C9EF548F29B5050FAC2CBCEAD8302C45A889A3D20BA17D2D2ECFF4012D132185217AF7864F7583CAF0BB22823892BAE95A369862W5BFO" TargetMode="External"/><Relationship Id="rId50" Type="http://schemas.openxmlformats.org/officeDocument/2006/relationships/hyperlink" Target="consultantplus://offline/ref=535321B69E484AA049A2B89AB35A3226F59537DA02733C2B7B9927CA1E02938A27BC664454A38609BD69668BBF98EA8BF2ADC3E943LAQ8L" TargetMode="External"/><Relationship Id="rId55" Type="http://schemas.openxmlformats.org/officeDocument/2006/relationships/hyperlink" Target="consultantplus://offline/ref=F915EAB4EF27F025DE57BE1DD76DAA8DA435BF4810FF5C47A5411D6421B2C1D432282633B19060410D9CF28894E2880A083A0D34E739F6VAL" TargetMode="External"/><Relationship Id="rId76" Type="http://schemas.openxmlformats.org/officeDocument/2006/relationships/hyperlink" Target="consultantplus://offline/ref=2696DA69161CFEF62FB2A71B7EEDFAF3767C0F4A58670D4E2AAB8CB4EBF69B5F7884FC39C37CBAEC526F0D650313E5ECFFBDBFE9B109Z6U0M" TargetMode="External"/><Relationship Id="rId97" Type="http://schemas.openxmlformats.org/officeDocument/2006/relationships/hyperlink" Target="consultantplus://offline/ref=C584091D2890F277F021CE5EC25955FA9B4A2DA0BB49942FFDFC570218F1C8E521DF8A9CBA148B1145BDB90EBBC80908056CBDE432kEK1M" TargetMode="External"/><Relationship Id="rId104" Type="http://schemas.openxmlformats.org/officeDocument/2006/relationships/hyperlink" Target="consultantplus://offline/ref=A7D536EBD6BAAA9D5A83A1F667EE225392D1BB02248F9A77B4287F7EEAA5FB83B888571135ACB3EB170A850131E4F5AB0C291AADFF77F7AEhCh5L" TargetMode="External"/><Relationship Id="rId120" Type="http://schemas.openxmlformats.org/officeDocument/2006/relationships/hyperlink" Target="consultantplus://offline/ref=37CB61848D3A6800D660EDC3FD04EC4019BE1E1ED518B74777BA149D24DE935506BFA7751B0ACB64F33B637E8F6D74438B59E6CCDEl2hDM" TargetMode="External"/><Relationship Id="rId125" Type="http://schemas.openxmlformats.org/officeDocument/2006/relationships/hyperlink" Target="consultantplus://offline/ref=491AD783C211D95ECB9A800460E25FBB509BFE479574CCECABB24E6E9F3FFE5125DF967A2BA84556ACD3F2A3EAA3094958A52841DF757634nBq1M" TargetMode="External"/><Relationship Id="rId141" Type="http://schemas.openxmlformats.org/officeDocument/2006/relationships/hyperlink" Target="consultantplus://offline/ref=491AD783C211D95ECB9A800460E25FBB509BFE479574CCECABB24E6E9F3FFE5125DF967A2BA84556ACD3F2A3EAA3094958A52841DF757634nBq1M" TargetMode="External"/><Relationship Id="rId146" Type="http://schemas.openxmlformats.org/officeDocument/2006/relationships/hyperlink" Target="consultantplus://offline/ref=491AD783C211D95ECB9A800460E25FBB509BFE479574CCECABB24E6E9F3FFE5125DF967A2BA84556ACD3F2A3EAA3094958A52841DF757634nBq1M" TargetMode="External"/><Relationship Id="rId167" Type="http://schemas.openxmlformats.org/officeDocument/2006/relationships/hyperlink" Target="consultantplus://offline/ref=491AD783C211D95ECB9A800460E25FBB509BFE479574CCECABB24E6E9F3FFE5125DF967A2BA84556ACD3F2A3EAA3094958A52841DF757634nBq1M" TargetMode="External"/><Relationship Id="rId188" Type="http://schemas.openxmlformats.org/officeDocument/2006/relationships/hyperlink" Target="consultantplus://offline/ref=0B2D81E1291E1E8E2DCBD056F93117352C2FE19635E1E91363410C5655D1499BF9138BCEA28EFF7F1DE442326B255ACF918DA28841tFC1I" TargetMode="External"/><Relationship Id="rId7" Type="http://schemas.openxmlformats.org/officeDocument/2006/relationships/endnotes" Target="endnotes.xml"/><Relationship Id="rId71" Type="http://schemas.openxmlformats.org/officeDocument/2006/relationships/hyperlink" Target="consultantplus://offline/ref=4CB77D644F24809B727BB705EAA02A210DF0A2E50B83AB461EBC09B901DEE37757F5E8F39847A31E72620F8CA4FFE1C69633447BF4AFg770L" TargetMode="External"/><Relationship Id="rId92" Type="http://schemas.openxmlformats.org/officeDocument/2006/relationships/hyperlink" Target="consultantplus://offline/ref=3432A6A8D6EB703063769DEED4363FE5EAD90E0BA126F21448257EEE0EFB478D4AE22A77D76171B6F3D90122F1DF6A71615516DB70V6H" TargetMode="External"/><Relationship Id="rId162" Type="http://schemas.openxmlformats.org/officeDocument/2006/relationships/hyperlink" Target="consultantplus://offline/ref=491AD783C211D95ECB9A800460E25FBB509BFE479574CCECABB24E6E9F3FFE5125DF967A2BA84556ACD3F2A3EAA3094958A52841DF757634nBq1M" TargetMode="External"/><Relationship Id="rId183" Type="http://schemas.openxmlformats.org/officeDocument/2006/relationships/hyperlink" Target="consultantplus://offline/ref=C584091D2890F277F021CE5EC25955FA9B4A2DA0BB49942FFDFC570218F1C8E521DF8A9CBA138B1145BDB90EBBC80908056CBDE432kEK1M" TargetMode="External"/><Relationship Id="rId2" Type="http://schemas.openxmlformats.org/officeDocument/2006/relationships/numbering" Target="numbering.xml"/><Relationship Id="rId29" Type="http://schemas.openxmlformats.org/officeDocument/2006/relationships/hyperlink" Target="consultantplus://offline/ref=355634EB3E719F3A4CC5B9E2D9BC46CDEE45323D3336AF58DAA4207AC8D4239F8612556874B5F13E029B3C0E40j5G2L" TargetMode="External"/><Relationship Id="rId24" Type="http://schemas.openxmlformats.org/officeDocument/2006/relationships/hyperlink" Target="consultantplus://offline/ref=E93C16D2566AC17882692EBF2CCE52663A576BE609A4ED38094ADBD479E8A7899616EAA94973C97DFA242C4B490B6E021CF073E961ECE0C7U1hAN" TargetMode="External"/><Relationship Id="rId40" Type="http://schemas.openxmlformats.org/officeDocument/2006/relationships/hyperlink" Target="consultantplus://offline/ref=0BD112EBC90BCF86447DE3FFEEC054BB44AC8F6CC281BF49A425DD4D4EDFCA0854D839AE42A3B543D08DEFDCBF0EF5871637D819C76778B5M1I9O" TargetMode="External"/><Relationship Id="rId45" Type="http://schemas.openxmlformats.org/officeDocument/2006/relationships/hyperlink" Target="consultantplus://offline/ref=CE7AA1F4A208A8C2BCC6CCD0F5FC4722E6CCBDF8BA81957BC5AAAF0F5EBD9C62D7BF99B8621791B8507445D9DB4C8E292F14F07497D319FFJAjCO" TargetMode="External"/><Relationship Id="rId66" Type="http://schemas.openxmlformats.org/officeDocument/2006/relationships/hyperlink" Target="consultantplus://offline/ref=16D1E7E4E1FCEF3FDFD030395CBEB49F5C02F40F27ACEB16DCFF8B07EAC1834F95C5A26DB4F0CCF27DDD041349C803523ED4E159D086P5qCF" TargetMode="External"/><Relationship Id="rId87" Type="http://schemas.openxmlformats.org/officeDocument/2006/relationships/hyperlink" Target="consultantplus://offline/ref=C584091D2890F277F021CE5EC25955FA9B4A2DA0BB49942FFDFC570218F1C8E521DF8A9CBA138B1145BDB90EBBC80908056CBDE432kEK1M" TargetMode="External"/><Relationship Id="rId110" Type="http://schemas.openxmlformats.org/officeDocument/2006/relationships/hyperlink" Target="consultantplus://offline/ref=491AD783C211D95ECB9A800460E25FBB509BFE479574CCECABB24E6E9F3FFE5125DF967A2BA84556ACD3F2A3EAA3094958A52841DF757634nBq1M" TargetMode="External"/><Relationship Id="rId115" Type="http://schemas.openxmlformats.org/officeDocument/2006/relationships/hyperlink" Target="consultantplus://offline/ref=368225CA640CE7EA0BF97F84FB24B052696CBEDA7C0E328521F14C6B51771692AECA290CD4D15071C77465E7E3B9020D4880C829AF68D4L" TargetMode="External"/><Relationship Id="rId131" Type="http://schemas.openxmlformats.org/officeDocument/2006/relationships/hyperlink" Target="consultantplus://offline/ref=C584091D2890F277F021CE5EC25955FA9B4A2DA0BB49942FFDFC570218F1C8E521DF8A9CBA148B1145BDB90EBBC80908056CBDE432kEK1M" TargetMode="External"/><Relationship Id="rId136" Type="http://schemas.openxmlformats.org/officeDocument/2006/relationships/hyperlink" Target="consultantplus://offline/ref=C584091D2890F277F021CE5EC25955FA9B4A2DA0BB49942FFDFC570218F1C8E521DF8A9CBA138B1145BDB90EBBC80908056CBDE432kEK1M" TargetMode="External"/><Relationship Id="rId157" Type="http://schemas.openxmlformats.org/officeDocument/2006/relationships/hyperlink" Target="consultantplus://offline/ref=C584091D2890F277F021CE5EC25955FA9B4A2DA0BB49942FFDFC570218F1C8E521DF8A9CBA138B1145BDB90EBBC80908056CBDE432kEK1M" TargetMode="External"/><Relationship Id="rId178" Type="http://schemas.openxmlformats.org/officeDocument/2006/relationships/hyperlink" Target="consultantplus://offline/ref=C584091D2890F277F021CE5EC25955FA9B4A2DA0BB49942FFDFC570218F1C8E521DF8A9CBA148B1145BDB90EBBC80908056CBDE432kEK1M" TargetMode="External"/><Relationship Id="rId61" Type="http://schemas.openxmlformats.org/officeDocument/2006/relationships/hyperlink" Target="consultantplus://offline/ref=1D18A1C21D4164D070B3EA85987F607A79C9B37F0E10FD03267E5EED188A878D2E185AB4D387409E033539BC4A0D0CBE03425357D2847219MAf3L" TargetMode="External"/><Relationship Id="rId82" Type="http://schemas.openxmlformats.org/officeDocument/2006/relationships/hyperlink" Target="consultantplus://offline/ref=2696DA69161CFEF62FB2A71B7EEDFAF377750A4C50640D4E2AAB8CB4EBF69B5F7884FC3ACB7CBCEF0D6A18745B1CE6F3E0BEA3F5B30869Z8U7M" TargetMode="External"/><Relationship Id="rId152" Type="http://schemas.openxmlformats.org/officeDocument/2006/relationships/hyperlink" Target="consultantplus://offline/ref=C584091D2890F277F021CE5EC25955FA9B4A2DA0BB49942FFDFC570218F1C8E521DF8A9CBA148B1145BDB90EBBC80908056CBDE432kEK1M" TargetMode="External"/><Relationship Id="rId173" Type="http://schemas.openxmlformats.org/officeDocument/2006/relationships/hyperlink" Target="consultantplus://offline/ref=368225CA640CE7EA0BF97F84FB24B052696CBEDA7C0E328521F14C6B51771692AECA290CD4D15071C77465E7E3B9020D4880C829AF68D4L" TargetMode="External"/><Relationship Id="rId194" Type="http://schemas.openxmlformats.org/officeDocument/2006/relationships/hyperlink" Target="consultantplus://offline/ref=94037C8F361D5F2FB5B9437F0A6521932925BA717D01FEE422EFCB1DEF59863722BE49A0426849D805C00BFA970D6949F05DE8C550T5J3I" TargetMode="External"/><Relationship Id="rId199" Type="http://schemas.openxmlformats.org/officeDocument/2006/relationships/fontTable" Target="fontTable.xml"/><Relationship Id="rId19" Type="http://schemas.openxmlformats.org/officeDocument/2006/relationships/hyperlink" Target="consultantplus://offline/ref=54F9D66C3F4A83C63EC753DE50E4A3538A1CC7867464BD888E8D18727E5477A1BDA581E89542CE9A09A52C5461ADFBE2647E796A72A2x4pDL" TargetMode="External"/><Relationship Id="rId14" Type="http://schemas.openxmlformats.org/officeDocument/2006/relationships/hyperlink" Target="consultantplus://offline/ref=45975145AD89822EB6B1D86E76983F90636089A000ACC7D085637897D18E9400C3D08609DEE3819521C92F7FB6FB8825A571BB27C650G7m4L" TargetMode="External"/><Relationship Id="rId30" Type="http://schemas.openxmlformats.org/officeDocument/2006/relationships/hyperlink" Target="consultantplus://offline/ref=355634EB3E719F3A4CC5B9E2D9BC46CDEE4533353433AF58DAA4207AC8D4239F8612556874B5F13E029B3C0E40j5G2L" TargetMode="External"/><Relationship Id="rId35" Type="http://schemas.openxmlformats.org/officeDocument/2006/relationships/hyperlink" Target="consultantplus://offline/ref=0BD112EBC90BCF86447DE3FFEEC054BB45A48D62CB82BF49A425DD4D4EDFCA0854D839AE42A3B740D98DEFDCBF0EF5871637D819C76778B5M1I9O" TargetMode="External"/><Relationship Id="rId56" Type="http://schemas.openxmlformats.org/officeDocument/2006/relationships/hyperlink" Target="consultantplus://offline/ref=F915EAB4EF27F025DE57BE1DD76DAA8DA435BF4810FF5C47A5411D6421B2C1D432282633BF936C1E0889E3D09BE395140D211136E6F3V1L" TargetMode="External"/><Relationship Id="rId77" Type="http://schemas.openxmlformats.org/officeDocument/2006/relationships/hyperlink" Target="consultantplus://offline/ref=2696DA69161CFEF62FB2A71B7EEDFAF3767C0F4A58670D4E2AAB8CB4EBF69B5F7884FC3ACB75BBE401351D614A44E9F0FFA1A0E9AF0A688EZAUCM" TargetMode="External"/><Relationship Id="rId100" Type="http://schemas.openxmlformats.org/officeDocument/2006/relationships/hyperlink" Target="consultantplus://offline/ref=491AD783C211D95ECB9A800460E25FBB509BFE479574CCECABB24E6E9F3FFE5125DF967A2BA84556ACD3F2A3EAA3094958A52841DF757634nBq1M" TargetMode="External"/><Relationship Id="rId105" Type="http://schemas.openxmlformats.org/officeDocument/2006/relationships/hyperlink" Target="consultantplus://offline/ref=37CB61848D3A6800D660EDC3FD04EC4019BE1E1ED518B74777BA149D24DE935506BFA7751B0ACB64F33B637E8F6D74438B59E6CCDEl2hDM" TargetMode="External"/><Relationship Id="rId126" Type="http://schemas.openxmlformats.org/officeDocument/2006/relationships/hyperlink" Target="consultantplus://offline/ref=491AD783C211D95ECB9A800460E25FBB509BFE479574CCECABB24E6E9F3FFE5125DF967A2BA84555A9D3F2A3EAA3094958A52841DF757634nBq1M" TargetMode="External"/><Relationship Id="rId147" Type="http://schemas.openxmlformats.org/officeDocument/2006/relationships/hyperlink" Target="consultantplus://offline/ref=491AD783C211D95ECB9A800460E25FBB509BFE479574CCECABB24E6E9F3FFE5125DF967A2BA84555A9D3F2A3EAA3094958A52841DF757634nBq1M" TargetMode="External"/><Relationship Id="rId168" Type="http://schemas.openxmlformats.org/officeDocument/2006/relationships/hyperlink" Target="consultantplus://offline/ref=C584091D2890F277F021CE5EC25955FA9B4A2DA0BB49942FFDFC570218F1C8E521DF8A9CBA148B1145BDB90EBBC80908056CBDE432kEK1M" TargetMode="External"/><Relationship Id="rId8" Type="http://schemas.openxmlformats.org/officeDocument/2006/relationships/image" Target="media/image1.png"/><Relationship Id="rId51" Type="http://schemas.openxmlformats.org/officeDocument/2006/relationships/hyperlink" Target="consultantplus://offline/ref=535321B69E484AA049A2B89AB35A3226F59537DA02733C2B7B9927CA1E02938A27BC664054A2895DEE2667D7F9CEF989F4ADC1EC5CA34812L5Q5L" TargetMode="External"/><Relationship Id="rId72" Type="http://schemas.openxmlformats.org/officeDocument/2006/relationships/hyperlink" Target="consultantplus://offline/ref=B65262C4154A9C22DD5319F8B4CAB308E9FADFF621E58FBABDDA57619CA8A6D92D877A7D9BDD761DcBE6G" TargetMode="External"/><Relationship Id="rId93" Type="http://schemas.openxmlformats.org/officeDocument/2006/relationships/hyperlink" Target="consultantplus://offline/ref=3432A6A8D6EB703063769DEED4363FE5EAD90E0BA126F21448257EEE0EFB478D4AE22A77DA6171B6F3D90122F1DF6A71615516DB70V6H" TargetMode="External"/><Relationship Id="rId98" Type="http://schemas.openxmlformats.org/officeDocument/2006/relationships/hyperlink" Target="consultantplus://offline/ref=C584091D2890F277F021CE5EC25955FA9B4A2DA0BB49942FFDFC570218F1C8E521DF8A9CBA138B1145BDB90EBBC80908056CBDE432kEK1M" TargetMode="External"/><Relationship Id="rId121" Type="http://schemas.openxmlformats.org/officeDocument/2006/relationships/hyperlink" Target="consultantplus://offline/ref=37CB61848D3A6800D660EDC3FD04EC4019BE1E1ED518B74777BA149D24DE935506BFA7751B05CB64F33B637E8F6D74438B59E6CCDEl2hDM" TargetMode="External"/><Relationship Id="rId142" Type="http://schemas.openxmlformats.org/officeDocument/2006/relationships/hyperlink" Target="consultantplus://offline/ref=368225CA640CE7EA0BF97F84FB24B052696CBEDA7C0E328521F14C6B51771692AECA290CD4D15071C77465E7E3B9020D4880C829AF68D4L" TargetMode="External"/><Relationship Id="rId163" Type="http://schemas.openxmlformats.org/officeDocument/2006/relationships/hyperlink" Target="consultantplus://offline/ref=0DFCEB218E187B0672234C227775A329B884E6F972D8E00F70A226259DEE5DD22A19D46831A06C564B1796359C626770F15C6B59D5wEf9G" TargetMode="External"/><Relationship Id="rId184" Type="http://schemas.openxmlformats.org/officeDocument/2006/relationships/hyperlink" Target="consultantplus://offline/ref=C584091D2890F277F021CE5EC25955FA9B4A2DA0BB49942FFDFC570218F1C8E521DF8A9CBA148B1145BDB90EBBC80908056CBDE432kEK1M" TargetMode="External"/><Relationship Id="rId189" Type="http://schemas.openxmlformats.org/officeDocument/2006/relationships/hyperlink" Target="consultantplus://offline/ref=0B2D81E1291E1E8E2DCBD056F93117352C2FE19635E1E91363410C5655D1499BF9138BCDA087FF7F1DE442326B255ACF918DA28841tFC1I" TargetMode="External"/><Relationship Id="rId3" Type="http://schemas.openxmlformats.org/officeDocument/2006/relationships/styles" Target="styles.xml"/><Relationship Id="rId25" Type="http://schemas.openxmlformats.org/officeDocument/2006/relationships/hyperlink" Target="consultantplus://offline/ref=E93C16D2566AC17882692EBF2CCE52663B576DEC07A6ED38094ADBD479E8A7899616EAA94A7AC176A77E3C4F005D621F1DEF6DEA7FEFUEh9N" TargetMode="External"/><Relationship Id="rId46" Type="http://schemas.openxmlformats.org/officeDocument/2006/relationships/hyperlink" Target="consultantplus://offline/ref=9C8871E94139E475733FE5950BF4DE4A73D0A5232E38FDB8CD9470DADE231AD6BE27AC10B40FCC4307A5B1605A900DF62E152C8C1FiAU4M" TargetMode="External"/><Relationship Id="rId67" Type="http://schemas.openxmlformats.org/officeDocument/2006/relationships/hyperlink" Target="consultantplus://offline/ref=630AA20B2B778CCCC198F1E4E751ADC80156467B918DA20F2993443B1017FFD641642A247BF15466F10582B0D2662B055DCD5D9B12DFR9e4G" TargetMode="External"/><Relationship Id="rId116" Type="http://schemas.openxmlformats.org/officeDocument/2006/relationships/hyperlink" Target="consultantplus://offline/ref=491AD783C211D95ECB9A800460E25FBB509BFE479574CCECABB24E6E9F3FFE5125DF967A2BA84555A9D3F2A3EAA3094958A52841DF757634nBq1M" TargetMode="External"/><Relationship Id="rId137" Type="http://schemas.openxmlformats.org/officeDocument/2006/relationships/hyperlink" Target="consultantplus://offline/ref=37F5866B8EF6D4DC5B4468AE0AECD59206FC06330F96E1FD3DD94C7F6DC787CCE732CA9F3D85643C6713128FAD39CDCE5653092718B2RFG" TargetMode="External"/><Relationship Id="rId158" Type="http://schemas.openxmlformats.org/officeDocument/2006/relationships/hyperlink" Target="consultantplus://offline/ref=368225CA640CE7EA0BF97F84FB24B052696CBEDA7C0E328521F14C6B51771692AECA290CD4D15071C77465E7E3B9020D4880C829AF68D4L" TargetMode="External"/><Relationship Id="rId20" Type="http://schemas.openxmlformats.org/officeDocument/2006/relationships/hyperlink" Target="consultantplus://offline/ref=54F9D66C3F4A83C63EC753DE50E4A3538A1CC7867464BD888E8D18727E5477A1BDA581E89542C09A09A52C5461ADFBE2647E796A72A2x4pDL" TargetMode="External"/><Relationship Id="rId41" Type="http://schemas.openxmlformats.org/officeDocument/2006/relationships/hyperlink" Target="consultantplus://offline/ref=0BD112EBC90BCF86447DE3FFEEC054BB44AC8F6CC185BF49A425DD4D4EDFCA0854D839AA4BA6BC1581C2EE80FB5DE6871237DA1BD8M6ICO" TargetMode="External"/><Relationship Id="rId62" Type="http://schemas.openxmlformats.org/officeDocument/2006/relationships/hyperlink" Target="consultantplus://offline/ref=1D18A1C21D4164D070B3EA85987F607A79C9B87F0317FD03267E5EED188A878D3C1802B8D1845F9F03206FED0FM5f1L" TargetMode="External"/><Relationship Id="rId83" Type="http://schemas.openxmlformats.org/officeDocument/2006/relationships/hyperlink" Target="consultantplus://offline/ref=2696DA69161CFEF62FB2A71B7EEDFAF3767C0F4E5D650D4E2AAB8CB4EBF69B5F6A84A436C974A2E604204B300FZ1U9M" TargetMode="External"/><Relationship Id="rId88" Type="http://schemas.openxmlformats.org/officeDocument/2006/relationships/hyperlink" Target="consultantplus://offline/ref=2CD3AED5BD6032CB32DDD726084D7481EE0D4537C08F42C8393DF52F8E94E61737E911CADE6C955592FC9EC79BF1C7B93CD4F63CSCN" TargetMode="External"/><Relationship Id="rId111" Type="http://schemas.openxmlformats.org/officeDocument/2006/relationships/hyperlink" Target="consultantplus://offline/ref=C584091D2890F277F021CE5EC25955FA9B4A2DA0BB49942FFDFC570218F1C8E521DF8A9CBA148B1145BDB90EBBC80908056CBDE432kEK1M" TargetMode="External"/><Relationship Id="rId132" Type="http://schemas.openxmlformats.org/officeDocument/2006/relationships/hyperlink" Target="consultantplus://offline/ref=C584091D2890F277F021CE5EC25955FA9B4A2DA0BB49942FFDFC570218F1C8E521DF8A9CBA138B1145BDB90EBBC80908056CBDE432kEK1M" TargetMode="External"/><Relationship Id="rId153" Type="http://schemas.openxmlformats.org/officeDocument/2006/relationships/hyperlink" Target="consultantplus://offline/ref=C584091D2890F277F021CE5EC25955FA9B4A2DA0BB49942FFDFC570218F1C8E521DF8A9CBA138B1145BDB90EBBC80908056CBDE432kEK1M" TargetMode="External"/><Relationship Id="rId174" Type="http://schemas.openxmlformats.org/officeDocument/2006/relationships/hyperlink" Target="consultantplus://offline/ref=491AD783C211D95ECB9A800460E25FBB509BFE479574CCECABB24E6E9F3FFE5125DF967A2BA84555A9D3F2A3EAA3094958A52841DF757634nBq1M" TargetMode="External"/><Relationship Id="rId179" Type="http://schemas.openxmlformats.org/officeDocument/2006/relationships/hyperlink" Target="consultantplus://offline/ref=C584091D2890F277F021CE5EC25955FA9B4A2DA0BB49942FFDFC570218F1C8E521DF8A9CBA138B1145BDB90EBBC80908056CBDE432kEK1M" TargetMode="External"/><Relationship Id="rId195" Type="http://schemas.openxmlformats.org/officeDocument/2006/relationships/hyperlink" Target="consultantplus://offline/ref=94037C8F361D5F2FB5B9437F0A6521932925BA717D01FEE422EFCB1DEF59863722BE49A1466F49D805C00BFA970D6949F05DE8C550T5J3I" TargetMode="External"/><Relationship Id="rId190" Type="http://schemas.openxmlformats.org/officeDocument/2006/relationships/hyperlink" Target="consultantplus://offline/ref=0B2D81E1291E1E8E2DCBD056F93117352C2FE19635E1E91363410C5655D1499BF9138BCCA480FF7F1DE442326B255ACF918DA28841tFC1I" TargetMode="External"/><Relationship Id="rId15" Type="http://schemas.openxmlformats.org/officeDocument/2006/relationships/hyperlink" Target="consultantplus://offline/ref=45975145AD89822EB6B1D86E76983F90636089A000ACC7D085637897D18E9400C3D08609DEE3819521C92F7FB6FB8825A571BB27C650G7m4L" TargetMode="External"/><Relationship Id="rId36" Type="http://schemas.openxmlformats.org/officeDocument/2006/relationships/hyperlink" Target="consultantplus://offline/ref=0BD112EBC90BCF86447DE3FFEEC054BB44AC8E66C583BF49A425DD4D4EDFCA0854D839AD4AAAB14A84D7FFD8F65BFE99102BC619D964M7I1O" TargetMode="External"/><Relationship Id="rId57" Type="http://schemas.openxmlformats.org/officeDocument/2006/relationships/hyperlink" Target="consultantplus://offline/ref=F915EAB4EF27F025DE57BE1DD76DAA8DA435BF4810FF5C47A5411D6421B2C1D432282634BE946C1E0889E3D09BE395140D211136E6F3V1L" TargetMode="External"/><Relationship Id="rId106" Type="http://schemas.openxmlformats.org/officeDocument/2006/relationships/hyperlink" Target="consultantplus://offline/ref=37CB61848D3A6800D660EDC3FD04EC4019BE1E1ED518B74777BA149D24DE935506BFA7751B05CB64F33B637E8F6D74438B59E6CCDEl2hDM" TargetMode="External"/><Relationship Id="rId127" Type="http://schemas.openxmlformats.org/officeDocument/2006/relationships/hyperlink" Target="consultantplus://offline/ref=491AD783C211D95ECB9A800460E25FBB509BFE479574CCECABB24E6E9F3FFE5125DF967A2BA84556ACD3F2A3EAA3094958A52841DF757634nBq1M" TargetMode="External"/><Relationship Id="rId10" Type="http://schemas.openxmlformats.org/officeDocument/2006/relationships/hyperlink" Target="consultantplus://offline/ref=885A8B91A7098733FAF794D4F6EA562F78882F92E335037388DDD26C3A1F67AD91D991E6657CF5E39577D67517F5B50598BA3F50BAF40CeAL" TargetMode="External"/><Relationship Id="rId31" Type="http://schemas.openxmlformats.org/officeDocument/2006/relationships/hyperlink" Target="consultantplus://offline/ref=DD5B7EA3B927BCAEA7944E8F40FB6FF5A337EE52997E93205EE967FA204AE73B98CF15E2075A87207212F52774AC64B83C0DFD76F0A51AO3L" TargetMode="External"/><Relationship Id="rId52" Type="http://schemas.openxmlformats.org/officeDocument/2006/relationships/hyperlink" Target="consultantplus://offline/ref=535321B69E484AA049A2B89AB35A3226F59537DA02733C2B7B9927CA1E02938A27BC664054A38B5FE42667D7F9CEF989F4ADC1EC5CA34812L5Q5L" TargetMode="External"/><Relationship Id="rId73" Type="http://schemas.openxmlformats.org/officeDocument/2006/relationships/hyperlink" Target="consultantplus://offline/ref=B65262C4154A9C22DD5319F8B4CAB308E9FADFF621E58FBABDDA57619CA8A6D92D877A7D9BDD7718cBEBG" TargetMode="External"/><Relationship Id="rId78" Type="http://schemas.openxmlformats.org/officeDocument/2006/relationships/hyperlink" Target="consultantplus://offline/ref=2696DA69161CFEF62FB2A71B7EEDFAF3767C0F4A58670D4E2AAB8CB4EBF69B5F7884FC39C274BBEC526F0D650313E5ECFFBDBFE9B109Z6U0M" TargetMode="External"/><Relationship Id="rId94" Type="http://schemas.openxmlformats.org/officeDocument/2006/relationships/hyperlink" Target="consultantplus://offline/ref=C584091D2890F277F021CE5EC25955FA9B4A2DA0BB49942FFDFC570218F1C8E521DF8A9CBA148B1145BDB90EBBC80908056CBDE432kEK1M" TargetMode="External"/><Relationship Id="rId99" Type="http://schemas.openxmlformats.org/officeDocument/2006/relationships/hyperlink" Target="consultantplus://offline/ref=491AD783C211D95ECB9A800460E25FBB509BFE479574CCECABB24E6E9F3FFE5125DF967A2BA84555A9D3F2A3EAA3094958A52841DF757634nBq1M" TargetMode="External"/><Relationship Id="rId101" Type="http://schemas.openxmlformats.org/officeDocument/2006/relationships/hyperlink" Target="consultantplus://offline/ref=2CD3AED5BD6032CB32DDD726084D7481EE0D4537C08F42C8393DF52F8E94E61737E911CADE6C955592FC9EC79BF1C7B93CD4F63CSCN" TargetMode="External"/><Relationship Id="rId122" Type="http://schemas.openxmlformats.org/officeDocument/2006/relationships/hyperlink" Target="consultantplus://offline/ref=C584091D2890F277F021CE5EC25955FA9B4A2DA0BB49942FFDFC570218F1C8E521DF8A9CBA148B1145BDB90EBBC80908056CBDE432kEK1M" TargetMode="External"/><Relationship Id="rId143" Type="http://schemas.openxmlformats.org/officeDocument/2006/relationships/hyperlink" Target="consultantplus://offline/ref=C584091D2890F277F021CE5EC25955FA9B4A2DA0BB49942FFDFC570218F1C8E521DF8A9CBA148B1145BDB90EBBC80908056CBDE432kEK1M" TargetMode="External"/><Relationship Id="rId148" Type="http://schemas.openxmlformats.org/officeDocument/2006/relationships/hyperlink" Target="consultantplus://offline/ref=491AD783C211D95ECB9A800460E25FBB509BFE479574CCECABB24E6E9F3FFE5125DF967A2BA84556ACD3F2A3EAA3094958A52841DF757634nBq1M" TargetMode="External"/><Relationship Id="rId164" Type="http://schemas.openxmlformats.org/officeDocument/2006/relationships/hyperlink" Target="consultantplus://offline/ref=0DFCEB218E187B0672234C227775A329B884E6F972D8E00F70A226259DEE5DD22A19D46830A16C564B1796359C626770F15C6B59D5wEf9G" TargetMode="External"/><Relationship Id="rId169" Type="http://schemas.openxmlformats.org/officeDocument/2006/relationships/hyperlink" Target="consultantplus://offline/ref=C584091D2890F277F021CE5EC25955FA9B4A2DA0BB49942FFDFC570218F1C8E521DF8A9CBA138B1145BDB90EBBC80908056CBDE432kEK1M" TargetMode="External"/><Relationship Id="rId185" Type="http://schemas.openxmlformats.org/officeDocument/2006/relationships/hyperlink" Target="consultantplus://offline/ref=C584091D2890F277F021CE5EC25955FA9B4A2DA0BB49942FFDFC570218F1C8E521DF8A9CBA138B1145BDB90EBBC80908056CBDE432kEK1M" TargetMode="External"/><Relationship Id="rId4" Type="http://schemas.openxmlformats.org/officeDocument/2006/relationships/settings" Target="settings.xml"/><Relationship Id="rId9" Type="http://schemas.openxmlformats.org/officeDocument/2006/relationships/hyperlink" Target="http://www.rodniki-37.ru" TargetMode="External"/><Relationship Id="rId180" Type="http://schemas.openxmlformats.org/officeDocument/2006/relationships/hyperlink" Target="consultantplus://offline/ref=C584091D2890F277F021CE5EC25955FA9B4A2DA0BB49942FFDFC570218F1C8E521DF8A9CBA148B1145BDB90EBBC80908056CBDE432kEK1M" TargetMode="External"/><Relationship Id="rId26" Type="http://schemas.openxmlformats.org/officeDocument/2006/relationships/hyperlink" Target="consultantplus://offline/ref=80DBDF6C8671A14426C6EBF3B6F7A38E149C8456E2F9FDB889227AC8895A1DA215138B913C3E16FB6F0ACADC350BC926189B255F93BA6DFFf6kFN" TargetMode="External"/><Relationship Id="rId47" Type="http://schemas.openxmlformats.org/officeDocument/2006/relationships/hyperlink" Target="consultantplus://offline/ref=535321B69E484AA049A2B89AB35A3226F59630DD0D743C2B7B9927CA1E02938A27BC66425DA18556B87C77D3B099F795F7B6DFEB42A0L4Q1L" TargetMode="External"/><Relationship Id="rId68" Type="http://schemas.openxmlformats.org/officeDocument/2006/relationships/hyperlink" Target="consultantplus://offline/ref=630AA20B2B778CCCC198F1E4E751ADC80156467B918DA20F2993443B1017FFD641642A2478F85966F10582B0D2662B055DCD5D9B12DFR9e4G" TargetMode="External"/><Relationship Id="rId89" Type="http://schemas.openxmlformats.org/officeDocument/2006/relationships/hyperlink" Target="consultantplus://offline/ref=368225CA640CE7EA0BF97F84FB24B052696CBEDA7C0E328521F14C6B51771692AECA290CD4D15071C77465E7E3B9020D4880C829AF68D4L" TargetMode="External"/><Relationship Id="rId112" Type="http://schemas.openxmlformats.org/officeDocument/2006/relationships/hyperlink" Target="consultantplus://offline/ref=C584091D2890F277F021CE5EC25955FA9B4A2DA0BB49942FFDFC570218F1C8E521DF8A9CBA138B1145BDB90EBBC80908056CBDE432kEK1M" TargetMode="External"/><Relationship Id="rId133" Type="http://schemas.openxmlformats.org/officeDocument/2006/relationships/hyperlink" Target="consultantplus://offline/ref=491AD783C211D95ECB9A800460E25FBB509BFE479574CCECABB24E6E9F3FFE5125DF967A2BA84555A9D3F2A3EAA3094958A52841DF757634nBq1M" TargetMode="External"/><Relationship Id="rId154" Type="http://schemas.openxmlformats.org/officeDocument/2006/relationships/hyperlink" Target="consultantplus://offline/ref=491AD783C211D95ECB9A800460E25FBB509BFE479574CCECABB24E6E9F3FFE5125DF967A2BA84555A9D3F2A3EAA3094958A52841DF757634nBq1M" TargetMode="External"/><Relationship Id="rId175" Type="http://schemas.openxmlformats.org/officeDocument/2006/relationships/hyperlink" Target="consultantplus://offline/ref=491AD783C211D95ECB9A800460E25FBB509BFE479574CCECABB24E6E9F3FFE5125DF967A2BA84556ACD3F2A3EAA3094958A52841DF757634nBq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D3C50-4926-4EE8-A5D7-B97A5EF6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230</Pages>
  <Words>102665</Words>
  <Characters>585195</Characters>
  <Application>Microsoft Office Word</Application>
  <DocSecurity>0</DocSecurity>
  <Lines>4876</Lines>
  <Paragraphs>1372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57</cp:revision>
  <dcterms:created xsi:type="dcterms:W3CDTF">2019-03-06T05:58:00Z</dcterms:created>
  <dcterms:modified xsi:type="dcterms:W3CDTF">2019-06-06T07:24:00Z</dcterms:modified>
</cp:coreProperties>
</file>