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D1" w:rsidRDefault="009A55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A55D1" w:rsidRDefault="009A55D1">
      <w:pPr>
        <w:pStyle w:val="ConsPlusNormal"/>
        <w:outlineLvl w:val="0"/>
      </w:pPr>
    </w:p>
    <w:p w:rsidR="009A55D1" w:rsidRDefault="009A55D1">
      <w:pPr>
        <w:pStyle w:val="ConsPlusTitle"/>
        <w:jc w:val="center"/>
        <w:outlineLvl w:val="0"/>
      </w:pPr>
      <w:r>
        <w:t>ИВАНОВСКАЯ ОБЛАСТЬ</w:t>
      </w:r>
    </w:p>
    <w:p w:rsidR="009A55D1" w:rsidRDefault="009A55D1">
      <w:pPr>
        <w:pStyle w:val="ConsPlusTitle"/>
        <w:jc w:val="center"/>
      </w:pPr>
      <w:r>
        <w:t>АДМИНИСТРАЦИЯ МУНИЦИПАЛЬНОГО ОБРАЗОВАНИЯ</w:t>
      </w:r>
    </w:p>
    <w:p w:rsidR="009A55D1" w:rsidRDefault="009A55D1">
      <w:pPr>
        <w:pStyle w:val="ConsPlusTitle"/>
        <w:jc w:val="center"/>
      </w:pPr>
      <w:r>
        <w:t>"РОДНИКОВСКИЙ МУНИЦИПАЛЬНЫЙ РАЙОН"</w:t>
      </w:r>
    </w:p>
    <w:p w:rsidR="009A55D1" w:rsidRDefault="009A55D1">
      <w:pPr>
        <w:pStyle w:val="ConsPlusTitle"/>
        <w:jc w:val="center"/>
      </w:pPr>
    </w:p>
    <w:p w:rsidR="009A55D1" w:rsidRDefault="009A55D1">
      <w:pPr>
        <w:pStyle w:val="ConsPlusTitle"/>
        <w:jc w:val="center"/>
      </w:pPr>
      <w:r>
        <w:t>ПОСТАНОВЛЕНИЕ</w:t>
      </w:r>
    </w:p>
    <w:p w:rsidR="009A55D1" w:rsidRDefault="009A55D1">
      <w:pPr>
        <w:pStyle w:val="ConsPlusTitle"/>
        <w:jc w:val="center"/>
      </w:pPr>
      <w:r>
        <w:t>от 28 апреля 2012 г. N 437</w:t>
      </w:r>
    </w:p>
    <w:p w:rsidR="009A55D1" w:rsidRDefault="009A55D1">
      <w:pPr>
        <w:pStyle w:val="ConsPlusTitle"/>
        <w:jc w:val="center"/>
      </w:pPr>
    </w:p>
    <w:p w:rsidR="009A55D1" w:rsidRDefault="009A55D1">
      <w:pPr>
        <w:pStyle w:val="ConsPlusTitle"/>
        <w:jc w:val="center"/>
      </w:pPr>
      <w:r>
        <w:t>ОБ УТВЕРЖДЕНИИ АДМИНИСТРАТИВНОГО РЕГЛАМЕНТА</w:t>
      </w:r>
    </w:p>
    <w:p w:rsidR="009A55D1" w:rsidRDefault="009A55D1">
      <w:pPr>
        <w:pStyle w:val="ConsPlusTitle"/>
        <w:jc w:val="center"/>
      </w:pPr>
      <w:r>
        <w:t>ПРЕДОСТАВЛЕНИЯ АДМИНИСТРАЦИЕЙ МУНИЦИПАЛЬНОГО ОБРАЗОВАНИЯ</w:t>
      </w:r>
    </w:p>
    <w:p w:rsidR="009A55D1" w:rsidRDefault="009A55D1">
      <w:pPr>
        <w:pStyle w:val="ConsPlusTitle"/>
        <w:jc w:val="center"/>
      </w:pPr>
      <w:r>
        <w:t>"РОДНИКОВСКИЙ МУНИЦИПАЛЬНЫЙ РАЙОН" МУНИЦИПАЛЬНОЙ УСЛУГИ</w:t>
      </w:r>
    </w:p>
    <w:p w:rsidR="009A55D1" w:rsidRDefault="009A55D1">
      <w:pPr>
        <w:pStyle w:val="ConsPlusTitle"/>
        <w:jc w:val="center"/>
      </w:pPr>
      <w:r>
        <w:t>"ЗАКЛЮЧЕНИЕ ДОГОВОРОВ НАЙМА ЖИЛЫХ ПОМЕЩЕНИЙ</w:t>
      </w:r>
    </w:p>
    <w:p w:rsidR="009A55D1" w:rsidRDefault="009A55D1">
      <w:pPr>
        <w:pStyle w:val="ConsPlusTitle"/>
        <w:jc w:val="center"/>
      </w:pPr>
      <w:r>
        <w:t>СПЕЦИАЛИЗИРОВАННОГО ЖИЛИЩНОГО ФОНДА"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постановляю:</w:t>
      </w: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администрацией муниципального образования "Родниковский муниципальный район" муниципальной услуги "Заключение договоров найма жилых помещений специализированного жилищного фонда" (приложение 1).</w:t>
      </w: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ind w:firstLine="540"/>
        <w:jc w:val="both"/>
      </w:pPr>
      <w:r>
        <w:t>2. Организационному отделу администрации муниципального образования "Родниковский муниципальный район" разместить настоящее постановление на официальном информационном сайте администрации муниципального образования "Родниковский муниципальный район".</w:t>
      </w: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муниципального образования "Родниковский муниципальный район" Горохова Р.В.</w:t>
      </w: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jc w:val="right"/>
      </w:pPr>
      <w:r>
        <w:t>И.о. Главы администрации</w:t>
      </w:r>
    </w:p>
    <w:p w:rsidR="009A55D1" w:rsidRDefault="009A55D1">
      <w:pPr>
        <w:pStyle w:val="ConsPlusNormal"/>
        <w:jc w:val="right"/>
      </w:pPr>
      <w:r>
        <w:t>МО "Родниковский</w:t>
      </w:r>
    </w:p>
    <w:p w:rsidR="009A55D1" w:rsidRDefault="009A55D1">
      <w:pPr>
        <w:pStyle w:val="ConsPlusNormal"/>
        <w:jc w:val="right"/>
      </w:pPr>
      <w:r>
        <w:t>муниципальный район"</w:t>
      </w:r>
    </w:p>
    <w:p w:rsidR="009A55D1" w:rsidRDefault="009A55D1">
      <w:pPr>
        <w:pStyle w:val="ConsPlusNormal"/>
        <w:jc w:val="right"/>
      </w:pPr>
      <w:r>
        <w:t>С.А.СОФРОНОВА</w:t>
      </w: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jc w:val="right"/>
        <w:outlineLvl w:val="0"/>
      </w:pPr>
      <w:r>
        <w:t>Приложение 1</w:t>
      </w:r>
    </w:p>
    <w:p w:rsidR="009A55D1" w:rsidRDefault="009A55D1">
      <w:pPr>
        <w:pStyle w:val="ConsPlusNormal"/>
        <w:jc w:val="right"/>
      </w:pPr>
      <w:r>
        <w:t>к постановлению</w:t>
      </w:r>
    </w:p>
    <w:p w:rsidR="009A55D1" w:rsidRDefault="009A55D1">
      <w:pPr>
        <w:pStyle w:val="ConsPlusNormal"/>
        <w:jc w:val="right"/>
      </w:pPr>
      <w:r>
        <w:t>администрации</w:t>
      </w:r>
    </w:p>
    <w:p w:rsidR="009A55D1" w:rsidRDefault="009A55D1">
      <w:pPr>
        <w:pStyle w:val="ConsPlusNormal"/>
        <w:jc w:val="right"/>
      </w:pPr>
      <w:r>
        <w:t>МО "Родниковский</w:t>
      </w:r>
    </w:p>
    <w:p w:rsidR="009A55D1" w:rsidRDefault="009A55D1">
      <w:pPr>
        <w:pStyle w:val="ConsPlusNormal"/>
        <w:jc w:val="right"/>
      </w:pPr>
      <w:r>
        <w:t>муниципальный район"</w:t>
      </w:r>
    </w:p>
    <w:p w:rsidR="009A55D1" w:rsidRDefault="009A55D1">
      <w:pPr>
        <w:pStyle w:val="ConsPlusNormal"/>
        <w:jc w:val="right"/>
      </w:pPr>
      <w:r>
        <w:t>от 28.04.2012 N 437</w:t>
      </w:r>
    </w:p>
    <w:p w:rsidR="009A55D1" w:rsidRDefault="009A55D1">
      <w:pPr>
        <w:pStyle w:val="ConsPlusNormal"/>
        <w:jc w:val="right"/>
      </w:pPr>
    </w:p>
    <w:p w:rsidR="009A55D1" w:rsidRDefault="009A55D1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9A55D1" w:rsidRDefault="009A55D1">
      <w:pPr>
        <w:pStyle w:val="ConsPlusTitle"/>
        <w:jc w:val="center"/>
      </w:pPr>
      <w:r>
        <w:t>ПРЕДОСТАВЛЕНИЯ АДМИНИСТРАЦИЕЙ МУНИЦИПАЛЬНОГО ОБРАЗОВАНИЯ</w:t>
      </w:r>
    </w:p>
    <w:p w:rsidR="009A55D1" w:rsidRDefault="009A55D1">
      <w:pPr>
        <w:pStyle w:val="ConsPlusTitle"/>
        <w:jc w:val="center"/>
      </w:pPr>
      <w:r>
        <w:t>"РОДНИКОВСКИЙ МУНИЦИПАЛЬНЫЙ РАЙОН" МУНИЦИПАЛЬНОЙ УСЛУГИ</w:t>
      </w:r>
    </w:p>
    <w:p w:rsidR="009A55D1" w:rsidRDefault="009A55D1">
      <w:pPr>
        <w:pStyle w:val="ConsPlusTitle"/>
        <w:jc w:val="center"/>
      </w:pPr>
      <w:r>
        <w:lastRenderedPageBreak/>
        <w:t>"ЗАКЛЮЧЕНИЕ ДОГОВОРОВ НАЙМА ЖИЛЫХ ПОМЕЩЕНИЙ</w:t>
      </w:r>
    </w:p>
    <w:p w:rsidR="009A55D1" w:rsidRDefault="009A55D1">
      <w:pPr>
        <w:pStyle w:val="ConsPlusTitle"/>
        <w:jc w:val="center"/>
      </w:pPr>
      <w:r>
        <w:t>СПЕЦИАЛИЗИРОВАННОГО ЖИЛИЩНОГО ФОНДА"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jc w:val="center"/>
        <w:outlineLvl w:val="1"/>
      </w:pPr>
      <w:r>
        <w:t>1. Общие положения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ind w:firstLine="540"/>
        <w:jc w:val="both"/>
      </w:pPr>
      <w:r>
        <w:t>1.1. Настоящий административный регламент устанавливает порядок предоставления администрацией муниципального образования "Родниковский муниципальный район" (далее - администрация) гражданам муниципальной услуги "Заключение договоров найма жилых помещений специализированного жилищного фонда" (далее - муниципальная услуга), определяет сроки и последовательность действий (административных процедур).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1.2. Муниципальная услуга производится в соответствии с: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</w:t>
      </w:r>
      <w:hyperlink r:id="rId7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Гражданским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Жилищным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января 2006 г.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января 2006 г. N 25 "Об утверждении Правил пользования жилыми помещениями".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1" w:name="P56"/>
      <w:bookmarkEnd w:id="1"/>
      <w:r>
        <w:t>1.3. Заявителями на получение муниципальной услуги в соответствии с настоящим административным регламентом (далее - Заявитель) являются следующие категории граждан, признанные в установленном порядке нуждающимися в жилых помещениях специализированного жилищного фонда муниципального образования "Родниковский муниципальный район", не имеющие жилых помещений, пригодных для постоянного проживания, в частной собственности на территории муниципального образования "Родниковский муниципальный район" (в том числе члены семьи Заявителя):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1) на получение служебных жилых помещений: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лица, замещающие выборные муниципальные должности муниципального образования "Родниковский муниципальный район", а также лица, замещающие муниципальные должности в органах местного самоуправления муниципального образования "Родниковский муниципальный район", включая поселения, входящие в состав Родниковского муниципального района;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сотрудники, замещающие должности участкового уполномоченного полиции;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лица, связанные трудовыми отношениями с муниципальными учреждениями и муниципальными унитарными предприятиями, на условиях, предусмотренных трудовым договором;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lastRenderedPageBreak/>
        <w:t>- специалисты, приглашенные для работы в органы местного самоуправления, муниципальные учреждения и муниципальные унитарные предприятия муниципального образования "Родниковский муниципальный район";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2) на получение жилого помещения маневренного фонда: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граждане,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иные граждане в случаях, предусмотренных законодательством.</w:t>
      </w:r>
    </w:p>
    <w:p w:rsidR="009A55D1" w:rsidRDefault="009A55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A55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D1" w:rsidRDefault="009A55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D1" w:rsidRDefault="009A55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55D1" w:rsidRDefault="009A55D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A55D1" w:rsidRDefault="009A55D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вместо слов "муниципальный район" муниципального" следует читать "муниципальный район".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D1" w:rsidRDefault="009A55D1">
            <w:pPr>
              <w:pStyle w:val="ConsPlusNormal"/>
            </w:pPr>
          </w:p>
        </w:tc>
      </w:tr>
    </w:tbl>
    <w:p w:rsidR="009A55D1" w:rsidRDefault="009A55D1">
      <w:pPr>
        <w:pStyle w:val="ConsPlusNormal"/>
        <w:spacing w:before="280"/>
        <w:ind w:firstLine="540"/>
        <w:jc w:val="both"/>
      </w:pPr>
      <w:r>
        <w:t>1.4. Предоставление муниципальной услуги осуществляет отдел муниципального хозяйства администрации муниципального образования "Родниковский муниципальный район" муниципального. Адрес: 155250, Ивановская область, г. Родники, ул. Советская, д. 10, каб. 15. Контактный телефон: 2-54-43.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Приемные дни: понедельник - пятница, с 8.00 до 12.00.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1.5. На информационном стенде администрации и официальном информационном сайте органов местного самоуправления муниципального образования "Родниковский муниципальный район" (адрес сайта: www.rodniki-37.ru) размещается следующая информация: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1.5.1. перечень необходимых документов для оказания муниципальной услуги;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1.5.2. режим работы отдела муниципального хозяйства администрации муниципального образования "Родниковский муниципальный район".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1.6. Результатом оказания муниципальной услуги является заключение договора найма специализированного жилого помещения либо мотивированный отказ.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jc w:val="center"/>
        <w:outlineLvl w:val="1"/>
      </w:pPr>
      <w:r>
        <w:t>2. Документы, представляемые гражданами для оказания</w:t>
      </w:r>
    </w:p>
    <w:p w:rsidR="009A55D1" w:rsidRDefault="009A55D1">
      <w:pPr>
        <w:pStyle w:val="ConsPlusNormal"/>
        <w:jc w:val="center"/>
      </w:pPr>
      <w:r>
        <w:t>муниципальной услуги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ind w:firstLine="540"/>
        <w:jc w:val="both"/>
      </w:pPr>
      <w:bookmarkStart w:id="2" w:name="P79"/>
      <w:bookmarkEnd w:id="2"/>
      <w:r>
        <w:t>2.1. Для оказания муниципальной услуги Заявитель представляет в отдел муниципального хозяйства администрации муниципального образования "Родниковский муниципальный район" заявление о предоставлении жилого помещения специализированного жилищного фонда и заключении договора найма (оригинал). К заявлению прилагаются документы: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на получение служебных жилых помещений: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3" w:name="P81"/>
      <w:bookmarkEnd w:id="3"/>
      <w:r>
        <w:t>1) ходатайство руководителя о предоставлении служебного жилого помещения (мотивированное);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4" w:name="P82"/>
      <w:bookmarkEnd w:id="4"/>
      <w:r>
        <w:lastRenderedPageBreak/>
        <w:t>2) заявление гражданина (далее - заявителя) о предоставлении служебного жилого помещения с указанием даты обращения и его подписью;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5" w:name="P83"/>
      <w:bookmarkEnd w:id="5"/>
      <w:r>
        <w:t>3) документ, удостоверяющий личность;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6" w:name="P84"/>
      <w:bookmarkEnd w:id="6"/>
      <w:r>
        <w:t>4) документы, подтверждающие трудовые отношения с органами местного самоуправления, муниципальными унитарными предприятиями, учреждениями Родниковского муниципального района;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7" w:name="P85"/>
      <w:bookmarkEnd w:id="7"/>
      <w:r>
        <w:t>5) документы, подтверждающие родственные отношения;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8" w:name="P86"/>
      <w:bookmarkEnd w:id="8"/>
      <w:r>
        <w:t>6) сведения из ЕГРП о правах заявителя и членов его семьи на недвижимое имущество.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83">
        <w:r>
          <w:rPr>
            <w:color w:val="0000FF"/>
          </w:rPr>
          <w:t>пунктах 3</w:t>
        </w:r>
      </w:hyperlink>
      <w:r>
        <w:t xml:space="preserve">, </w:t>
      </w:r>
      <w:hyperlink w:anchor="P84">
        <w:r>
          <w:rPr>
            <w:color w:val="0000FF"/>
          </w:rPr>
          <w:t>4</w:t>
        </w:r>
      </w:hyperlink>
      <w:r>
        <w:t xml:space="preserve">, </w:t>
      </w:r>
      <w:hyperlink w:anchor="P85">
        <w:r>
          <w:rPr>
            <w:color w:val="0000FF"/>
          </w:rPr>
          <w:t>5</w:t>
        </w:r>
      </w:hyperlink>
      <w:r>
        <w:t xml:space="preserve"> настоящей статьи, предоставляются в копиях с предъявлением оригиналов, в </w:t>
      </w:r>
      <w:hyperlink w:anchor="P81">
        <w:r>
          <w:rPr>
            <w:color w:val="0000FF"/>
          </w:rPr>
          <w:t>пунктах 1</w:t>
        </w:r>
      </w:hyperlink>
      <w:r>
        <w:t xml:space="preserve">, </w:t>
      </w:r>
      <w:hyperlink w:anchor="P82">
        <w:r>
          <w:rPr>
            <w:color w:val="0000FF"/>
          </w:rPr>
          <w:t>2</w:t>
        </w:r>
      </w:hyperlink>
      <w:r>
        <w:t xml:space="preserve">, </w:t>
      </w:r>
      <w:hyperlink w:anchor="P86">
        <w:r>
          <w:rPr>
            <w:color w:val="0000FF"/>
          </w:rPr>
          <w:t>6</w:t>
        </w:r>
      </w:hyperlink>
      <w:r>
        <w:t xml:space="preserve"> - в оригиналах.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Установить, что с 01.07.2012: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документы, указанные в </w:t>
      </w:r>
      <w:hyperlink w:anchor="P86">
        <w:r>
          <w:rPr>
            <w:color w:val="0000FF"/>
          </w:rPr>
          <w:t>пункте 6</w:t>
        </w:r>
      </w:hyperlink>
      <w:r>
        <w:t>, не могут быть затребованы у заявителя, при этом заявитель вправе их представить вместе с заявлением;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в течение 3 дней с момента получения заявления отдел муниципального хозяйства администрации муниципального образования "Родниковский муниципальный район" направляет запросы в соответствующие органы в рамках межведомственного взаимодействия для получения необходимых сведений;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на получение жилого помещения маневренного фонда: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9" w:name="P92"/>
      <w:bookmarkEnd w:id="9"/>
      <w:r>
        <w:t>1) заявление гражданина на предоставление жилого помещения специализированного фонда;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10" w:name="P93"/>
      <w:bookmarkEnd w:id="10"/>
      <w:r>
        <w:t>2) документ, удостоверяющий личность;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11" w:name="P94"/>
      <w:bookmarkEnd w:id="11"/>
      <w:r>
        <w:t>3) документы, подтверждающие родственные отношения (свидетельство о рождении (смерти), свидетельство о заключении (расторжении) брака);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12" w:name="P95"/>
      <w:bookmarkEnd w:id="12"/>
      <w:r>
        <w:t>4) сведения из ЕГРП о правах заявителя и членов его семьи на недвижимое имущество;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13" w:name="P96"/>
      <w:bookmarkEnd w:id="13"/>
      <w:r>
        <w:t xml:space="preserve">5) медицинское заключение об отсутствии у вселяемых в обмениваемые жилые помещения граждан одной из тяжелых форм хронических заболеваний,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 (в случае вселения граждан в коммунальную квартиру);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6) решение межведомственной комиссии о проведении капитального ремонта или реконструкции дома (с выводом, что такая реконструкция или ремонт не могут быть проведены без выселения собственника и проживающих совместно с ним граждан);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14" w:name="P98"/>
      <w:bookmarkEnd w:id="14"/>
      <w:r>
        <w:t>7) решение суда об обращении взыскания на занимаемое жилое помещение, которое было приобретено за счет кредита банка или иной кредитной организации либо средств целевого займа;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15" w:name="P99"/>
      <w:bookmarkEnd w:id="15"/>
      <w:r>
        <w:t>8) акт о пожаре.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93">
        <w:r>
          <w:rPr>
            <w:color w:val="0000FF"/>
          </w:rPr>
          <w:t>пунктах 2</w:t>
        </w:r>
      </w:hyperlink>
      <w:r>
        <w:t xml:space="preserve">, </w:t>
      </w:r>
      <w:hyperlink w:anchor="P94">
        <w:r>
          <w:rPr>
            <w:color w:val="0000FF"/>
          </w:rPr>
          <w:t>3</w:t>
        </w:r>
      </w:hyperlink>
      <w:r>
        <w:t xml:space="preserve">, </w:t>
      </w:r>
      <w:hyperlink w:anchor="P96">
        <w:r>
          <w:rPr>
            <w:color w:val="0000FF"/>
          </w:rPr>
          <w:t>5</w:t>
        </w:r>
      </w:hyperlink>
      <w:r>
        <w:t xml:space="preserve"> - </w:t>
      </w:r>
      <w:hyperlink w:anchor="P98">
        <w:r>
          <w:rPr>
            <w:color w:val="0000FF"/>
          </w:rPr>
          <w:t>7</w:t>
        </w:r>
      </w:hyperlink>
      <w:r>
        <w:t xml:space="preserve"> настоящей статьи, предоставляются в копиях с предъявлением оригиналов, в </w:t>
      </w:r>
      <w:hyperlink w:anchor="P92">
        <w:r>
          <w:rPr>
            <w:color w:val="0000FF"/>
          </w:rPr>
          <w:t>пунктах 1</w:t>
        </w:r>
      </w:hyperlink>
      <w:r>
        <w:t xml:space="preserve">, </w:t>
      </w:r>
      <w:hyperlink w:anchor="P95">
        <w:r>
          <w:rPr>
            <w:color w:val="0000FF"/>
          </w:rPr>
          <w:t>4</w:t>
        </w:r>
      </w:hyperlink>
      <w:r>
        <w:t xml:space="preserve">, </w:t>
      </w:r>
      <w:hyperlink w:anchor="P99">
        <w:r>
          <w:rPr>
            <w:color w:val="0000FF"/>
          </w:rPr>
          <w:t>8</w:t>
        </w:r>
      </w:hyperlink>
      <w:r>
        <w:t xml:space="preserve"> - в оригиналах.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lastRenderedPageBreak/>
        <w:t>Установить, что с 01.07.2012: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документы, указанные в </w:t>
      </w:r>
      <w:hyperlink w:anchor="P95">
        <w:r>
          <w:rPr>
            <w:color w:val="0000FF"/>
          </w:rPr>
          <w:t>пунктах 4</w:t>
        </w:r>
      </w:hyperlink>
      <w:r>
        <w:t xml:space="preserve">, </w:t>
      </w:r>
      <w:hyperlink w:anchor="P99">
        <w:r>
          <w:rPr>
            <w:color w:val="0000FF"/>
          </w:rPr>
          <w:t>8</w:t>
        </w:r>
      </w:hyperlink>
      <w:r>
        <w:t>, не могут быть затребованы у заявителя, при этом заявитель вправе их представить вместе с заявлением;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в течение 3 дней с момента получения заявления отдел муниципального хозяйства администрации муниципального образования "Родниковский муниципальный район" направляет запросы в соответствующие органы в рамках межведомственного взаимодействия для получения необходимых сведений.</w:t>
      </w:r>
    </w:p>
    <w:p w:rsidR="009A55D1" w:rsidRDefault="009A55D1">
      <w:pPr>
        <w:pStyle w:val="ConsPlusNormal"/>
        <w:spacing w:before="220"/>
        <w:ind w:firstLine="540"/>
        <w:jc w:val="both"/>
      </w:pPr>
      <w:bookmarkStart w:id="16" w:name="P104"/>
      <w:bookmarkEnd w:id="16"/>
      <w:r>
        <w:t>2.2. Требования к оформлению документов, необходимых для исполнения муниципальной услуги: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заявление получателя муниципальной услуги, подписанное всеми совершеннолетними членами его семьи, о предоставлении жилого помещения специализированного жилищного фонда заполняется гражданами разборчиво от руки либо с использованием печатной техники на русском языке по </w:t>
      </w:r>
      <w:hyperlink w:anchor="P179">
        <w:r>
          <w:rPr>
            <w:color w:val="0000FF"/>
          </w:rPr>
          <w:t>форме</w:t>
        </w:r>
      </w:hyperlink>
      <w:r>
        <w:t xml:space="preserve"> согласно приложению N 1 к административному регламенту;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копии документов должны быть нотариально удостоверены. Предоставление копий, не имеющих нотариального удостоверения, допускается только при условии предъявления оригинала.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jc w:val="center"/>
        <w:outlineLvl w:val="1"/>
      </w:pPr>
      <w:r>
        <w:t>3. Основания для отказа в приеме документов</w:t>
      </w:r>
    </w:p>
    <w:p w:rsidR="009A55D1" w:rsidRDefault="009A55D1">
      <w:pPr>
        <w:pStyle w:val="ConsPlusNormal"/>
        <w:jc w:val="center"/>
      </w:pPr>
      <w:r>
        <w:t>для предоставления муниципальной услуги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ind w:firstLine="540"/>
        <w:jc w:val="both"/>
      </w:pPr>
      <w:r>
        <w:t>3.1. Гражданам может быть отказано в приеме документов для оказания муниципальной услуги в случае, если: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3.1.1. представлен не полный перечень документов, указанных в </w:t>
      </w:r>
      <w:hyperlink w:anchor="P79">
        <w:r>
          <w:rPr>
            <w:color w:val="0000FF"/>
          </w:rPr>
          <w:t>п. 2.1</w:t>
        </w:r>
      </w:hyperlink>
      <w:r>
        <w:t xml:space="preserve"> настоящего регламента;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3.1.2. представлены документы не установленного образца;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3.1.3. недостоверность сведений, содержащихся в предоставленных документах;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3.1.4. отсутствие у доверенного лица, действующего от имени заявителя, при подаче документов на заключение договора найма жилого помещения специализированного жилищного фонда доверенности, оформленной в установленном законом порядке.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jc w:val="center"/>
        <w:outlineLvl w:val="1"/>
      </w:pPr>
      <w:r>
        <w:t>4. Административные процедуры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ind w:firstLine="540"/>
        <w:jc w:val="both"/>
      </w:pPr>
      <w:r>
        <w:t xml:space="preserve">4.1. Началом оказания муниципальной услуги является личное обращение гражданина (его представителя) с комплектом документов, указанных в </w:t>
      </w:r>
      <w:hyperlink w:anchor="P79">
        <w:r>
          <w:rPr>
            <w:color w:val="0000FF"/>
          </w:rPr>
          <w:t>п. 2.1</w:t>
        </w:r>
      </w:hyperlink>
      <w:r>
        <w:t xml:space="preserve"> настоящего регламента, в отдел муниципального хозяйства администрации муниципального образования "Родниковский муниципальный район".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4.2. Максимальный срок ожидания гражданина в очереди при подаче документов не должен превышать 30 минут.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4.3. Специалист отдела муниципального хозяйства администрации муниципального образования "Родниковский муниципальный район", осуществляющий прием документов: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4.3.1. проверяет документ, удостоверяющий личность обратившегося гражданина или его представителя, а также наличие у представителя соответствующей доверенности, оформленной в установленном законом порядке;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lastRenderedPageBreak/>
        <w:t>4.3.2. проверяет наличие всех документов, необходимых для оказания муниципальной услуги;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4.3.3. проверяет соответствие представленных документов установленным требованиям;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4.3.4. сличает представленные копии документов и их оригиналы друг с другом;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4.3.5. при наличии оснований для отказа в приеме документов объясняет гражданину содержание выявленных недостатков и возможности их устранения;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4.3.6. регистрирует документы в день их подачи в журнале регистрации документов;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4.3.7. выдает гражданину расписку в получении документов;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4.3.8. информирует гражданина о сроках оформления документов и порядке их получения.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4.4. Должностные лица отдела муниципального хозяйства администрации муниципального образования "Родниковский муниципальный район", ответственные за прием документов, несут персональную ответственность за соблюдение порядка приема документов, установленного настоящим регламентом, и сроков их оформления, а также за качество предоставляемой муниципальной услуги.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4.5. Отдел муниципального хозяйства администрации муниципального образования "Родниковский муниципальный район" готовит проект постановления администрации о предоставлении жилого помещения специализированного жилищного фонда (далее - постановление) либо уведомление об отказе в предоставлении жилого помещения специализированного жилищного фонда и заключении договора найма.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4.6. Постановление выдается отделом муниципального хозяйства администрации муниципального образования "Родниковский муниципальный район" нанимателю или его представителю не позднее чем через десять рабочих дней со дня принятия решения о предоставлении жилого помещения специализированного жилищного фонда.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4.7. Отдел муниципального хозяйства администрации муниципального образования "Родниковский муниципальный район" производит подготовку договора найма жилого помещения специализированного жилищного фонда для подписания с заявителем не позднее чем через десять рабочих дней со дня принятия решения о предоставлении жилого помещения специализированного жилищного фонда.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4.8. Уведомление об отказе в предоставлении жилого помещения специализированного жилищного фонда и заключении договора найма направляется заявителю по почте не позднее чем через десять рабочих дней со дня принятия решения об отказе.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4.9. Предоставление муниципальной услуги оказывается на безвозмездной основе.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jc w:val="center"/>
        <w:outlineLvl w:val="1"/>
      </w:pPr>
      <w:r>
        <w:t>5. Основания для отказа в предоставлении</w:t>
      </w:r>
    </w:p>
    <w:p w:rsidR="009A55D1" w:rsidRDefault="009A55D1">
      <w:pPr>
        <w:pStyle w:val="ConsPlusNormal"/>
        <w:jc w:val="center"/>
      </w:pPr>
      <w:r>
        <w:t>муниципальной услуги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ind w:firstLine="540"/>
        <w:jc w:val="both"/>
      </w:pPr>
      <w:r>
        <w:t>5.1. Отказ в предоставлении муниципальной услуги допускается в случаях, если: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гражданином представлены не все документы, предусмотренные </w:t>
      </w:r>
      <w:hyperlink w:anchor="P79">
        <w:r>
          <w:rPr>
            <w:color w:val="0000FF"/>
          </w:rPr>
          <w:t>пунктом 2.1</w:t>
        </w:r>
      </w:hyperlink>
      <w:r>
        <w:t xml:space="preserve"> административного регламента;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недостоверность сведений, содержащихся в представленных документах;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несоответствие документов требованиям </w:t>
      </w:r>
      <w:hyperlink w:anchor="P104">
        <w:r>
          <w:rPr>
            <w:color w:val="0000FF"/>
          </w:rPr>
          <w:t>пункта 2.2</w:t>
        </w:r>
      </w:hyperlink>
      <w:r>
        <w:t xml:space="preserve"> настоящего административного </w:t>
      </w:r>
      <w:r>
        <w:lastRenderedPageBreak/>
        <w:t>регламента;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 xml:space="preserve">- получатель услуги не имеет законных оснований для исполнения муниципальной услуги, в случае несоответствия требованиям, указанным в </w:t>
      </w:r>
      <w:hyperlink w:anchor="P56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подача гражданином заявления об отказе в предоставлении муниципальной услуги;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при умышленном ухудшении жилищных условий, в том числе при совершении сделки отчуждения частной собственности за последние 5 лет;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- жилое помещение, в отношении которого требуется заключить договор найма жилого помещения специализированного жилищного фонда, отнесено к иному виду муниципального жилищного фонда.</w:t>
      </w: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jc w:val="center"/>
        <w:outlineLvl w:val="1"/>
      </w:pPr>
      <w:r>
        <w:t>6. Контроль за исполнением административного регламента</w:t>
      </w:r>
    </w:p>
    <w:p w:rsidR="009A55D1" w:rsidRDefault="009A55D1">
      <w:pPr>
        <w:pStyle w:val="ConsPlusNormal"/>
        <w:jc w:val="both"/>
      </w:pPr>
    </w:p>
    <w:p w:rsidR="009A55D1" w:rsidRDefault="009A55D1">
      <w:pPr>
        <w:pStyle w:val="ConsPlusNormal"/>
        <w:ind w:firstLine="540"/>
        <w:jc w:val="both"/>
      </w:pPr>
      <w:r>
        <w:t>6.1. Контроль за полнотой и качеством предоставления муниципальной услуги включает в себя проведение проверок по соблюдению должностными лицами порядка оказания муниципальной услуги и проведения административных процедур в целях выявления и устранения нарушений законных интересов граждан.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6.2. Контроль за исполнением административного регламента осуществляет заместитель руководителя администрации.</w:t>
      </w: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jc w:val="center"/>
        <w:outlineLvl w:val="1"/>
      </w:pPr>
      <w:r>
        <w:t>7. Порядок обжалования действия (бездействия) и решений,</w:t>
      </w:r>
    </w:p>
    <w:p w:rsidR="009A55D1" w:rsidRDefault="009A55D1">
      <w:pPr>
        <w:pStyle w:val="ConsPlusNormal"/>
        <w:jc w:val="center"/>
      </w:pPr>
      <w:r>
        <w:t>осуществляемых в ходе предоставления муниципальной услуги</w:t>
      </w:r>
    </w:p>
    <w:p w:rsidR="009A55D1" w:rsidRDefault="009A55D1">
      <w:pPr>
        <w:pStyle w:val="ConsPlusNormal"/>
        <w:jc w:val="center"/>
      </w:pPr>
    </w:p>
    <w:p w:rsidR="009A55D1" w:rsidRDefault="009A55D1">
      <w:pPr>
        <w:pStyle w:val="ConsPlusNormal"/>
        <w:ind w:firstLine="540"/>
        <w:jc w:val="both"/>
      </w:pPr>
      <w:r>
        <w:t>7.1. Гражданин может обратиться с письменной жалобой на действия (бездействие) должностных лиц и решения, осуществляемые в ходе предоставления муниципальной услуги, на имя руководителя администрации.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7.2. Письменная жалоба рассматривается в течение 30 дней со дня регистрации жалобы в соответствии с требованиями действующего законодательства.</w:t>
      </w:r>
    </w:p>
    <w:p w:rsidR="009A55D1" w:rsidRDefault="009A55D1">
      <w:pPr>
        <w:pStyle w:val="ConsPlusNormal"/>
        <w:spacing w:before="220"/>
        <w:ind w:firstLine="540"/>
        <w:jc w:val="both"/>
      </w:pPr>
      <w:r>
        <w:t>7.3. По результатам рассмотрения жалобы принимаются соответствующие меры, и заявителю направляется мотивированный ответ.</w:t>
      </w:r>
    </w:p>
    <w:p w:rsidR="009A55D1" w:rsidRDefault="009A55D1">
      <w:pPr>
        <w:pStyle w:val="ConsPlusNormal"/>
        <w:jc w:val="right"/>
      </w:pPr>
    </w:p>
    <w:p w:rsidR="009A55D1" w:rsidRDefault="009A55D1">
      <w:pPr>
        <w:pStyle w:val="ConsPlusNormal"/>
        <w:jc w:val="right"/>
      </w:pPr>
    </w:p>
    <w:p w:rsidR="009A55D1" w:rsidRDefault="009A55D1">
      <w:pPr>
        <w:pStyle w:val="ConsPlusNormal"/>
        <w:jc w:val="right"/>
      </w:pPr>
    </w:p>
    <w:p w:rsidR="009A55D1" w:rsidRDefault="009A55D1">
      <w:pPr>
        <w:pStyle w:val="ConsPlusNormal"/>
        <w:jc w:val="right"/>
      </w:pPr>
    </w:p>
    <w:p w:rsidR="009A55D1" w:rsidRDefault="009A55D1">
      <w:pPr>
        <w:pStyle w:val="ConsPlusNormal"/>
        <w:jc w:val="right"/>
      </w:pPr>
    </w:p>
    <w:p w:rsidR="009A55D1" w:rsidRDefault="009A55D1">
      <w:pPr>
        <w:pStyle w:val="ConsPlusNormal"/>
        <w:jc w:val="right"/>
        <w:outlineLvl w:val="1"/>
      </w:pPr>
      <w:r>
        <w:t>Приложение 1</w:t>
      </w:r>
    </w:p>
    <w:p w:rsidR="009A55D1" w:rsidRDefault="009A55D1">
      <w:pPr>
        <w:pStyle w:val="ConsPlusNormal"/>
        <w:jc w:val="right"/>
      </w:pPr>
      <w:r>
        <w:t>к административному регламенту</w:t>
      </w:r>
    </w:p>
    <w:p w:rsidR="009A55D1" w:rsidRDefault="009A55D1">
      <w:pPr>
        <w:pStyle w:val="ConsPlusNormal"/>
        <w:jc w:val="right"/>
      </w:pPr>
    </w:p>
    <w:p w:rsidR="009A55D1" w:rsidRDefault="009A55D1">
      <w:pPr>
        <w:pStyle w:val="ConsPlusNonformat"/>
        <w:jc w:val="both"/>
      </w:pPr>
      <w:r>
        <w:t xml:space="preserve">                                         Главе администрации муниципального</w:t>
      </w:r>
    </w:p>
    <w:p w:rsidR="009A55D1" w:rsidRDefault="009A55D1">
      <w:pPr>
        <w:pStyle w:val="ConsPlusNonformat"/>
        <w:jc w:val="both"/>
      </w:pPr>
      <w:r>
        <w:t xml:space="preserve">                                         образования "Родниковский</w:t>
      </w:r>
    </w:p>
    <w:p w:rsidR="009A55D1" w:rsidRDefault="009A55D1">
      <w:pPr>
        <w:pStyle w:val="ConsPlusNonformat"/>
        <w:jc w:val="both"/>
      </w:pPr>
      <w:r>
        <w:t xml:space="preserve">                                         муниципальный район"</w:t>
      </w:r>
    </w:p>
    <w:p w:rsidR="009A55D1" w:rsidRDefault="009A55D1">
      <w:pPr>
        <w:pStyle w:val="ConsPlusNonformat"/>
        <w:jc w:val="both"/>
      </w:pPr>
      <w:r>
        <w:t xml:space="preserve">                                         Пахолкову А.В.</w:t>
      </w:r>
    </w:p>
    <w:p w:rsidR="009A55D1" w:rsidRDefault="009A55D1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9A55D1" w:rsidRDefault="009A55D1">
      <w:pPr>
        <w:pStyle w:val="ConsPlusNonformat"/>
        <w:jc w:val="both"/>
      </w:pPr>
      <w:r>
        <w:t xml:space="preserve">                                         Паспорт __________________________</w:t>
      </w:r>
    </w:p>
    <w:p w:rsidR="009A55D1" w:rsidRDefault="009A55D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A55D1" w:rsidRDefault="009A55D1">
      <w:pPr>
        <w:pStyle w:val="ConsPlusNonformat"/>
        <w:jc w:val="both"/>
      </w:pPr>
      <w:r>
        <w:t xml:space="preserve">                                         Проживающего по адресу:</w:t>
      </w:r>
    </w:p>
    <w:p w:rsidR="009A55D1" w:rsidRDefault="009A55D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A55D1" w:rsidRDefault="009A55D1">
      <w:pPr>
        <w:pStyle w:val="ConsPlusNonformat"/>
        <w:jc w:val="both"/>
      </w:pPr>
      <w:r>
        <w:t xml:space="preserve">                                         Контактный телефон:</w:t>
      </w:r>
    </w:p>
    <w:p w:rsidR="009A55D1" w:rsidRDefault="009A55D1">
      <w:pPr>
        <w:pStyle w:val="ConsPlusNonformat"/>
        <w:jc w:val="both"/>
      </w:pPr>
    </w:p>
    <w:p w:rsidR="009A55D1" w:rsidRDefault="009A55D1">
      <w:pPr>
        <w:pStyle w:val="ConsPlusNonformat"/>
        <w:jc w:val="both"/>
      </w:pPr>
      <w:bookmarkStart w:id="17" w:name="P179"/>
      <w:bookmarkEnd w:id="17"/>
      <w:r>
        <w:t xml:space="preserve">                                 ЗАЯВЛЕНИЕ</w:t>
      </w:r>
    </w:p>
    <w:p w:rsidR="009A55D1" w:rsidRDefault="009A55D1">
      <w:pPr>
        <w:pStyle w:val="ConsPlusNonformat"/>
        <w:jc w:val="both"/>
      </w:pPr>
    </w:p>
    <w:p w:rsidR="009A55D1" w:rsidRDefault="009A55D1">
      <w:pPr>
        <w:pStyle w:val="ConsPlusNonformat"/>
        <w:jc w:val="both"/>
      </w:pPr>
      <w:r>
        <w:t>Прошу предоставить мне, __________________________________________________,</w:t>
      </w:r>
    </w:p>
    <w:p w:rsidR="009A55D1" w:rsidRDefault="009A55D1">
      <w:pPr>
        <w:pStyle w:val="ConsPlusNonformat"/>
        <w:jc w:val="both"/>
      </w:pPr>
      <w:r>
        <w:t xml:space="preserve">                             (фамилия, имя, отчество)</w:t>
      </w:r>
    </w:p>
    <w:p w:rsidR="009A55D1" w:rsidRDefault="009A55D1">
      <w:pPr>
        <w:pStyle w:val="ConsPlusNonformat"/>
        <w:jc w:val="both"/>
      </w:pPr>
      <w:r>
        <w:t>и членам моей семьи:</w:t>
      </w:r>
    </w:p>
    <w:p w:rsidR="009A55D1" w:rsidRDefault="009A55D1">
      <w:pPr>
        <w:pStyle w:val="ConsPlusNonformat"/>
        <w:jc w:val="both"/>
      </w:pPr>
      <w:r>
        <w:t>1. _______________________________________________________________________;</w:t>
      </w:r>
    </w:p>
    <w:p w:rsidR="009A55D1" w:rsidRDefault="009A55D1">
      <w:pPr>
        <w:pStyle w:val="ConsPlusNonformat"/>
        <w:jc w:val="both"/>
      </w:pPr>
      <w:r>
        <w:t xml:space="preserve">          (фамилия, имя, отчество, год рождения, степень родства)</w:t>
      </w:r>
    </w:p>
    <w:p w:rsidR="009A55D1" w:rsidRDefault="009A55D1">
      <w:pPr>
        <w:pStyle w:val="ConsPlusNonformat"/>
        <w:jc w:val="both"/>
      </w:pPr>
      <w:r>
        <w:t>2. _______________________________________________________________________;</w:t>
      </w:r>
    </w:p>
    <w:p w:rsidR="009A55D1" w:rsidRDefault="009A55D1">
      <w:pPr>
        <w:pStyle w:val="ConsPlusNonformat"/>
        <w:jc w:val="both"/>
      </w:pPr>
      <w:r>
        <w:t xml:space="preserve">          (фамилия, имя, отчество, год рождения, степень родства)</w:t>
      </w:r>
    </w:p>
    <w:p w:rsidR="009A55D1" w:rsidRDefault="009A55D1">
      <w:pPr>
        <w:pStyle w:val="ConsPlusNonformat"/>
        <w:jc w:val="both"/>
      </w:pPr>
      <w:r>
        <w:t>3. ________________________________________________________________________</w:t>
      </w:r>
    </w:p>
    <w:p w:rsidR="009A55D1" w:rsidRDefault="009A55D1">
      <w:pPr>
        <w:pStyle w:val="ConsPlusNonformat"/>
        <w:jc w:val="both"/>
      </w:pPr>
      <w:r>
        <w:t xml:space="preserve">          (фамилия, имя, отчество, год рождения, степень родства)</w:t>
      </w:r>
    </w:p>
    <w:p w:rsidR="009A55D1" w:rsidRDefault="009A55D1">
      <w:pPr>
        <w:pStyle w:val="ConsPlusNonformat"/>
        <w:jc w:val="both"/>
      </w:pPr>
      <w:r>
        <w:t>жилое   помещение  специализированного   жилищного   фонда   муниципального</w:t>
      </w:r>
    </w:p>
    <w:p w:rsidR="009A55D1" w:rsidRDefault="009A55D1">
      <w:pPr>
        <w:pStyle w:val="ConsPlusNonformat"/>
        <w:jc w:val="both"/>
      </w:pPr>
      <w:r>
        <w:t>образования  "___________  поселение  Родниковского  муниципального  района</w:t>
      </w:r>
    </w:p>
    <w:p w:rsidR="009A55D1" w:rsidRDefault="009A55D1">
      <w:pPr>
        <w:pStyle w:val="ConsPlusNonformat"/>
        <w:jc w:val="both"/>
      </w:pPr>
      <w:r>
        <w:t>Ивановской области" с заключением договора найма:</w:t>
      </w:r>
    </w:p>
    <w:p w:rsidR="009A55D1" w:rsidRDefault="009A55D1">
      <w:pPr>
        <w:pStyle w:val="ConsPlusNonformat"/>
        <w:jc w:val="both"/>
      </w:pPr>
      <w:r>
        <w:t>___________________________________________________________________________</w:t>
      </w:r>
    </w:p>
    <w:p w:rsidR="009A55D1" w:rsidRDefault="009A55D1">
      <w:pPr>
        <w:pStyle w:val="ConsPlusNonformat"/>
        <w:jc w:val="both"/>
      </w:pPr>
      <w:r>
        <w:t xml:space="preserve">       (указать вид жилого помещения - служебное, маневренный фонд)</w:t>
      </w:r>
    </w:p>
    <w:p w:rsidR="009A55D1" w:rsidRDefault="009A55D1">
      <w:pPr>
        <w:pStyle w:val="ConsPlusNonformat"/>
        <w:jc w:val="both"/>
      </w:pPr>
      <w:r>
        <w:t>в связи с тем, что ________________________________________________________</w:t>
      </w:r>
    </w:p>
    <w:p w:rsidR="009A55D1" w:rsidRDefault="009A55D1">
      <w:pPr>
        <w:pStyle w:val="ConsPlusNonformat"/>
        <w:jc w:val="both"/>
      </w:pPr>
      <w:r>
        <w:t xml:space="preserve">                                    (указать причины)</w:t>
      </w:r>
    </w:p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rmal"/>
        <w:ind w:firstLine="540"/>
        <w:jc w:val="both"/>
      </w:pPr>
      <w:r>
        <w:t>К заявлению прилагаются документы:</w:t>
      </w:r>
    </w:p>
    <w:p w:rsidR="009A55D1" w:rsidRDefault="009A55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200"/>
        <w:gridCol w:w="1440"/>
      </w:tblGrid>
      <w:tr w:rsidR="009A55D1">
        <w:trPr>
          <w:trHeight w:val="240"/>
        </w:trPr>
        <w:tc>
          <w:tcPr>
            <w:tcW w:w="600" w:type="dxa"/>
          </w:tcPr>
          <w:p w:rsidR="009A55D1" w:rsidRDefault="009A55D1">
            <w:pPr>
              <w:pStyle w:val="ConsPlusNonformat"/>
              <w:jc w:val="both"/>
            </w:pPr>
            <w:r>
              <w:t xml:space="preserve"> N </w:t>
            </w:r>
          </w:p>
          <w:p w:rsidR="009A55D1" w:rsidRDefault="009A55D1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200" w:type="dxa"/>
          </w:tcPr>
          <w:p w:rsidR="009A55D1" w:rsidRDefault="009A55D1">
            <w:pPr>
              <w:pStyle w:val="ConsPlusNonformat"/>
              <w:jc w:val="both"/>
            </w:pPr>
            <w:r>
              <w:t xml:space="preserve">    Наименование документа, N, дата выдачи, кем выдан     </w:t>
            </w:r>
          </w:p>
        </w:tc>
        <w:tc>
          <w:tcPr>
            <w:tcW w:w="1440" w:type="dxa"/>
          </w:tcPr>
          <w:p w:rsidR="009A55D1" w:rsidRDefault="009A55D1">
            <w:pPr>
              <w:pStyle w:val="ConsPlusNonformat"/>
              <w:jc w:val="both"/>
            </w:pPr>
            <w:r>
              <w:t>Количество</w:t>
            </w:r>
          </w:p>
          <w:p w:rsidR="009A55D1" w:rsidRDefault="009A55D1">
            <w:pPr>
              <w:pStyle w:val="ConsPlusNonformat"/>
              <w:jc w:val="both"/>
            </w:pPr>
            <w:r>
              <w:t xml:space="preserve">  листов  </w:t>
            </w:r>
          </w:p>
        </w:tc>
      </w:tr>
      <w:tr w:rsidR="009A55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A55D1" w:rsidRDefault="009A55D1">
            <w:pPr>
              <w:pStyle w:val="ConsPlusNonformat"/>
              <w:jc w:val="both"/>
            </w:pPr>
          </w:p>
        </w:tc>
        <w:tc>
          <w:tcPr>
            <w:tcW w:w="7200" w:type="dxa"/>
            <w:tcBorders>
              <w:top w:val="nil"/>
            </w:tcBorders>
          </w:tcPr>
          <w:p w:rsidR="009A55D1" w:rsidRDefault="009A55D1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9A55D1" w:rsidRDefault="009A55D1">
            <w:pPr>
              <w:pStyle w:val="ConsPlusNonformat"/>
              <w:jc w:val="both"/>
            </w:pPr>
          </w:p>
        </w:tc>
      </w:tr>
      <w:tr w:rsidR="009A55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A55D1" w:rsidRDefault="009A55D1">
            <w:pPr>
              <w:pStyle w:val="ConsPlusNonformat"/>
              <w:jc w:val="both"/>
            </w:pPr>
          </w:p>
        </w:tc>
        <w:tc>
          <w:tcPr>
            <w:tcW w:w="7200" w:type="dxa"/>
            <w:tcBorders>
              <w:top w:val="nil"/>
            </w:tcBorders>
          </w:tcPr>
          <w:p w:rsidR="009A55D1" w:rsidRDefault="009A55D1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9A55D1" w:rsidRDefault="009A55D1">
            <w:pPr>
              <w:pStyle w:val="ConsPlusNonformat"/>
              <w:jc w:val="both"/>
            </w:pPr>
          </w:p>
        </w:tc>
      </w:tr>
      <w:tr w:rsidR="009A55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A55D1" w:rsidRDefault="009A55D1">
            <w:pPr>
              <w:pStyle w:val="ConsPlusNonformat"/>
              <w:jc w:val="both"/>
            </w:pPr>
          </w:p>
        </w:tc>
        <w:tc>
          <w:tcPr>
            <w:tcW w:w="7200" w:type="dxa"/>
            <w:tcBorders>
              <w:top w:val="nil"/>
            </w:tcBorders>
          </w:tcPr>
          <w:p w:rsidR="009A55D1" w:rsidRDefault="009A55D1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9A55D1" w:rsidRDefault="009A55D1">
            <w:pPr>
              <w:pStyle w:val="ConsPlusNonformat"/>
              <w:jc w:val="both"/>
            </w:pPr>
          </w:p>
        </w:tc>
      </w:tr>
    </w:tbl>
    <w:p w:rsidR="009A55D1" w:rsidRDefault="009A55D1">
      <w:pPr>
        <w:pStyle w:val="ConsPlusNormal"/>
        <w:ind w:firstLine="540"/>
        <w:jc w:val="both"/>
      </w:pPr>
    </w:p>
    <w:p w:rsidR="009A55D1" w:rsidRDefault="009A55D1">
      <w:pPr>
        <w:pStyle w:val="ConsPlusNonformat"/>
        <w:jc w:val="both"/>
      </w:pPr>
      <w:r>
        <w:t>"____" ________________ 20____ г.                        __________________</w:t>
      </w:r>
    </w:p>
    <w:p w:rsidR="009A55D1" w:rsidRDefault="009A55D1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9A55D1" w:rsidRDefault="009A55D1">
      <w:pPr>
        <w:pStyle w:val="ConsPlusNonformat"/>
        <w:jc w:val="both"/>
      </w:pPr>
      <w:r>
        <w:t>Подписи совершеннолетних членов семьи:</w:t>
      </w:r>
    </w:p>
    <w:p w:rsidR="009A55D1" w:rsidRDefault="009A55D1">
      <w:pPr>
        <w:pStyle w:val="ConsPlusNonformat"/>
        <w:jc w:val="both"/>
      </w:pPr>
      <w:r>
        <w:t>1. ___________________________________ ____________________________________</w:t>
      </w:r>
    </w:p>
    <w:p w:rsidR="009A55D1" w:rsidRDefault="009A55D1">
      <w:pPr>
        <w:pStyle w:val="ConsPlusNonformat"/>
        <w:jc w:val="both"/>
      </w:pPr>
      <w:r>
        <w:t xml:space="preserve">                 (подпись)                     (расшифровка подписи)</w:t>
      </w:r>
    </w:p>
    <w:p w:rsidR="009A55D1" w:rsidRDefault="009A55D1">
      <w:pPr>
        <w:pStyle w:val="ConsPlusNonformat"/>
        <w:jc w:val="both"/>
      </w:pPr>
      <w:r>
        <w:t>2. ___________________________________ ____________________________________</w:t>
      </w:r>
    </w:p>
    <w:p w:rsidR="009A55D1" w:rsidRDefault="009A55D1">
      <w:pPr>
        <w:pStyle w:val="ConsPlusNonformat"/>
        <w:jc w:val="both"/>
      </w:pPr>
      <w:r>
        <w:t xml:space="preserve">                 (подпись)                     (расшифровка подписи)</w:t>
      </w:r>
    </w:p>
    <w:p w:rsidR="009A55D1" w:rsidRDefault="009A55D1">
      <w:pPr>
        <w:pStyle w:val="ConsPlusNonformat"/>
        <w:jc w:val="both"/>
      </w:pPr>
      <w:r>
        <w:t>Заявление зарегистрировано:</w:t>
      </w:r>
    </w:p>
    <w:p w:rsidR="009A55D1" w:rsidRDefault="009A55D1">
      <w:pPr>
        <w:pStyle w:val="ConsPlusNonformat"/>
        <w:jc w:val="both"/>
      </w:pPr>
      <w:r>
        <w:t>"____" ________________ 20____ г. за N _________</w:t>
      </w:r>
    </w:p>
    <w:p w:rsidR="009A55D1" w:rsidRDefault="009A55D1">
      <w:pPr>
        <w:pStyle w:val="ConsPlusNonformat"/>
        <w:jc w:val="both"/>
      </w:pPr>
      <w:r>
        <w:t>Подпись уполномоченного лица, принявшего заявление: _______________________</w:t>
      </w:r>
    </w:p>
    <w:p w:rsidR="009A55D1" w:rsidRDefault="009A55D1">
      <w:pPr>
        <w:pStyle w:val="ConsPlusNormal"/>
      </w:pPr>
    </w:p>
    <w:p w:rsidR="009A55D1" w:rsidRDefault="009A55D1">
      <w:pPr>
        <w:pStyle w:val="ConsPlusNormal"/>
      </w:pPr>
    </w:p>
    <w:p w:rsidR="009A55D1" w:rsidRDefault="009A55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C6" w:rsidRDefault="004E57C6"/>
    <w:sectPr w:rsidR="004E57C6" w:rsidSect="006F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9A55D1"/>
    <w:rsid w:val="004E57C6"/>
    <w:rsid w:val="009A55D1"/>
    <w:rsid w:val="00DE27FB"/>
    <w:rsid w:val="00F6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5D1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55D1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55D1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55D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43C9F7FD4971B7CBC30E16D06C5C3C9D22757AFD2936D5584E113BF9943A94119F55BCDED3173EC2E2EC74kCsFM" TargetMode="External"/><Relationship Id="rId13" Type="http://schemas.openxmlformats.org/officeDocument/2006/relationships/hyperlink" Target="consultantplus://offline/ref=1EF643C9F7FD4971B7CBC30E16D06C5C3A9C28767CFE2936D5584E113BF9943A94119F55BCDED3173EC2E2EC74kCs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F643C9F7FD4971B7CBC30E16D06C5C3A942D7177AC7E34840D401433A9CE2A9058CA51A2D7CE093FDCE2kEsFM" TargetMode="External"/><Relationship Id="rId12" Type="http://schemas.openxmlformats.org/officeDocument/2006/relationships/hyperlink" Target="consultantplus://offline/ref=1EF643C9F7FD4971B7CBC30E16D06C5C3B9D2E7C7EFA2936D5584E113BF9943A94119F55BCDED3173EC2E2EC74kCsF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F643C9F7FD4971B7CBC30E16D06C5C399E2E717CFD2936D5584E113BF9943A94119F55BCDED3173EC2E2EC74kCsFM" TargetMode="External"/><Relationship Id="rId11" Type="http://schemas.openxmlformats.org/officeDocument/2006/relationships/hyperlink" Target="consultantplus://offline/ref=1EF643C9F7FD4971B7CBC30E16D06C5C3C9F237575FE2936D5584E113BF9943A8611C759BCD7CC1434D7B4BD3299DEDFC7B617A23A7C7DBEk8s5M" TargetMode="External"/><Relationship Id="rId5" Type="http://schemas.openxmlformats.org/officeDocument/2006/relationships/hyperlink" Target="consultantplus://offline/ref=1EF643C9F7FD4971B7CBC30E16D06C5C3C9F2A727FFF2936D5584E113BF9943A8611C759BCD7CD1E39D7B4BD3299DEDFC7B617A23A7C7DBEk8s5M" TargetMode="External"/><Relationship Id="rId15" Type="http://schemas.openxmlformats.org/officeDocument/2006/relationships/hyperlink" Target="consultantplus://offline/ref=1EF643C9F7FD4971B7CBC30E16D06C5C3E9C237579F1743CDD0142133CF6CB2D8158CB58BCD7CD1F3688B1A823C1D3D6D0A814BF267E7FkBsFM" TargetMode="External"/><Relationship Id="rId10" Type="http://schemas.openxmlformats.org/officeDocument/2006/relationships/hyperlink" Target="consultantplus://offline/ref=1EF643C9F7FD4971B7CBC30E16D06C5C3C9F2A727FFF2936D5584E113BF9943A94119F55BCDED3173EC2E2EC74kCs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F643C9F7FD4971B7CBC30E16D06C5C3C9E2F707BFB2936D5584E113BF9943A94119F55BCDED3173EC2E2EC74kCsFM" TargetMode="External"/><Relationship Id="rId14" Type="http://schemas.openxmlformats.org/officeDocument/2006/relationships/hyperlink" Target="consultantplus://offline/ref=1EF643C9F7FD4971B7CBC30E16D06C5C3B9F2D7675FE2936D5584E113BF9943A8611C759BCD7CD163FD7B4BD3299DEDFC7B617A23A7C7DBEk8s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3149</Words>
  <Characters>17950</Characters>
  <Application>Microsoft Office Word</Application>
  <DocSecurity>0</DocSecurity>
  <Lines>149</Lines>
  <Paragraphs>42</Paragraphs>
  <ScaleCrop>false</ScaleCrop>
  <Company/>
  <LinksUpToDate>false</LinksUpToDate>
  <CharactersWithSpaces>21057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PiskarevaNV</dc:creator>
  <cp:lastModifiedBy>PiskarevaNV</cp:lastModifiedBy>
  <cp:revision>2</cp:revision>
  <dcterms:created xsi:type="dcterms:W3CDTF">2023-03-09T12:44:00Z</dcterms:created>
  <dcterms:modified xsi:type="dcterms:W3CDTF">2023-03-09T12:45:00Z</dcterms:modified>
</cp:coreProperties>
</file>