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2E" w:rsidRDefault="00034A2E">
      <w:pPr>
        <w:pStyle w:val="ConsPlusTitlePage"/>
      </w:pPr>
      <w:r>
        <w:t xml:space="preserve">Документ предоставлен </w:t>
      </w:r>
      <w:hyperlink r:id="rId4">
        <w:r>
          <w:rPr>
            <w:color w:val="0000FF"/>
          </w:rPr>
          <w:t>КонсультантПлюс</w:t>
        </w:r>
      </w:hyperlink>
      <w:r>
        <w:br/>
      </w:r>
    </w:p>
    <w:p w:rsidR="00034A2E" w:rsidRDefault="00034A2E">
      <w:pPr>
        <w:pStyle w:val="ConsPlusNormal"/>
        <w:outlineLvl w:val="0"/>
      </w:pPr>
    </w:p>
    <w:p w:rsidR="00034A2E" w:rsidRDefault="00034A2E">
      <w:pPr>
        <w:pStyle w:val="ConsPlusTitle"/>
        <w:jc w:val="center"/>
        <w:outlineLvl w:val="0"/>
      </w:pPr>
      <w:r>
        <w:t>ИВАНОВСКАЯ ОБЛАСТЬ</w:t>
      </w:r>
    </w:p>
    <w:p w:rsidR="00034A2E" w:rsidRDefault="00034A2E">
      <w:pPr>
        <w:pStyle w:val="ConsPlusTitle"/>
        <w:jc w:val="center"/>
      </w:pPr>
      <w:r>
        <w:t>АДМИНИСТРАЦИЯ МУНИЦИПАЛЬНОГО ОБРАЗОВАНИЯ</w:t>
      </w:r>
    </w:p>
    <w:p w:rsidR="00034A2E" w:rsidRDefault="00034A2E">
      <w:pPr>
        <w:pStyle w:val="ConsPlusTitle"/>
        <w:jc w:val="center"/>
      </w:pPr>
      <w:r>
        <w:t>"РОДНИКОВСКИЙ МУНИЦИПАЛЬНЫЙ РАЙОН"</w:t>
      </w:r>
    </w:p>
    <w:p w:rsidR="00034A2E" w:rsidRDefault="00034A2E">
      <w:pPr>
        <w:pStyle w:val="ConsPlusTitle"/>
        <w:jc w:val="center"/>
      </w:pPr>
    </w:p>
    <w:p w:rsidR="00034A2E" w:rsidRDefault="00034A2E">
      <w:pPr>
        <w:pStyle w:val="ConsPlusTitle"/>
        <w:jc w:val="center"/>
      </w:pPr>
      <w:r>
        <w:t>ПОСТАНОВЛЕНИЕ</w:t>
      </w:r>
    </w:p>
    <w:p w:rsidR="00034A2E" w:rsidRDefault="00034A2E">
      <w:pPr>
        <w:pStyle w:val="ConsPlusTitle"/>
        <w:jc w:val="center"/>
      </w:pPr>
      <w:r>
        <w:t>от 1 октября 2019 г. N 1048</w:t>
      </w:r>
    </w:p>
    <w:p w:rsidR="00034A2E" w:rsidRDefault="00034A2E">
      <w:pPr>
        <w:pStyle w:val="ConsPlusTitle"/>
        <w:jc w:val="center"/>
      </w:pPr>
    </w:p>
    <w:p w:rsidR="00034A2E" w:rsidRDefault="00034A2E">
      <w:pPr>
        <w:pStyle w:val="ConsPlusTitle"/>
        <w:jc w:val="center"/>
      </w:pPr>
      <w:r>
        <w:t>ОБ УТВЕРЖДЕНИИ АДМИНИСТРАТИВНОГО РЕГЛАМЕНТА ПРЕДОСТАВЛЕНИЯ</w:t>
      </w:r>
    </w:p>
    <w:p w:rsidR="00034A2E" w:rsidRDefault="00034A2E">
      <w:pPr>
        <w:pStyle w:val="ConsPlusTitle"/>
        <w:jc w:val="center"/>
      </w:pPr>
      <w:r>
        <w:t>МУНИЦИПАЛЬНОЙ УСЛУГИ "ПРИЗНАНИЕ ПОМЕЩЕНИЯ ЖИЛЫМ ПОМЕЩЕНИЕМ,</w:t>
      </w:r>
    </w:p>
    <w:p w:rsidR="00034A2E" w:rsidRDefault="00034A2E">
      <w:pPr>
        <w:pStyle w:val="ConsPlusTitle"/>
        <w:jc w:val="center"/>
      </w:pPr>
      <w:r>
        <w:t>ЖИЛОГО ПОМЕЩЕНИЯ НЕПРИГОДНЫМ ДЛЯ ПРОЖИВАНИЯ,</w:t>
      </w:r>
    </w:p>
    <w:p w:rsidR="00034A2E" w:rsidRDefault="00034A2E">
      <w:pPr>
        <w:pStyle w:val="ConsPlusTitle"/>
        <w:jc w:val="center"/>
      </w:pPr>
      <w:r>
        <w:t>МНОГОКВАРТИРНОГО ДОМА АВАРИЙНЫМ И ПОДЛЕЖАЩИМ СНОСУ</w:t>
      </w:r>
    </w:p>
    <w:p w:rsidR="00034A2E" w:rsidRDefault="00034A2E">
      <w:pPr>
        <w:pStyle w:val="ConsPlusTitle"/>
        <w:jc w:val="center"/>
      </w:pPr>
      <w:r>
        <w:t>ИЛИ РЕКОНСТРУКЦИИ, САДОВОГО ДОМА ЖИЛЫМ ДОМОМ</w:t>
      </w:r>
    </w:p>
    <w:p w:rsidR="00034A2E" w:rsidRDefault="00034A2E">
      <w:pPr>
        <w:pStyle w:val="ConsPlusTitle"/>
        <w:jc w:val="center"/>
      </w:pPr>
      <w:r>
        <w:t>И ЖИЛОГО ДОМА САДОВЫМ ДОМОМ"</w:t>
      </w:r>
    </w:p>
    <w:p w:rsidR="00034A2E" w:rsidRDefault="00034A2E">
      <w:pPr>
        <w:pStyle w:val="ConsPlusNormal"/>
        <w:jc w:val="center"/>
      </w:pPr>
    </w:p>
    <w:p w:rsidR="00034A2E" w:rsidRDefault="00034A2E">
      <w:pPr>
        <w:pStyle w:val="ConsPlusNormal"/>
        <w:ind w:firstLine="540"/>
        <w:jc w:val="both"/>
      </w:pPr>
      <w:r>
        <w:t xml:space="preserve">В соответствии с Жилищным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 </w:t>
      </w:r>
      <w:hyperlink r:id="rId9">
        <w:r>
          <w:rPr>
            <w:color w:val="0000FF"/>
          </w:rPr>
          <w:t>статьей N 15</w:t>
        </w:r>
      </w:hyperlink>
      <w:r>
        <w:t xml:space="preserve"> Федерального закона N 181-ФЗ от 24.11.1995 "Обеспечение беспрепятственного доступа инвалидов к объектам социальной, инженерной и транспортной инфраструктур",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Родниковского муниципального района "Мои документы", на основании постановления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 </w:t>
      </w:r>
      <w:hyperlink r:id="rId10">
        <w:r>
          <w:rPr>
            <w:color w:val="0000FF"/>
          </w:rPr>
          <w:t>постановления</w:t>
        </w:r>
      </w:hyperlink>
      <w:r>
        <w:t xml:space="preserve"> Администрации муниципального образования "Родниковский муниципальный район" от 03.11.2010 N 966 "О порядке организации разработки, согласования и утверждения административных регламентов" постановляю:</w:t>
      </w:r>
    </w:p>
    <w:p w:rsidR="00034A2E" w:rsidRDefault="00034A2E">
      <w:pPr>
        <w:pStyle w:val="ConsPlusNormal"/>
        <w:ind w:firstLine="540"/>
        <w:jc w:val="both"/>
      </w:pPr>
    </w:p>
    <w:p w:rsidR="00034A2E" w:rsidRDefault="00034A2E">
      <w:pPr>
        <w:pStyle w:val="ConsPlusNormal"/>
        <w:ind w:firstLine="540"/>
        <w:jc w:val="both"/>
      </w:pPr>
      <w:r>
        <w:t xml:space="preserve">1. Утвердить административный </w:t>
      </w:r>
      <w:hyperlink w:anchor="P40">
        <w:r>
          <w:rPr>
            <w:color w:val="0000FF"/>
          </w:rPr>
          <w:t>регламент</w:t>
        </w:r>
      </w:hyperlink>
      <w:r>
        <w:t xml:space="preserve"> предоставления Администрацией муниципального образования "Родниковский муниципальный район"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(приложение).</w:t>
      </w:r>
    </w:p>
    <w:p w:rsidR="00034A2E" w:rsidRDefault="00034A2E">
      <w:pPr>
        <w:pStyle w:val="ConsPlusNormal"/>
        <w:ind w:firstLine="540"/>
        <w:jc w:val="both"/>
      </w:pPr>
    </w:p>
    <w:p w:rsidR="00034A2E" w:rsidRDefault="00034A2E">
      <w:pPr>
        <w:pStyle w:val="ConsPlusNormal"/>
        <w:ind w:firstLine="540"/>
        <w:jc w:val="both"/>
      </w:pPr>
      <w:r>
        <w:t>2. Отделу информационных технологий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034A2E" w:rsidRDefault="00034A2E">
      <w:pPr>
        <w:pStyle w:val="ConsPlusNormal"/>
        <w:ind w:firstLine="540"/>
        <w:jc w:val="both"/>
      </w:pPr>
    </w:p>
    <w:p w:rsidR="00034A2E" w:rsidRDefault="00034A2E">
      <w:pPr>
        <w:pStyle w:val="ConsPlusNormal"/>
        <w:ind w:firstLine="540"/>
        <w:jc w:val="both"/>
      </w:pPr>
      <w:r>
        <w:t xml:space="preserve">3. </w:t>
      </w:r>
      <w:hyperlink r:id="rId11">
        <w:r>
          <w:rPr>
            <w:color w:val="0000FF"/>
          </w:rPr>
          <w:t>Постановление</w:t>
        </w:r>
      </w:hyperlink>
      <w:r>
        <w:t xml:space="preserve"> Администрации муниципального образования "Родниковский муниципальный район" от 20.10.2017 N 1482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отменить.</w:t>
      </w:r>
    </w:p>
    <w:p w:rsidR="00034A2E" w:rsidRDefault="00034A2E">
      <w:pPr>
        <w:pStyle w:val="ConsPlusNormal"/>
        <w:ind w:firstLine="540"/>
        <w:jc w:val="both"/>
      </w:pPr>
    </w:p>
    <w:p w:rsidR="00034A2E" w:rsidRDefault="00034A2E">
      <w:pPr>
        <w:pStyle w:val="ConsPlusNormal"/>
        <w:ind w:firstLine="540"/>
        <w:jc w:val="both"/>
      </w:pPr>
      <w:r>
        <w:t xml:space="preserve">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w:t>
      </w:r>
      <w:r>
        <w:lastRenderedPageBreak/>
        <w:t>строительству и архитектуре.</w:t>
      </w:r>
    </w:p>
    <w:p w:rsidR="00034A2E" w:rsidRDefault="00034A2E">
      <w:pPr>
        <w:pStyle w:val="ConsPlusNormal"/>
      </w:pPr>
    </w:p>
    <w:p w:rsidR="00034A2E" w:rsidRDefault="00034A2E">
      <w:pPr>
        <w:pStyle w:val="ConsPlusNormal"/>
        <w:jc w:val="right"/>
      </w:pPr>
      <w:r>
        <w:t>Глава муниципального образования</w:t>
      </w:r>
    </w:p>
    <w:p w:rsidR="00034A2E" w:rsidRDefault="00034A2E">
      <w:pPr>
        <w:pStyle w:val="ConsPlusNormal"/>
        <w:jc w:val="right"/>
      </w:pPr>
      <w:r>
        <w:t>"Родниковский муниципальный район"</w:t>
      </w:r>
    </w:p>
    <w:p w:rsidR="00034A2E" w:rsidRDefault="00034A2E">
      <w:pPr>
        <w:pStyle w:val="ConsPlusNormal"/>
        <w:jc w:val="right"/>
      </w:pPr>
      <w:r>
        <w:t>С.В.НОСОВ</w:t>
      </w:r>
    </w:p>
    <w:p w:rsidR="00034A2E" w:rsidRDefault="00034A2E">
      <w:pPr>
        <w:pStyle w:val="ConsPlusNormal"/>
        <w:jc w:val="both"/>
      </w:pPr>
    </w:p>
    <w:p w:rsidR="00034A2E" w:rsidRDefault="00034A2E">
      <w:pPr>
        <w:pStyle w:val="ConsPlusNormal"/>
        <w:jc w:val="both"/>
      </w:pPr>
    </w:p>
    <w:p w:rsidR="00034A2E" w:rsidRDefault="00034A2E">
      <w:pPr>
        <w:pStyle w:val="ConsPlusNormal"/>
        <w:jc w:val="both"/>
      </w:pPr>
    </w:p>
    <w:p w:rsidR="00034A2E" w:rsidRDefault="00034A2E">
      <w:pPr>
        <w:pStyle w:val="ConsPlusNormal"/>
        <w:jc w:val="both"/>
      </w:pPr>
    </w:p>
    <w:p w:rsidR="00034A2E" w:rsidRDefault="00034A2E">
      <w:pPr>
        <w:pStyle w:val="ConsPlusNormal"/>
        <w:jc w:val="both"/>
      </w:pPr>
    </w:p>
    <w:p w:rsidR="00034A2E" w:rsidRDefault="00034A2E">
      <w:pPr>
        <w:pStyle w:val="ConsPlusNormal"/>
        <w:jc w:val="right"/>
        <w:outlineLvl w:val="0"/>
      </w:pPr>
      <w:r>
        <w:t>Приложение</w:t>
      </w:r>
    </w:p>
    <w:p w:rsidR="00034A2E" w:rsidRDefault="00034A2E">
      <w:pPr>
        <w:pStyle w:val="ConsPlusNormal"/>
        <w:jc w:val="right"/>
      </w:pPr>
      <w:r>
        <w:t>к постановлению</w:t>
      </w:r>
    </w:p>
    <w:p w:rsidR="00034A2E" w:rsidRDefault="00034A2E">
      <w:pPr>
        <w:pStyle w:val="ConsPlusNormal"/>
        <w:jc w:val="right"/>
      </w:pPr>
      <w:r>
        <w:t>Администрации</w:t>
      </w:r>
    </w:p>
    <w:p w:rsidR="00034A2E" w:rsidRDefault="00034A2E">
      <w:pPr>
        <w:pStyle w:val="ConsPlusNormal"/>
        <w:jc w:val="right"/>
      </w:pPr>
      <w:r>
        <w:t>муниципального образования</w:t>
      </w:r>
    </w:p>
    <w:p w:rsidR="00034A2E" w:rsidRDefault="00034A2E">
      <w:pPr>
        <w:pStyle w:val="ConsPlusNormal"/>
        <w:jc w:val="right"/>
      </w:pPr>
      <w:r>
        <w:t>"Родниковский муниципальный район"</w:t>
      </w:r>
    </w:p>
    <w:p w:rsidR="00034A2E" w:rsidRDefault="00034A2E">
      <w:pPr>
        <w:pStyle w:val="ConsPlusNormal"/>
        <w:jc w:val="right"/>
      </w:pPr>
      <w:r>
        <w:t>от 01.10.2019 N 1048</w:t>
      </w:r>
    </w:p>
    <w:p w:rsidR="00034A2E" w:rsidRDefault="00034A2E">
      <w:pPr>
        <w:pStyle w:val="ConsPlusNormal"/>
        <w:jc w:val="right"/>
      </w:pPr>
    </w:p>
    <w:p w:rsidR="00034A2E" w:rsidRDefault="00034A2E">
      <w:pPr>
        <w:pStyle w:val="ConsPlusTitle"/>
        <w:jc w:val="center"/>
      </w:pPr>
      <w:bookmarkStart w:id="0" w:name="P40"/>
      <w:bookmarkEnd w:id="0"/>
      <w:r>
        <w:t>АДМИНИСТРАТИВНЫЙ РЕГЛАМЕНТ</w:t>
      </w:r>
    </w:p>
    <w:p w:rsidR="00034A2E" w:rsidRDefault="00034A2E">
      <w:pPr>
        <w:pStyle w:val="ConsPlusTitle"/>
        <w:jc w:val="center"/>
      </w:pPr>
      <w:r>
        <w:t>ПРЕДОСТАВЛЕНИЯ АДМИНИСТРАЦИЕЙ МУНИЦИПАЛЬНОГО ОБРАЗОВАНИЯ</w:t>
      </w:r>
    </w:p>
    <w:p w:rsidR="00034A2E" w:rsidRDefault="00034A2E">
      <w:pPr>
        <w:pStyle w:val="ConsPlusTitle"/>
        <w:jc w:val="center"/>
      </w:pPr>
      <w:r>
        <w:t>"РОДНИКОВСКИЙ МУНИЦИПАЛЬНЫЙ РАЙОН" МУНИЦИПАЛЬНОЙ УСЛУГИ</w:t>
      </w:r>
    </w:p>
    <w:p w:rsidR="00034A2E" w:rsidRDefault="00034A2E">
      <w:pPr>
        <w:pStyle w:val="ConsPlusTitle"/>
        <w:jc w:val="center"/>
      </w:pPr>
      <w:r>
        <w:t>"ПРИЗНАНИЕ ПОМЕЩЕНИЯ ЖИЛЫМ ПОМЕЩЕНИЕМ, ЖИЛОГО ПОМЕЩЕНИЯ</w:t>
      </w:r>
    </w:p>
    <w:p w:rsidR="00034A2E" w:rsidRDefault="00034A2E">
      <w:pPr>
        <w:pStyle w:val="ConsPlusTitle"/>
        <w:jc w:val="center"/>
      </w:pPr>
      <w:r>
        <w:t>НЕПРИГОДНЫМ ДЛЯ ПРОЖИВАНИЯ, МНОГОКВАРТИРНОГО ДОМА АВАРИЙНЫМ</w:t>
      </w:r>
    </w:p>
    <w:p w:rsidR="00034A2E" w:rsidRDefault="00034A2E">
      <w:pPr>
        <w:pStyle w:val="ConsPlusTitle"/>
        <w:jc w:val="center"/>
      </w:pPr>
      <w:r>
        <w:t>И ПОДЛЕЖАЩИМ СНОСУ ИЛИ РЕКОНСТРУКЦИИ, САДОВОГО ДОМА</w:t>
      </w:r>
    </w:p>
    <w:p w:rsidR="00034A2E" w:rsidRDefault="00034A2E">
      <w:pPr>
        <w:pStyle w:val="ConsPlusTitle"/>
        <w:jc w:val="center"/>
      </w:pPr>
      <w:r>
        <w:t>ЖИЛЫМ ДОМОМ И ЖИЛОГО ДОМА САДОВЫМ ДОМОМ"</w:t>
      </w:r>
    </w:p>
    <w:p w:rsidR="00034A2E" w:rsidRDefault="00034A2E">
      <w:pPr>
        <w:pStyle w:val="ConsPlusNormal"/>
        <w:jc w:val="center"/>
      </w:pPr>
    </w:p>
    <w:p w:rsidR="00034A2E" w:rsidRDefault="00034A2E">
      <w:pPr>
        <w:pStyle w:val="ConsPlusTitle"/>
        <w:jc w:val="center"/>
        <w:outlineLvl w:val="1"/>
      </w:pPr>
      <w:r>
        <w:t>1. Общие положения</w:t>
      </w:r>
    </w:p>
    <w:p w:rsidR="00034A2E" w:rsidRDefault="00034A2E">
      <w:pPr>
        <w:pStyle w:val="ConsPlusNormal"/>
        <w:jc w:val="center"/>
      </w:pPr>
    </w:p>
    <w:p w:rsidR="00034A2E" w:rsidRDefault="00034A2E">
      <w:pPr>
        <w:pStyle w:val="ConsPlusNormal"/>
        <w:ind w:firstLine="540"/>
        <w:jc w:val="both"/>
      </w:pPr>
      <w:r>
        <w:t xml:space="preserve">1.1. Административный регламент (далее - Регламент) предоставления Администрацией муниципального образования "Родниковский муниципальный район"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 разработан в соответствии с Федеральным </w:t>
      </w:r>
      <w:hyperlink r:id="rId12">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w:t>
      </w:r>
    </w:p>
    <w:p w:rsidR="00034A2E" w:rsidRDefault="00034A2E">
      <w:pPr>
        <w:pStyle w:val="ConsPlusNormal"/>
        <w:spacing w:before="220"/>
        <w:ind w:firstLine="540"/>
        <w:jc w:val="both"/>
      </w:pPr>
      <w:r>
        <w:t>1.2. Цель разработки Регламента - реализация права граждан на обращение в Администрацию муниципального образования "Родниковский муниципальный район" и ее структурные подразделения и повышение качества рассмотрения таких обращений.</w:t>
      </w:r>
    </w:p>
    <w:p w:rsidR="00034A2E" w:rsidRDefault="00034A2E">
      <w:pPr>
        <w:pStyle w:val="ConsPlusNormal"/>
        <w:spacing w:before="220"/>
        <w:ind w:firstLine="540"/>
        <w:jc w:val="both"/>
      </w:pPr>
      <w:r>
        <w:t>1.3. Регламент устанавливает требования к предоставлению Муниципальной услуги по приему заявлений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определяет сроки и последовательность действий (административные процедуры) при рассмотрении обращений граждан.</w:t>
      </w:r>
    </w:p>
    <w:p w:rsidR="00034A2E" w:rsidRDefault="00034A2E">
      <w:pPr>
        <w:pStyle w:val="ConsPlusNormal"/>
        <w:spacing w:before="220"/>
        <w:ind w:firstLine="540"/>
        <w:jc w:val="both"/>
      </w:pPr>
      <w:bookmarkStart w:id="1" w:name="P53"/>
      <w:bookmarkEnd w:id="1"/>
      <w:r>
        <w:t>1.4. Получателями Муниципальной услуги являются физические и юридические лица - собственники (наниматели) помещений, их представители, уполномоченные в установленном порядке на представление интересов при предоставлении муниципальной услуги, федеральный орган исполнительной власти, осуществляющий полномочия собственника в отношении оцениваемого имущества (далее - Заявители).</w:t>
      </w:r>
    </w:p>
    <w:p w:rsidR="00034A2E" w:rsidRDefault="00034A2E">
      <w:pPr>
        <w:pStyle w:val="ConsPlusNormal"/>
        <w:spacing w:before="220"/>
        <w:ind w:firstLine="540"/>
        <w:jc w:val="both"/>
      </w:pPr>
      <w:r>
        <w:t xml:space="preserve">1.5.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w:t>
      </w:r>
      <w:r>
        <w:lastRenderedPageBreak/>
        <w:t>реконструкции, садового дома жилым домом и жилого дома садовым домом должно подаваться лично Заявителем непосредственно в орган, предоставляющий Муниципальную услугу, либо в МБУ "Многофункциональный центр предоставления государственных и муниципальных услуг Родниковского муниципального района "Мои документы" (далее по тексту - МБУ МФЦ), подписывается Заявителем; верность копий документов, направленных почтовым отправлением, должна быть засвидетельствована в нотариальном порядке, или в электронном виде: заявление должно быть подписано электронной подписью в соответствии с требованиями действующего законодательства и электронная подпись подтверждена, или в МБУ МФЦ - в соответствии с соглашением о взаимодействии между МФЦ и Администрацией муниципального образования "Родниковский муниципальный район" Ивановской области.</w:t>
      </w:r>
    </w:p>
    <w:p w:rsidR="00034A2E" w:rsidRDefault="00034A2E">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034A2E" w:rsidRDefault="00034A2E">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3">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34A2E" w:rsidRDefault="00034A2E">
      <w:pPr>
        <w:pStyle w:val="ConsPlusNormal"/>
        <w:spacing w:before="220"/>
        <w:ind w:firstLine="540"/>
        <w:jc w:val="both"/>
      </w:pPr>
      <w:r>
        <w:t>1.6. 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034A2E" w:rsidRDefault="00034A2E">
      <w:pPr>
        <w:pStyle w:val="ConsPlusNormal"/>
        <w:spacing w:before="220"/>
        <w:ind w:firstLine="540"/>
        <w:jc w:val="both"/>
      </w:pPr>
      <w:r>
        <w:t>1.7. 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034A2E" w:rsidRDefault="00034A2E">
      <w:pPr>
        <w:pStyle w:val="ConsPlusNormal"/>
        <w:ind w:firstLine="540"/>
        <w:jc w:val="both"/>
      </w:pPr>
    </w:p>
    <w:p w:rsidR="00034A2E" w:rsidRDefault="00034A2E">
      <w:pPr>
        <w:pStyle w:val="ConsPlusTitle"/>
        <w:jc w:val="center"/>
        <w:outlineLvl w:val="1"/>
      </w:pPr>
      <w:r>
        <w:t>2. Стандарт предоставления Муниципальной услуги</w:t>
      </w:r>
    </w:p>
    <w:p w:rsidR="00034A2E" w:rsidRDefault="00034A2E">
      <w:pPr>
        <w:pStyle w:val="ConsPlusNormal"/>
        <w:jc w:val="center"/>
      </w:pPr>
    </w:p>
    <w:p w:rsidR="00034A2E" w:rsidRDefault="00034A2E">
      <w:pPr>
        <w:pStyle w:val="ConsPlusNormal"/>
        <w:ind w:firstLine="540"/>
        <w:jc w:val="both"/>
      </w:pPr>
      <w:r>
        <w:t>2.1.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34A2E" w:rsidRDefault="00034A2E">
      <w:pPr>
        <w:pStyle w:val="ConsPlusNormal"/>
        <w:spacing w:before="220"/>
        <w:ind w:firstLine="540"/>
        <w:jc w:val="both"/>
      </w:pPr>
      <w:r>
        <w:t>2.2. Наименование органа, предоставляющего Муниципальную услугу:</w:t>
      </w:r>
    </w:p>
    <w:p w:rsidR="00034A2E" w:rsidRDefault="00034A2E">
      <w:pPr>
        <w:pStyle w:val="ConsPlusNormal"/>
        <w:spacing w:before="220"/>
        <w:ind w:firstLine="540"/>
        <w:jc w:val="both"/>
      </w:pPr>
      <w:r>
        <w:t>Администрация муниципального образования "Родниковский муниципальный район" в лице отдела жилищно-коммунального хозяйства Администрации муниципального образования "Родниковский муниципальный район" (далее по тексту - Уполномоченный орган).</w:t>
      </w:r>
    </w:p>
    <w:p w:rsidR="00034A2E" w:rsidRDefault="00034A2E">
      <w:pPr>
        <w:pStyle w:val="ConsPlusNormal"/>
        <w:spacing w:before="220"/>
        <w:ind w:firstLine="540"/>
        <w:jc w:val="both"/>
      </w:pPr>
      <w:r>
        <w:t>Место нахождения и почтовый адрес Уполномоченного органа: 155250, Ивановская область, г. Родники, ул. Советская, д. 10, контактные телефоны: 8 (4932) 2-33-92, 2-54-43, адрес электронной почты: Rodnik-mo@mail.ru.</w:t>
      </w:r>
    </w:p>
    <w:p w:rsidR="00034A2E" w:rsidRDefault="00034A2E">
      <w:pPr>
        <w:pStyle w:val="ConsPlusNormal"/>
        <w:spacing w:before="220"/>
        <w:ind w:firstLine="540"/>
        <w:jc w:val="both"/>
      </w:pPr>
      <w:r>
        <w:t>Участником предоставления Муниципальной услуги является МБУ МФЦ.</w:t>
      </w:r>
    </w:p>
    <w:p w:rsidR="00034A2E" w:rsidRDefault="00034A2E">
      <w:pPr>
        <w:pStyle w:val="ConsPlusNormal"/>
        <w:spacing w:before="220"/>
        <w:ind w:firstLine="540"/>
        <w:jc w:val="both"/>
      </w:pPr>
      <w:r>
        <w:t>Места нахождения и почтовые адреса МБУ МФЦ:</w:t>
      </w:r>
    </w:p>
    <w:p w:rsidR="00034A2E" w:rsidRDefault="00034A2E">
      <w:pPr>
        <w:pStyle w:val="ConsPlusNormal"/>
        <w:spacing w:before="220"/>
        <w:ind w:firstLine="540"/>
        <w:jc w:val="both"/>
      </w:pPr>
      <w:r>
        <w:t>- Ивановская область, город Родники, ул. Советская, дом N 20д;</w:t>
      </w:r>
    </w:p>
    <w:p w:rsidR="00034A2E" w:rsidRDefault="00034A2E">
      <w:pPr>
        <w:pStyle w:val="ConsPlusNormal"/>
        <w:spacing w:before="220"/>
        <w:ind w:firstLine="540"/>
        <w:jc w:val="both"/>
      </w:pPr>
      <w:r>
        <w:lastRenderedPageBreak/>
        <w:t>телефон: 8 (49336) 2-50-24;</w:t>
      </w:r>
    </w:p>
    <w:p w:rsidR="00034A2E" w:rsidRDefault="00034A2E">
      <w:pPr>
        <w:pStyle w:val="ConsPlusNormal"/>
        <w:spacing w:before="220"/>
        <w:ind w:firstLine="540"/>
        <w:jc w:val="both"/>
      </w:pPr>
      <w:r>
        <w:t>адрес электронной почты: mfc_rodniki37@mail.ru.</w:t>
      </w:r>
    </w:p>
    <w:p w:rsidR="00034A2E" w:rsidRDefault="00034A2E">
      <w:pPr>
        <w:pStyle w:val="ConsPlusNormal"/>
        <w:spacing w:before="220"/>
        <w:ind w:firstLine="540"/>
        <w:jc w:val="both"/>
      </w:pPr>
      <w:r>
        <w:t>2.3. Конечным результатом предоставления Муниципальной услуги является направление в адрес Заявителя:</w:t>
      </w:r>
    </w:p>
    <w:p w:rsidR="00034A2E" w:rsidRDefault="00034A2E">
      <w:pPr>
        <w:pStyle w:val="ConsPlusNormal"/>
        <w:spacing w:before="220"/>
        <w:ind w:firstLine="540"/>
        <w:jc w:val="both"/>
      </w:pPr>
      <w:bookmarkStart w:id="2" w:name="P72"/>
      <w:bookmarkEnd w:id="2"/>
      <w:r>
        <w:t>2.3.1. Заключения межведомственной комиссии (далее - Комиссия) об оценке соответствия помещений и многоквартирных домов установленным требованиям:</w:t>
      </w:r>
    </w:p>
    <w:p w:rsidR="00034A2E" w:rsidRDefault="00034A2E">
      <w:pPr>
        <w:pStyle w:val="ConsPlusNormal"/>
        <w:spacing w:before="220"/>
        <w:ind w:firstLine="540"/>
        <w:jc w:val="both"/>
      </w:pPr>
      <w:r>
        <w:t>- о соответствии помещения требованиям, предъявляемым к жилому помещению, и его пригодности для проживания;</w:t>
      </w:r>
    </w:p>
    <w:p w:rsidR="00034A2E" w:rsidRDefault="00034A2E">
      <w:pPr>
        <w:pStyle w:val="ConsPlusNormal"/>
        <w:spacing w:before="220"/>
        <w:ind w:firstLine="540"/>
        <w:jc w:val="both"/>
      </w:pPr>
      <w: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14">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требованиями;</w:t>
      </w:r>
    </w:p>
    <w:p w:rsidR="00034A2E" w:rsidRDefault="00034A2E">
      <w:pPr>
        <w:pStyle w:val="ConsPlusNormal"/>
        <w:spacing w:before="220"/>
        <w:ind w:firstLine="540"/>
        <w:jc w:val="both"/>
      </w:pPr>
      <w:r>
        <w:t>- о выявлении оснований для признания помещения непригодным для проживания;</w:t>
      </w:r>
    </w:p>
    <w:p w:rsidR="00034A2E" w:rsidRDefault="00034A2E">
      <w:pPr>
        <w:pStyle w:val="ConsPlusNormal"/>
        <w:spacing w:before="220"/>
        <w:ind w:firstLine="540"/>
        <w:jc w:val="both"/>
      </w:pPr>
      <w:r>
        <w:t>- о выявлении оснований для признания многоквартирного дома аварийным и подлежащим реконструкции;</w:t>
      </w:r>
    </w:p>
    <w:p w:rsidR="00034A2E" w:rsidRDefault="00034A2E">
      <w:pPr>
        <w:pStyle w:val="ConsPlusNormal"/>
        <w:spacing w:before="220"/>
        <w:ind w:firstLine="540"/>
        <w:jc w:val="both"/>
      </w:pPr>
      <w:r>
        <w:t>- о выявлении оснований для признания многоквартирного дома аварийным и подлежащим сносу;</w:t>
      </w:r>
    </w:p>
    <w:p w:rsidR="00034A2E" w:rsidRDefault="00034A2E">
      <w:pPr>
        <w:pStyle w:val="ConsPlusNormal"/>
        <w:spacing w:before="220"/>
        <w:ind w:firstLine="540"/>
        <w:jc w:val="both"/>
      </w:pPr>
      <w:r>
        <w:t>- об отсутствии оснований для признания многоквартирного дома аварийным и подлежащим сносу или реконструкции.</w:t>
      </w:r>
    </w:p>
    <w:p w:rsidR="00034A2E" w:rsidRDefault="00034A2E">
      <w:pPr>
        <w:pStyle w:val="ConsPlusNormal"/>
        <w:spacing w:before="220"/>
        <w:ind w:firstLine="540"/>
        <w:jc w:val="both"/>
      </w:pPr>
      <w:r>
        <w:t>2.3.2. Постановление Администрации муниципального образования "Родниковский муниципальный район"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(за исключением жилых помещений жилищного фонда Российской Федерации и многоквартирных домов, находящихся в федеральной собственности).</w:t>
      </w:r>
    </w:p>
    <w:p w:rsidR="00034A2E" w:rsidRDefault="00034A2E">
      <w:pPr>
        <w:pStyle w:val="ConsPlusNormal"/>
        <w:spacing w:before="220"/>
        <w:ind w:firstLine="540"/>
        <w:jc w:val="both"/>
      </w:pPr>
      <w:r>
        <w:t>2.4. Срок предоставления муниципальной услуги.</w:t>
      </w:r>
    </w:p>
    <w:p w:rsidR="00034A2E" w:rsidRDefault="00034A2E">
      <w:pPr>
        <w:pStyle w:val="ConsPlusNormal"/>
        <w:spacing w:before="220"/>
        <w:ind w:firstLine="540"/>
        <w:jc w:val="both"/>
      </w:pPr>
      <w:r>
        <w:t>Срок предоставления муниципальной услуги не может превышать 65 дней с момента регистрации заявления в Администрации МО "Родниковский муниципальный район".</w:t>
      </w:r>
    </w:p>
    <w:p w:rsidR="00034A2E" w:rsidRDefault="00034A2E">
      <w:pPr>
        <w:pStyle w:val="ConsPlusNormal"/>
        <w:spacing w:before="220"/>
        <w:ind w:firstLine="540"/>
        <w:jc w:val="both"/>
      </w:pPr>
      <w:r>
        <w:t>Данный срок может быть приостановлен в случае:</w:t>
      </w:r>
    </w:p>
    <w:p w:rsidR="00034A2E" w:rsidRDefault="00034A2E">
      <w:pPr>
        <w:pStyle w:val="ConsPlusNormal"/>
        <w:spacing w:before="220"/>
        <w:ind w:firstLine="540"/>
        <w:jc w:val="both"/>
      </w:pPr>
      <w:r>
        <w:t>- принятия комиссией решения о необходимости проведения дополнительного обследования помещения;</w:t>
      </w:r>
    </w:p>
    <w:p w:rsidR="00034A2E" w:rsidRDefault="00034A2E">
      <w:pPr>
        <w:pStyle w:val="ConsPlusNormal"/>
        <w:spacing w:before="220"/>
        <w:ind w:firstLine="540"/>
        <w:jc w:val="both"/>
      </w:pPr>
      <w:r>
        <w:t>- принятия комиссией решения о необходимости проведения дополнительного обследования элементов ограждающих и несущих конструкций жилого помещения с привлечением проектно-изыскательской организации;</w:t>
      </w:r>
    </w:p>
    <w:p w:rsidR="00034A2E" w:rsidRDefault="00034A2E">
      <w:pPr>
        <w:pStyle w:val="ConsPlusNormal"/>
        <w:spacing w:before="220"/>
        <w:ind w:firstLine="540"/>
        <w:jc w:val="both"/>
      </w:pPr>
      <w:r>
        <w:t>- принятия комиссией решения о необходимости проведения дополнительного обследования органами государственного надзора (контроля) и предоставления заключений (актов) указанных органов, необходимых для принятия решения.</w:t>
      </w:r>
    </w:p>
    <w:p w:rsidR="00034A2E" w:rsidRDefault="00034A2E">
      <w:pPr>
        <w:pStyle w:val="ConsPlusNormal"/>
        <w:spacing w:before="220"/>
        <w:ind w:firstLine="540"/>
        <w:jc w:val="both"/>
      </w:pPr>
      <w:r>
        <w:lastRenderedPageBreak/>
        <w:t>Возобновление срока предоставления муниципальной услуги осуществляется со дня поступления дополнительных документов, необходимых для принятия решения, в Комиссию.</w:t>
      </w:r>
    </w:p>
    <w:p w:rsidR="00034A2E" w:rsidRDefault="00034A2E">
      <w:pPr>
        <w:pStyle w:val="ConsPlusNormal"/>
        <w:spacing w:before="220"/>
        <w:ind w:firstLine="540"/>
        <w:jc w:val="both"/>
      </w:pPr>
      <w:r>
        <w:t>В случае представления Заявителем документов через МБУ МФЦ срок предоставления Муниципальной услуги исчисляется со дня передачи МБУ МФЦ соответствующего заявления и документов, обязанность по предоставлению которых возложена на Заявителя, в Администрацию муниципального образования "Родниковский муниципальный район".</w:t>
      </w:r>
    </w:p>
    <w:p w:rsidR="00034A2E" w:rsidRDefault="00034A2E">
      <w:pPr>
        <w:pStyle w:val="ConsPlusNormal"/>
        <w:spacing w:before="220"/>
        <w:ind w:firstLine="540"/>
        <w:jc w:val="both"/>
      </w:pPr>
      <w:r>
        <w:t>2.5. Правовые основания для предоставления Муниципальной услуги:</w:t>
      </w:r>
    </w:p>
    <w:p w:rsidR="00034A2E" w:rsidRDefault="00034A2E">
      <w:pPr>
        <w:pStyle w:val="ConsPlusNormal"/>
        <w:spacing w:before="220"/>
        <w:ind w:firstLine="540"/>
        <w:jc w:val="both"/>
      </w:pPr>
      <w:r>
        <w:t xml:space="preserve">- </w:t>
      </w:r>
      <w:hyperlink r:id="rId15">
        <w:r>
          <w:rPr>
            <w:color w:val="0000FF"/>
          </w:rPr>
          <w:t>Конституция</w:t>
        </w:r>
      </w:hyperlink>
      <w:r>
        <w:t xml:space="preserve"> Российской Федерации;</w:t>
      </w:r>
    </w:p>
    <w:p w:rsidR="00034A2E" w:rsidRDefault="00034A2E">
      <w:pPr>
        <w:pStyle w:val="ConsPlusNormal"/>
        <w:spacing w:before="220"/>
        <w:ind w:firstLine="540"/>
        <w:jc w:val="both"/>
      </w:pPr>
      <w:r>
        <w:t xml:space="preserve">- Гражданский </w:t>
      </w:r>
      <w:hyperlink r:id="rId16">
        <w:r>
          <w:rPr>
            <w:color w:val="0000FF"/>
          </w:rPr>
          <w:t>кодекс</w:t>
        </w:r>
      </w:hyperlink>
      <w:r>
        <w:t xml:space="preserve"> Российской Федерации;</w:t>
      </w:r>
    </w:p>
    <w:p w:rsidR="00034A2E" w:rsidRDefault="00034A2E">
      <w:pPr>
        <w:pStyle w:val="ConsPlusNormal"/>
        <w:spacing w:before="220"/>
        <w:ind w:firstLine="540"/>
        <w:jc w:val="both"/>
      </w:pPr>
      <w:r>
        <w:t xml:space="preserve">- Жилищный </w:t>
      </w:r>
      <w:hyperlink r:id="rId17">
        <w:r>
          <w:rPr>
            <w:color w:val="0000FF"/>
          </w:rPr>
          <w:t>кодекс</w:t>
        </w:r>
      </w:hyperlink>
      <w:r>
        <w:t xml:space="preserve"> Российской Федерации;</w:t>
      </w:r>
    </w:p>
    <w:p w:rsidR="00034A2E" w:rsidRDefault="00034A2E">
      <w:pPr>
        <w:pStyle w:val="ConsPlusNormal"/>
        <w:spacing w:before="220"/>
        <w:ind w:firstLine="540"/>
        <w:jc w:val="both"/>
      </w:pPr>
      <w:r>
        <w:t xml:space="preserve">- Федеральный </w:t>
      </w:r>
      <w:hyperlink r:id="rId18">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p w:rsidR="00034A2E" w:rsidRDefault="00034A2E">
      <w:pPr>
        <w:pStyle w:val="ConsPlusNormal"/>
        <w:spacing w:before="220"/>
        <w:ind w:firstLine="540"/>
        <w:jc w:val="both"/>
      </w:pPr>
      <w:r>
        <w:t xml:space="preserve">- Федеральный </w:t>
      </w:r>
      <w:hyperlink r:id="rId19">
        <w:r>
          <w:rPr>
            <w:color w:val="0000FF"/>
          </w:rPr>
          <w:t>закон</w:t>
        </w:r>
      </w:hyperlink>
      <w:r>
        <w:t xml:space="preserve"> Российской Федерации от 27.07.2006 N 152-ФЗ "О персональных данных";</w:t>
      </w:r>
    </w:p>
    <w:p w:rsidR="00034A2E" w:rsidRDefault="00034A2E">
      <w:pPr>
        <w:pStyle w:val="ConsPlusNormal"/>
        <w:spacing w:before="220"/>
        <w:ind w:firstLine="540"/>
        <w:jc w:val="both"/>
      </w:pPr>
      <w:r>
        <w:t xml:space="preserve">- Федеральный </w:t>
      </w:r>
      <w:hyperlink r:id="rId20">
        <w:r>
          <w:rPr>
            <w:color w:val="0000FF"/>
          </w:rPr>
          <w:t>закон</w:t>
        </w:r>
      </w:hyperlink>
      <w:r>
        <w:t xml:space="preserve"> Российской Федерации от 27.07.2010 N 210-ФЗ "Об организации предоставления государственных и муниципальных услуг";</w:t>
      </w:r>
    </w:p>
    <w:p w:rsidR="00034A2E" w:rsidRDefault="00034A2E">
      <w:pPr>
        <w:pStyle w:val="ConsPlusNormal"/>
        <w:spacing w:before="220"/>
        <w:ind w:firstLine="540"/>
        <w:jc w:val="both"/>
      </w:pPr>
      <w:r>
        <w:t xml:space="preserve">- Федеральный </w:t>
      </w:r>
      <w:hyperlink r:id="rId21">
        <w:r>
          <w:rPr>
            <w:color w:val="0000FF"/>
          </w:rPr>
          <w:t>закон</w:t>
        </w:r>
      </w:hyperlink>
      <w:r>
        <w:t xml:space="preserve"> Российской Федерации от 06.04.2011 N 63-ФЗ "Об электронной подписи";</w:t>
      </w:r>
    </w:p>
    <w:p w:rsidR="00034A2E" w:rsidRDefault="00034A2E">
      <w:pPr>
        <w:pStyle w:val="ConsPlusNormal"/>
        <w:spacing w:before="220"/>
        <w:ind w:firstLine="540"/>
        <w:jc w:val="both"/>
      </w:pPr>
      <w:r>
        <w:t xml:space="preserve">- </w:t>
      </w:r>
      <w:hyperlink r:id="rId22">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34A2E" w:rsidRDefault="00034A2E">
      <w:pPr>
        <w:pStyle w:val="ConsPlusNormal"/>
        <w:spacing w:before="220"/>
        <w:ind w:firstLine="540"/>
        <w:jc w:val="both"/>
      </w:pPr>
      <w:r>
        <w:t>- постановление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w:t>
      </w:r>
    </w:p>
    <w:p w:rsidR="00034A2E" w:rsidRDefault="00034A2E">
      <w:pPr>
        <w:pStyle w:val="ConsPlusNormal"/>
        <w:spacing w:before="220"/>
        <w:ind w:firstLine="540"/>
        <w:jc w:val="both"/>
      </w:pPr>
      <w:r>
        <w:t xml:space="preserve">- </w:t>
      </w:r>
      <w:hyperlink r:id="rId23">
        <w:r>
          <w:rPr>
            <w:color w:val="0000FF"/>
          </w:rPr>
          <w:t>Устав</w:t>
        </w:r>
      </w:hyperlink>
      <w:r>
        <w:t xml:space="preserve"> муниципального образования "Родниковский муниципальный район";</w:t>
      </w:r>
    </w:p>
    <w:p w:rsidR="00034A2E" w:rsidRDefault="00034A2E">
      <w:pPr>
        <w:pStyle w:val="ConsPlusNormal"/>
        <w:spacing w:before="220"/>
        <w:ind w:firstLine="540"/>
        <w:jc w:val="both"/>
      </w:pPr>
      <w:r>
        <w:t xml:space="preserve">- </w:t>
      </w:r>
      <w:hyperlink r:id="rId24">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34A2E" w:rsidRDefault="00034A2E">
      <w:pPr>
        <w:pStyle w:val="ConsPlusNormal"/>
        <w:spacing w:before="220"/>
        <w:ind w:firstLine="540"/>
        <w:jc w:val="both"/>
      </w:pPr>
      <w:r>
        <w:t>- постановление Администрации муниципального образования "Родниковский муниципальный район" от 19.03.2018 N 295 "О создании комиссии для оценки состояния жилых помещений муниципального жилищного фонда в муниципальном образовании "Родниковский муниципальный район";</w:t>
      </w:r>
    </w:p>
    <w:p w:rsidR="00034A2E" w:rsidRDefault="00034A2E">
      <w:pPr>
        <w:pStyle w:val="ConsPlusNormal"/>
        <w:spacing w:before="220"/>
        <w:ind w:firstLine="540"/>
        <w:jc w:val="both"/>
      </w:pPr>
      <w:r>
        <w:t>- настоящий Административный регламент.</w:t>
      </w:r>
    </w:p>
    <w:p w:rsidR="00034A2E" w:rsidRDefault="00034A2E">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34A2E" w:rsidRDefault="00034A2E">
      <w:pPr>
        <w:pStyle w:val="ConsPlusNormal"/>
        <w:spacing w:before="220"/>
        <w:ind w:firstLine="540"/>
        <w:jc w:val="both"/>
      </w:pPr>
      <w:r>
        <w:t>2.6.1. Муниципальная услуга предоставляется на основании заявления по установленной форме (приложения N 2, 3, 4, 5 к настоящему административному регламенту - не приводятся).</w:t>
      </w:r>
    </w:p>
    <w:p w:rsidR="00034A2E" w:rsidRDefault="00034A2E">
      <w:pPr>
        <w:pStyle w:val="ConsPlusNormal"/>
        <w:spacing w:before="220"/>
        <w:ind w:firstLine="540"/>
        <w:jc w:val="both"/>
      </w:pPr>
      <w:bookmarkStart w:id="3" w:name="P104"/>
      <w:bookmarkEnd w:id="3"/>
      <w:r>
        <w:lastRenderedPageBreak/>
        <w:t>2.6.2. Для получения муниципальной услуги Заявитель предоставляет в Уполномоченный орган или МБУ МФЦ:</w:t>
      </w:r>
    </w:p>
    <w:p w:rsidR="00034A2E" w:rsidRDefault="00034A2E">
      <w:pPr>
        <w:pStyle w:val="ConsPlusNormal"/>
        <w:spacing w:before="220"/>
        <w:ind w:firstLine="540"/>
        <w:jc w:val="both"/>
      </w:pPr>
      <w:r>
        <w:t>а) для получения муниципальной услуги по признанию помещения жилым помещением, жилого помещения непригодным для проживания:</w:t>
      </w:r>
    </w:p>
    <w:p w:rsidR="00034A2E" w:rsidRDefault="00034A2E">
      <w:pPr>
        <w:pStyle w:val="ConsPlusNormal"/>
        <w:spacing w:before="220"/>
        <w:ind w:firstLine="540"/>
        <w:jc w:val="both"/>
      </w:pPr>
      <w:r>
        <w:t>заявление о предоставлении муниципальной услуги по признанию помещения жилым помещением, жилого помещения непригодным для проживания (при личном обращении за услугой или посредством почтового отправления с уведомлением о вручении Заявитель предоставляет в Уполномоченный орган или МБУ МФЦ заявление по установленной форме - приложение N 2 к настоящему административному регламенту; при обращении за услугой в электронном виде, через Порталы Заявитель предоставляет в Уполномоченный орган заявление по установленной форме - приложение N 4 к настоящему административному регламенту);</w:t>
      </w:r>
    </w:p>
    <w:p w:rsidR="00034A2E" w:rsidRDefault="00034A2E">
      <w:pPr>
        <w:pStyle w:val="ConsPlusNormal"/>
        <w:spacing w:before="220"/>
        <w:ind w:firstLine="540"/>
        <w:jc w:val="both"/>
      </w:pPr>
      <w: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34A2E" w:rsidRDefault="00034A2E">
      <w:pPr>
        <w:pStyle w:val="ConsPlusNormal"/>
        <w:spacing w:before="220"/>
        <w:ind w:firstLine="540"/>
        <w:jc w:val="both"/>
      </w:pPr>
      <w:r>
        <w:t>в отношении нежилого помещения для признания его в дальнейшем жилым помещением - проект реконструкции нежилого помещения;</w:t>
      </w:r>
    </w:p>
    <w:p w:rsidR="00034A2E" w:rsidRDefault="00034A2E">
      <w:pPr>
        <w:pStyle w:val="ConsPlusNormal"/>
        <w:spacing w:before="220"/>
        <w:ind w:firstLine="540"/>
        <w:jc w:val="both"/>
      </w:pPr>
      <w:bookmarkStart w:id="4" w:name="P109"/>
      <w:bookmarkEnd w:id="4"/>
      <w: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такое заключение является необходимым для принятия решения Комиссией в соответствии с </w:t>
      </w:r>
      <w:hyperlink w:anchor="P286">
        <w:r>
          <w:rPr>
            <w:color w:val="0000FF"/>
          </w:rPr>
          <w:t>пунктом 3.3.5</w:t>
        </w:r>
      </w:hyperlink>
      <w:r>
        <w:t xml:space="preserve"> настоящего административного регламента.</w:t>
      </w:r>
    </w:p>
    <w:p w:rsidR="00034A2E" w:rsidRDefault="00034A2E">
      <w:pPr>
        <w:pStyle w:val="ConsPlusNormal"/>
        <w:spacing w:before="220"/>
        <w:ind w:firstLine="540"/>
        <w:jc w:val="both"/>
      </w:pPr>
      <w:r>
        <w:t>По усмотрению Заявителя к заявлению о предоставлении муниципальной услуги по признанию помещения жилым помещением, жилого помещения непригодным для проживания могут быть представлены заявления, письма, жалобы граждан на неудовлетворительные условия проживания, заключение проектно-изыскательской организации по результатам обследования элементов ограждающих конструкций жилого помещения;</w:t>
      </w:r>
    </w:p>
    <w:p w:rsidR="00034A2E" w:rsidRDefault="00034A2E">
      <w:pPr>
        <w:pStyle w:val="ConsPlusNormal"/>
        <w:spacing w:before="220"/>
        <w:ind w:firstLine="540"/>
        <w:jc w:val="both"/>
      </w:pPr>
      <w:r>
        <w:t>б) для получения муниципальной услуги по признанию многоквартирного дома аварийным и подлежащим сносу или реконструкции:</w:t>
      </w:r>
    </w:p>
    <w:p w:rsidR="00034A2E" w:rsidRDefault="00034A2E">
      <w:pPr>
        <w:pStyle w:val="ConsPlusNormal"/>
        <w:spacing w:before="220"/>
        <w:ind w:firstLine="540"/>
        <w:jc w:val="both"/>
      </w:pPr>
      <w:r>
        <w:t>заявление о предоставлении муниципальной услуги по признанию многоквартирного дома аварийным и подлежащим сносу или реконструкции (при личном обращении за услугой или посредством почтового отправления с уведомлением о вручении Заявитель предоставляет в Уполномоченный орган или МБУ МФЦ заявление по установленной форме - приложение N 3 к настоящему административному регламенту; при обращении за услугой в электронном виде, через Порталы Заявитель предоставляет в Уполномоченный орган заявление по установленной форме - приложение N 5 к настоящему административному регламенту);</w:t>
      </w:r>
    </w:p>
    <w:p w:rsidR="00034A2E" w:rsidRDefault="00034A2E">
      <w:pPr>
        <w:pStyle w:val="ConsPlusNormal"/>
        <w:spacing w:before="220"/>
        <w:ind w:firstLine="540"/>
        <w:jc w:val="both"/>
      </w:pPr>
      <w: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34A2E" w:rsidRDefault="00034A2E">
      <w:pPr>
        <w:pStyle w:val="ConsPlusNormal"/>
        <w:spacing w:before="220"/>
        <w:ind w:firstLine="540"/>
        <w:jc w:val="both"/>
      </w:pPr>
      <w:r>
        <w:t>заключение специализированной организации, проводившей обследование многоквартирного дома.</w:t>
      </w:r>
    </w:p>
    <w:p w:rsidR="00034A2E" w:rsidRDefault="00034A2E">
      <w:pPr>
        <w:pStyle w:val="ConsPlusNormal"/>
        <w:spacing w:before="220"/>
        <w:ind w:firstLine="540"/>
        <w:jc w:val="both"/>
      </w:pPr>
      <w:r>
        <w:t>По усмотрению Заявителя к заявлению о предоставлении муниципальной услуги по признанию многоквартирного дома аварийным и подлежащим сносу или реконструкции могут быть представлены заявления, письма, жалобы граждан на неудовлетворительные условия проживания.</w:t>
      </w:r>
    </w:p>
    <w:p w:rsidR="00034A2E" w:rsidRDefault="00034A2E">
      <w:pPr>
        <w:pStyle w:val="ConsPlusNormal"/>
        <w:spacing w:before="220"/>
        <w:ind w:firstLine="540"/>
        <w:jc w:val="both"/>
      </w:pPr>
      <w:r>
        <w:t>Также к заявлению прилагаются документы:</w:t>
      </w:r>
    </w:p>
    <w:p w:rsidR="00034A2E" w:rsidRDefault="00034A2E">
      <w:pPr>
        <w:pStyle w:val="ConsPlusNormal"/>
        <w:spacing w:before="220"/>
        <w:ind w:firstLine="540"/>
        <w:jc w:val="both"/>
      </w:pPr>
      <w:r>
        <w:lastRenderedPageBreak/>
        <w:t>1) копии документов, удостоверяющих личности Заявителя (нанимателя) (паспорта или иные документы, удостоверяющие личность) (с одновременным предоставлением оригиналов), доверенного лица Заявителя (в случае, если заявление подает доверенное лицо);</w:t>
      </w:r>
    </w:p>
    <w:p w:rsidR="00034A2E" w:rsidRDefault="00034A2E">
      <w:pPr>
        <w:pStyle w:val="ConsPlusNormal"/>
        <w:spacing w:before="220"/>
        <w:ind w:firstLine="540"/>
        <w:jc w:val="both"/>
      </w:pPr>
      <w:r>
        <w:t>2) сведения о гражданах, зарегистрированных в жилом помещении (справка с места жительства, выписка из домовой книги). Заявитель вправе предоставить указанные в настоящем пункте документы и информацию по своей инициативе;</w:t>
      </w:r>
    </w:p>
    <w:p w:rsidR="00034A2E" w:rsidRDefault="00034A2E">
      <w:pPr>
        <w:pStyle w:val="ConsPlusNormal"/>
        <w:spacing w:before="220"/>
        <w:ind w:firstLine="540"/>
        <w:jc w:val="both"/>
      </w:pPr>
      <w:r>
        <w:t>3) документы, удостоверяющие полномочия представителя Заявителя (доверенность, оформленная в установленном порядке), в случае, если заявление подает доверенное лицо;</w:t>
      </w:r>
    </w:p>
    <w:p w:rsidR="00034A2E" w:rsidRDefault="00034A2E">
      <w:pPr>
        <w:pStyle w:val="ConsPlusNormal"/>
        <w:spacing w:before="220"/>
        <w:ind w:firstLine="540"/>
        <w:jc w:val="both"/>
      </w:pPr>
      <w:r>
        <w:t>4) Заявление (согласие) гражданина на обработку персональных данных (приложение N 8 к настоящему административному регламенту - не приводится);</w:t>
      </w:r>
    </w:p>
    <w:p w:rsidR="00034A2E" w:rsidRDefault="00034A2E">
      <w:pPr>
        <w:pStyle w:val="ConsPlusNormal"/>
        <w:spacing w:before="220"/>
        <w:ind w:firstLine="540"/>
        <w:jc w:val="both"/>
      </w:pPr>
      <w:r>
        <w:t>5) документы, удостоверяющие полномочия представителя Заявителя (доверенность, оформленная в установленном порядке), подтверждающие полномочия юридического лица.</w:t>
      </w:r>
    </w:p>
    <w:p w:rsidR="00034A2E" w:rsidRDefault="00034A2E">
      <w:pPr>
        <w:pStyle w:val="ConsPlusNormal"/>
        <w:spacing w:before="220"/>
        <w:ind w:firstLine="540"/>
        <w:jc w:val="both"/>
      </w:pPr>
      <w:bookmarkStart w:id="5" w:name="P122"/>
      <w:bookmarkEnd w:id="5"/>
      <w:r>
        <w:t>2.6.3. Уполномоченный орган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34A2E" w:rsidRDefault="00034A2E">
      <w:pPr>
        <w:pStyle w:val="ConsPlusNormal"/>
        <w:spacing w:before="220"/>
        <w:ind w:firstLine="540"/>
        <w:jc w:val="both"/>
      </w:pPr>
      <w:bookmarkStart w:id="6" w:name="P123"/>
      <w:bookmarkEnd w:id="6"/>
      <w:r>
        <w:t>а) сведения из Единого государственного реестра прав на недвижимое имущество и сделок с ним о правах на жилое помещение;</w:t>
      </w:r>
    </w:p>
    <w:p w:rsidR="00034A2E" w:rsidRDefault="00034A2E">
      <w:pPr>
        <w:pStyle w:val="ConsPlusNormal"/>
        <w:spacing w:before="220"/>
        <w:ind w:firstLine="540"/>
        <w:jc w:val="both"/>
      </w:pPr>
      <w:bookmarkStart w:id="7" w:name="P124"/>
      <w:bookmarkEnd w:id="7"/>
      <w:r>
        <w:t>б) технический паспорт жилого помещения, а для нежилых помещений - технический план;</w:t>
      </w:r>
    </w:p>
    <w:p w:rsidR="00034A2E" w:rsidRDefault="00034A2E">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5">
        <w:r>
          <w:rPr>
            <w:color w:val="0000FF"/>
          </w:rPr>
          <w:t>абзацем третьим пункта 44</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признано необходимым для принятия решения о признании жилого помещения соответствующим (не соответствующим) установленным требованиям.</w:t>
      </w:r>
    </w:p>
    <w:p w:rsidR="00034A2E" w:rsidRDefault="00034A2E">
      <w:pPr>
        <w:pStyle w:val="ConsPlusNormal"/>
        <w:spacing w:before="220"/>
        <w:ind w:firstLine="540"/>
        <w:jc w:val="both"/>
      </w:pPr>
      <w:r>
        <w:t>Заявитель вправе предоставить указанные в настоящем пункте документы и информацию по своей инициативе.</w:t>
      </w:r>
    </w:p>
    <w:p w:rsidR="00034A2E" w:rsidRDefault="00034A2E">
      <w:pPr>
        <w:pStyle w:val="ConsPlusNormal"/>
        <w:spacing w:before="220"/>
        <w:ind w:firstLine="540"/>
        <w:jc w:val="both"/>
      </w:pPr>
      <w:r>
        <w:t xml:space="preserve">2.6.4. Если заявление о предоставлении муниципальной услуги подается Заявителем через МБУ МФЦ и документы, предусмотренные </w:t>
      </w:r>
      <w:hyperlink w:anchor="P123">
        <w:r>
          <w:rPr>
            <w:color w:val="0000FF"/>
          </w:rPr>
          <w:t>подпунктами "а"</w:t>
        </w:r>
      </w:hyperlink>
      <w:r>
        <w:t xml:space="preserve"> и </w:t>
      </w:r>
      <w:hyperlink w:anchor="P124">
        <w:r>
          <w:rPr>
            <w:color w:val="0000FF"/>
          </w:rPr>
          <w:t>"б" пункта 2.6.3</w:t>
        </w:r>
      </w:hyperlink>
      <w:r>
        <w:t xml:space="preserve"> настоящего административного регламента, не представлены им по собственной инициативе, то такие документы запрашиваются специалистами МБУ МФЦ. В данном случае полный пакет документов, необходимых для предоставления муниципальной услуги, передается из МБУ МФЦ в Уполномоченный орган в срок не позднее следующего рабочего дня после получения запрошенных документов.</w:t>
      </w:r>
    </w:p>
    <w:p w:rsidR="00034A2E" w:rsidRDefault="00034A2E">
      <w:pPr>
        <w:pStyle w:val="ConsPlusNormal"/>
        <w:spacing w:before="220"/>
        <w:ind w:firstLine="540"/>
        <w:jc w:val="both"/>
      </w:pPr>
      <w:r>
        <w:t>2.6.5. Заявитель несет ответственность за достоверность представленных им сведений.</w:t>
      </w:r>
    </w:p>
    <w:p w:rsidR="00034A2E" w:rsidRDefault="00034A2E">
      <w:pPr>
        <w:pStyle w:val="ConsPlusNormal"/>
        <w:spacing w:before="220"/>
        <w:ind w:firstLine="540"/>
        <w:jc w:val="both"/>
      </w:pPr>
      <w:r>
        <w:t>2.6.6. Требовать от Заявителя предоставления документов, не предусмотренных настоящим административным регламентом, не допускается.</w:t>
      </w:r>
    </w:p>
    <w:p w:rsidR="00034A2E" w:rsidRDefault="00034A2E">
      <w:pPr>
        <w:pStyle w:val="ConsPlusNormal"/>
        <w:spacing w:before="220"/>
        <w:ind w:firstLine="540"/>
        <w:jc w:val="both"/>
      </w:pPr>
      <w:r>
        <w:t>2.6.7. При обращении за муниципальной услугой Заявитель - физическое лицо имеет возможность получения муниципальной услуги с использованием универсальной электронной карты.</w:t>
      </w:r>
    </w:p>
    <w:p w:rsidR="00034A2E" w:rsidRDefault="00034A2E">
      <w:pPr>
        <w:pStyle w:val="ConsPlusNormal"/>
        <w:spacing w:before="220"/>
        <w:ind w:firstLine="540"/>
        <w:jc w:val="both"/>
      </w:pPr>
      <w:r>
        <w:lastRenderedPageBreak/>
        <w:t>2.6.8. Документы, представленные Заявителем в Уполномоченный орган или в МБУ МФЦ в соответствии с настоящим административным регламентом для получения муниципальной услуги, возврату не подлежат.</w:t>
      </w:r>
    </w:p>
    <w:p w:rsidR="00034A2E" w:rsidRDefault="00034A2E">
      <w:pPr>
        <w:pStyle w:val="ConsPlusNormal"/>
        <w:spacing w:before="220"/>
        <w:ind w:firstLine="540"/>
        <w:jc w:val="both"/>
      </w:pPr>
      <w:r>
        <w:t xml:space="preserve">2.6.9.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72">
        <w:r>
          <w:rPr>
            <w:color w:val="0000FF"/>
          </w:rPr>
          <w:t>пункте 2.3.1</w:t>
        </w:r>
      </w:hyperlink>
      <w:r>
        <w:t xml:space="preserve"> настоящего административного регламента, либо решение о проведении дополнительного обследования оцениваемого помещения.</w:t>
      </w:r>
    </w:p>
    <w:p w:rsidR="00034A2E" w:rsidRDefault="00034A2E">
      <w:pPr>
        <w:pStyle w:val="ConsPlusNormal"/>
        <w:spacing w:before="220"/>
        <w:ind w:firstLine="540"/>
        <w:jc w:val="both"/>
      </w:pPr>
      <w: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04">
        <w:r>
          <w:rPr>
            <w:color w:val="0000FF"/>
          </w:rPr>
          <w:t>пункте 2.6.2</w:t>
        </w:r>
      </w:hyperlink>
      <w:r>
        <w:t xml:space="preserve"> настоящего административного регламента.</w:t>
      </w:r>
    </w:p>
    <w:p w:rsidR="00034A2E" w:rsidRDefault="00034A2E">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034A2E" w:rsidRDefault="00034A2E">
      <w:pPr>
        <w:pStyle w:val="ConsPlusNormal"/>
        <w:spacing w:before="220"/>
        <w:ind w:firstLine="540"/>
        <w:jc w:val="both"/>
      </w:pPr>
      <w:bookmarkStart w:id="8" w:name="P135"/>
      <w:bookmarkEnd w:id="8"/>
      <w:r>
        <w:t>2.7.1. Уполномоченный орган или МБУ МФЦ принимает решение об отказе в приеме документов, необходимых для предоставления муниципальной услуги, по следующим основаниям:</w:t>
      </w:r>
    </w:p>
    <w:p w:rsidR="00034A2E" w:rsidRDefault="00034A2E">
      <w:pPr>
        <w:pStyle w:val="ConsPlusNormal"/>
        <w:spacing w:before="220"/>
        <w:ind w:firstLine="540"/>
        <w:jc w:val="both"/>
      </w:pPr>
      <w:r>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034A2E" w:rsidRDefault="00034A2E">
      <w:pPr>
        <w:pStyle w:val="ConsPlusNormal"/>
        <w:spacing w:before="220"/>
        <w:ind w:firstLine="540"/>
        <w:jc w:val="both"/>
      </w:pPr>
      <w:r>
        <w:t>2) заявление, поданное на личном приеме или посредством почтового отправления с уведомлением о вручении, не поддается прочтению;</w:t>
      </w:r>
    </w:p>
    <w:p w:rsidR="00034A2E" w:rsidRDefault="00034A2E">
      <w:pPr>
        <w:pStyle w:val="ConsPlusNormal"/>
        <w:spacing w:before="220"/>
        <w:ind w:firstLine="540"/>
        <w:jc w:val="both"/>
      </w:pPr>
      <w:r>
        <w:t>3) непредставление Заявителем документов, необходимых для предоставления муниципальной услуги, обязанность по предоставлению которых лежит на Заявителе;</w:t>
      </w:r>
    </w:p>
    <w:p w:rsidR="00034A2E" w:rsidRDefault="00034A2E">
      <w:pPr>
        <w:pStyle w:val="ConsPlusNormal"/>
        <w:spacing w:before="220"/>
        <w:ind w:firstLine="540"/>
        <w:jc w:val="both"/>
      </w:pPr>
      <w:r>
        <w:t>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034A2E" w:rsidRDefault="00034A2E">
      <w:pPr>
        <w:pStyle w:val="ConsPlusNormal"/>
        <w:spacing w:before="220"/>
        <w:ind w:firstLine="540"/>
        <w:jc w:val="both"/>
      </w:pPr>
      <w:r>
        <w:t>2.7.2. Отказ в приеме документов, необходимых для предоставления муниципальной услуги, должен быть мотивированным.</w:t>
      </w:r>
    </w:p>
    <w:p w:rsidR="00034A2E" w:rsidRDefault="00034A2E">
      <w:pPr>
        <w:pStyle w:val="ConsPlusNormal"/>
        <w:spacing w:before="220"/>
        <w:ind w:firstLine="540"/>
        <w:jc w:val="both"/>
      </w:pPr>
      <w:bookmarkStart w:id="9" w:name="P141"/>
      <w:bookmarkEnd w:id="9"/>
      <w:r>
        <w:t>2.8. Исчерпывающий перечень оснований для отказа в предоставлении муниципальной услуги:</w:t>
      </w:r>
    </w:p>
    <w:p w:rsidR="00034A2E" w:rsidRDefault="00034A2E">
      <w:pPr>
        <w:pStyle w:val="ConsPlusNormal"/>
        <w:spacing w:before="220"/>
        <w:ind w:firstLine="540"/>
        <w:jc w:val="both"/>
      </w:pPr>
      <w:r>
        <w:t>а) обращение за предоставлением муниципальной услуги лица, не относящегося к категории Заявителей (</w:t>
      </w:r>
      <w:hyperlink w:anchor="P53">
        <w:r>
          <w:rPr>
            <w:color w:val="0000FF"/>
          </w:rPr>
          <w:t>пункт 1.4</w:t>
        </w:r>
      </w:hyperlink>
      <w:r>
        <w:t xml:space="preserve"> настоящего административного регламента);</w:t>
      </w:r>
    </w:p>
    <w:p w:rsidR="00034A2E" w:rsidRDefault="00034A2E">
      <w:pPr>
        <w:pStyle w:val="ConsPlusNormal"/>
        <w:spacing w:before="220"/>
        <w:ind w:firstLine="540"/>
        <w:jc w:val="both"/>
      </w:pPr>
      <w:r>
        <w:t>б) несоответствие представленных документов по форме и (или) содержанию установленным требованиям;</w:t>
      </w:r>
    </w:p>
    <w:p w:rsidR="00034A2E" w:rsidRDefault="00034A2E">
      <w:pPr>
        <w:pStyle w:val="ConsPlusNormal"/>
        <w:spacing w:before="220"/>
        <w:ind w:firstLine="540"/>
        <w:jc w:val="both"/>
      </w:pPr>
      <w:r>
        <w:t>в) поступление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ответа на межведомственный запрос, свидетельствующего об отсутствии документа (информации), необходимого для признания жилого помещения пригодным (непригодным) для проживания, многоквартирного дома аварийным или подлежащим реконструкции, если соответствующий документ не предоставлен Заявителем по собственной инициативе;</w:t>
      </w:r>
    </w:p>
    <w:p w:rsidR="00034A2E" w:rsidRDefault="00034A2E">
      <w:pPr>
        <w:pStyle w:val="ConsPlusNormal"/>
        <w:spacing w:before="220"/>
        <w:ind w:firstLine="540"/>
        <w:jc w:val="both"/>
      </w:pPr>
      <w:r>
        <w:t xml:space="preserve">г) непредставление Заявителем документов, предусмотренных </w:t>
      </w:r>
      <w:hyperlink w:anchor="P109">
        <w:r>
          <w:rPr>
            <w:color w:val="0000FF"/>
          </w:rPr>
          <w:t>абзацем пятым подпункта "а" пункта 2.6.2</w:t>
        </w:r>
      </w:hyperlink>
      <w:r>
        <w:t xml:space="preserve"> настоящего административного регламента.</w:t>
      </w:r>
    </w:p>
    <w:p w:rsidR="00034A2E" w:rsidRDefault="00034A2E">
      <w:pPr>
        <w:pStyle w:val="ConsPlusNormal"/>
        <w:spacing w:before="220"/>
        <w:ind w:firstLine="540"/>
        <w:jc w:val="both"/>
      </w:pPr>
      <w:r>
        <w:lastRenderedPageBreak/>
        <w:t>Отказ в предоставлении муниципальной услуги должен быть мотивированным.</w:t>
      </w:r>
    </w:p>
    <w:p w:rsidR="00034A2E" w:rsidRDefault="00034A2E">
      <w:pPr>
        <w:pStyle w:val="ConsPlusNormal"/>
        <w:spacing w:before="220"/>
        <w:ind w:firstLine="540"/>
        <w:jc w:val="both"/>
      </w:pPr>
      <w:r>
        <w:t>2.8.1. Исчерпывающий перечень оснований для приостановления срока предоставления муниципальной услуги:</w:t>
      </w:r>
    </w:p>
    <w:p w:rsidR="00034A2E" w:rsidRDefault="00034A2E">
      <w:pPr>
        <w:pStyle w:val="ConsPlusNormal"/>
        <w:spacing w:before="220"/>
        <w:ind w:firstLine="540"/>
        <w:jc w:val="both"/>
      </w:pPr>
      <w:r>
        <w:t>- принятие комиссией решения о необходимости проведения дополнительного обследования помещения;</w:t>
      </w:r>
    </w:p>
    <w:p w:rsidR="00034A2E" w:rsidRDefault="00034A2E">
      <w:pPr>
        <w:pStyle w:val="ConsPlusNormal"/>
        <w:spacing w:before="220"/>
        <w:ind w:firstLine="540"/>
        <w:jc w:val="both"/>
      </w:pPr>
      <w:r>
        <w:t>- принятие комиссией решения о необходимости проведения дополнительного обследования элементов ограждающих и несущих конструкций жилого помещения с привлечением проектно-изыскательской организации;</w:t>
      </w:r>
    </w:p>
    <w:p w:rsidR="00034A2E" w:rsidRDefault="00034A2E">
      <w:pPr>
        <w:pStyle w:val="ConsPlusNormal"/>
        <w:spacing w:before="220"/>
        <w:ind w:firstLine="540"/>
        <w:jc w:val="both"/>
      </w:pPr>
      <w:r>
        <w:t>- принятие комиссией решения о необходимости проведения дополнительного обследования органами государственного надзора (контроля) и предоставления заключений (актов) указанных органов, необходимых для принятия решения.</w:t>
      </w:r>
    </w:p>
    <w:p w:rsidR="00034A2E" w:rsidRDefault="00034A2E">
      <w:pPr>
        <w:pStyle w:val="ConsPlusNormal"/>
        <w:spacing w:before="220"/>
        <w:ind w:firstLine="540"/>
        <w:jc w:val="both"/>
      </w:pPr>
      <w:r>
        <w:t>2.8.2.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4A2E" w:rsidRDefault="00034A2E">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4A2E" w:rsidRDefault="00034A2E">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4A2E" w:rsidRDefault="00034A2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4A2E" w:rsidRDefault="00034A2E">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34A2E" w:rsidRDefault="00034A2E">
      <w:pPr>
        <w:pStyle w:val="ConsPlusNormal"/>
        <w:spacing w:before="220"/>
        <w:ind w:firstLine="540"/>
        <w:jc w:val="both"/>
      </w:pPr>
      <w:bookmarkStart w:id="10" w:name="P156"/>
      <w:bookmarkEnd w:id="10"/>
      <w:r>
        <w:t>2.9. Предоставление муниципальной услуги осуществляется бесплатно.</w:t>
      </w:r>
    </w:p>
    <w:p w:rsidR="00034A2E" w:rsidRDefault="00034A2E">
      <w:pPr>
        <w:pStyle w:val="ConsPlusNormal"/>
        <w:spacing w:before="220"/>
        <w:ind w:firstLine="540"/>
        <w:jc w:val="both"/>
      </w:pPr>
      <w:r>
        <w:t>2.10. 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034A2E" w:rsidRDefault="00034A2E">
      <w:pPr>
        <w:pStyle w:val="ConsPlusNormal"/>
        <w:spacing w:before="220"/>
        <w:ind w:firstLine="540"/>
        <w:jc w:val="both"/>
      </w:pPr>
      <w:r>
        <w:t>2.11. Срок регистрации заявления о предоставлении муниципальной услуги.</w:t>
      </w:r>
    </w:p>
    <w:p w:rsidR="00034A2E" w:rsidRDefault="00034A2E">
      <w:pPr>
        <w:pStyle w:val="ConsPlusNormal"/>
        <w:spacing w:before="220"/>
        <w:ind w:firstLine="540"/>
        <w:jc w:val="both"/>
      </w:pPr>
      <w:r>
        <w:t xml:space="preserve">В Администрации МО "Родниковский муниципальный район" или МБУ МФЦ регистрируется </w:t>
      </w:r>
      <w:r>
        <w:lastRenderedPageBreak/>
        <w:t>заявление:</w:t>
      </w:r>
    </w:p>
    <w:p w:rsidR="00034A2E" w:rsidRDefault="00034A2E">
      <w:pPr>
        <w:pStyle w:val="ConsPlusNormal"/>
        <w:spacing w:before="220"/>
        <w:ind w:firstLine="540"/>
        <w:jc w:val="both"/>
      </w:pPr>
      <w:r>
        <w:t>поступившее до 15.00 - в день поступления;</w:t>
      </w:r>
    </w:p>
    <w:p w:rsidR="00034A2E" w:rsidRDefault="00034A2E">
      <w:pPr>
        <w:pStyle w:val="ConsPlusNormal"/>
        <w:spacing w:before="220"/>
        <w:ind w:firstLine="540"/>
        <w:jc w:val="both"/>
      </w:pPr>
      <w:r>
        <w:t>поступившее после 15.00 - на следующий рабочий день.</w:t>
      </w:r>
    </w:p>
    <w:p w:rsidR="00034A2E" w:rsidRDefault="00034A2E">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4A2E" w:rsidRDefault="00034A2E">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155250, Ивановская область, г. Родники, ул. Советская, д. 10 (для инвалидов дополнительно - Ивановская область, г. Родники, ул. Советская, д. 20д), согласно графику приема граждан, указанному в </w:t>
      </w:r>
      <w:hyperlink w:anchor="P214">
        <w:r>
          <w:rPr>
            <w:color w:val="0000FF"/>
          </w:rPr>
          <w:t>пункте 2.17</w:t>
        </w:r>
      </w:hyperlink>
      <w:r>
        <w:t xml:space="preserve"> настоящего Регламента.</w:t>
      </w:r>
    </w:p>
    <w:p w:rsidR="00034A2E" w:rsidRDefault="00034A2E">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034A2E" w:rsidRDefault="00034A2E">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034A2E" w:rsidRDefault="00034A2E">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МО "Родниковский муниципальный район" размещается информация, указанная в </w:t>
      </w:r>
      <w:hyperlink w:anchor="P204">
        <w:r>
          <w:rPr>
            <w:color w:val="0000FF"/>
          </w:rPr>
          <w:t>пункте 2.16</w:t>
        </w:r>
      </w:hyperlink>
      <w:r>
        <w:t xml:space="preserve"> настоящего Регламента.</w:t>
      </w:r>
    </w:p>
    <w:p w:rsidR="00034A2E" w:rsidRDefault="00034A2E">
      <w:pPr>
        <w:pStyle w:val="ConsPlusNormal"/>
        <w:spacing w:before="220"/>
        <w:ind w:firstLine="540"/>
        <w:jc w:val="both"/>
      </w:pPr>
      <w:r>
        <w:t>2.13. Требования к помещениям,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4A2E" w:rsidRDefault="00034A2E">
      <w:pPr>
        <w:pStyle w:val="ConsPlusNormal"/>
        <w:spacing w:before="220"/>
        <w:ind w:firstLine="540"/>
        <w:jc w:val="both"/>
      </w:pPr>
      <w:r>
        <w:t>В МБУ МФЦ инвалидам (включая инвалидов, использующих кресла-коляски и собак-проводников) обеспечиваются:</w:t>
      </w:r>
    </w:p>
    <w:p w:rsidR="00034A2E" w:rsidRDefault="00034A2E">
      <w:pPr>
        <w:pStyle w:val="ConsPlusNormal"/>
        <w:spacing w:before="220"/>
        <w:ind w:firstLine="540"/>
        <w:jc w:val="both"/>
      </w:pPr>
      <w:r>
        <w:t>1) Оборудование на прилегающей к зданию МБУ МФЦ мест для бесплатной парковки автотранспортных средств инвалидов.</w:t>
      </w:r>
    </w:p>
    <w:p w:rsidR="00034A2E" w:rsidRDefault="00034A2E">
      <w:pPr>
        <w:pStyle w:val="ConsPlusNormal"/>
        <w:spacing w:before="220"/>
        <w:ind w:firstLine="540"/>
        <w:jc w:val="both"/>
      </w:pPr>
      <w:r>
        <w:t>2) Оборудование входа в здание МБУ МФЦ и выхода из него для передвижения инвалидных колясок.</w:t>
      </w:r>
    </w:p>
    <w:p w:rsidR="00034A2E" w:rsidRDefault="00034A2E">
      <w:pPr>
        <w:pStyle w:val="ConsPlusNormal"/>
        <w:spacing w:before="220"/>
        <w:ind w:firstLine="540"/>
        <w:jc w:val="both"/>
      </w:pPr>
      <w:r>
        <w:t>3) Условия беспрепятственного входа в помещение МБУ МФЦ и выхода из него.</w:t>
      </w:r>
    </w:p>
    <w:p w:rsidR="00034A2E" w:rsidRDefault="00034A2E">
      <w:pPr>
        <w:pStyle w:val="ConsPlusNormal"/>
        <w:spacing w:before="220"/>
        <w:ind w:firstLine="540"/>
        <w:jc w:val="both"/>
      </w:pPr>
      <w:r>
        <w:t>4) Обеспечение доступности для инвалидов помещения МБУ МФЦ, зала ожидания, мест для заполнения запросов, информационных стендов с образцами их заполнения и перечнем документов.</w:t>
      </w:r>
    </w:p>
    <w:p w:rsidR="00034A2E" w:rsidRDefault="00034A2E">
      <w:pPr>
        <w:pStyle w:val="ConsPlusNormal"/>
        <w:spacing w:before="220"/>
        <w:ind w:firstLine="540"/>
        <w:jc w:val="both"/>
      </w:pPr>
      <w:r>
        <w:t>5) Возможность самостоятельного передвижения по объекту в целях доступа к месту предоставления муниципальной услуги.</w:t>
      </w:r>
    </w:p>
    <w:p w:rsidR="00034A2E" w:rsidRDefault="00034A2E">
      <w:pPr>
        <w:pStyle w:val="ConsPlusNormal"/>
        <w:spacing w:before="220"/>
        <w:ind w:firstLine="540"/>
        <w:jc w:val="both"/>
      </w:pPr>
      <w:r>
        <w:t xml:space="preserve">6) Сопровождение инвалидов, имеющих стойкие расстройства функции зрения и </w:t>
      </w:r>
      <w:r>
        <w:lastRenderedPageBreak/>
        <w:t>самостоятельного передвижения, по территории МБУ МФЦ.</w:t>
      </w:r>
    </w:p>
    <w:p w:rsidR="00034A2E" w:rsidRDefault="00034A2E">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034A2E" w:rsidRDefault="00034A2E">
      <w:pPr>
        <w:pStyle w:val="ConsPlusNormal"/>
        <w:spacing w:before="220"/>
        <w:ind w:firstLine="540"/>
        <w:jc w:val="both"/>
      </w:pPr>
      <w: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4A2E" w:rsidRDefault="00034A2E">
      <w:pPr>
        <w:pStyle w:val="ConsPlusNormal"/>
        <w:spacing w:before="220"/>
        <w:ind w:firstLine="540"/>
        <w:jc w:val="both"/>
      </w:pPr>
      <w:r>
        <w:t>9) Оборудование доступных мест общего пользования (туалет).</w:t>
      </w:r>
    </w:p>
    <w:p w:rsidR="00034A2E" w:rsidRDefault="00034A2E">
      <w:pPr>
        <w:pStyle w:val="ConsPlusNormal"/>
        <w:spacing w:before="220"/>
        <w:ind w:firstLine="540"/>
        <w:jc w:val="both"/>
      </w:pPr>
      <w:r>
        <w:t>10) Предоставление, при необходимости, услуги по месту жительства инвалида.</w:t>
      </w:r>
    </w:p>
    <w:p w:rsidR="00034A2E" w:rsidRDefault="00034A2E">
      <w:pPr>
        <w:pStyle w:val="ConsPlusNormal"/>
        <w:spacing w:before="220"/>
        <w:ind w:firstLine="540"/>
        <w:jc w:val="both"/>
      </w:pPr>
      <w:r>
        <w:t>11) Допуск на территорию МБУ МФЦ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4A2E" w:rsidRDefault="00034A2E">
      <w:pPr>
        <w:pStyle w:val="ConsPlusNormal"/>
        <w:spacing w:before="220"/>
        <w:ind w:firstLine="540"/>
        <w:jc w:val="both"/>
      </w:pPr>
      <w:r>
        <w:t>12) Оказание работниками МБУ МФЦ, предоставляющими услуги населению, помощи инвалидам в преодолении барьеров, мешающих получению ими услуг наравне с другими лицами.</w:t>
      </w:r>
    </w:p>
    <w:p w:rsidR="00034A2E" w:rsidRDefault="00034A2E">
      <w:pPr>
        <w:pStyle w:val="ConsPlusNormal"/>
        <w:spacing w:before="220"/>
        <w:ind w:firstLine="540"/>
        <w:jc w:val="both"/>
      </w:pPr>
      <w:r>
        <w:t>2.14. Место приема инвалидов по вопросам предоставления муниципальных услуг - МБУ МФЦ, расположенное по адресу: г. Родники, ул. Советская, д. 20, литер д.</w:t>
      </w:r>
    </w:p>
    <w:p w:rsidR="00034A2E" w:rsidRDefault="00034A2E">
      <w:pPr>
        <w:pStyle w:val="ConsPlusNormal"/>
        <w:spacing w:before="220"/>
        <w:ind w:firstLine="540"/>
        <w:jc w:val="both"/>
      </w:pPr>
      <w:r>
        <w:t>График работы МБУ МФЦ:</w:t>
      </w:r>
    </w:p>
    <w:p w:rsidR="00034A2E" w:rsidRDefault="00034A2E">
      <w:pPr>
        <w:pStyle w:val="ConsPlusNormal"/>
        <w:spacing w:before="220"/>
        <w:ind w:firstLine="540"/>
        <w:jc w:val="both"/>
      </w:pPr>
      <w:r>
        <w:t>Понедельник, среда, пятница: с 08-00 час. до 17-00 час.</w:t>
      </w:r>
    </w:p>
    <w:p w:rsidR="00034A2E" w:rsidRDefault="00034A2E">
      <w:pPr>
        <w:pStyle w:val="ConsPlusNormal"/>
        <w:spacing w:before="220"/>
        <w:ind w:firstLine="540"/>
        <w:jc w:val="both"/>
      </w:pPr>
      <w:r>
        <w:t>Вторник, четверг: с 08-00 час. до 18-00 час.</w:t>
      </w:r>
    </w:p>
    <w:p w:rsidR="00034A2E" w:rsidRDefault="00034A2E">
      <w:pPr>
        <w:pStyle w:val="ConsPlusNormal"/>
        <w:spacing w:before="220"/>
        <w:ind w:firstLine="540"/>
        <w:jc w:val="both"/>
      </w:pPr>
      <w:r>
        <w:t>Суббота: с 08-00 час. до 12-00 час.</w:t>
      </w:r>
    </w:p>
    <w:p w:rsidR="00034A2E" w:rsidRDefault="00034A2E">
      <w:pPr>
        <w:pStyle w:val="ConsPlusNormal"/>
        <w:spacing w:before="220"/>
        <w:ind w:firstLine="540"/>
        <w:jc w:val="both"/>
      </w:pPr>
      <w:r>
        <w:t>Выходной день: воскресенье.</w:t>
      </w:r>
    </w:p>
    <w:p w:rsidR="00034A2E" w:rsidRDefault="00034A2E">
      <w:pPr>
        <w:pStyle w:val="ConsPlusNormal"/>
        <w:spacing w:before="220"/>
        <w:ind w:firstLine="540"/>
        <w:jc w:val="both"/>
      </w:pPr>
      <w:r>
        <w:t>Контактный телефон для справок: 2-50-24.</w:t>
      </w:r>
    </w:p>
    <w:p w:rsidR="00034A2E" w:rsidRDefault="00034A2E">
      <w:pPr>
        <w:pStyle w:val="ConsPlusNormal"/>
        <w:spacing w:before="220"/>
        <w:ind w:firstLine="540"/>
        <w:jc w:val="both"/>
      </w:pPr>
      <w:r>
        <w:t>Адрес электронной почты: mfc_rodniki37@mail.ru.</w:t>
      </w:r>
    </w:p>
    <w:p w:rsidR="00034A2E" w:rsidRDefault="00034A2E">
      <w:pPr>
        <w:pStyle w:val="ConsPlusNormal"/>
        <w:spacing w:before="220"/>
        <w:ind w:firstLine="540"/>
        <w:jc w:val="both"/>
      </w:pPr>
      <w:r>
        <w:t>2.15. Показатели доступности и качества Муниципальной услуги.</w:t>
      </w:r>
    </w:p>
    <w:p w:rsidR="00034A2E" w:rsidRDefault="00034A2E">
      <w:pPr>
        <w:pStyle w:val="ConsPlusNormal"/>
        <w:spacing w:before="220"/>
        <w:ind w:firstLine="540"/>
        <w:jc w:val="both"/>
      </w:pPr>
      <w:r>
        <w:t>2.15.1. Показателями доступности Муниципальной услуги являются:</w:t>
      </w:r>
    </w:p>
    <w:p w:rsidR="00034A2E" w:rsidRDefault="00034A2E">
      <w:pPr>
        <w:pStyle w:val="ConsPlusNormal"/>
        <w:spacing w:before="220"/>
        <w:ind w:firstLine="540"/>
        <w:jc w:val="both"/>
      </w:pPr>
      <w:r>
        <w:t>- простота и ясность изложения информационных документов;</w:t>
      </w:r>
    </w:p>
    <w:p w:rsidR="00034A2E" w:rsidRDefault="00034A2E">
      <w:pPr>
        <w:pStyle w:val="ConsPlusNormal"/>
        <w:spacing w:before="220"/>
        <w:ind w:firstLine="540"/>
        <w:jc w:val="both"/>
      </w:pPr>
      <w:r>
        <w:t>- наличие различных каналов получения информации о предоставлении Муниципальной услуги;</w:t>
      </w:r>
    </w:p>
    <w:p w:rsidR="00034A2E" w:rsidRDefault="00034A2E">
      <w:pPr>
        <w:pStyle w:val="ConsPlusNormal"/>
        <w:spacing w:before="220"/>
        <w:ind w:firstLine="540"/>
        <w:jc w:val="both"/>
      </w:pPr>
      <w:r>
        <w:t>- доступность работы с представителями лиц, получающих Муниципальную услугу;</w:t>
      </w:r>
    </w:p>
    <w:p w:rsidR="00034A2E" w:rsidRDefault="00034A2E">
      <w:pPr>
        <w:pStyle w:val="ConsPlusNormal"/>
        <w:spacing w:before="220"/>
        <w:ind w:firstLine="540"/>
        <w:jc w:val="both"/>
      </w:pPr>
      <w:r>
        <w:t>- короткое время ожидания Муниципальной услуги;</w:t>
      </w:r>
    </w:p>
    <w:p w:rsidR="00034A2E" w:rsidRDefault="00034A2E">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rsidR="00034A2E" w:rsidRDefault="00034A2E">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rsidR="00034A2E" w:rsidRDefault="00034A2E">
      <w:pPr>
        <w:pStyle w:val="ConsPlusNormal"/>
        <w:spacing w:before="220"/>
        <w:ind w:firstLine="540"/>
        <w:jc w:val="both"/>
      </w:pPr>
      <w:r>
        <w:lastRenderedPageBreak/>
        <w:t>- возможность направления заявления о предоставлении Муниципальной услуги по различным каналам связи, в том числе и в электронной форме.</w:t>
      </w:r>
    </w:p>
    <w:p w:rsidR="00034A2E" w:rsidRDefault="00034A2E">
      <w:pPr>
        <w:pStyle w:val="ConsPlusNormal"/>
        <w:spacing w:before="220"/>
        <w:ind w:firstLine="540"/>
        <w:jc w:val="both"/>
      </w:pPr>
      <w:r>
        <w:t>2.15.2. Показателями качества Муниципальной услуги являются:</w:t>
      </w:r>
    </w:p>
    <w:p w:rsidR="00034A2E" w:rsidRDefault="00034A2E">
      <w:pPr>
        <w:pStyle w:val="ConsPlusNormal"/>
        <w:spacing w:before="220"/>
        <w:ind w:firstLine="540"/>
        <w:jc w:val="both"/>
      </w:pPr>
      <w:r>
        <w:t>- точность исполнения Муниципальной услуги;</w:t>
      </w:r>
    </w:p>
    <w:p w:rsidR="00034A2E" w:rsidRDefault="00034A2E">
      <w:pPr>
        <w:pStyle w:val="ConsPlusNormal"/>
        <w:spacing w:before="220"/>
        <w:ind w:firstLine="540"/>
        <w:jc w:val="both"/>
      </w:pPr>
      <w:r>
        <w:t>- профессиональная подготовка сотрудников Уполномоченного органа, осуществляющего предоставление Муниципальной услуги;</w:t>
      </w:r>
    </w:p>
    <w:p w:rsidR="00034A2E" w:rsidRDefault="00034A2E">
      <w:pPr>
        <w:pStyle w:val="ConsPlusNormal"/>
        <w:spacing w:before="220"/>
        <w:ind w:firstLine="540"/>
        <w:jc w:val="both"/>
      </w:pPr>
      <w:r>
        <w:t>- высокая культура обслуживания Заявителей;</w:t>
      </w:r>
    </w:p>
    <w:p w:rsidR="00034A2E" w:rsidRDefault="00034A2E">
      <w:pPr>
        <w:pStyle w:val="ConsPlusNormal"/>
        <w:spacing w:before="220"/>
        <w:ind w:firstLine="540"/>
        <w:jc w:val="both"/>
      </w:pPr>
      <w:r>
        <w:t>- строгое соблюдение сроков предоставления Муниципальной услуги;</w:t>
      </w:r>
    </w:p>
    <w:p w:rsidR="00034A2E" w:rsidRDefault="00034A2E">
      <w:pPr>
        <w:pStyle w:val="ConsPlusNormal"/>
        <w:spacing w:before="220"/>
        <w:ind w:firstLine="540"/>
        <w:jc w:val="both"/>
      </w:pPr>
      <w:r>
        <w:t>- количество обоснованных обжалований решений Уполномоченного органа, осуществляющего предоставление Муниципальной услуги.</w:t>
      </w:r>
    </w:p>
    <w:p w:rsidR="00034A2E" w:rsidRDefault="00034A2E">
      <w:pPr>
        <w:pStyle w:val="ConsPlusNormal"/>
        <w:spacing w:before="220"/>
        <w:ind w:firstLine="540"/>
        <w:jc w:val="both"/>
      </w:pPr>
      <w:bookmarkStart w:id="11" w:name="P204"/>
      <w:bookmarkEnd w:id="11"/>
      <w:r>
        <w:t>2.16. Информация о правилах предоставления Муниципальной услуги размещается на официальном сайте Администрации МО "Родниковский муниципальный район": http://www.rodniki-37.ru, а также на информационном стенде, расположенном в месте предоставления Муниципальной услуги.</w:t>
      </w:r>
    </w:p>
    <w:p w:rsidR="00034A2E" w:rsidRDefault="00034A2E">
      <w:pPr>
        <w:pStyle w:val="ConsPlusNormal"/>
        <w:spacing w:before="220"/>
        <w:ind w:firstLine="540"/>
        <w:jc w:val="both"/>
      </w:pPr>
      <w:r>
        <w:t>На официальном сайте Администрации МО "Родниковский муниципальный район" размещается следующая информация о предоставлении Муниципальной услуги:</w:t>
      </w:r>
    </w:p>
    <w:p w:rsidR="00034A2E" w:rsidRDefault="00034A2E">
      <w:pPr>
        <w:pStyle w:val="ConsPlusNormal"/>
        <w:spacing w:before="220"/>
        <w:ind w:firstLine="540"/>
        <w:jc w:val="both"/>
      </w:pPr>
      <w:r>
        <w:t>1) текст Регламента;</w:t>
      </w:r>
    </w:p>
    <w:p w:rsidR="00034A2E" w:rsidRDefault="00034A2E">
      <w:pPr>
        <w:pStyle w:val="ConsPlusNormal"/>
        <w:spacing w:before="220"/>
        <w:ind w:firstLine="540"/>
        <w:jc w:val="both"/>
      </w:pPr>
      <w:r>
        <w:t>2) наименование и процедура предоставления Муниципальной услуги;</w:t>
      </w:r>
    </w:p>
    <w:p w:rsidR="00034A2E" w:rsidRDefault="00034A2E">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rsidR="00034A2E" w:rsidRDefault="00034A2E">
      <w:pPr>
        <w:pStyle w:val="ConsPlusNormal"/>
        <w:spacing w:before="220"/>
        <w:ind w:firstLine="540"/>
        <w:jc w:val="both"/>
      </w:pPr>
      <w:r>
        <w:t>4) перечень документов, предоставляемых получателем Муниципальной услуги.</w:t>
      </w:r>
    </w:p>
    <w:p w:rsidR="00034A2E" w:rsidRDefault="00034A2E">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Уполномоченного органа по адресу: 155250, Ивановская область, г. Родники, ул. Советская, д. 10 (2 этаж).</w:t>
      </w:r>
    </w:p>
    <w:p w:rsidR="00034A2E" w:rsidRDefault="00034A2E">
      <w:pPr>
        <w:pStyle w:val="ConsPlusNormal"/>
        <w:spacing w:before="220"/>
        <w:ind w:firstLine="540"/>
        <w:jc w:val="both"/>
      </w:pPr>
      <w:r>
        <w:t>Данная информация должна содержать следующее:</w:t>
      </w:r>
    </w:p>
    <w:p w:rsidR="00034A2E" w:rsidRDefault="00034A2E">
      <w:pPr>
        <w:pStyle w:val="ConsPlusNormal"/>
        <w:spacing w:before="220"/>
        <w:ind w:firstLine="540"/>
        <w:jc w:val="both"/>
      </w:pPr>
      <w:r>
        <w:t>1) перечень документов, необходимых для оказания Муниципальной услуги;</w:t>
      </w:r>
    </w:p>
    <w:p w:rsidR="00034A2E" w:rsidRDefault="00034A2E">
      <w:pPr>
        <w:pStyle w:val="ConsPlusNormal"/>
        <w:spacing w:before="220"/>
        <w:ind w:firstLine="540"/>
        <w:jc w:val="both"/>
      </w:pPr>
      <w:r>
        <w:t>2) образцы заполнения форм заявлений для получения Муниципальной услуги.</w:t>
      </w:r>
    </w:p>
    <w:p w:rsidR="00034A2E" w:rsidRDefault="00034A2E">
      <w:pPr>
        <w:pStyle w:val="ConsPlusNormal"/>
        <w:spacing w:before="220"/>
        <w:ind w:firstLine="540"/>
        <w:jc w:val="both"/>
      </w:pPr>
      <w:bookmarkStart w:id="12" w:name="P214"/>
      <w:bookmarkEnd w:id="12"/>
      <w: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МБУ МФЦ, на которых возложены соответствующие функции.</w:t>
      </w:r>
    </w:p>
    <w:p w:rsidR="00034A2E" w:rsidRDefault="00034A2E">
      <w:pPr>
        <w:pStyle w:val="ConsPlusNormal"/>
        <w:spacing w:before="220"/>
        <w:ind w:firstLine="540"/>
        <w:jc w:val="both"/>
      </w:pPr>
      <w:r>
        <w:t>График приема граждан специалистами Уполномоченного органа:</w:t>
      </w:r>
    </w:p>
    <w:p w:rsidR="00034A2E" w:rsidRDefault="00034A2E">
      <w:pPr>
        <w:pStyle w:val="ConsPlusNormal"/>
        <w:spacing w:before="220"/>
        <w:ind w:firstLine="540"/>
        <w:jc w:val="both"/>
      </w:pPr>
      <w:r>
        <w:t>ежедневно с 8.00 - 12.00, суббота, воскресенье - выходные.</w:t>
      </w:r>
    </w:p>
    <w:p w:rsidR="00034A2E" w:rsidRDefault="00034A2E">
      <w:pPr>
        <w:pStyle w:val="ConsPlusNormal"/>
        <w:spacing w:before="220"/>
        <w:ind w:firstLine="540"/>
        <w:jc w:val="both"/>
      </w:pPr>
      <w:r>
        <w:t>График приема граждан специалистами МБУ МФЦ (г. Родники, ул. Советская, д. 20д):</w:t>
      </w:r>
    </w:p>
    <w:p w:rsidR="00034A2E" w:rsidRDefault="00034A2E">
      <w:pPr>
        <w:pStyle w:val="ConsPlusNormal"/>
        <w:spacing w:before="220"/>
        <w:ind w:firstLine="540"/>
        <w:jc w:val="both"/>
      </w:pPr>
      <w:r>
        <w:t>понедельник, среда, пятница: 8.00 - 17.00,</w:t>
      </w:r>
    </w:p>
    <w:p w:rsidR="00034A2E" w:rsidRDefault="00034A2E">
      <w:pPr>
        <w:pStyle w:val="ConsPlusNormal"/>
        <w:spacing w:before="220"/>
        <w:ind w:firstLine="540"/>
        <w:jc w:val="both"/>
      </w:pPr>
      <w:r>
        <w:t>вторник, четверг: 8.00 - 18.00,</w:t>
      </w:r>
    </w:p>
    <w:p w:rsidR="00034A2E" w:rsidRDefault="00034A2E">
      <w:pPr>
        <w:pStyle w:val="ConsPlusNormal"/>
        <w:spacing w:before="220"/>
        <w:ind w:firstLine="540"/>
        <w:jc w:val="both"/>
      </w:pPr>
      <w:r>
        <w:lastRenderedPageBreak/>
        <w:t>суббота: 8.00 - 12.00,</w:t>
      </w:r>
    </w:p>
    <w:p w:rsidR="00034A2E" w:rsidRDefault="00034A2E">
      <w:pPr>
        <w:pStyle w:val="ConsPlusNormal"/>
        <w:spacing w:before="220"/>
        <w:ind w:firstLine="540"/>
        <w:jc w:val="both"/>
      </w:pPr>
      <w:r>
        <w:t>воскресенье - выходной.</w:t>
      </w:r>
    </w:p>
    <w:p w:rsidR="00034A2E" w:rsidRDefault="00034A2E">
      <w:pPr>
        <w:pStyle w:val="ConsPlusNormal"/>
        <w:spacing w:before="220"/>
        <w:ind w:firstLine="540"/>
        <w:jc w:val="both"/>
      </w:pPr>
      <w:r>
        <w:t>При обращении на личный прием к специалисту Уполномоченного органа либо специалисту МБУ МФЦ гражданин представляет:</w:t>
      </w:r>
    </w:p>
    <w:p w:rsidR="00034A2E" w:rsidRDefault="00034A2E">
      <w:pPr>
        <w:pStyle w:val="ConsPlusNormal"/>
        <w:spacing w:before="220"/>
        <w:ind w:firstLine="540"/>
        <w:jc w:val="both"/>
      </w:pPr>
      <w:r>
        <w:t>1) документ, удостоверяющий личность;</w:t>
      </w:r>
    </w:p>
    <w:p w:rsidR="00034A2E" w:rsidRDefault="00034A2E">
      <w:pPr>
        <w:pStyle w:val="ConsPlusNormal"/>
        <w:spacing w:before="220"/>
        <w:ind w:firstLine="540"/>
        <w:jc w:val="both"/>
      </w:pPr>
      <w:r>
        <w:t>2) доверенность, если интересы Заявителя представляет уполномоченное лицо.</w:t>
      </w:r>
    </w:p>
    <w:p w:rsidR="00034A2E" w:rsidRDefault="00034A2E">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МБУ МФЦ в устной (на личном приеме и по телефону) и письменной формах.</w:t>
      </w:r>
    </w:p>
    <w:p w:rsidR="00034A2E" w:rsidRDefault="00034A2E">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034A2E" w:rsidRDefault="00034A2E">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рабочих дней с момента поступления таких обращений, либо выдаются на руки Заявителю с соблюдением вышеуказанного срока.</w:t>
      </w:r>
    </w:p>
    <w:p w:rsidR="00034A2E" w:rsidRDefault="00034A2E">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rsidR="00034A2E" w:rsidRDefault="00034A2E">
      <w:pPr>
        <w:pStyle w:val="ConsPlusNormal"/>
        <w:spacing w:before="220"/>
        <w:ind w:firstLine="540"/>
        <w:jc w:val="both"/>
      </w:pPr>
      <w:r>
        <w:t>о перечне документов, необходимых для предоставления Муниципальной услуги;</w:t>
      </w:r>
    </w:p>
    <w:p w:rsidR="00034A2E" w:rsidRDefault="00034A2E">
      <w:pPr>
        <w:pStyle w:val="ConsPlusNormal"/>
        <w:spacing w:before="220"/>
        <w:ind w:firstLine="540"/>
        <w:jc w:val="both"/>
      </w:pPr>
      <w:r>
        <w:t>о графике приема специалистов Уполномоченного органа либо специалистов МБУ МФЦ;</w:t>
      </w:r>
    </w:p>
    <w:p w:rsidR="00034A2E" w:rsidRDefault="00034A2E">
      <w:pPr>
        <w:pStyle w:val="ConsPlusNormal"/>
        <w:spacing w:before="220"/>
        <w:ind w:firstLine="540"/>
        <w:jc w:val="both"/>
      </w:pPr>
      <w:r>
        <w:t>о сроках рассмотрения заявлений о предоставлении Муниципальной услуги;</w:t>
      </w:r>
    </w:p>
    <w:p w:rsidR="00034A2E" w:rsidRDefault="00034A2E">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rsidR="00034A2E" w:rsidRDefault="00034A2E">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034A2E" w:rsidRDefault="00034A2E">
      <w:pPr>
        <w:pStyle w:val="ConsPlusNormal"/>
        <w:spacing w:before="220"/>
        <w:ind w:firstLine="540"/>
        <w:jc w:val="both"/>
      </w:pPr>
      <w:r>
        <w:t>2.18.1. В целях организации предоставления Муниципальной услуги в МБУ МФЦ осуществляются следующие полномочия:</w:t>
      </w:r>
    </w:p>
    <w:p w:rsidR="00034A2E" w:rsidRDefault="00034A2E">
      <w:pPr>
        <w:pStyle w:val="ConsPlusNormal"/>
        <w:spacing w:before="220"/>
        <w:ind w:firstLine="540"/>
        <w:jc w:val="both"/>
      </w:pPr>
      <w:r>
        <w:t>- консультирование Заявителей по процедуре получения Муниципальной услуги;</w:t>
      </w:r>
    </w:p>
    <w:p w:rsidR="00034A2E" w:rsidRDefault="00034A2E">
      <w:pPr>
        <w:pStyle w:val="ConsPlusNormal"/>
        <w:spacing w:before="220"/>
        <w:ind w:firstLine="540"/>
        <w:jc w:val="both"/>
      </w:pPr>
      <w:r>
        <w:t>- представление интересов Заявителя при взаимодействии с Уполномоченным органом;</w:t>
      </w:r>
    </w:p>
    <w:p w:rsidR="00034A2E" w:rsidRDefault="00034A2E">
      <w:pPr>
        <w:pStyle w:val="ConsPlusNormal"/>
        <w:spacing w:before="220"/>
        <w:ind w:firstLine="540"/>
        <w:jc w:val="both"/>
      </w:pPr>
      <w:r>
        <w:t>- представление интересов Уполномоченного органа при взаимодействии с Заявителем;</w:t>
      </w:r>
    </w:p>
    <w:p w:rsidR="00034A2E" w:rsidRDefault="00034A2E">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034A2E" w:rsidRDefault="00034A2E">
      <w:pPr>
        <w:pStyle w:val="ConsPlusNormal"/>
        <w:spacing w:before="220"/>
        <w:ind w:firstLine="540"/>
        <w:jc w:val="both"/>
      </w:pPr>
      <w:r>
        <w:t>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w:t>
      </w:r>
    </w:p>
    <w:p w:rsidR="00034A2E" w:rsidRDefault="00034A2E">
      <w:pPr>
        <w:pStyle w:val="ConsPlusNormal"/>
        <w:spacing w:before="220"/>
        <w:ind w:firstLine="540"/>
        <w:jc w:val="both"/>
      </w:pPr>
      <w:r>
        <w:t xml:space="preserve">Заявитель может воспользоваться размещенными на Порталах формами заявлений и иных </w:t>
      </w:r>
      <w:r>
        <w:lastRenderedPageBreak/>
        <w:t>документов, необходимых для получения Муниципальной услуги, с обеспечением возможности их копирования и заполнения в электронном виде.</w:t>
      </w:r>
    </w:p>
    <w:p w:rsidR="00034A2E" w:rsidRDefault="00034A2E">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034A2E" w:rsidRDefault="00034A2E">
      <w:pPr>
        <w:pStyle w:val="ConsPlusNormal"/>
        <w:spacing w:before="220"/>
        <w:ind w:firstLine="540"/>
        <w:jc w:val="both"/>
      </w:pPr>
      <w:r>
        <w:t>заявление удостоверяется простой электронной подписью Заявителя;</w:t>
      </w:r>
    </w:p>
    <w:p w:rsidR="00034A2E" w:rsidRDefault="00034A2E">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034A2E" w:rsidRDefault="00034A2E">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34A2E" w:rsidRDefault="00034A2E">
      <w:pPr>
        <w:pStyle w:val="ConsPlusNormal"/>
        <w:ind w:firstLine="540"/>
        <w:jc w:val="both"/>
      </w:pPr>
    </w:p>
    <w:p w:rsidR="00034A2E" w:rsidRDefault="00034A2E">
      <w:pPr>
        <w:pStyle w:val="ConsPlusTitle"/>
        <w:jc w:val="center"/>
        <w:outlineLvl w:val="1"/>
      </w:pPr>
      <w:r>
        <w:t>3. Состав, последовательность и сроки выполнения</w:t>
      </w:r>
    </w:p>
    <w:p w:rsidR="00034A2E" w:rsidRDefault="00034A2E">
      <w:pPr>
        <w:pStyle w:val="ConsPlusTitle"/>
        <w:jc w:val="center"/>
      </w:pPr>
      <w:r>
        <w:t>административных процедур, требования к порядку</w:t>
      </w:r>
    </w:p>
    <w:p w:rsidR="00034A2E" w:rsidRDefault="00034A2E">
      <w:pPr>
        <w:pStyle w:val="ConsPlusTitle"/>
        <w:jc w:val="center"/>
      </w:pPr>
      <w:r>
        <w:t>их выполнения, в том числе особенности выполнения</w:t>
      </w:r>
    </w:p>
    <w:p w:rsidR="00034A2E" w:rsidRDefault="00034A2E">
      <w:pPr>
        <w:pStyle w:val="ConsPlusTitle"/>
        <w:jc w:val="center"/>
      </w:pPr>
      <w:r>
        <w:t>административных процедур в электронной форме,</w:t>
      </w:r>
    </w:p>
    <w:p w:rsidR="00034A2E" w:rsidRDefault="00034A2E">
      <w:pPr>
        <w:pStyle w:val="ConsPlusTitle"/>
        <w:jc w:val="center"/>
      </w:pPr>
      <w:r>
        <w:t>а также особенности выполнения административных</w:t>
      </w:r>
    </w:p>
    <w:p w:rsidR="00034A2E" w:rsidRDefault="00034A2E">
      <w:pPr>
        <w:pStyle w:val="ConsPlusTitle"/>
        <w:jc w:val="center"/>
      </w:pPr>
      <w:r>
        <w:t>процедур в многофункциональных центрах</w:t>
      </w:r>
    </w:p>
    <w:p w:rsidR="00034A2E" w:rsidRDefault="00034A2E">
      <w:pPr>
        <w:pStyle w:val="ConsPlusNormal"/>
        <w:jc w:val="center"/>
      </w:pPr>
    </w:p>
    <w:p w:rsidR="00034A2E" w:rsidRDefault="00034A2E">
      <w:pPr>
        <w:pStyle w:val="ConsPlusNormal"/>
        <w:ind w:firstLine="540"/>
        <w:jc w:val="both"/>
      </w:pPr>
      <w:r>
        <w:t>3.1. Предоставление муниципальной услуги включает в себя следующие административные процедуры:</w:t>
      </w:r>
    </w:p>
    <w:p w:rsidR="00034A2E" w:rsidRDefault="00034A2E">
      <w:pPr>
        <w:pStyle w:val="ConsPlusNormal"/>
        <w:spacing w:before="220"/>
        <w:ind w:firstLine="540"/>
        <w:jc w:val="both"/>
      </w:pPr>
      <w:r>
        <w:t>прием и регистрация заявления;</w:t>
      </w:r>
    </w:p>
    <w:p w:rsidR="00034A2E" w:rsidRDefault="00034A2E">
      <w:pPr>
        <w:pStyle w:val="ConsPlusNormal"/>
        <w:spacing w:before="220"/>
        <w:ind w:firstLine="540"/>
        <w:jc w:val="both"/>
      </w:pPr>
      <w:r>
        <w:t>рассмотрение заявления и прилагаемых к нему документов;</w:t>
      </w:r>
    </w:p>
    <w:p w:rsidR="00034A2E" w:rsidRDefault="00034A2E">
      <w:pPr>
        <w:pStyle w:val="ConsPlusNormal"/>
        <w:spacing w:before="220"/>
        <w:ind w:firstLine="540"/>
        <w:jc w:val="both"/>
      </w:pPr>
      <w:r>
        <w:t>выдача (направление) Заявителю результата предоставления муниципальной услуги, или уведомления об отказе в предоставлении муниципальной услуги, или уведомления о приостановлении срока предоставления муниципальной услуги.</w:t>
      </w:r>
    </w:p>
    <w:p w:rsidR="00034A2E" w:rsidRDefault="00034A2E">
      <w:pPr>
        <w:pStyle w:val="ConsPlusNormal"/>
        <w:spacing w:before="220"/>
        <w:ind w:firstLine="540"/>
        <w:jc w:val="both"/>
      </w:pPr>
      <w:r>
        <w:t>Блок-схема последовательности проведения административных процедур при предоставлении муниципальной услуги приводится в приложении N 1 (не приводится) настоящему административному регламенту.</w:t>
      </w:r>
    </w:p>
    <w:p w:rsidR="00034A2E" w:rsidRDefault="00034A2E">
      <w:pPr>
        <w:pStyle w:val="ConsPlusNormal"/>
        <w:spacing w:before="220"/>
        <w:ind w:firstLine="540"/>
        <w:jc w:val="both"/>
      </w:pPr>
      <w:r>
        <w:t>3.2. Прием и регистрация заявления.</w:t>
      </w:r>
    </w:p>
    <w:p w:rsidR="00034A2E" w:rsidRDefault="00034A2E">
      <w:pPr>
        <w:pStyle w:val="ConsPlusNormal"/>
        <w:spacing w:before="220"/>
        <w:ind w:firstLine="540"/>
        <w:jc w:val="both"/>
      </w:pPr>
      <w:r>
        <w:t>3.2.1. Основанием для начала предоставления муниципальной услуги является поступление заявления Заявителя в Уполномоченный орган или МБУ МФЦ.</w:t>
      </w:r>
    </w:p>
    <w:p w:rsidR="00034A2E" w:rsidRDefault="00034A2E">
      <w:pPr>
        <w:pStyle w:val="ConsPlusNormal"/>
        <w:spacing w:before="220"/>
        <w:ind w:firstLine="540"/>
        <w:jc w:val="both"/>
      </w:pPr>
      <w:r>
        <w:t>3.2.2. При личном обращении Заявителя о предоставлении муниципальной услуги сотрудник Уполномоченного органа или МБУ МФЦ, осуществляющий личный прием:</w:t>
      </w:r>
    </w:p>
    <w:p w:rsidR="00034A2E" w:rsidRDefault="00034A2E">
      <w:pPr>
        <w:pStyle w:val="ConsPlusNormal"/>
        <w:spacing w:before="220"/>
        <w:ind w:firstLine="540"/>
        <w:jc w:val="both"/>
      </w:pPr>
      <w:r>
        <w:t>- устанавливает предмет обращения и личность Заявителя;</w:t>
      </w:r>
    </w:p>
    <w:p w:rsidR="00034A2E" w:rsidRDefault="00034A2E">
      <w:pPr>
        <w:pStyle w:val="ConsPlusNormal"/>
        <w:spacing w:before="220"/>
        <w:ind w:firstLine="540"/>
        <w:jc w:val="both"/>
      </w:pPr>
      <w:r>
        <w:t>- дает устные консультации на поставленные вопросы;</w:t>
      </w:r>
    </w:p>
    <w:p w:rsidR="00034A2E" w:rsidRDefault="00034A2E">
      <w:pPr>
        <w:pStyle w:val="ConsPlusNormal"/>
        <w:spacing w:before="220"/>
        <w:ind w:firstLine="540"/>
        <w:jc w:val="both"/>
      </w:pPr>
      <w:r>
        <w:t>- проверяет документы, удостоверяющие личность и полномочия Заявителя (его представителя);</w:t>
      </w:r>
    </w:p>
    <w:p w:rsidR="00034A2E" w:rsidRDefault="00034A2E">
      <w:pPr>
        <w:pStyle w:val="ConsPlusNormal"/>
        <w:spacing w:before="220"/>
        <w:ind w:firstLine="540"/>
        <w:jc w:val="both"/>
      </w:pPr>
      <w:r>
        <w:lastRenderedPageBreak/>
        <w:t>- проверяет правильность оформления заявления и комплектность представленных Заявителем документов, соответствие данных, указанных в заявлении, предоставленным документам. Документы, прилагаемые к заявлению, представляемые в копиях, подаются специалистам Уполномоченного органа или МБУ МФЦ одновременно с оригиналами. Специалисты Уполномоченного органа или МБУ МФЦ заверяют копию документа после проверки ее соответствия оригиналу, а оригинал документа возвращают Заявителю (за исключением документов, которые должны быть представлены в оригинале).</w:t>
      </w:r>
    </w:p>
    <w:p w:rsidR="00034A2E" w:rsidRDefault="00034A2E">
      <w:pPr>
        <w:pStyle w:val="ConsPlusNormal"/>
        <w:spacing w:before="220"/>
        <w:ind w:firstLine="540"/>
        <w:jc w:val="both"/>
      </w:pPr>
      <w:r>
        <w:t>3.2.3.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w:t>
      </w:r>
    </w:p>
    <w:p w:rsidR="00034A2E" w:rsidRDefault="00034A2E">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Уполномоченного органа направляет Заявителю уведомление об отказе в приеме документов по основанию одного или нескольких подпунктов </w:t>
      </w:r>
      <w:hyperlink w:anchor="P135">
        <w:r>
          <w:rPr>
            <w:color w:val="0000FF"/>
          </w:rPr>
          <w:t>пункта 2.7.1</w:t>
        </w:r>
      </w:hyperlink>
      <w:r>
        <w:t xml:space="preserve"> настоящего административного регламента. Данное заявление не является обращением Заявителя и не подлежит регистрации.</w:t>
      </w:r>
    </w:p>
    <w:p w:rsidR="00034A2E" w:rsidRDefault="00034A2E">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Уполномоченного органа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034A2E" w:rsidRDefault="00034A2E">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административным регламентом, и передаются для работы специалисту Комиссии, уполномоченному на рассмотрение документов.</w:t>
      </w:r>
    </w:p>
    <w:p w:rsidR="00034A2E" w:rsidRDefault="00034A2E">
      <w:pPr>
        <w:pStyle w:val="ConsPlusNormal"/>
        <w:spacing w:before="220"/>
        <w:ind w:firstLine="540"/>
        <w:jc w:val="both"/>
      </w:pPr>
      <w:bookmarkStart w:id="13" w:name="P269"/>
      <w:bookmarkEnd w:id="13"/>
      <w:r>
        <w:t>3.2.4. При наличии оснований для отказа в приеме документов специалист Уполномоченного органа или МБУ МФЦ письменно информирует Заявителя об отказе в приеме документов с указанием причины отказа (в случае, если Заявитель не забрал документы при устном изложении причины отказа) одним из следующих способов, указанным Заявителем в заявлении о предоставлении муниципальной услуги:</w:t>
      </w:r>
    </w:p>
    <w:p w:rsidR="00034A2E" w:rsidRDefault="00034A2E">
      <w:pPr>
        <w:pStyle w:val="ConsPlusNormal"/>
        <w:spacing w:before="220"/>
        <w:ind w:firstLine="540"/>
        <w:jc w:val="both"/>
      </w:pPr>
      <w:r>
        <w:t>по почтовому адресу, указанному Заявителем в заявлении о предоставлении муниципальной услуги;</w:t>
      </w:r>
    </w:p>
    <w:p w:rsidR="00034A2E" w:rsidRDefault="00034A2E">
      <w:pPr>
        <w:pStyle w:val="ConsPlusNormal"/>
        <w:spacing w:before="220"/>
        <w:ind w:firstLine="540"/>
        <w:jc w:val="both"/>
      </w:pPr>
      <w:r>
        <w:t>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034A2E" w:rsidRDefault="00034A2E">
      <w:pPr>
        <w:pStyle w:val="ConsPlusNormal"/>
        <w:spacing w:before="220"/>
        <w:ind w:firstLine="540"/>
        <w:jc w:val="both"/>
      </w:pPr>
      <w:r>
        <w:t>в электронном виде через Порталы.</w:t>
      </w:r>
    </w:p>
    <w:p w:rsidR="00034A2E" w:rsidRDefault="00034A2E">
      <w:pPr>
        <w:pStyle w:val="ConsPlusNormal"/>
        <w:spacing w:before="220"/>
        <w:ind w:firstLine="540"/>
        <w:jc w:val="both"/>
      </w:pPr>
      <w: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034A2E" w:rsidRDefault="00034A2E">
      <w:pPr>
        <w:pStyle w:val="ConsPlusNormal"/>
        <w:spacing w:before="220"/>
        <w:ind w:firstLine="540"/>
        <w:jc w:val="both"/>
      </w:pPr>
      <w:r>
        <w:t xml:space="preserve">3.2.5. В случае отсутствия оснований для отказа в приеме документов, предусмотренных </w:t>
      </w:r>
      <w:hyperlink w:anchor="P135">
        <w:r>
          <w:rPr>
            <w:color w:val="0000FF"/>
          </w:rPr>
          <w:t>пунктом 2.7.1</w:t>
        </w:r>
      </w:hyperlink>
      <w:r>
        <w:t xml:space="preserve"> настоящего административного регламента, заявление о предоставлении муниципальной услуги и приложенные к нему документы регистрируются.</w:t>
      </w:r>
    </w:p>
    <w:p w:rsidR="00034A2E" w:rsidRDefault="00034A2E">
      <w:pPr>
        <w:pStyle w:val="ConsPlusNormal"/>
        <w:spacing w:before="220"/>
        <w:ind w:firstLine="540"/>
        <w:jc w:val="both"/>
      </w:pPr>
      <w:r>
        <w:lastRenderedPageBreak/>
        <w:t>3.2.6. Заявление о предоставлении муниципальной услуги, поданное в МБУ МФЦ до 15.00 рабочего дня Администрации МО "Родниковский муниципальный район" (далее - Администрация), предоставляющего муниципальную услугу, регистрируется днем подачи такого заявления, после 15.00 рабочего дня Администрации - в рабочий день Администрации, следующий за днем подачи такого заявления. Заявление, поданное в последний рабочий день Администрации перед выходным (праздничным) днем или в нерабочий день Администрации, регистрируется рабочим днем Администрации, следующим после выходного (праздничного) дня.</w:t>
      </w:r>
    </w:p>
    <w:p w:rsidR="00034A2E" w:rsidRDefault="00034A2E">
      <w:pPr>
        <w:pStyle w:val="ConsPlusNormal"/>
        <w:spacing w:before="220"/>
        <w:ind w:firstLine="540"/>
        <w:jc w:val="both"/>
      </w:pPr>
      <w:r>
        <w:t>Не позднее следующего дня после приема заявления на оказание муниципальной услуги МБУ МФЦ или специалист Уполномоченного органа запрашивает документы/сведения по каналам межведомственного взаимодействия из органов, уполномоченных на предоставление соответствующих документов/сведений, если они не были представлены Заявителями по собственной инициативе.</w:t>
      </w:r>
    </w:p>
    <w:p w:rsidR="00034A2E" w:rsidRDefault="00034A2E">
      <w:pPr>
        <w:pStyle w:val="ConsPlusNormal"/>
        <w:spacing w:before="220"/>
        <w:ind w:firstLine="540"/>
        <w:jc w:val="both"/>
      </w:pPr>
      <w:r>
        <w:t>Заявление о предоставлении муниципальной услуги, поступившее в многофункциональный центр, передается для рассмотрения в Администрацию МО "Родниковский муниципальный район" на следующий рабочий день Администрации МО "Родниковский муниципальный район" после регистрации таких заявлений.</w:t>
      </w:r>
    </w:p>
    <w:p w:rsidR="00034A2E" w:rsidRDefault="00034A2E">
      <w:pPr>
        <w:pStyle w:val="ConsPlusNormal"/>
        <w:spacing w:before="220"/>
        <w:ind w:firstLine="540"/>
        <w:jc w:val="both"/>
      </w:pPr>
      <w:r>
        <w:t>При подаче заявления о предоставлении муниципальной услуги через МБУ МФЦ срок оказания муниципальной услуги исчисляется с момента передачи заявления из МБУ МФЦ в Администрацию МО "Родниковский муниципальный район".</w:t>
      </w:r>
    </w:p>
    <w:p w:rsidR="00034A2E" w:rsidRDefault="00034A2E">
      <w:pPr>
        <w:pStyle w:val="ConsPlusNormal"/>
        <w:spacing w:before="220"/>
        <w:ind w:firstLine="540"/>
        <w:jc w:val="both"/>
      </w:pPr>
      <w:r>
        <w:t>В случае если заявление о предоставлении муниципальной услуги было подано через МБУ МФЦ, сотрудники Администрации МО "Родниковский муниципальный район" в день оформления результата предоставления муниципальной услуги уведомляют Заявителя и МБУ МФЦ о готовности результата муниципальной услуги для последующей передачи Заявителю соответствующих документов при условии, что тот указал в заявлении о предоставлении муниципальной услуги способ выдачи документов через МБУ МФЦ.</w:t>
      </w:r>
    </w:p>
    <w:p w:rsidR="00034A2E" w:rsidRDefault="00034A2E">
      <w:pPr>
        <w:pStyle w:val="ConsPlusNormal"/>
        <w:spacing w:before="220"/>
        <w:ind w:firstLine="540"/>
        <w:jc w:val="both"/>
      </w:pPr>
      <w:r>
        <w:t>В случае если Заявитель в течение месяца со дня изготовления результата оказания муниципальной услуги не получает его в МБУ МФЦ, документы передаются в Администрацию МО "Родниковский муниципальный район" на хранение.</w:t>
      </w:r>
    </w:p>
    <w:p w:rsidR="00034A2E" w:rsidRDefault="00034A2E">
      <w:pPr>
        <w:pStyle w:val="ConsPlusNormal"/>
        <w:spacing w:before="220"/>
        <w:ind w:firstLine="540"/>
        <w:jc w:val="both"/>
      </w:pPr>
      <w:r>
        <w:t>3.3. Рассмотрение заявления и прилагаемых к нему документов.</w:t>
      </w:r>
    </w:p>
    <w:p w:rsidR="00034A2E" w:rsidRDefault="00034A2E">
      <w:pPr>
        <w:pStyle w:val="ConsPlusNormal"/>
        <w:spacing w:before="220"/>
        <w:ind w:firstLine="540"/>
        <w:jc w:val="both"/>
      </w:pPr>
      <w:r>
        <w:t>3.3.1. Основанием для начала административной процедуры является поступление комплекта документов в Комиссию.</w:t>
      </w:r>
    </w:p>
    <w:p w:rsidR="00034A2E" w:rsidRDefault="00034A2E">
      <w:pPr>
        <w:pStyle w:val="ConsPlusNormal"/>
        <w:spacing w:before="220"/>
        <w:ind w:firstLine="540"/>
        <w:jc w:val="both"/>
      </w:pPr>
      <w:r>
        <w:t>3.3.2. Комиссия осуществляет экспертизу предоставленных Заявителем документов.</w:t>
      </w:r>
    </w:p>
    <w:p w:rsidR="00034A2E" w:rsidRDefault="00034A2E">
      <w:pPr>
        <w:pStyle w:val="ConsPlusNormal"/>
        <w:spacing w:before="220"/>
        <w:ind w:firstLine="540"/>
        <w:jc w:val="both"/>
      </w:pPr>
      <w:r>
        <w:t xml:space="preserve">3.3.3.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22">
        <w:r>
          <w:rPr>
            <w:color w:val="0000FF"/>
          </w:rPr>
          <w:t>пунктом 2.6.3</w:t>
        </w:r>
      </w:hyperlink>
      <w:r>
        <w:t xml:space="preserve"> настоящего административного регламента, специалист Уполномоченного органа готовит уведомление в адрес Заявителя об отказе в предоставлении муниципальной услуги и направляет его по правилам, предусмотренным </w:t>
      </w:r>
      <w:hyperlink w:anchor="P269">
        <w:r>
          <w:rPr>
            <w:color w:val="0000FF"/>
          </w:rPr>
          <w:t>пунктом 3.2.4</w:t>
        </w:r>
      </w:hyperlink>
      <w:r>
        <w:t xml:space="preserve"> настоящего административного регламента.</w:t>
      </w:r>
    </w:p>
    <w:p w:rsidR="00034A2E" w:rsidRDefault="00034A2E">
      <w:pPr>
        <w:pStyle w:val="ConsPlusNormal"/>
        <w:spacing w:before="220"/>
        <w:ind w:firstLine="540"/>
        <w:jc w:val="both"/>
      </w:pPr>
      <w:r>
        <w:t xml:space="preserve">3.3.4. Комиссия проводит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и на наличие оснований для отказа в предоставлении муниципальной услуги, указанных в </w:t>
      </w:r>
      <w:hyperlink w:anchor="P141">
        <w:r>
          <w:rPr>
            <w:color w:val="0000FF"/>
          </w:rPr>
          <w:t>пункте 2.8</w:t>
        </w:r>
      </w:hyperlink>
      <w:r>
        <w:t xml:space="preserve"> настоящего административного регламента.</w:t>
      </w:r>
    </w:p>
    <w:p w:rsidR="00034A2E" w:rsidRDefault="00034A2E">
      <w:pPr>
        <w:pStyle w:val="ConsPlusNormal"/>
        <w:spacing w:before="220"/>
        <w:ind w:firstLine="540"/>
        <w:jc w:val="both"/>
      </w:pPr>
      <w:bookmarkStart w:id="14" w:name="P286"/>
      <w:bookmarkEnd w:id="14"/>
      <w:r>
        <w:t>3.3.5. Комиссия:</w:t>
      </w:r>
    </w:p>
    <w:p w:rsidR="00034A2E" w:rsidRDefault="00034A2E">
      <w:pPr>
        <w:pStyle w:val="ConsPlusNormal"/>
        <w:spacing w:before="220"/>
        <w:ind w:firstLine="540"/>
        <w:jc w:val="both"/>
      </w:pPr>
      <w:r>
        <w:t xml:space="preserve">по необходимости определяет перечень дополнительных документов (заключения (акты) </w:t>
      </w:r>
      <w:r>
        <w:lastRenderedPageBreak/>
        <w:t>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034A2E" w:rsidRDefault="00034A2E">
      <w:pPr>
        <w:pStyle w:val="ConsPlusNormal"/>
        <w:spacing w:before="220"/>
        <w:ind w:firstLine="540"/>
        <w:jc w:val="both"/>
      </w:pPr>
      <w:r>
        <w:t>по необходимости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34A2E" w:rsidRDefault="00034A2E">
      <w:pPr>
        <w:pStyle w:val="ConsPlusNormal"/>
        <w:spacing w:before="220"/>
        <w:ind w:firstLine="540"/>
        <w:jc w:val="both"/>
      </w:pPr>
      <w:r>
        <w:t>осуществляет работу по оценке пригодности (непригодности) жилых помещений для постоянного проживания.</w:t>
      </w:r>
    </w:p>
    <w:p w:rsidR="00034A2E" w:rsidRDefault="00034A2E">
      <w:pPr>
        <w:pStyle w:val="ConsPlusNormal"/>
        <w:spacing w:before="220"/>
        <w:ind w:firstLine="540"/>
        <w:jc w:val="both"/>
      </w:pPr>
      <w:bookmarkStart w:id="15" w:name="P290"/>
      <w:bookmarkEnd w:id="15"/>
      <w:r>
        <w:t>3.3.6. По результатам работы Комиссия принимает одно из следующих решений (в виде заключения):</w:t>
      </w:r>
    </w:p>
    <w:p w:rsidR="00034A2E" w:rsidRDefault="00034A2E">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034A2E" w:rsidRDefault="00034A2E">
      <w:pPr>
        <w:pStyle w:val="ConsPlusNormal"/>
        <w:spacing w:before="220"/>
        <w:ind w:firstLine="540"/>
        <w:jc w:val="both"/>
      </w:pPr>
      <w: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7">
        <w:r>
          <w:rPr>
            <w:color w:val="0000FF"/>
          </w:rPr>
          <w:t>Положении</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N 47, требованиями;</w:t>
      </w:r>
    </w:p>
    <w:p w:rsidR="00034A2E" w:rsidRDefault="00034A2E">
      <w:pPr>
        <w:pStyle w:val="ConsPlusNormal"/>
        <w:spacing w:before="220"/>
        <w:ind w:firstLine="540"/>
        <w:jc w:val="both"/>
      </w:pPr>
      <w:r>
        <w:t>о выявлении оснований для признания помещения непригодным для проживания;</w:t>
      </w:r>
    </w:p>
    <w:p w:rsidR="00034A2E" w:rsidRDefault="00034A2E">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034A2E" w:rsidRDefault="00034A2E">
      <w:pPr>
        <w:pStyle w:val="ConsPlusNormal"/>
        <w:spacing w:before="220"/>
        <w:ind w:firstLine="540"/>
        <w:jc w:val="both"/>
      </w:pPr>
      <w:r>
        <w:t>о выявлении оснований для признания многоквартирного дома аварийным и подлежащим сносу;</w:t>
      </w:r>
    </w:p>
    <w:p w:rsidR="00034A2E" w:rsidRDefault="00034A2E">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034A2E" w:rsidRDefault="00034A2E">
      <w:pPr>
        <w:pStyle w:val="ConsPlusNormal"/>
        <w:spacing w:before="220"/>
        <w:ind w:firstLine="540"/>
        <w:jc w:val="both"/>
      </w:pPr>
      <w:r>
        <w:t>3.3.7. Если по результатам рассмотрения Комиссия принимает решение о необходимости проведения дополнительного обследования помещения, проведения дополнительного обследования элементов ограждающих и несущих конструкций жилого помещения с привлечением проектно-изыскательской организации, проведения дополнительного обследования органами государственного надзора (контроля) и предоставления заключений (актов) указанных органов, необходимых для принятия решения, срок предоставления муниципальной услуги приостанавливается.</w:t>
      </w:r>
    </w:p>
    <w:p w:rsidR="00034A2E" w:rsidRDefault="00034A2E">
      <w:pPr>
        <w:pStyle w:val="ConsPlusNormal"/>
        <w:spacing w:before="220"/>
        <w:ind w:firstLine="540"/>
        <w:jc w:val="both"/>
      </w:pPr>
      <w:r>
        <w:t>Срок предоставления муниципальной услуги возобновляется со дня поступления дополнительных документов, необходимых для принятия решения, в Комиссию.</w:t>
      </w:r>
    </w:p>
    <w:p w:rsidR="00034A2E" w:rsidRDefault="00034A2E">
      <w:pPr>
        <w:pStyle w:val="ConsPlusNormal"/>
        <w:spacing w:before="220"/>
        <w:ind w:firstLine="540"/>
        <w:jc w:val="both"/>
      </w:pPr>
      <w:r>
        <w:t xml:space="preserve">3.3.8. На основании заключения, полученного в соответствии с </w:t>
      </w:r>
      <w:hyperlink w:anchor="P290">
        <w:r>
          <w:rPr>
            <w:color w:val="0000FF"/>
          </w:rPr>
          <w:t>пунктом 3.3.6</w:t>
        </w:r>
      </w:hyperlink>
      <w:r>
        <w:t xml:space="preserve"> настоящего административного регламента, Администрация муниципального образования "Родниковский муниципальный район" в течение 30 дней принимает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w:t>
      </w:r>
      <w:r>
        <w:lastRenderedPageBreak/>
        <w:t>или о признании необходимости проведения ремонтно-восстановительных работ (за исключением жилых помещений жилищного фонда Российской Федерации и многоквартирных домов, находящихся в федеральной собственности).</w:t>
      </w:r>
    </w:p>
    <w:p w:rsidR="00034A2E" w:rsidRDefault="00034A2E">
      <w:pPr>
        <w:pStyle w:val="ConsPlusNormal"/>
        <w:spacing w:before="220"/>
        <w:ind w:firstLine="540"/>
        <w:jc w:val="both"/>
      </w:pPr>
      <w:r>
        <w:t xml:space="preserve">3.4. Выдача (направление) Заявителю результатов предоставления муниципальной услуги, или уведомления об отказе в предоставлении муниципальной услуги, или уведомления о приостановлении срока предоставления муниципальной услуги осуществляется в 5-дневный срок, в порядке, установленном </w:t>
      </w:r>
      <w:hyperlink w:anchor="P269">
        <w:r>
          <w:rPr>
            <w:color w:val="0000FF"/>
          </w:rPr>
          <w:t>пунктом 3.2.4</w:t>
        </w:r>
      </w:hyperlink>
      <w:r>
        <w:t xml:space="preserve"> настоящего административного регламента.</w:t>
      </w:r>
    </w:p>
    <w:p w:rsidR="00034A2E" w:rsidRDefault="00034A2E">
      <w:pPr>
        <w:pStyle w:val="ConsPlusNormal"/>
        <w:jc w:val="center"/>
      </w:pPr>
    </w:p>
    <w:p w:rsidR="00034A2E" w:rsidRDefault="00034A2E">
      <w:pPr>
        <w:pStyle w:val="ConsPlusTitle"/>
        <w:jc w:val="center"/>
        <w:outlineLvl w:val="1"/>
      </w:pPr>
      <w:r>
        <w:t>4. Формы контроля за исполнением Регламента</w:t>
      </w:r>
    </w:p>
    <w:p w:rsidR="00034A2E" w:rsidRDefault="00034A2E">
      <w:pPr>
        <w:pStyle w:val="ConsPlusNormal"/>
        <w:ind w:firstLine="540"/>
        <w:jc w:val="both"/>
      </w:pPr>
    </w:p>
    <w:p w:rsidR="00034A2E" w:rsidRDefault="00034A2E">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МБУ МФЦ в рамках предоставленных полномочий последовательности действий, определенных настоящим Регламентом, осуществляется заместителем Главы администрации муниципального образования "Родниковский муниципальный район" по ЖКХ, строительству и архитектуре и директором МБУ "МФЦ" Родниковского муниципального района "Мои документы".</w:t>
      </w:r>
    </w:p>
    <w:p w:rsidR="00034A2E" w:rsidRDefault="00034A2E">
      <w:pPr>
        <w:pStyle w:val="ConsPlusNormal"/>
        <w:spacing w:before="220"/>
        <w:ind w:firstLine="540"/>
        <w:jc w:val="both"/>
      </w:pPr>
      <w:r>
        <w:t>4.2. Специалисты Уполномоченного органа либо специалисты МБУ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034A2E" w:rsidRDefault="00034A2E">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034A2E" w:rsidRDefault="00034A2E">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034A2E" w:rsidRDefault="00034A2E">
      <w:pPr>
        <w:pStyle w:val="ConsPlusNormal"/>
        <w:jc w:val="center"/>
      </w:pPr>
    </w:p>
    <w:p w:rsidR="00034A2E" w:rsidRDefault="00034A2E">
      <w:pPr>
        <w:pStyle w:val="ConsPlusTitle"/>
        <w:jc w:val="center"/>
        <w:outlineLvl w:val="1"/>
      </w:pPr>
      <w:r>
        <w:t>5. Досудебный (внесудебный) порядок обжалования Заявителем</w:t>
      </w:r>
    </w:p>
    <w:p w:rsidR="00034A2E" w:rsidRDefault="00034A2E">
      <w:pPr>
        <w:pStyle w:val="ConsPlusTitle"/>
        <w:jc w:val="center"/>
      </w:pPr>
      <w:r>
        <w:t>решений и действий (бездействия) органа, предоставляющего</w:t>
      </w:r>
    </w:p>
    <w:p w:rsidR="00034A2E" w:rsidRDefault="00034A2E">
      <w:pPr>
        <w:pStyle w:val="ConsPlusTitle"/>
        <w:jc w:val="center"/>
      </w:pPr>
      <w:r>
        <w:t>Муниципальную услугу, должностного лица органа,</w:t>
      </w:r>
    </w:p>
    <w:p w:rsidR="00034A2E" w:rsidRDefault="00034A2E">
      <w:pPr>
        <w:pStyle w:val="ConsPlusTitle"/>
        <w:jc w:val="center"/>
      </w:pPr>
      <w:r>
        <w:t>предоставляющего муниципальную услугу, или муниципального</w:t>
      </w:r>
    </w:p>
    <w:p w:rsidR="00034A2E" w:rsidRDefault="00034A2E">
      <w:pPr>
        <w:pStyle w:val="ConsPlusTitle"/>
        <w:jc w:val="center"/>
      </w:pPr>
      <w:r>
        <w:t>служащего, многофункционального центра, работника</w:t>
      </w:r>
    </w:p>
    <w:p w:rsidR="00034A2E" w:rsidRDefault="00034A2E">
      <w:pPr>
        <w:pStyle w:val="ConsPlusTitle"/>
        <w:jc w:val="center"/>
      </w:pPr>
      <w:r>
        <w:t>многофункционального центра</w:t>
      </w:r>
    </w:p>
    <w:p w:rsidR="00034A2E" w:rsidRDefault="00034A2E">
      <w:pPr>
        <w:pStyle w:val="ConsPlusNormal"/>
        <w:jc w:val="center"/>
      </w:pPr>
    </w:p>
    <w:p w:rsidR="00034A2E" w:rsidRDefault="00034A2E">
      <w:pPr>
        <w:pStyle w:val="ConsPlusNormal"/>
        <w:ind w:firstLine="540"/>
        <w:jc w:val="both"/>
      </w:pPr>
      <w:r>
        <w:t>5.1. Заявитель может обратиться с жалобой в том числе в следующих случаях:</w:t>
      </w:r>
    </w:p>
    <w:p w:rsidR="00034A2E" w:rsidRDefault="00034A2E">
      <w:pPr>
        <w:pStyle w:val="ConsPlusNormal"/>
        <w:spacing w:before="220"/>
        <w:ind w:firstLine="540"/>
        <w:jc w:val="both"/>
      </w:pPr>
      <w:r>
        <w:t>1) нарушение срока регистрации запроса о предоставлении муниципальной услуги, предоставление двух и более муниципальных услуг в МБУ МФЦ и (или) Уполномоченном органе при однократном обращении заявителя, указанного в статье 15.1 Федерального закона;</w:t>
      </w:r>
    </w:p>
    <w:p w:rsidR="00034A2E" w:rsidRDefault="00034A2E">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34A2E" w:rsidRDefault="00034A2E">
      <w:pPr>
        <w:pStyle w:val="ConsPlusNormal"/>
        <w:spacing w:before="220"/>
        <w:ind w:firstLine="540"/>
        <w:jc w:val="both"/>
      </w:pPr>
      <w:r>
        <w:t xml:space="preserve">3)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w:t>
      </w:r>
    </w:p>
    <w:p w:rsidR="00034A2E" w:rsidRDefault="00034A2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034A2E" w:rsidRDefault="00034A2E">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34A2E" w:rsidRDefault="00034A2E">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034A2E" w:rsidRDefault="00034A2E">
      <w:pPr>
        <w:pStyle w:val="ConsPlusNormal"/>
        <w:spacing w:before="220"/>
        <w:ind w:firstLine="540"/>
        <w:jc w:val="both"/>
      </w:pPr>
      <w: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34A2E" w:rsidRDefault="00034A2E">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34A2E" w:rsidRDefault="00034A2E">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 "Об </w:t>
      </w:r>
      <w:r>
        <w:lastRenderedPageBreak/>
        <w:t>организации предоставления государственных и муниципальных услуг";</w:t>
      </w:r>
    </w:p>
    <w:p w:rsidR="00034A2E" w:rsidRDefault="00034A2E">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6">
        <w:r>
          <w:rPr>
            <w:color w:val="0000FF"/>
          </w:rPr>
          <w:t>пунктом 2.9.2</w:t>
        </w:r>
      </w:hyperlink>
      <w:r>
        <w:t xml:space="preserve"> настоящего Регламента.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34A2E" w:rsidRDefault="00034A2E">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034A2E" w:rsidRDefault="00034A2E">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МБУ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034A2E" w:rsidRDefault="00034A2E">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034A2E" w:rsidRDefault="00034A2E">
      <w:pPr>
        <w:pStyle w:val="ConsPlusNormal"/>
        <w:spacing w:before="220"/>
        <w:ind w:firstLine="540"/>
        <w:jc w:val="both"/>
      </w:pPr>
      <w:r>
        <w:t>- жалобы на решения и действия (бездействие) работника МБУ МФЦ подаются директору МБУ "МФЦ Родниковского муниципального района "Мои документы";</w:t>
      </w:r>
    </w:p>
    <w:p w:rsidR="00034A2E" w:rsidRDefault="00034A2E">
      <w:pPr>
        <w:pStyle w:val="ConsPlusNormal"/>
        <w:spacing w:before="220"/>
        <w:ind w:firstLine="540"/>
        <w:jc w:val="both"/>
      </w:pPr>
      <w:r>
        <w:t>- жалобы на решения и действия (бездействие) МБУ МФЦ подаются на имя заместителя Главы администрации муниципального образования "Родниковский муниципальный район", курирующего работу МБУ МФЦ.</w:t>
      </w:r>
    </w:p>
    <w:p w:rsidR="00034A2E" w:rsidRDefault="00034A2E">
      <w:pPr>
        <w:pStyle w:val="ConsPlusNormal"/>
        <w:spacing w:before="220"/>
        <w:ind w:firstLine="540"/>
        <w:jc w:val="both"/>
      </w:pPr>
      <w: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МБУ МФЦ, может быть осуществлено:</w:t>
      </w:r>
    </w:p>
    <w:p w:rsidR="00034A2E" w:rsidRDefault="00034A2E">
      <w:pPr>
        <w:pStyle w:val="ConsPlusNormal"/>
        <w:spacing w:before="220"/>
        <w:ind w:firstLine="540"/>
        <w:jc w:val="both"/>
      </w:pPr>
      <w:r>
        <w:t>в письменном виде по адресу: 155250, Ивановская область, г. Родники, ул. Советская, д. 8;</w:t>
      </w:r>
    </w:p>
    <w:p w:rsidR="00034A2E" w:rsidRDefault="00034A2E">
      <w:pPr>
        <w:pStyle w:val="ConsPlusNormal"/>
        <w:spacing w:before="220"/>
        <w:ind w:firstLine="540"/>
        <w:jc w:val="both"/>
      </w:pPr>
      <w:r>
        <w:t>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образования "Родниковский муниципальный район": http://www.rodniki-37.ru;</w:t>
      </w:r>
    </w:p>
    <w:p w:rsidR="00034A2E" w:rsidRDefault="00034A2E">
      <w:pPr>
        <w:pStyle w:val="ConsPlusNormal"/>
        <w:spacing w:before="220"/>
        <w:ind w:firstLine="540"/>
        <w:jc w:val="both"/>
      </w:pPr>
      <w:r>
        <w:t>на личном приеме, в соответствии с графиком, телефон для предварительной записи: 8 (49336) 2-33-92.</w:t>
      </w:r>
    </w:p>
    <w:p w:rsidR="00034A2E" w:rsidRDefault="00034A2E">
      <w:pPr>
        <w:pStyle w:val="ConsPlusNormal"/>
        <w:spacing w:before="220"/>
        <w:ind w:firstLine="540"/>
        <w:jc w:val="both"/>
      </w:pPr>
      <w:r>
        <w:t>Жалоба должна содержать:</w:t>
      </w:r>
    </w:p>
    <w:p w:rsidR="00034A2E" w:rsidRDefault="00034A2E">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МБУ МФЦ, его руководителя и (или) работника, решения и действия (бездействие) которых обжалуются;</w:t>
      </w:r>
    </w:p>
    <w:p w:rsidR="00034A2E" w:rsidRDefault="00034A2E">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4A2E" w:rsidRDefault="00034A2E">
      <w:pPr>
        <w:pStyle w:val="ConsPlusNormal"/>
        <w:spacing w:before="220"/>
        <w:ind w:firstLine="540"/>
        <w:jc w:val="both"/>
      </w:pPr>
      <w:r>
        <w:lastRenderedPageBreak/>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МБУ МФЦ, работника МБУ МФЦ;</w:t>
      </w:r>
    </w:p>
    <w:p w:rsidR="00034A2E" w:rsidRDefault="00034A2E">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МБУ МФЦ, работника МБУ МФЦ. Заявителем могут быть представлены документы (при наличии), подтверждающие доводы Заявителя, либо их копии.</w:t>
      </w:r>
    </w:p>
    <w:p w:rsidR="00034A2E" w:rsidRDefault="00034A2E">
      <w:pPr>
        <w:pStyle w:val="ConsPlusNormal"/>
        <w:spacing w:before="220"/>
        <w:ind w:firstLine="540"/>
        <w:jc w:val="both"/>
      </w:pPr>
      <w:r>
        <w:t>5.3. Жалоба, поступившая в Уполномоченный орган, МБУ МФЦ, заместителю Главы администрации муниципального образования "Родниковский муниципальный район", курирующему работу Уполномоченного органа или МБУ МФЦ, подлежит рассмотрению в течение пятнадцати рабочих дней со дня ее регистрации, а в случае обжалования отказа Уполномоченного органа,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4A2E" w:rsidRDefault="00034A2E">
      <w:pPr>
        <w:pStyle w:val="ConsPlusNormal"/>
        <w:spacing w:before="220"/>
        <w:ind w:firstLine="540"/>
        <w:jc w:val="both"/>
      </w:pPr>
      <w:bookmarkStart w:id="16" w:name="P342"/>
      <w:bookmarkEnd w:id="16"/>
      <w:r>
        <w:t>5.4. По результатам рассмотрения жалобы принимается одно из следующих решений:</w:t>
      </w:r>
    </w:p>
    <w:p w:rsidR="00034A2E" w:rsidRDefault="00034A2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034A2E" w:rsidRDefault="00034A2E">
      <w:pPr>
        <w:pStyle w:val="ConsPlusNormal"/>
        <w:spacing w:before="220"/>
        <w:ind w:firstLine="540"/>
        <w:jc w:val="both"/>
      </w:pPr>
      <w:r>
        <w:t>2) в удовлетворении жалобы отказывается.</w:t>
      </w:r>
    </w:p>
    <w:p w:rsidR="00034A2E" w:rsidRDefault="00034A2E">
      <w:pPr>
        <w:pStyle w:val="ConsPlusNormal"/>
        <w:spacing w:before="220"/>
        <w:ind w:firstLine="540"/>
        <w:jc w:val="both"/>
      </w:pPr>
      <w:bookmarkStart w:id="17" w:name="P345"/>
      <w:bookmarkEnd w:id="17"/>
      <w:r>
        <w:t xml:space="preserve">5.4.1. Не позднее дня, следующего за днем принятия решения, указанного в </w:t>
      </w:r>
      <w:hyperlink w:anchor="P342">
        <w:r>
          <w:rPr>
            <w:color w:val="0000FF"/>
          </w:rPr>
          <w:t>пункте 5.4</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4A2E" w:rsidRDefault="00034A2E">
      <w:pPr>
        <w:pStyle w:val="ConsPlusNormal"/>
        <w:spacing w:before="220"/>
        <w:ind w:firstLine="540"/>
        <w:jc w:val="both"/>
      </w:pPr>
      <w:r>
        <w:t xml:space="preserve">1) В случае признания жалобы подлежащей удовлетворению в ответе заявителю, указанном в </w:t>
      </w:r>
      <w:hyperlink w:anchor="P345">
        <w:r>
          <w:rPr>
            <w:color w:val="0000FF"/>
          </w:rPr>
          <w:t>пункте 5.4.1</w:t>
        </w:r>
      </w:hyperlink>
      <w:r>
        <w:t xml:space="preserve">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предусмотренных </w:t>
      </w:r>
      <w:hyperlink r:id="rId3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4A2E" w:rsidRDefault="00034A2E">
      <w:pPr>
        <w:pStyle w:val="ConsPlusNormal"/>
        <w:spacing w:before="220"/>
        <w:ind w:firstLine="540"/>
        <w:jc w:val="both"/>
      </w:pPr>
      <w:r>
        <w:t xml:space="preserve">2) В случае признания жалобы не подлежащей удовлетворению в ответе заявителю, указанном в </w:t>
      </w:r>
      <w:hyperlink w:anchor="P345">
        <w:r>
          <w:rPr>
            <w:color w:val="0000FF"/>
          </w:rPr>
          <w:t>пункте 5.4.1</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4A2E" w:rsidRDefault="00034A2E">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4A2E" w:rsidRDefault="00034A2E">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034A2E" w:rsidRDefault="00034A2E">
      <w:pPr>
        <w:pStyle w:val="ConsPlusNormal"/>
        <w:spacing w:before="220"/>
        <w:ind w:firstLine="540"/>
        <w:jc w:val="both"/>
      </w:pPr>
      <w:r>
        <w:t xml:space="preserve">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w:t>
      </w:r>
      <w:r>
        <w:lastRenderedPageBreak/>
        <w:t>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034A2E" w:rsidRDefault="00034A2E">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034A2E" w:rsidRDefault="00034A2E">
      <w:pPr>
        <w:pStyle w:val="ConsPlusNormal"/>
        <w:jc w:val="both"/>
      </w:pPr>
    </w:p>
    <w:p w:rsidR="00034A2E" w:rsidRDefault="00034A2E">
      <w:pPr>
        <w:pStyle w:val="ConsPlusNormal"/>
        <w:jc w:val="both"/>
      </w:pPr>
    </w:p>
    <w:p w:rsidR="00034A2E" w:rsidRDefault="00034A2E">
      <w:pPr>
        <w:pStyle w:val="ConsPlusNormal"/>
        <w:pBdr>
          <w:bottom w:val="single" w:sz="6" w:space="0" w:color="auto"/>
        </w:pBdr>
        <w:spacing w:before="100" w:after="100"/>
        <w:jc w:val="both"/>
        <w:rPr>
          <w:sz w:val="2"/>
          <w:szCs w:val="2"/>
        </w:rPr>
      </w:pPr>
    </w:p>
    <w:p w:rsidR="004E57C6" w:rsidRDefault="004E57C6"/>
    <w:sectPr w:rsidR="004E57C6" w:rsidSect="00574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034A2E"/>
    <w:rsid w:val="00034A2E"/>
    <w:rsid w:val="004E57C6"/>
    <w:rsid w:val="00836AD4"/>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A2E"/>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034A2E"/>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034A2E"/>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E45E074347168870358B60A326DA78570668F6007429EA301FA0B6664F84D6551CE97A7D71509DB3D317868x7G5L" TargetMode="External"/><Relationship Id="rId13" Type="http://schemas.openxmlformats.org/officeDocument/2006/relationships/hyperlink" Target="consultantplus://offline/ref=36BE45E074347168870358B60A326DA7827A6487650A429EA301FA0B6664F84D6551CE97A7D71509DB3D317868x7G5L" TargetMode="External"/><Relationship Id="rId18" Type="http://schemas.openxmlformats.org/officeDocument/2006/relationships/hyperlink" Target="consultantplus://offline/ref=DBC1D7A09C0EA673C3F70D8319AD869BF60BAE68E21976961CC1A830E4C4245687F0B4F7F0C580413D824CCDE7y0GAL" TargetMode="External"/><Relationship Id="rId26" Type="http://schemas.openxmlformats.org/officeDocument/2006/relationships/hyperlink" Target="consultantplus://offline/ref=DBC1D7A09C0EA673C3F70D8319AD869BF100A269EB1976961CC1A830E4C4245687F0B4F7F0C580413D824CCDE7y0GAL" TargetMode="External"/><Relationship Id="rId3" Type="http://schemas.openxmlformats.org/officeDocument/2006/relationships/webSettings" Target="webSettings.xml"/><Relationship Id="rId21" Type="http://schemas.openxmlformats.org/officeDocument/2006/relationships/hyperlink" Target="consultantplus://offline/ref=DBC1D7A09C0EA673C3F70D8319AD869BF60BA261E31A76961CC1A830E4C4245687F0B4F7F0C580413D824CCDE7y0GAL" TargetMode="External"/><Relationship Id="rId34" Type="http://schemas.openxmlformats.org/officeDocument/2006/relationships/hyperlink" Target="consultantplus://offline/ref=DBC1D7A09C0EA673C3F70D8319AD869BF60BA76FE81876961CC1A830E4C4245695F0ECFBF1C59D443C971A9CA15CFB08408A5B7B3C68A566y8GCL" TargetMode="External"/><Relationship Id="rId7" Type="http://schemas.openxmlformats.org/officeDocument/2006/relationships/hyperlink" Target="consultantplus://offline/ref=36BE45E074347168870358B60A326DA785716181660B429EA301FA0B6664F84D6551CE97A7D71509DB3D317868x7G5L" TargetMode="External"/><Relationship Id="rId12" Type="http://schemas.openxmlformats.org/officeDocument/2006/relationships/hyperlink" Target="consultantplus://offline/ref=36BE45E074347168870358B60A326DA785716181660B429EA301FA0B6664F84D6551CE97A7D71509DB3D317868x7G5L" TargetMode="External"/><Relationship Id="rId17" Type="http://schemas.openxmlformats.org/officeDocument/2006/relationships/hyperlink" Target="consultantplus://offline/ref=DBC1D7A09C0EA673C3F70D8319AD869BF60AA26DEC1C76961CC1A830E4C4245687F0B4F7F0C580413D824CCDE7y0GAL" TargetMode="External"/><Relationship Id="rId25" Type="http://schemas.openxmlformats.org/officeDocument/2006/relationships/hyperlink" Target="consultantplus://offline/ref=DBC1D7A09C0EA673C3F70D8319AD869BF60AA061EE1476961CC1A830E4C4245695F0ECF9F1CECA107AC943CCE517F60A5E965B7Ay2G1L" TargetMode="External"/><Relationship Id="rId33" Type="http://schemas.openxmlformats.org/officeDocument/2006/relationships/hyperlink" Target="consultantplus://offline/ref=DBC1D7A09C0EA673C3F70D8319AD869BF60BA76FE81876961CC1A830E4C4245695F0ECFBF1C59D443A971A9CA15CFB08408A5B7B3C68A566y8GCL" TargetMode="External"/><Relationship Id="rId2" Type="http://schemas.openxmlformats.org/officeDocument/2006/relationships/settings" Target="settings.xml"/><Relationship Id="rId16" Type="http://schemas.openxmlformats.org/officeDocument/2006/relationships/hyperlink" Target="consultantplus://offline/ref=DBC1D7A09C0EA673C3F70D8319AD869BF609AF68ED1A76961CC1A830E4C4245687F0B4F7F0C580413D824CCDE7y0GAL" TargetMode="External"/><Relationship Id="rId20" Type="http://schemas.openxmlformats.org/officeDocument/2006/relationships/hyperlink" Target="consultantplus://offline/ref=DBC1D7A09C0EA673C3F70D8319AD869BF60BA76FE81876961CC1A830E4C4245687F0B4F7F0C580413D824CCDE7y0GAL" TargetMode="External"/><Relationship Id="rId29" Type="http://schemas.openxmlformats.org/officeDocument/2006/relationships/hyperlink" Target="consultantplus://offline/ref=DBC1D7A09C0EA673C3F70D8319AD869BF60BA76FE81876961CC1A830E4C4245695F0ECFBF1C59D443A971A9CA15CFB08408A5B7B3C68A566y8GCL" TargetMode="External"/><Relationship Id="rId1" Type="http://schemas.openxmlformats.org/officeDocument/2006/relationships/styles" Target="styles.xml"/><Relationship Id="rId6" Type="http://schemas.openxmlformats.org/officeDocument/2006/relationships/hyperlink" Target="consultantplus://offline/ref=36BE45E074347168870358B60A326DA7857168866C0A429EA301FA0B6664F84D6551CE97A7D71509DB3D317868x7G5L" TargetMode="External"/><Relationship Id="rId11" Type="http://schemas.openxmlformats.org/officeDocument/2006/relationships/hyperlink" Target="consultantplus://offline/ref=36BE45E074347168870346BB1C5E31A885793F8A640C40C8F65CFC5C3934FE18371190CEF7935E04D9232D786968635C4FxAG8L" TargetMode="External"/><Relationship Id="rId24" Type="http://schemas.openxmlformats.org/officeDocument/2006/relationships/hyperlink" Target="consultantplus://offline/ref=DBC1D7A09C0EA673C3F70D8319AD869BF60AA061EE1476961CC1A830E4C4245687F0B4F7F0C580413D824CCDE7y0GAL" TargetMode="External"/><Relationship Id="rId32" Type="http://schemas.openxmlformats.org/officeDocument/2006/relationships/hyperlink" Target="consultantplus://offline/ref=DBC1D7A09C0EA673C3F70D8319AD869BF60BA76FE81876961CC1A830E4C4245695F0ECFBF1C59D443A971A9CA15CFB08408A5B7B3C68A566y8GCL" TargetMode="External"/><Relationship Id="rId5" Type="http://schemas.openxmlformats.org/officeDocument/2006/relationships/hyperlink" Target="consultantplus://offline/ref=36BE45E074347168870358B60A326DA785706483620F429EA301FA0B6664F84D6551CE97A7D71509DB3D317868x7G5L" TargetMode="External"/><Relationship Id="rId15" Type="http://schemas.openxmlformats.org/officeDocument/2006/relationships/hyperlink" Target="consultantplus://offline/ref=DBC1D7A09C0EA673C3F70D8319AD869BF000A06CE04B21944D94A635EC947E4683B9E0FAEFC59D5F3C9C4CyCGEL" TargetMode="External"/><Relationship Id="rId23" Type="http://schemas.openxmlformats.org/officeDocument/2006/relationships/hyperlink" Target="consultantplus://offline/ref=DBC1D7A09C0EA673C3F7138E0FC1DA94F603F964EA1B7FC24596AE67BB942203D5B0EAAEA081CB4C3F9C50CDE617F40942y9G7L" TargetMode="External"/><Relationship Id="rId28" Type="http://schemas.openxmlformats.org/officeDocument/2006/relationships/hyperlink" Target="consultantplus://offline/ref=DBC1D7A09C0EA673C3F70D8319AD869BF60BA76FE81876961CC1A830E4C4245695F0ECFBF1C59D443A971A9CA15CFB08408A5B7B3C68A566y8GCL" TargetMode="External"/><Relationship Id="rId36" Type="http://schemas.openxmlformats.org/officeDocument/2006/relationships/theme" Target="theme/theme1.xml"/><Relationship Id="rId10" Type="http://schemas.openxmlformats.org/officeDocument/2006/relationships/hyperlink" Target="consultantplus://offline/ref=36BE45E074347168870346BB1C5E31A885793F8A600D4ACFFD5EA156316DF21A301ECFCBE2820608D83D337B7474615Ex4GEL" TargetMode="External"/><Relationship Id="rId19" Type="http://schemas.openxmlformats.org/officeDocument/2006/relationships/hyperlink" Target="consultantplus://offline/ref=DBC1D7A09C0EA673C3F70D8319AD869BF60AA561EC1876961CC1A830E4C4245687F0B4F7F0C580413D824CCDE7y0GAL" TargetMode="External"/><Relationship Id="rId31" Type="http://schemas.openxmlformats.org/officeDocument/2006/relationships/hyperlink" Target="consultantplus://offline/ref=DBC1D7A09C0EA673C3F70D8319AD869BF60BA76FE81876961CC1A830E4C4245695F0ECFBF1C59D443A971A9CA15CFB08408A5B7B3C68A566y8GC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BE45E074347168870358B60A326DA78571648F6D08429EA301FA0B6664F84D77519698A3D5005D896766756B767F5C4EB50BE9C2x2G8L" TargetMode="External"/><Relationship Id="rId14" Type="http://schemas.openxmlformats.org/officeDocument/2006/relationships/hyperlink" Target="consultantplus://offline/ref=DBC1D7A09C0EA673C3F70D8319AD869BF60AA061EE1476961CC1A830E4C4245687F0B4F7F0C580413D824CCDE7y0GAL" TargetMode="External"/><Relationship Id="rId22" Type="http://schemas.openxmlformats.org/officeDocument/2006/relationships/hyperlink" Target="consultantplus://offline/ref=DBC1D7A09C0EA673C3F70D8319AD869BF100A269EB1976961CC1A830E4C4245687F0B4F7F0C580413D824CCDE7y0GAL" TargetMode="External"/><Relationship Id="rId27" Type="http://schemas.openxmlformats.org/officeDocument/2006/relationships/hyperlink" Target="consultantplus://offline/ref=DBC1D7A09C0EA673C3F70D8319AD869BF60AA061EE1476961CC1A830E4C4245695F0ECFBF1C59F4936971A9CA15CFB08408A5B7B3C68A566y8GCL" TargetMode="External"/><Relationship Id="rId30" Type="http://schemas.openxmlformats.org/officeDocument/2006/relationships/hyperlink" Target="consultantplus://offline/ref=DBC1D7A09C0EA673C3F70D8319AD869BF60BA76FE81876961CC1A830E4C4245695F0ECFBF1C59D443C971A9CA15CFB08408A5B7B3C68A566y8GC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9975</Words>
  <Characters>56860</Characters>
  <Application>Microsoft Office Word</Application>
  <DocSecurity>0</DocSecurity>
  <Lines>473</Lines>
  <Paragraphs>133</Paragraphs>
  <ScaleCrop>false</ScaleCrop>
  <Company/>
  <LinksUpToDate>false</LinksUpToDate>
  <CharactersWithSpaces>66702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2023-03-10T11:06:00Z</dcterms:created>
  <dcterms:modified xsi:type="dcterms:W3CDTF">2023-03-10T11:07:00Z</dcterms:modified>
</cp:coreProperties>
</file>