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B10" w:rsidRDefault="009A54F4" w:rsidP="00642E00">
      <w:pPr>
        <w:spacing w:after="200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-186690</wp:posOffset>
                </wp:positionV>
                <wp:extent cx="6901180" cy="755650"/>
                <wp:effectExtent l="0" t="0" r="13970" b="25400"/>
                <wp:wrapNone/>
                <wp:docPr id="11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1180" cy="755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728F" w:rsidRPr="00746D00" w:rsidRDefault="007D728F" w:rsidP="007D728F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24"/>
                                <w:szCs w:val="24"/>
                              </w:rPr>
                            </w:pPr>
                            <w:r w:rsidRPr="00746D00">
                              <w:rPr>
                                <w:rFonts w:eastAsia="MS Mincho"/>
                                <w:b/>
                                <w:sz w:val="24"/>
                                <w:szCs w:val="24"/>
                              </w:rPr>
                              <w:t xml:space="preserve">Схема расположения границ (сферы действия) публичного сервитута </w:t>
                            </w:r>
                          </w:p>
                          <w:p w:rsidR="00005B10" w:rsidRPr="008E60A3" w:rsidRDefault="00005B10" w:rsidP="00825DF6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C52009" w:rsidRDefault="00005B10" w:rsidP="00E3715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05B10">
                              <w:rPr>
                                <w:rFonts w:eastAsia="MS Mincho"/>
                                <w:b/>
                              </w:rPr>
                              <w:t xml:space="preserve">устанавливаемого </w:t>
                            </w:r>
                            <w:r w:rsidR="007D728F" w:rsidRPr="007D728F">
                              <w:rPr>
                                <w:rFonts w:eastAsia="MS Mincho"/>
                                <w:b/>
                              </w:rPr>
                              <w:t xml:space="preserve">в целях размещения объекта электросетевого </w:t>
                            </w:r>
                            <w:r w:rsidR="007D728F" w:rsidRPr="003B574A">
                              <w:rPr>
                                <w:rFonts w:eastAsia="MS Mincho"/>
                                <w:b/>
                              </w:rPr>
                              <w:t>хозяйства</w:t>
                            </w:r>
                            <w:r w:rsidR="003B574A" w:rsidRPr="003B574A">
                              <w:rPr>
                                <w:b/>
                                <w:szCs w:val="24"/>
                              </w:rPr>
                              <w:t xml:space="preserve"> </w:t>
                            </w:r>
                            <w:r w:rsidR="003B574A" w:rsidRPr="003B574A">
                              <w:rPr>
                                <w:b/>
                                <w:szCs w:val="24"/>
                              </w:rPr>
                              <w:t>ВЛ 10 кВ ф.131 отпайка к ТП-104, входящей в состав ЭСК №3 объект Каминский литер III</w:t>
                            </w:r>
                            <w:r w:rsidR="003B574A">
                              <w:rPr>
                                <w:b/>
                              </w:rPr>
                              <w:t xml:space="preserve">, </w:t>
                            </w:r>
                            <w:r w:rsidRPr="00B7754D">
                              <w:rPr>
                                <w:rFonts w:eastAsia="MS Mincho"/>
                                <w:b/>
                              </w:rPr>
                              <w:t xml:space="preserve">через земельный участок с кадастровым </w:t>
                            </w:r>
                            <w:r w:rsidRPr="00397BFA">
                              <w:rPr>
                                <w:rFonts w:eastAsia="MS Mincho"/>
                                <w:b/>
                              </w:rPr>
                              <w:t xml:space="preserve">номером </w:t>
                            </w:r>
                            <w:r w:rsidR="003B574A" w:rsidRPr="003B574A">
                              <w:rPr>
                                <w:b/>
                                <w:sz w:val="18"/>
                                <w:szCs w:val="18"/>
                              </w:rPr>
                              <w:t>37:15:021110:539</w:t>
                            </w:r>
                          </w:p>
                          <w:p w:rsidR="002B2703" w:rsidRDefault="002B2703" w:rsidP="002B270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77F01" w:rsidRPr="00A77F01" w:rsidRDefault="00A77F01" w:rsidP="00A77F01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C33457" w:rsidRDefault="00C33457" w:rsidP="00C33457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397BFA" w:rsidRDefault="00397BFA" w:rsidP="00397BF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35FA3" w:rsidRPr="00B7754D" w:rsidRDefault="00A35FA3" w:rsidP="00A35FA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7D0E8B" w:rsidRPr="007D0E8B" w:rsidRDefault="007D0E8B" w:rsidP="007D0E8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color w:val="FF0000"/>
                                <w:sz w:val="22"/>
                                <w:szCs w:val="22"/>
                              </w:rPr>
                            </w:pPr>
                          </w:p>
                          <w:p w:rsidR="00766FEE" w:rsidRPr="008D614C" w:rsidRDefault="00766FEE" w:rsidP="00766FE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005B10" w:rsidRPr="006F3D4A" w:rsidRDefault="00005B10" w:rsidP="008E60A3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margin-left:.3pt;margin-top:-14.7pt;width:543.4pt;height:59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" strokecolor="white">
                <v:textbox>
                  <w:txbxContent>
                    <w:p w:rsidR="007D728F" w:rsidRPr="00746D00" w:rsidRDefault="007D728F" w:rsidP="007D728F">
                      <w:pPr>
                        <w:jc w:val="center"/>
                        <w:rPr>
                          <w:rFonts w:eastAsia="MS Mincho"/>
                          <w:b/>
                          <w:sz w:val="24"/>
                          <w:szCs w:val="24"/>
                        </w:rPr>
                      </w:pPr>
                      <w:r w:rsidRPr="00746D00">
                        <w:rPr>
                          <w:rFonts w:eastAsia="MS Mincho"/>
                          <w:b/>
                          <w:sz w:val="24"/>
                          <w:szCs w:val="24"/>
                        </w:rPr>
                        <w:t xml:space="preserve">Схема расположения границ (сферы действия) публичного сервитута </w:t>
                      </w:r>
                    </w:p>
                    <w:p w:rsidR="00005B10" w:rsidRPr="008E60A3" w:rsidRDefault="00005B10" w:rsidP="00825DF6">
                      <w:pPr>
                        <w:jc w:val="center"/>
                        <w:rPr>
                          <w:rFonts w:eastAsia="MS Mincho"/>
                          <w:b/>
                          <w:sz w:val="10"/>
                          <w:szCs w:val="10"/>
                        </w:rPr>
                      </w:pPr>
                    </w:p>
                    <w:p w:rsidR="00C52009" w:rsidRDefault="00005B10" w:rsidP="00E37157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005B10">
                        <w:rPr>
                          <w:rFonts w:eastAsia="MS Mincho"/>
                          <w:b/>
                        </w:rPr>
                        <w:t xml:space="preserve">устанавливаемого </w:t>
                      </w:r>
                      <w:r w:rsidR="007D728F" w:rsidRPr="007D728F">
                        <w:rPr>
                          <w:rFonts w:eastAsia="MS Mincho"/>
                          <w:b/>
                        </w:rPr>
                        <w:t xml:space="preserve">в целях размещения объекта электросетевого </w:t>
                      </w:r>
                      <w:r w:rsidR="007D728F" w:rsidRPr="003B574A">
                        <w:rPr>
                          <w:rFonts w:eastAsia="MS Mincho"/>
                          <w:b/>
                        </w:rPr>
                        <w:t>хозяйства</w:t>
                      </w:r>
                      <w:r w:rsidR="003B574A" w:rsidRPr="003B574A">
                        <w:rPr>
                          <w:b/>
                          <w:szCs w:val="24"/>
                        </w:rPr>
                        <w:t xml:space="preserve"> </w:t>
                      </w:r>
                      <w:r w:rsidR="003B574A" w:rsidRPr="003B574A">
                        <w:rPr>
                          <w:b/>
                          <w:szCs w:val="24"/>
                        </w:rPr>
                        <w:t>ВЛ 10 кВ ф.131 отпайка к ТП-104, входящей в состав ЭСК №3 объект Каминский литер III</w:t>
                      </w:r>
                      <w:r w:rsidR="003B574A">
                        <w:rPr>
                          <w:b/>
                        </w:rPr>
                        <w:t xml:space="preserve">, </w:t>
                      </w:r>
                      <w:r w:rsidRPr="00B7754D">
                        <w:rPr>
                          <w:rFonts w:eastAsia="MS Mincho"/>
                          <w:b/>
                        </w:rPr>
                        <w:t xml:space="preserve">через земельный участок с кадастровым </w:t>
                      </w:r>
                      <w:r w:rsidRPr="00397BFA">
                        <w:rPr>
                          <w:rFonts w:eastAsia="MS Mincho"/>
                          <w:b/>
                        </w:rPr>
                        <w:t xml:space="preserve">номером </w:t>
                      </w:r>
                      <w:r w:rsidR="003B574A" w:rsidRPr="003B574A">
                        <w:rPr>
                          <w:b/>
                          <w:sz w:val="18"/>
                          <w:szCs w:val="18"/>
                        </w:rPr>
                        <w:t>37:15:021110:539</w:t>
                      </w:r>
                    </w:p>
                    <w:p w:rsidR="002B2703" w:rsidRDefault="002B2703" w:rsidP="002B2703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77F01" w:rsidRPr="00A77F01" w:rsidRDefault="00A77F01" w:rsidP="00A77F01">
                      <w:pPr>
                        <w:autoSpaceDE w:val="0"/>
                        <w:autoSpaceDN w:val="0"/>
                        <w:adjustRightInd w:val="0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C33457" w:rsidRDefault="00C33457" w:rsidP="00C33457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397BFA" w:rsidRDefault="00397BFA" w:rsidP="00397BFA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35FA3" w:rsidRPr="00B7754D" w:rsidRDefault="00A35FA3" w:rsidP="00A35FA3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7D0E8B" w:rsidRPr="007D0E8B" w:rsidRDefault="007D0E8B" w:rsidP="007D0E8B">
                      <w:pPr>
                        <w:autoSpaceDE w:val="0"/>
                        <w:autoSpaceDN w:val="0"/>
                        <w:adjustRightInd w:val="0"/>
                        <w:rPr>
                          <w:color w:val="FF0000"/>
                          <w:sz w:val="22"/>
                          <w:szCs w:val="22"/>
                        </w:rPr>
                      </w:pPr>
                    </w:p>
                    <w:p w:rsidR="00766FEE" w:rsidRPr="008D614C" w:rsidRDefault="00766FEE" w:rsidP="00766FEE">
                      <w:pPr>
                        <w:autoSpaceDE w:val="0"/>
                        <w:autoSpaceDN w:val="0"/>
                        <w:adjustRightInd w:val="0"/>
                        <w:rPr>
                          <w:b/>
                          <w:sz w:val="22"/>
                          <w:szCs w:val="22"/>
                        </w:rPr>
                      </w:pPr>
                    </w:p>
                    <w:p w:rsidR="00005B10" w:rsidRPr="006F3D4A" w:rsidRDefault="00005B10" w:rsidP="008E60A3">
                      <w:pPr>
                        <w:jc w:val="center"/>
                        <w:rPr>
                          <w:rFonts w:eastAsia="MS Mincho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42067">
        <w:rPr>
          <w:sz w:val="18"/>
          <w:szCs w:val="18"/>
        </w:rPr>
        <w:t xml:space="preserve">     </w:t>
      </w: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9A54F4" w:rsidP="00005B10">
      <w:pPr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-35560</wp:posOffset>
                </wp:positionH>
                <wp:positionV relativeFrom="paragraph">
                  <wp:posOffset>46990</wp:posOffset>
                </wp:positionV>
                <wp:extent cx="6599555" cy="556895"/>
                <wp:effectExtent l="0" t="0" r="10795" b="14605"/>
                <wp:wrapNone/>
                <wp:docPr id="10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9555" cy="556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574A" w:rsidRDefault="00005B10" w:rsidP="007D0E8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18"/>
                                <w:szCs w:val="18"/>
                              </w:rPr>
                            </w:pPr>
                            <w:r w:rsidRPr="008D614C">
                              <w:rPr>
                                <w:b/>
                                <w:sz w:val="18"/>
                                <w:szCs w:val="18"/>
                              </w:rPr>
                              <w:t>Адрес (местоположение):</w:t>
                            </w:r>
                            <w:r w:rsidRPr="008D614C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B574A" w:rsidRPr="003B574A">
                              <w:rPr>
                                <w:sz w:val="18"/>
                                <w:szCs w:val="18"/>
                              </w:rPr>
                              <w:t xml:space="preserve">Ивановская обл., р-н Родниковский, западнее с. Каминский </w:t>
                            </w:r>
                          </w:p>
                          <w:p w:rsidR="00005B10" w:rsidRPr="008D614C" w:rsidRDefault="00005B10" w:rsidP="007D0E8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8D614C">
                              <w:rPr>
                                <w:b/>
                                <w:sz w:val="18"/>
                                <w:szCs w:val="18"/>
                              </w:rPr>
                              <w:t>Площадь планируемого публичного сервитута:</w:t>
                            </w:r>
                            <w:r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="003B574A">
                              <w:rPr>
                                <w:sz w:val="18"/>
                                <w:szCs w:val="18"/>
                                <w:u w:val="single"/>
                              </w:rPr>
                              <w:t>1192</w:t>
                            </w:r>
                            <w:r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кв.</w:t>
                            </w:r>
                            <w:r w:rsidR="006F3D4A"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>м.</w:t>
                            </w:r>
                          </w:p>
                          <w:p w:rsidR="00005B10" w:rsidRPr="008D614C" w:rsidRDefault="00005B10" w:rsidP="0095022D">
                            <w:pP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8D614C">
                              <w:rPr>
                                <w:b/>
                                <w:sz w:val="18"/>
                                <w:szCs w:val="18"/>
                              </w:rPr>
                              <w:t>Категория земель</w:t>
                            </w:r>
                            <w:r w:rsidRPr="008D614C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="003B574A">
                              <w:t>Земли сельскохозяйственного назначения</w:t>
                            </w:r>
                            <w:r w:rsidR="00CD09FC" w:rsidRPr="00CD09FC">
                              <w:rPr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:rsidR="00005B10" w:rsidRDefault="00005B10" w:rsidP="00E90FA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5" o:spid="_x0000_s1027" type="#_x0000_t202" style="position:absolute;margin-left:-2.8pt;margin-top:3.7pt;width:519.65pt;height:43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" strokecolor="white">
                <v:textbox>
                  <w:txbxContent>
                    <w:p w:rsidR="003B574A" w:rsidRDefault="00005B10" w:rsidP="007D0E8B">
                      <w:pPr>
                        <w:autoSpaceDE w:val="0"/>
                        <w:autoSpaceDN w:val="0"/>
                        <w:adjustRightInd w:val="0"/>
                        <w:rPr>
                          <w:sz w:val="18"/>
                          <w:szCs w:val="18"/>
                        </w:rPr>
                      </w:pPr>
                      <w:r w:rsidRPr="008D614C">
                        <w:rPr>
                          <w:b/>
                          <w:sz w:val="18"/>
                          <w:szCs w:val="18"/>
                        </w:rPr>
                        <w:t>Адрес (местоположение):</w:t>
                      </w:r>
                      <w:r w:rsidRPr="008D614C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3B574A" w:rsidRPr="003B574A">
                        <w:rPr>
                          <w:sz w:val="18"/>
                          <w:szCs w:val="18"/>
                        </w:rPr>
                        <w:t xml:space="preserve">Ивановская обл., р-н Родниковский, западнее с. Каминский </w:t>
                      </w:r>
                    </w:p>
                    <w:p w:rsidR="00005B10" w:rsidRPr="008D614C" w:rsidRDefault="00005B10" w:rsidP="007D0E8B">
                      <w:pPr>
                        <w:autoSpaceDE w:val="0"/>
                        <w:autoSpaceDN w:val="0"/>
                        <w:adjustRightInd w:val="0"/>
                        <w:rPr>
                          <w:sz w:val="18"/>
                          <w:szCs w:val="18"/>
                          <w:u w:val="single"/>
                        </w:rPr>
                      </w:pPr>
                      <w:r w:rsidRPr="008D614C">
                        <w:rPr>
                          <w:b/>
                          <w:sz w:val="18"/>
                          <w:szCs w:val="18"/>
                        </w:rPr>
                        <w:t>Площадь планируемого публичного сервитута:</w:t>
                      </w:r>
                      <w:r w:rsidRPr="008D614C">
                        <w:rPr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="003B574A">
                        <w:rPr>
                          <w:sz w:val="18"/>
                          <w:szCs w:val="18"/>
                          <w:u w:val="single"/>
                        </w:rPr>
                        <w:t>1192</w:t>
                      </w:r>
                      <w:r w:rsidRPr="008D614C">
                        <w:rPr>
                          <w:sz w:val="18"/>
                          <w:szCs w:val="18"/>
                          <w:u w:val="single"/>
                        </w:rPr>
                        <w:t xml:space="preserve"> кв.</w:t>
                      </w:r>
                      <w:r w:rsidR="006F3D4A" w:rsidRPr="008D614C">
                        <w:rPr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Pr="008D614C">
                        <w:rPr>
                          <w:sz w:val="18"/>
                          <w:szCs w:val="18"/>
                          <w:u w:val="single"/>
                        </w:rPr>
                        <w:t>м.</w:t>
                      </w:r>
                    </w:p>
                    <w:p w:rsidR="00005B10" w:rsidRPr="008D614C" w:rsidRDefault="00005B10" w:rsidP="0095022D">
                      <w:pPr>
                        <w:rPr>
                          <w:b/>
                          <w:sz w:val="18"/>
                          <w:szCs w:val="18"/>
                          <w:u w:val="single"/>
                        </w:rPr>
                      </w:pPr>
                      <w:r w:rsidRPr="008D614C">
                        <w:rPr>
                          <w:b/>
                          <w:sz w:val="18"/>
                          <w:szCs w:val="18"/>
                        </w:rPr>
                        <w:t>Категория земель</w:t>
                      </w:r>
                      <w:r w:rsidRPr="008D614C">
                        <w:rPr>
                          <w:sz w:val="18"/>
                          <w:szCs w:val="18"/>
                        </w:rPr>
                        <w:t xml:space="preserve">: </w:t>
                      </w:r>
                      <w:r w:rsidR="003B574A">
                        <w:t>Земли сельскохозяйственного назначения</w:t>
                      </w:r>
                      <w:r w:rsidR="00CD09FC" w:rsidRPr="00CD09FC">
                        <w:rPr>
                          <w:sz w:val="24"/>
                          <w:szCs w:val="24"/>
                        </w:rPr>
                        <w:br/>
                      </w:r>
                    </w:p>
                    <w:p w:rsidR="00005B10" w:rsidRDefault="00005B10" w:rsidP="00E90FA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  <w:bookmarkStart w:id="0" w:name="_GoBack"/>
      <w:bookmarkEnd w:id="0"/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7D0A9E" w:rsidRDefault="007D0A9E" w:rsidP="00005B10">
      <w:pPr>
        <w:rPr>
          <w:b/>
        </w:rPr>
      </w:pPr>
      <w:r w:rsidRPr="007D0A9E">
        <w:rPr>
          <w:b/>
        </w:rPr>
        <w:t>Масштаб 1:</w:t>
      </w:r>
      <w:r w:rsidR="00843DF5">
        <w:rPr>
          <w:b/>
        </w:rPr>
        <w:t>4</w:t>
      </w:r>
      <w:r w:rsidRPr="007D0A9E">
        <w:rPr>
          <w:b/>
        </w:rPr>
        <w:t>000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</w:tblGrid>
      <w:tr w:rsidR="00ED61C3" w:rsidTr="00843DF5">
        <w:trPr>
          <w:trHeight w:val="6082"/>
        </w:trPr>
        <w:tc>
          <w:tcPr>
            <w:tcW w:w="7338" w:type="dxa"/>
            <w:shd w:val="clear" w:color="auto" w:fill="auto"/>
          </w:tcPr>
          <w:p w:rsidR="00C15623" w:rsidRPr="00843DF5" w:rsidRDefault="009A54F4" w:rsidP="00005B10">
            <w:pPr>
              <w:rPr>
                <w:sz w:val="18"/>
                <w:szCs w:val="18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4027170</wp:posOffset>
                      </wp:positionH>
                      <wp:positionV relativeFrom="paragraph">
                        <wp:posOffset>635</wp:posOffset>
                      </wp:positionV>
                      <wp:extent cx="2877820" cy="2615565"/>
                      <wp:effectExtent l="0" t="0" r="0" b="0"/>
                      <wp:wrapNone/>
                      <wp:docPr id="7" name="Поле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77820" cy="26155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05B10" w:rsidRPr="00862724" w:rsidRDefault="00005B10" w:rsidP="00CA5E4E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</w:rPr>
                                  </w:pPr>
                                  <w:r w:rsidRPr="00862724">
                                    <w:rPr>
                                      <w:rFonts w:eastAsia="MS Mincho"/>
                                      <w:b/>
                                    </w:rPr>
                                    <w:t>Координаты поворотных точек границ сервитута</w:t>
                                  </w:r>
                                </w:p>
                                <w:p w:rsidR="00005B10" w:rsidRPr="00862724" w:rsidRDefault="00005B10" w:rsidP="00CA5E4E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</w:rPr>
                                  </w:pPr>
                                  <w:r w:rsidRPr="00862724">
                                    <w:rPr>
                                      <w:rFonts w:eastAsia="MS Mincho"/>
                                      <w:b/>
                                    </w:rPr>
                                    <w:t xml:space="preserve">Система координат: </w:t>
                                  </w:r>
                                  <w:r w:rsidR="00A35FA3">
                                    <w:rPr>
                                      <w:rFonts w:eastAsia="MS Mincho"/>
                                      <w:b/>
                                    </w:rPr>
                                    <w:t xml:space="preserve">СК  </w:t>
                                  </w:r>
                                  <w:r w:rsidR="00464451">
                                    <w:rPr>
                                      <w:rFonts w:eastAsia="MS Mincho"/>
                                      <w:b/>
                                    </w:rPr>
                                    <w:t>1963 г.</w:t>
                                  </w:r>
                                </w:p>
                                <w:tbl>
                                  <w:tblPr>
                                    <w:tblW w:w="4038" w:type="dxa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34"/>
                                    <w:gridCol w:w="1594"/>
                                    <w:gridCol w:w="1134"/>
                                    <w:gridCol w:w="1276"/>
                                  </w:tblGrid>
                                  <w:tr w:rsidR="003B574A" w:rsidRPr="00D12E30" w:rsidTr="003B574A">
                                    <w:trPr>
                                      <w:gridBefore w:val="1"/>
                                      <w:wBefore w:w="34" w:type="dxa"/>
                                      <w:trHeight w:val="394"/>
                                    </w:trPr>
                                    <w:tc>
                                      <w:tcPr>
                                        <w:tcW w:w="1594" w:type="dxa"/>
                                        <w:vMerge w:val="restart"/>
                                        <w:tcBorders>
                                          <w:left w:val="double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3B574A" w:rsidRPr="00D12E30" w:rsidRDefault="003B574A" w:rsidP="003B574A">
                                        <w:pPr>
                                          <w:jc w:val="center"/>
                                          <w:rPr>
                                            <w:rFonts w:eastAsia="MS Mincho"/>
                                            <w:b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D12E30">
                                          <w:rPr>
                                            <w:rFonts w:eastAsia="MS Mincho"/>
                                            <w:b/>
                                            <w:sz w:val="18"/>
                                            <w:szCs w:val="18"/>
                                          </w:rPr>
                                          <w:t>Обозначение характерных точек границ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10" w:type="dxa"/>
                                        <w:gridSpan w:val="2"/>
                                        <w:tcBorders>
                                          <w:right w:val="double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3B574A" w:rsidRPr="00D12E30" w:rsidRDefault="003B574A" w:rsidP="003B574A">
                                        <w:pPr>
                                          <w:jc w:val="center"/>
                                          <w:rPr>
                                            <w:rFonts w:eastAsia="MS Mincho"/>
                                            <w:b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D12E30">
                                          <w:rPr>
                                            <w:rFonts w:eastAsia="MS Mincho"/>
                                            <w:b/>
                                            <w:sz w:val="18"/>
                                            <w:szCs w:val="18"/>
                                          </w:rPr>
                                          <w:t>Координаты, м</w:t>
                                        </w:r>
                                      </w:p>
                                    </w:tc>
                                  </w:tr>
                                  <w:tr w:rsidR="003B574A" w:rsidRPr="00D12E30" w:rsidTr="003B574A">
                                    <w:trPr>
                                      <w:gridBefore w:val="1"/>
                                      <w:wBefore w:w="34" w:type="dxa"/>
                                      <w:trHeight w:val="394"/>
                                    </w:trPr>
                                    <w:tc>
                                      <w:tcPr>
                                        <w:tcW w:w="1594" w:type="dxa"/>
                                        <w:vMerge/>
                                        <w:tcBorders>
                                          <w:left w:val="double" w:sz="4" w:space="0" w:color="auto"/>
                                        </w:tcBorders>
                                        <w:shd w:val="clear" w:color="auto" w:fill="auto"/>
                                      </w:tcPr>
                                      <w:p w:rsidR="003B574A" w:rsidRPr="00D12E30" w:rsidRDefault="003B574A" w:rsidP="003B574A">
                                        <w:pPr>
                                          <w:jc w:val="center"/>
                                          <w:rPr>
                                            <w:rFonts w:eastAsia="MS Mincho"/>
                                            <w:b/>
                                            <w:sz w:val="18"/>
                                            <w:szCs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  <w:shd w:val="clear" w:color="auto" w:fill="auto"/>
                                        <w:vAlign w:val="center"/>
                                      </w:tcPr>
                                      <w:p w:rsidR="003B574A" w:rsidRPr="00D12E30" w:rsidRDefault="003B574A" w:rsidP="003B574A">
                                        <w:pPr>
                                          <w:jc w:val="center"/>
                                          <w:rPr>
                                            <w:rFonts w:eastAsia="MS Mincho"/>
                                            <w:b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D12E30">
                                          <w:rPr>
                                            <w:rFonts w:eastAsia="MS Mincho"/>
                                            <w:b/>
                                            <w:sz w:val="18"/>
                                            <w:szCs w:val="18"/>
                                          </w:rPr>
                                          <w:t>Х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76" w:type="dxa"/>
                                        <w:tcBorders>
                                          <w:right w:val="double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3B574A" w:rsidRPr="00D12E30" w:rsidRDefault="003B574A" w:rsidP="003B574A">
                                        <w:pPr>
                                          <w:jc w:val="center"/>
                                          <w:rPr>
                                            <w:rFonts w:eastAsia="MS Mincho"/>
                                            <w:b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D12E30">
                                          <w:rPr>
                                            <w:rFonts w:eastAsia="MS Mincho"/>
                                            <w:b/>
                                            <w:sz w:val="18"/>
                                            <w:szCs w:val="18"/>
                                          </w:rPr>
                                          <w:t>У</w:t>
                                        </w:r>
                                      </w:p>
                                    </w:tc>
                                  </w:tr>
                                  <w:tr w:rsidR="003B574A" w:rsidRPr="00D12E30" w:rsidTr="003B574A">
                                    <w:trPr>
                                      <w:gridBefore w:val="1"/>
                                      <w:wBefore w:w="34" w:type="dxa"/>
                                      <w:trHeight w:val="227"/>
                                    </w:trPr>
                                    <w:tc>
                                      <w:tcPr>
                                        <w:tcW w:w="1594" w:type="dxa"/>
                                        <w:tcBorders>
                                          <w:left w:val="double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3B574A" w:rsidRPr="00D12E30" w:rsidRDefault="003B574A" w:rsidP="003B574A">
                                        <w:pPr>
                                          <w:jc w:val="center"/>
                                          <w:rPr>
                                            <w:rFonts w:eastAsia="MS Mincho"/>
                                            <w:b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D12E30">
                                          <w:rPr>
                                            <w:rFonts w:eastAsia="MS Mincho"/>
                                            <w:b/>
                                            <w:sz w:val="14"/>
                                            <w:szCs w:val="14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  <w:shd w:val="clear" w:color="auto" w:fill="auto"/>
                                        <w:vAlign w:val="center"/>
                                      </w:tcPr>
                                      <w:p w:rsidR="003B574A" w:rsidRPr="00D12E30" w:rsidRDefault="003B574A" w:rsidP="003B574A">
                                        <w:pPr>
                                          <w:jc w:val="center"/>
                                          <w:rPr>
                                            <w:rFonts w:eastAsia="MS Mincho"/>
                                            <w:b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D12E30">
                                          <w:rPr>
                                            <w:rFonts w:eastAsia="MS Mincho"/>
                                            <w:b/>
                                            <w:sz w:val="14"/>
                                            <w:szCs w:val="14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76" w:type="dxa"/>
                                        <w:tcBorders>
                                          <w:right w:val="double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3B574A" w:rsidRPr="00D12E30" w:rsidRDefault="003B574A" w:rsidP="003B574A">
                                        <w:pPr>
                                          <w:jc w:val="center"/>
                                          <w:rPr>
                                            <w:rFonts w:eastAsia="MS Mincho"/>
                                            <w:b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D12E30">
                                          <w:rPr>
                                            <w:rFonts w:eastAsia="MS Mincho"/>
                                            <w:b/>
                                            <w:sz w:val="14"/>
                                            <w:szCs w:val="14"/>
                                          </w:rPr>
                                          <w:t>3</w:t>
                                        </w:r>
                                      </w:p>
                                    </w:tc>
                                  </w:tr>
                                  <w:tr w:rsidR="003B574A" w:rsidRPr="000F03DC" w:rsidTr="003B574A">
                                    <w:trPr>
                                      <w:gridBefore w:val="1"/>
                                      <w:wBefore w:w="34" w:type="dxa"/>
                                      <w:trHeight w:val="283"/>
                                    </w:trPr>
                                    <w:tc>
                                      <w:tcPr>
                                        <w:tcW w:w="4004" w:type="dxa"/>
                                        <w:gridSpan w:val="3"/>
                                        <w:tcBorders>
                                          <w:left w:val="double" w:sz="4" w:space="0" w:color="auto"/>
                                          <w:right w:val="double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3B574A" w:rsidRPr="000F03DC" w:rsidRDefault="00843DF5" w:rsidP="003B574A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jc w:val="center"/>
                                          <w:rPr>
                                            <w:rFonts w:eastAsia="MS Mincho"/>
                                          </w:rPr>
                                        </w:pPr>
                                        <w:r w:rsidRPr="003B574A">
                                          <w:rPr>
                                            <w:b/>
                                            <w:sz w:val="18"/>
                                            <w:szCs w:val="18"/>
                                          </w:rPr>
                                          <w:t>37:15:021110:539</w:t>
                                        </w:r>
                                        <w:r w:rsidR="003B574A">
                                          <w:rPr>
                                            <w:b/>
                                            <w:sz w:val="18"/>
                                            <w:szCs w:val="18"/>
                                          </w:rPr>
                                          <w:t>\</w:t>
                                        </w:r>
                                        <w:r w:rsidR="003B574A" w:rsidRPr="00D00D24">
                                          <w:rPr>
                                            <w:rFonts w:eastAsia="MS Mincho"/>
                                          </w:rPr>
                                          <w:t>чзу1</w:t>
                                        </w:r>
                                      </w:p>
                                    </w:tc>
                                  </w:tr>
                                  <w:tr w:rsidR="00843DF5" w:rsidRPr="00D12E30" w:rsidTr="003B574A">
                                    <w:trPr>
                                      <w:trHeight w:val="170"/>
                                    </w:trPr>
                                    <w:tc>
                                      <w:tcPr>
                                        <w:tcW w:w="1628" w:type="dxa"/>
                                        <w:gridSpan w:val="2"/>
                                        <w:tcBorders>
                                          <w:left w:val="double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843DF5" w:rsidRPr="003D46AE" w:rsidRDefault="00843DF5" w:rsidP="003B574A"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н1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  <w:shd w:val="clear" w:color="auto" w:fill="auto"/>
                                        <w:vAlign w:val="center"/>
                                      </w:tcPr>
                                      <w:p w:rsidR="00843DF5" w:rsidRDefault="00843DF5">
                                        <w:pPr>
                                          <w:pStyle w:val="Normal"/>
                                          <w:tabs>
                                            <w:tab w:val="left" w:pos="11340"/>
                                          </w:tabs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321995.87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76" w:type="dxa"/>
                                        <w:tcBorders>
                                          <w:right w:val="double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843DF5" w:rsidRDefault="00843DF5">
                                        <w:pPr>
                                          <w:pStyle w:val="Normal"/>
                                          <w:tabs>
                                            <w:tab w:val="left" w:pos="11340"/>
                                          </w:tabs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244920.91</w:t>
                                        </w:r>
                                      </w:p>
                                    </w:tc>
                                  </w:tr>
                                  <w:tr w:rsidR="00843DF5" w:rsidRPr="00D12E30" w:rsidTr="003B574A">
                                    <w:trPr>
                                      <w:trHeight w:val="170"/>
                                    </w:trPr>
                                    <w:tc>
                                      <w:tcPr>
                                        <w:tcW w:w="1628" w:type="dxa"/>
                                        <w:gridSpan w:val="2"/>
                                        <w:tcBorders>
                                          <w:left w:val="double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843DF5" w:rsidRPr="003D46AE" w:rsidRDefault="00843DF5" w:rsidP="003B574A"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н2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  <w:shd w:val="clear" w:color="auto" w:fill="auto"/>
                                        <w:vAlign w:val="center"/>
                                      </w:tcPr>
                                      <w:p w:rsidR="00843DF5" w:rsidRDefault="00843DF5">
                                        <w:pPr>
                                          <w:pStyle w:val="Normal"/>
                                          <w:tabs>
                                            <w:tab w:val="left" w:pos="11340"/>
                                          </w:tabs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321995.62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76" w:type="dxa"/>
                                        <w:tcBorders>
                                          <w:right w:val="double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843DF5" w:rsidRDefault="00843DF5">
                                        <w:pPr>
                                          <w:pStyle w:val="Normal"/>
                                          <w:tabs>
                                            <w:tab w:val="left" w:pos="11340"/>
                                          </w:tabs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244916.74</w:t>
                                        </w:r>
                                      </w:p>
                                    </w:tc>
                                  </w:tr>
                                  <w:tr w:rsidR="00843DF5" w:rsidRPr="00D12E30" w:rsidTr="003B574A">
                                    <w:trPr>
                                      <w:trHeight w:val="170"/>
                                    </w:trPr>
                                    <w:tc>
                                      <w:tcPr>
                                        <w:tcW w:w="1628" w:type="dxa"/>
                                        <w:gridSpan w:val="2"/>
                                        <w:tcBorders>
                                          <w:left w:val="double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843DF5" w:rsidRPr="003D46AE" w:rsidRDefault="00843DF5" w:rsidP="003B574A"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н3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  <w:shd w:val="clear" w:color="auto" w:fill="auto"/>
                                        <w:vAlign w:val="center"/>
                                      </w:tcPr>
                                      <w:p w:rsidR="00843DF5" w:rsidRDefault="00843DF5">
                                        <w:pPr>
                                          <w:pStyle w:val="Normal"/>
                                          <w:tabs>
                                            <w:tab w:val="left" w:pos="11340"/>
                                          </w:tabs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322285.98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76" w:type="dxa"/>
                                        <w:tcBorders>
                                          <w:right w:val="double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843DF5" w:rsidRDefault="00843DF5">
                                        <w:pPr>
                                          <w:pStyle w:val="Normal"/>
                                          <w:tabs>
                                            <w:tab w:val="left" w:pos="11340"/>
                                          </w:tabs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244974.48</w:t>
                                        </w:r>
                                      </w:p>
                                    </w:tc>
                                  </w:tr>
                                  <w:tr w:rsidR="00843DF5" w:rsidRPr="00CE5B6F" w:rsidTr="003B574A">
                                    <w:trPr>
                                      <w:trHeight w:val="170"/>
                                    </w:trPr>
                                    <w:tc>
                                      <w:tcPr>
                                        <w:tcW w:w="1628" w:type="dxa"/>
                                        <w:gridSpan w:val="2"/>
                                        <w:tcBorders>
                                          <w:left w:val="double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843DF5" w:rsidRPr="003D46AE" w:rsidRDefault="00843DF5" w:rsidP="003B574A"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н4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  <w:shd w:val="clear" w:color="auto" w:fill="auto"/>
                                        <w:vAlign w:val="center"/>
                                      </w:tcPr>
                                      <w:p w:rsidR="00843DF5" w:rsidRDefault="00843DF5">
                                        <w:pPr>
                                          <w:pStyle w:val="Normal"/>
                                          <w:tabs>
                                            <w:tab w:val="left" w:pos="11340"/>
                                          </w:tabs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322288.01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76" w:type="dxa"/>
                                        <w:tcBorders>
                                          <w:right w:val="double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843DF5" w:rsidRDefault="00843DF5">
                                        <w:pPr>
                                          <w:pStyle w:val="Normal"/>
                                          <w:tabs>
                                            <w:tab w:val="left" w:pos="11340"/>
                                          </w:tabs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244978.96</w:t>
                                        </w:r>
                                      </w:p>
                                    </w:tc>
                                  </w:tr>
                                  <w:tr w:rsidR="00843DF5" w:rsidRPr="00CE5B6F" w:rsidTr="003B574A">
                                    <w:trPr>
                                      <w:trHeight w:val="170"/>
                                    </w:trPr>
                                    <w:tc>
                                      <w:tcPr>
                                        <w:tcW w:w="1628" w:type="dxa"/>
                                        <w:gridSpan w:val="2"/>
                                        <w:tcBorders>
                                          <w:left w:val="double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843DF5" w:rsidRPr="003D46AE" w:rsidRDefault="00843DF5" w:rsidP="003B574A">
                                        <w:pPr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н5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34" w:type="dxa"/>
                                        <w:shd w:val="clear" w:color="auto" w:fill="auto"/>
                                        <w:vAlign w:val="center"/>
                                      </w:tcPr>
                                      <w:p w:rsidR="00843DF5" w:rsidRDefault="00843DF5">
                                        <w:pPr>
                                          <w:pStyle w:val="Normal"/>
                                          <w:tabs>
                                            <w:tab w:val="left" w:pos="11340"/>
                                          </w:tabs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321995.87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76" w:type="dxa"/>
                                        <w:tcBorders>
                                          <w:right w:val="double" w:sz="4" w:space="0" w:color="auto"/>
                                        </w:tcBorders>
                                        <w:shd w:val="clear" w:color="auto" w:fill="auto"/>
                                        <w:vAlign w:val="center"/>
                                      </w:tcPr>
                                      <w:p w:rsidR="00843DF5" w:rsidRDefault="00843DF5">
                                        <w:pPr>
                                          <w:pStyle w:val="Normal"/>
                                          <w:tabs>
                                            <w:tab w:val="left" w:pos="11340"/>
                                          </w:tabs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>
                                          <w:rPr>
                                            <w:sz w:val="18"/>
                                            <w:szCs w:val="18"/>
                                          </w:rPr>
                                          <w:t>244920.91</w:t>
                                        </w:r>
                                      </w:p>
                                    </w:tc>
                                  </w:tr>
                                </w:tbl>
                                <w:p w:rsidR="00005B10" w:rsidRPr="00083AC2" w:rsidRDefault="00005B10" w:rsidP="003B574A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9" o:spid="_x0000_s1028" type="#_x0000_t202" style="position:absolute;margin-left:317.1pt;margin-top:.05pt;width:226.6pt;height:205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" stroked="f">
                      <v:textbox>
                        <w:txbxContent>
                          <w:p w:rsidR="00005B10" w:rsidRPr="00862724" w:rsidRDefault="00005B10" w:rsidP="00CA5E4E">
                            <w:pPr>
                              <w:jc w:val="center"/>
                              <w:rPr>
                                <w:rFonts w:eastAsia="MS Mincho"/>
                                <w:b/>
                              </w:rPr>
                            </w:pPr>
                            <w:r w:rsidRPr="00862724">
                              <w:rPr>
                                <w:rFonts w:eastAsia="MS Mincho"/>
                                <w:b/>
                              </w:rPr>
                              <w:t>Координаты поворотных точек границ сервитута</w:t>
                            </w:r>
                          </w:p>
                          <w:p w:rsidR="00005B10" w:rsidRPr="00862724" w:rsidRDefault="00005B10" w:rsidP="00CA5E4E">
                            <w:pPr>
                              <w:jc w:val="center"/>
                              <w:rPr>
                                <w:rFonts w:eastAsia="MS Mincho"/>
                                <w:b/>
                              </w:rPr>
                            </w:pPr>
                            <w:r w:rsidRPr="00862724">
                              <w:rPr>
                                <w:rFonts w:eastAsia="MS Mincho"/>
                                <w:b/>
                              </w:rPr>
                              <w:t xml:space="preserve">Система координат: </w:t>
                            </w:r>
                            <w:r w:rsidR="00A35FA3">
                              <w:rPr>
                                <w:rFonts w:eastAsia="MS Mincho"/>
                                <w:b/>
                              </w:rPr>
                              <w:t xml:space="preserve">СК  </w:t>
                            </w:r>
                            <w:r w:rsidR="00464451">
                              <w:rPr>
                                <w:rFonts w:eastAsia="MS Mincho"/>
                                <w:b/>
                              </w:rPr>
                              <w:t>1963 г.</w:t>
                            </w:r>
                          </w:p>
                          <w:tbl>
                            <w:tblPr>
                              <w:tblW w:w="403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4"/>
                              <w:gridCol w:w="1594"/>
                              <w:gridCol w:w="1134"/>
                              <w:gridCol w:w="1276"/>
                            </w:tblGrid>
                            <w:tr w:rsidR="003B574A" w:rsidRPr="00D12E30" w:rsidTr="003B574A">
                              <w:trPr>
                                <w:gridBefore w:val="1"/>
                                <w:wBefore w:w="34" w:type="dxa"/>
                                <w:trHeight w:val="394"/>
                              </w:trPr>
                              <w:tc>
                                <w:tcPr>
                                  <w:tcW w:w="1594" w:type="dxa"/>
                                  <w:vMerge w:val="restart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B574A" w:rsidRPr="00D12E30" w:rsidRDefault="003B574A" w:rsidP="003B574A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D12E30"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  <w:t>Обозначение характерных точек границ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2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B574A" w:rsidRPr="00D12E30" w:rsidRDefault="003B574A" w:rsidP="003B574A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D12E30"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  <w:t>Координаты, м</w:t>
                                  </w:r>
                                </w:p>
                              </w:tc>
                            </w:tr>
                            <w:tr w:rsidR="003B574A" w:rsidRPr="00D12E30" w:rsidTr="003B574A">
                              <w:trPr>
                                <w:gridBefore w:val="1"/>
                                <w:wBefore w:w="34" w:type="dxa"/>
                                <w:trHeight w:val="394"/>
                              </w:trPr>
                              <w:tc>
                                <w:tcPr>
                                  <w:tcW w:w="1594" w:type="dxa"/>
                                  <w:vMerge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</w:tcPr>
                                <w:p w:rsidR="003B574A" w:rsidRPr="00D12E30" w:rsidRDefault="003B574A" w:rsidP="003B574A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vAlign w:val="center"/>
                                </w:tcPr>
                                <w:p w:rsidR="003B574A" w:rsidRPr="00D12E30" w:rsidRDefault="003B574A" w:rsidP="003B574A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D12E30"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B574A" w:rsidRPr="00D12E30" w:rsidRDefault="003B574A" w:rsidP="003B574A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D12E30"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  <w:t>У</w:t>
                                  </w:r>
                                </w:p>
                              </w:tc>
                            </w:tr>
                            <w:tr w:rsidR="003B574A" w:rsidRPr="00D12E30" w:rsidTr="003B574A">
                              <w:trPr>
                                <w:gridBefore w:val="1"/>
                                <w:wBefore w:w="34" w:type="dxa"/>
                                <w:trHeight w:val="227"/>
                              </w:trPr>
                              <w:tc>
                                <w:tcPr>
                                  <w:tcW w:w="1594" w:type="dxa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B574A" w:rsidRPr="00D12E30" w:rsidRDefault="003B574A" w:rsidP="003B574A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  <w:r w:rsidRPr="00D12E30">
                                    <w:rPr>
                                      <w:rFonts w:eastAsia="MS Mincho"/>
                                      <w:b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vAlign w:val="center"/>
                                </w:tcPr>
                                <w:p w:rsidR="003B574A" w:rsidRPr="00D12E30" w:rsidRDefault="003B574A" w:rsidP="003B574A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  <w:r w:rsidRPr="00D12E30">
                                    <w:rPr>
                                      <w:rFonts w:eastAsia="MS Mincho"/>
                                      <w:b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B574A" w:rsidRPr="00D12E30" w:rsidRDefault="003B574A" w:rsidP="003B574A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  <w:r w:rsidRPr="00D12E30">
                                    <w:rPr>
                                      <w:rFonts w:eastAsia="MS Mincho"/>
                                      <w:b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3B574A" w:rsidRPr="000F03DC" w:rsidTr="003B574A">
                              <w:trPr>
                                <w:gridBefore w:val="1"/>
                                <w:wBefore w:w="34" w:type="dxa"/>
                                <w:trHeight w:val="283"/>
                              </w:trPr>
                              <w:tc>
                                <w:tcPr>
                                  <w:tcW w:w="4004" w:type="dxa"/>
                                  <w:gridSpan w:val="3"/>
                                  <w:tcBorders>
                                    <w:left w:val="double" w:sz="4" w:space="0" w:color="auto"/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B574A" w:rsidRPr="000F03DC" w:rsidRDefault="00843DF5" w:rsidP="003B574A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eastAsia="MS Mincho"/>
                                    </w:rPr>
                                  </w:pPr>
                                  <w:r w:rsidRPr="003B574A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37:15:021110:539</w:t>
                                  </w:r>
                                  <w:r w:rsidR="003B574A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\</w:t>
                                  </w:r>
                                  <w:r w:rsidR="003B574A" w:rsidRPr="00D00D24">
                                    <w:rPr>
                                      <w:rFonts w:eastAsia="MS Mincho"/>
                                    </w:rPr>
                                    <w:t>чзу1</w:t>
                                  </w:r>
                                </w:p>
                              </w:tc>
                            </w:tr>
                            <w:tr w:rsidR="00843DF5" w:rsidRPr="00D12E30" w:rsidTr="003B574A">
                              <w:trPr>
                                <w:trHeight w:val="170"/>
                              </w:trPr>
                              <w:tc>
                                <w:tcPr>
                                  <w:tcW w:w="1628" w:type="dxa"/>
                                  <w:gridSpan w:val="2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843DF5" w:rsidRPr="003D46AE" w:rsidRDefault="00843DF5" w:rsidP="003B574A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н1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vAlign w:val="center"/>
                                </w:tcPr>
                                <w:p w:rsidR="00843DF5" w:rsidRDefault="00843DF5">
                                  <w:pPr>
                                    <w:pStyle w:val="Normal"/>
                                    <w:tabs>
                                      <w:tab w:val="left" w:pos="11340"/>
                                    </w:tabs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321995.87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843DF5" w:rsidRDefault="00843DF5">
                                  <w:pPr>
                                    <w:pStyle w:val="Normal"/>
                                    <w:tabs>
                                      <w:tab w:val="left" w:pos="11340"/>
                                    </w:tabs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244920.91</w:t>
                                  </w:r>
                                </w:p>
                              </w:tc>
                            </w:tr>
                            <w:tr w:rsidR="00843DF5" w:rsidRPr="00D12E30" w:rsidTr="003B574A">
                              <w:trPr>
                                <w:trHeight w:val="170"/>
                              </w:trPr>
                              <w:tc>
                                <w:tcPr>
                                  <w:tcW w:w="1628" w:type="dxa"/>
                                  <w:gridSpan w:val="2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843DF5" w:rsidRPr="003D46AE" w:rsidRDefault="00843DF5" w:rsidP="003B574A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н2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vAlign w:val="center"/>
                                </w:tcPr>
                                <w:p w:rsidR="00843DF5" w:rsidRDefault="00843DF5">
                                  <w:pPr>
                                    <w:pStyle w:val="Normal"/>
                                    <w:tabs>
                                      <w:tab w:val="left" w:pos="11340"/>
                                    </w:tabs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321995.62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843DF5" w:rsidRDefault="00843DF5">
                                  <w:pPr>
                                    <w:pStyle w:val="Normal"/>
                                    <w:tabs>
                                      <w:tab w:val="left" w:pos="11340"/>
                                    </w:tabs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244916.74</w:t>
                                  </w:r>
                                </w:p>
                              </w:tc>
                            </w:tr>
                            <w:tr w:rsidR="00843DF5" w:rsidRPr="00D12E30" w:rsidTr="003B574A">
                              <w:trPr>
                                <w:trHeight w:val="170"/>
                              </w:trPr>
                              <w:tc>
                                <w:tcPr>
                                  <w:tcW w:w="1628" w:type="dxa"/>
                                  <w:gridSpan w:val="2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843DF5" w:rsidRPr="003D46AE" w:rsidRDefault="00843DF5" w:rsidP="003B574A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н3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vAlign w:val="center"/>
                                </w:tcPr>
                                <w:p w:rsidR="00843DF5" w:rsidRDefault="00843DF5">
                                  <w:pPr>
                                    <w:pStyle w:val="Normal"/>
                                    <w:tabs>
                                      <w:tab w:val="left" w:pos="11340"/>
                                    </w:tabs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322285.98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843DF5" w:rsidRDefault="00843DF5">
                                  <w:pPr>
                                    <w:pStyle w:val="Normal"/>
                                    <w:tabs>
                                      <w:tab w:val="left" w:pos="11340"/>
                                    </w:tabs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244974.48</w:t>
                                  </w:r>
                                </w:p>
                              </w:tc>
                            </w:tr>
                            <w:tr w:rsidR="00843DF5" w:rsidRPr="00CE5B6F" w:rsidTr="003B574A">
                              <w:trPr>
                                <w:trHeight w:val="170"/>
                              </w:trPr>
                              <w:tc>
                                <w:tcPr>
                                  <w:tcW w:w="1628" w:type="dxa"/>
                                  <w:gridSpan w:val="2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843DF5" w:rsidRPr="003D46AE" w:rsidRDefault="00843DF5" w:rsidP="003B574A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н4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vAlign w:val="center"/>
                                </w:tcPr>
                                <w:p w:rsidR="00843DF5" w:rsidRDefault="00843DF5">
                                  <w:pPr>
                                    <w:pStyle w:val="Normal"/>
                                    <w:tabs>
                                      <w:tab w:val="left" w:pos="11340"/>
                                    </w:tabs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322288.01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843DF5" w:rsidRDefault="00843DF5">
                                  <w:pPr>
                                    <w:pStyle w:val="Normal"/>
                                    <w:tabs>
                                      <w:tab w:val="left" w:pos="11340"/>
                                    </w:tabs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244978.96</w:t>
                                  </w:r>
                                </w:p>
                              </w:tc>
                            </w:tr>
                            <w:tr w:rsidR="00843DF5" w:rsidRPr="00CE5B6F" w:rsidTr="003B574A">
                              <w:trPr>
                                <w:trHeight w:val="170"/>
                              </w:trPr>
                              <w:tc>
                                <w:tcPr>
                                  <w:tcW w:w="1628" w:type="dxa"/>
                                  <w:gridSpan w:val="2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843DF5" w:rsidRPr="003D46AE" w:rsidRDefault="00843DF5" w:rsidP="003B574A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н5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shd w:val="clear" w:color="auto" w:fill="auto"/>
                                  <w:vAlign w:val="center"/>
                                </w:tcPr>
                                <w:p w:rsidR="00843DF5" w:rsidRDefault="00843DF5">
                                  <w:pPr>
                                    <w:pStyle w:val="Normal"/>
                                    <w:tabs>
                                      <w:tab w:val="left" w:pos="11340"/>
                                    </w:tabs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321995.87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843DF5" w:rsidRDefault="00843DF5">
                                  <w:pPr>
                                    <w:pStyle w:val="Normal"/>
                                    <w:tabs>
                                      <w:tab w:val="left" w:pos="11340"/>
                                    </w:tabs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244920.91</w:t>
                                  </w:r>
                                </w:p>
                              </w:tc>
                            </w:tr>
                          </w:tbl>
                          <w:p w:rsidR="00005B10" w:rsidRPr="00083AC2" w:rsidRDefault="00005B10" w:rsidP="003B574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8"/>
                <w:szCs w:val="18"/>
                <w:u w:val="single"/>
              </w:rPr>
              <w:drawing>
                <wp:inline distT="0" distB="0" distL="0" distR="0">
                  <wp:extent cx="4230370" cy="6583680"/>
                  <wp:effectExtent l="0" t="0" r="0" b="7620"/>
                  <wp:docPr id="8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30370" cy="658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5B10" w:rsidRDefault="000F03DC" w:rsidP="007D0A9E">
      <w:pPr>
        <w:rPr>
          <w:sz w:val="18"/>
          <w:szCs w:val="18"/>
        </w:rPr>
      </w:pPr>
      <w:r>
        <w:rPr>
          <w:b/>
          <w:sz w:val="18"/>
          <w:szCs w:val="18"/>
        </w:rPr>
        <w:t xml:space="preserve"> </w:t>
      </w:r>
    </w:p>
    <w:p w:rsidR="00642E00" w:rsidRPr="00005B10" w:rsidRDefault="009A54F4" w:rsidP="00005B10">
      <w:pPr>
        <w:tabs>
          <w:tab w:val="left" w:pos="12407"/>
        </w:tabs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-242570</wp:posOffset>
                </wp:positionH>
                <wp:positionV relativeFrom="paragraph">
                  <wp:posOffset>29210</wp:posOffset>
                </wp:positionV>
                <wp:extent cx="6146165" cy="1907540"/>
                <wp:effectExtent l="0" t="0" r="6985" b="0"/>
                <wp:wrapNone/>
                <wp:docPr id="6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6165" cy="190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CC32B3" w:rsidRDefault="00005B10" w:rsidP="00C762E1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CC32B3">
                              <w:rPr>
                                <w:b/>
                                <w:sz w:val="24"/>
                                <w:szCs w:val="24"/>
                              </w:rPr>
                              <w:t>Условные обозначения:</w:t>
                            </w:r>
                          </w:p>
                          <w:p w:rsidR="00005B10" w:rsidRPr="00005B10" w:rsidRDefault="006F3D4A" w:rsidP="008E60A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02604">
                              <w:rPr>
                                <w:noProof/>
                                <w:color w:val="FF0000"/>
                                <w:sz w:val="28"/>
                                <w:szCs w:val="28"/>
                              </w:rPr>
                              <w:t>====</w:t>
                            </w:r>
                            <w:r w:rsidR="00005B1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05B10" w:rsidRPr="00C762E1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05B10">
                              <w:rPr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005B10" w:rsidRPr="00005B10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="00005B10" w:rsidRPr="00C762E1">
                              <w:t xml:space="preserve">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>зона планируемой границы сферы действия публичного сервитута</w:t>
                            </w:r>
                          </w:p>
                          <w:p w:rsidR="00005B10" w:rsidRDefault="00005B10" w:rsidP="008E60A3"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005B10">
                              <w:rPr>
                                <w:color w:val="FF0000"/>
                                <w:sz w:val="16"/>
                                <w:szCs w:val="16"/>
                              </w:rPr>
                              <w:t>:</w:t>
                            </w:r>
                            <w:r w:rsidR="00D12E30">
                              <w:rPr>
                                <w:color w:val="FF0000"/>
                                <w:sz w:val="16"/>
                                <w:szCs w:val="16"/>
                              </w:rPr>
                              <w:t>3</w:t>
                            </w:r>
                            <w:r w:rsidR="007B210B">
                              <w:rPr>
                                <w:color w:val="FF0000"/>
                                <w:sz w:val="16"/>
                                <w:szCs w:val="16"/>
                              </w:rPr>
                              <w:t>3</w:t>
                            </w:r>
                            <w:r w:rsidRPr="00005B10">
                              <w:rPr>
                                <w:color w:val="FF0000"/>
                                <w:sz w:val="16"/>
                                <w:szCs w:val="16"/>
                              </w:rPr>
                              <w:t>/чзу1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  - обозначение планируемой границы сферы действия публичного сервитута                                                                                                                                                                                                                            </w:t>
                            </w:r>
                            <w:r w:rsidRPr="00843DF5">
                              <w:rPr>
                                <w:strike/>
                                <w:color w:val="984806"/>
                                <w:sz w:val="16"/>
                                <w:szCs w:val="16"/>
                              </w:rPr>
                              <w:t>----------</w:t>
                            </w:r>
                            <w:r w:rsidRPr="00843DF5">
                              <w:rPr>
                                <w:color w:val="984806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- границы существующих земельных участков</w:t>
                            </w:r>
                            <w:r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                                                                                  </w:t>
                            </w:r>
                          </w:p>
                          <w:p w:rsidR="00005B10" w:rsidRPr="00005B10" w:rsidRDefault="00D12E30" w:rsidP="008E60A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:31  </w:t>
                            </w:r>
                            <w:r w:rsidR="00A35FA3"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                 </w:t>
                            </w:r>
                            <w:r w:rsidR="00005B10" w:rsidRPr="00005B10"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- кадастровый номер земельного участка                                                                  </w:t>
                            </w:r>
                          </w:p>
                          <w:p w:rsidR="00005B10" w:rsidRPr="00005B10" w:rsidRDefault="00A35FA3" w:rsidP="008E60A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B0F0"/>
                                <w:sz w:val="16"/>
                                <w:szCs w:val="16"/>
                              </w:rPr>
                              <w:t>37:15</w:t>
                            </w:r>
                            <w:r w:rsidRPr="00D12E30">
                              <w:rPr>
                                <w:color w:val="00B0F0"/>
                                <w:sz w:val="16"/>
                                <w:szCs w:val="16"/>
                              </w:rPr>
                              <w:t>:020105</w:t>
                            </w:r>
                            <w:r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- номер кадастрового квартала                                                                                                                                    </w:t>
                            </w:r>
                            <w:r w:rsidR="00005B10">
                              <w:rPr>
                                <w:sz w:val="16"/>
                                <w:szCs w:val="16"/>
                              </w:rPr>
                              <w:t xml:space="preserve">                                                 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          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object w:dxaOrig="405" w:dyaOrig="39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11.25pt;height:5pt" o:ole="">
                                  <v:imagedata r:id="rId8" o:title=""/>
                                </v:shape>
                                <o:OLEObject Type="Embed" ProgID="PBrush" ShapeID="_x0000_i1025" DrawAspect="Content" ObjectID="_1656851814" r:id="rId9"/>
                              </w:objec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                </w:t>
                            </w:r>
                            <w:r w:rsidR="00005B10"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- характерная точка границы, сведения о которой достаточны для определения ее местоположения                                                                                                                                                             </w:t>
                            </w:r>
                            <w:r w:rsidR="00005B10"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>н1,н2,н3…,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005B10">
                              <w:rPr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005B10" w:rsidRPr="00005B10">
                              <w:rPr>
                                <w:sz w:val="16"/>
                                <w:szCs w:val="16"/>
                              </w:rPr>
                              <w:t xml:space="preserve">- номер характерной точки границы, сведения о которой достаточны для  </w:t>
                            </w:r>
                          </w:p>
                          <w:p w:rsidR="00005B10" w:rsidRPr="00005B10" w:rsidRDefault="00005B10" w:rsidP="008E60A3"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                  определения ее местоположения                    </w:t>
                            </w:r>
                          </w:p>
                          <w:p w:rsidR="00005B10" w:rsidRPr="00005B10" w:rsidRDefault="00005B10" w:rsidP="008E60A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                                </w:t>
                            </w:r>
                          </w:p>
                          <w:p w:rsidR="00005B10" w:rsidRPr="00005B10" w:rsidRDefault="00005B10" w:rsidP="00C762E1">
                            <w:pPr>
                              <w:tabs>
                                <w:tab w:val="left" w:pos="1336"/>
                              </w:tabs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05B10" w:rsidRPr="00C762E1" w:rsidRDefault="00005B10" w:rsidP="00C762E1">
                            <w:r w:rsidRPr="00C762E1">
                              <w:t xml:space="preserve"> </w:t>
                            </w:r>
                          </w:p>
                          <w:p w:rsidR="00005B10" w:rsidRPr="00083AC2" w:rsidRDefault="00005B10" w:rsidP="00C762E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" o:spid="_x0000_s1029" type="#_x0000_t202" style="position:absolute;margin-left:-19.1pt;margin-top:2.3pt;width:483.95pt;height:150.2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" stroked="f">
                <v:textbox>
                  <w:txbxContent>
                    <w:p w:rsidR="00005B10" w:rsidRPr="00CC32B3" w:rsidRDefault="00005B10" w:rsidP="00C762E1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CC32B3">
                        <w:rPr>
                          <w:b/>
                          <w:sz w:val="24"/>
                          <w:szCs w:val="24"/>
                        </w:rPr>
                        <w:t>Условные обозначения:</w:t>
                      </w:r>
                    </w:p>
                    <w:p w:rsidR="00005B10" w:rsidRPr="00005B10" w:rsidRDefault="006F3D4A" w:rsidP="008E60A3">
                      <w:pPr>
                        <w:rPr>
                          <w:sz w:val="16"/>
                          <w:szCs w:val="16"/>
                        </w:rPr>
                      </w:pPr>
                      <w:r w:rsidRPr="00802604">
                        <w:rPr>
                          <w:noProof/>
                          <w:color w:val="FF0000"/>
                          <w:sz w:val="28"/>
                          <w:szCs w:val="28"/>
                        </w:rPr>
                        <w:t>====</w:t>
                      </w:r>
                      <w:r w:rsidR="00005B10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005B10" w:rsidRPr="00C762E1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005B10">
                        <w:rPr>
                          <w:sz w:val="28"/>
                          <w:szCs w:val="28"/>
                        </w:rPr>
                        <w:t xml:space="preserve">   </w:t>
                      </w:r>
                      <w:r w:rsidR="00005B10" w:rsidRPr="00005B10">
                        <w:rPr>
                          <w:sz w:val="18"/>
                          <w:szCs w:val="18"/>
                        </w:rPr>
                        <w:t>-</w:t>
                      </w:r>
                      <w:r w:rsidR="00005B10" w:rsidRPr="00C762E1">
                        <w:t xml:space="preserve">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>зона планируемой границы сферы действия публичного сервитута</w:t>
                      </w:r>
                    </w:p>
                    <w:p w:rsidR="00005B10" w:rsidRDefault="00005B10" w:rsidP="008E60A3">
                      <w:pPr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005B10">
                        <w:rPr>
                          <w:color w:val="FF0000"/>
                          <w:sz w:val="16"/>
                          <w:szCs w:val="16"/>
                        </w:rPr>
                        <w:t>:</w:t>
                      </w:r>
                      <w:r w:rsidR="00D12E30">
                        <w:rPr>
                          <w:color w:val="FF0000"/>
                          <w:sz w:val="16"/>
                          <w:szCs w:val="16"/>
                        </w:rPr>
                        <w:t>3</w:t>
                      </w:r>
                      <w:r w:rsidR="007B210B">
                        <w:rPr>
                          <w:color w:val="FF0000"/>
                          <w:sz w:val="16"/>
                          <w:szCs w:val="16"/>
                        </w:rPr>
                        <w:t>3</w:t>
                      </w:r>
                      <w:r w:rsidRPr="00005B10">
                        <w:rPr>
                          <w:color w:val="FF0000"/>
                          <w:sz w:val="16"/>
                          <w:szCs w:val="16"/>
                        </w:rPr>
                        <w:t>/чзу1</w:t>
                      </w:r>
                      <w:r w:rsidRPr="00005B10">
                        <w:rPr>
                          <w:sz w:val="16"/>
                          <w:szCs w:val="16"/>
                        </w:rPr>
                        <w:t xml:space="preserve">             - обозначение планируемой границы сферы действия публичного сервитута                                                                                                                                                                                                                            </w:t>
                      </w:r>
                      <w:r w:rsidRPr="00843DF5">
                        <w:rPr>
                          <w:strike/>
                          <w:color w:val="984806"/>
                          <w:sz w:val="16"/>
                          <w:szCs w:val="16"/>
                        </w:rPr>
                        <w:t>----------</w:t>
                      </w:r>
                      <w:r w:rsidRPr="00843DF5">
                        <w:rPr>
                          <w:color w:val="984806"/>
                          <w:sz w:val="16"/>
                          <w:szCs w:val="16"/>
                        </w:rPr>
                        <w:t xml:space="preserve">  </w:t>
                      </w:r>
                      <w:r w:rsidRPr="00005B10">
                        <w:rPr>
                          <w:sz w:val="16"/>
                          <w:szCs w:val="16"/>
                        </w:rPr>
                        <w:t xml:space="preserve">           - границы существующих земельных участков</w:t>
                      </w:r>
                      <w:r w:rsidRPr="00005B10">
                        <w:rPr>
                          <w:color w:val="000000"/>
                          <w:sz w:val="16"/>
                          <w:szCs w:val="16"/>
                        </w:rPr>
                        <w:t xml:space="preserve">                                                                                   </w:t>
                      </w:r>
                    </w:p>
                    <w:p w:rsidR="00005B10" w:rsidRPr="00005B10" w:rsidRDefault="00D12E30" w:rsidP="008E60A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color w:val="00B0F0"/>
                          <w:sz w:val="16"/>
                          <w:szCs w:val="16"/>
                        </w:rPr>
                        <w:t xml:space="preserve">:31  </w:t>
                      </w:r>
                      <w:r w:rsidR="00A35FA3">
                        <w:rPr>
                          <w:color w:val="00B0F0"/>
                          <w:sz w:val="16"/>
                          <w:szCs w:val="16"/>
                        </w:rPr>
                        <w:t xml:space="preserve">                 </w:t>
                      </w:r>
                      <w:r w:rsidR="00005B10" w:rsidRPr="00005B10">
                        <w:rPr>
                          <w:color w:val="00B0F0"/>
                          <w:sz w:val="16"/>
                          <w:szCs w:val="16"/>
                        </w:rPr>
                        <w:t xml:space="preserve">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- кадастровый номер земельного участка                                                                  </w:t>
                      </w:r>
                    </w:p>
                    <w:p w:rsidR="00005B10" w:rsidRPr="00005B10" w:rsidRDefault="00A35FA3" w:rsidP="008E60A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color w:val="00B0F0"/>
                          <w:sz w:val="16"/>
                          <w:szCs w:val="16"/>
                        </w:rPr>
                        <w:t>37:15</w:t>
                      </w:r>
                      <w:r w:rsidRPr="00D12E30">
                        <w:rPr>
                          <w:color w:val="00B0F0"/>
                          <w:sz w:val="16"/>
                          <w:szCs w:val="16"/>
                        </w:rPr>
                        <w:t>:020105</w:t>
                      </w:r>
                      <w:r>
                        <w:rPr>
                          <w:color w:val="00B0F0"/>
                          <w:sz w:val="16"/>
                          <w:szCs w:val="16"/>
                        </w:rPr>
                        <w:t xml:space="preserve">   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- номер кадастрового квартала                                                                                                                                    </w:t>
                      </w:r>
                      <w:r w:rsidR="00005B10">
                        <w:rPr>
                          <w:sz w:val="16"/>
                          <w:szCs w:val="16"/>
                        </w:rPr>
                        <w:t xml:space="preserve">                                                 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          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object w:dxaOrig="405" w:dyaOrig="390">
                          <v:shape id="_x0000_i1025" type="#_x0000_t75" style="width:11.25pt;height:5pt" o:ole="">
                            <v:imagedata r:id="rId8" o:title=""/>
                          </v:shape>
                          <o:OLEObject Type="Embed" ProgID="PBrush" ShapeID="_x0000_i1025" DrawAspect="Content" ObjectID="_1656851814" r:id="rId10"/>
                        </w:objec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                </w:t>
                      </w:r>
                      <w:r w:rsidR="00005B10">
                        <w:rPr>
                          <w:sz w:val="16"/>
                          <w:szCs w:val="16"/>
                        </w:rPr>
                        <w:t xml:space="preserve">   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- характерная точка границы, сведения о которой достаточны для определения ее местоположения                                                                                                                                                             </w:t>
                      </w:r>
                      <w:r w:rsidR="00005B10" w:rsidRPr="00005B10">
                        <w:rPr>
                          <w:color w:val="000000"/>
                          <w:sz w:val="16"/>
                          <w:szCs w:val="16"/>
                        </w:rPr>
                        <w:t>н1,н2,н3…,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   </w:t>
                      </w:r>
                      <w:r w:rsidR="00005B10">
                        <w:rPr>
                          <w:sz w:val="16"/>
                          <w:szCs w:val="16"/>
                        </w:rPr>
                        <w:t xml:space="preserve">   </w:t>
                      </w:r>
                      <w:r w:rsidR="00005B10" w:rsidRPr="00005B10">
                        <w:rPr>
                          <w:sz w:val="16"/>
                          <w:szCs w:val="16"/>
                        </w:rPr>
                        <w:t xml:space="preserve">- номер характерной точки границы, сведения о которой достаточны для  </w:t>
                      </w:r>
                    </w:p>
                    <w:p w:rsidR="00005B10" w:rsidRPr="00005B10" w:rsidRDefault="00005B10" w:rsidP="008E60A3">
                      <w:pPr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005B10">
                        <w:rPr>
                          <w:sz w:val="16"/>
                          <w:szCs w:val="16"/>
                        </w:rPr>
                        <w:t xml:space="preserve">                             определения ее местоположения                    </w:t>
                      </w:r>
                    </w:p>
                    <w:p w:rsidR="00005B10" w:rsidRPr="00005B10" w:rsidRDefault="00005B10" w:rsidP="008E60A3">
                      <w:pPr>
                        <w:rPr>
                          <w:sz w:val="16"/>
                          <w:szCs w:val="16"/>
                        </w:rPr>
                      </w:pPr>
                      <w:r w:rsidRPr="00005B10">
                        <w:rPr>
                          <w:sz w:val="16"/>
                          <w:szCs w:val="16"/>
                        </w:rPr>
                        <w:t xml:space="preserve">                                           </w:t>
                      </w:r>
                    </w:p>
                    <w:p w:rsidR="00005B10" w:rsidRPr="00005B10" w:rsidRDefault="00005B10" w:rsidP="00C762E1">
                      <w:pPr>
                        <w:tabs>
                          <w:tab w:val="left" w:pos="1336"/>
                        </w:tabs>
                        <w:rPr>
                          <w:sz w:val="16"/>
                          <w:szCs w:val="16"/>
                        </w:rPr>
                      </w:pPr>
                    </w:p>
                    <w:p w:rsidR="00005B10" w:rsidRPr="00C762E1" w:rsidRDefault="00005B10" w:rsidP="00C762E1">
                      <w:r w:rsidRPr="00C762E1">
                        <w:t xml:space="preserve"> </w:t>
                      </w:r>
                    </w:p>
                    <w:p w:rsidR="00005B10" w:rsidRPr="00083AC2" w:rsidRDefault="00005B10" w:rsidP="00C762E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-1108710</wp:posOffset>
                </wp:positionH>
                <wp:positionV relativeFrom="paragraph">
                  <wp:posOffset>3448050</wp:posOffset>
                </wp:positionV>
                <wp:extent cx="5352415" cy="383540"/>
                <wp:effectExtent l="19050" t="133350" r="19685" b="130810"/>
                <wp:wrapNone/>
                <wp:docPr id="5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5806" flipV="1">
                          <a:off x="0" y="0"/>
                          <a:ext cx="5352415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3144CE" w:rsidRDefault="00005B10" w:rsidP="00706121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1" o:spid="_x0000_s1030" type="#_x0000_t202" style="position:absolute;margin-left:-87.3pt;margin-top:271.5pt;width:421.45pt;height:30.2pt;rotation:-181104fd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" stroked="f">
                <v:textbox>
                  <w:txbxContent>
                    <w:p w:rsidR="00005B10" w:rsidRPr="003144CE" w:rsidRDefault="00005B10" w:rsidP="00706121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2710180</wp:posOffset>
                </wp:positionH>
                <wp:positionV relativeFrom="paragraph">
                  <wp:posOffset>4644390</wp:posOffset>
                </wp:positionV>
                <wp:extent cx="2141855" cy="1403350"/>
                <wp:effectExtent l="0" t="0" r="0" b="6350"/>
                <wp:wrapNone/>
                <wp:docPr id="4" name="Пол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1855" cy="140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862724" w:rsidRDefault="00005B10" w:rsidP="004E265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0" o:spid="_x0000_s1031" type="#_x0000_t202" style="position:absolute;margin-left:213.4pt;margin-top:365.7pt;width:168.65pt;height:11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" stroked="f">
                <v:textbox>
                  <w:txbxContent>
                    <w:p w:rsidR="00005B10" w:rsidRPr="00862724" w:rsidRDefault="00005B10" w:rsidP="004E265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42E00" w:rsidRPr="00005B10" w:rsidSect="003B574A">
      <w:pgSz w:w="11907" w:h="16839" w:code="9"/>
      <w:pgMar w:top="720" w:right="720" w:bottom="720" w:left="720" w:header="0" w:footer="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B5D55"/>
    <w:multiLevelType w:val="hybridMultilevel"/>
    <w:tmpl w:val="BA2A4C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3A0076B"/>
    <w:multiLevelType w:val="singleLevel"/>
    <w:tmpl w:val="7D280C4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F4406B0"/>
    <w:multiLevelType w:val="hybridMultilevel"/>
    <w:tmpl w:val="A1F81986"/>
    <w:lvl w:ilvl="0" w:tplc="0419000F">
      <w:start w:val="1"/>
      <w:numFmt w:val="decimal"/>
      <w:lvlText w:val="%1."/>
      <w:lvlJc w:val="left"/>
      <w:pPr>
        <w:ind w:left="770" w:hanging="360"/>
      </w:p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4CB"/>
    <w:rsid w:val="00000A27"/>
    <w:rsid w:val="00001C07"/>
    <w:rsid w:val="00005B10"/>
    <w:rsid w:val="0006126E"/>
    <w:rsid w:val="000A40B7"/>
    <w:rsid w:val="000B4BBC"/>
    <w:rsid w:val="000D659C"/>
    <w:rsid w:val="000F03DC"/>
    <w:rsid w:val="00106AAC"/>
    <w:rsid w:val="00194D5E"/>
    <w:rsid w:val="001C5997"/>
    <w:rsid w:val="001C672B"/>
    <w:rsid w:val="001D703B"/>
    <w:rsid w:val="00267A8C"/>
    <w:rsid w:val="00267DF6"/>
    <w:rsid w:val="002906A7"/>
    <w:rsid w:val="00290F87"/>
    <w:rsid w:val="002933E8"/>
    <w:rsid w:val="00295DD9"/>
    <w:rsid w:val="002B1BAE"/>
    <w:rsid w:val="002B2703"/>
    <w:rsid w:val="00307CFA"/>
    <w:rsid w:val="00347FBB"/>
    <w:rsid w:val="003553D6"/>
    <w:rsid w:val="003773F4"/>
    <w:rsid w:val="00397BFA"/>
    <w:rsid w:val="003A6573"/>
    <w:rsid w:val="003B574A"/>
    <w:rsid w:val="003C4BA9"/>
    <w:rsid w:val="003E288C"/>
    <w:rsid w:val="003E33AD"/>
    <w:rsid w:val="0042462D"/>
    <w:rsid w:val="00464451"/>
    <w:rsid w:val="004675FC"/>
    <w:rsid w:val="004C03F1"/>
    <w:rsid w:val="004F17B7"/>
    <w:rsid w:val="00506B7E"/>
    <w:rsid w:val="00530CA7"/>
    <w:rsid w:val="005A1067"/>
    <w:rsid w:val="005F4EC3"/>
    <w:rsid w:val="0063276C"/>
    <w:rsid w:val="00642E00"/>
    <w:rsid w:val="00683FD1"/>
    <w:rsid w:val="00690A85"/>
    <w:rsid w:val="006B21F4"/>
    <w:rsid w:val="006D0659"/>
    <w:rsid w:val="006D7B70"/>
    <w:rsid w:val="006F3D4A"/>
    <w:rsid w:val="006F498B"/>
    <w:rsid w:val="00706121"/>
    <w:rsid w:val="00766FEE"/>
    <w:rsid w:val="0077105A"/>
    <w:rsid w:val="00775B43"/>
    <w:rsid w:val="007B210B"/>
    <w:rsid w:val="007B683D"/>
    <w:rsid w:val="007D0A9E"/>
    <w:rsid w:val="007D0E8B"/>
    <w:rsid w:val="007D728F"/>
    <w:rsid w:val="00802604"/>
    <w:rsid w:val="008050E2"/>
    <w:rsid w:val="00843DF5"/>
    <w:rsid w:val="008476E6"/>
    <w:rsid w:val="00893937"/>
    <w:rsid w:val="008946CB"/>
    <w:rsid w:val="008A04BF"/>
    <w:rsid w:val="008D614C"/>
    <w:rsid w:val="009A3076"/>
    <w:rsid w:val="009A54F4"/>
    <w:rsid w:val="009C3354"/>
    <w:rsid w:val="009F4578"/>
    <w:rsid w:val="00A175BD"/>
    <w:rsid w:val="00A222BA"/>
    <w:rsid w:val="00A35FA3"/>
    <w:rsid w:val="00A50436"/>
    <w:rsid w:val="00A64362"/>
    <w:rsid w:val="00A77F01"/>
    <w:rsid w:val="00A905CE"/>
    <w:rsid w:val="00AE179C"/>
    <w:rsid w:val="00AE74CB"/>
    <w:rsid w:val="00B0247F"/>
    <w:rsid w:val="00B42067"/>
    <w:rsid w:val="00B625E2"/>
    <w:rsid w:val="00B7754D"/>
    <w:rsid w:val="00BB1877"/>
    <w:rsid w:val="00BB5A29"/>
    <w:rsid w:val="00C04240"/>
    <w:rsid w:val="00C05854"/>
    <w:rsid w:val="00C14F5B"/>
    <w:rsid w:val="00C15623"/>
    <w:rsid w:val="00C33457"/>
    <w:rsid w:val="00C47EFB"/>
    <w:rsid w:val="00C52009"/>
    <w:rsid w:val="00CD09FC"/>
    <w:rsid w:val="00CD6F59"/>
    <w:rsid w:val="00CE5B6F"/>
    <w:rsid w:val="00CE70BF"/>
    <w:rsid w:val="00D00D24"/>
    <w:rsid w:val="00D12E30"/>
    <w:rsid w:val="00D63009"/>
    <w:rsid w:val="00D700E0"/>
    <w:rsid w:val="00D82643"/>
    <w:rsid w:val="00D91CB9"/>
    <w:rsid w:val="00DC51D9"/>
    <w:rsid w:val="00DD294E"/>
    <w:rsid w:val="00DE7692"/>
    <w:rsid w:val="00DF7E41"/>
    <w:rsid w:val="00E32BE8"/>
    <w:rsid w:val="00E37157"/>
    <w:rsid w:val="00E7141E"/>
    <w:rsid w:val="00E720EF"/>
    <w:rsid w:val="00EA2C92"/>
    <w:rsid w:val="00EA68AD"/>
    <w:rsid w:val="00EB0940"/>
    <w:rsid w:val="00EC0828"/>
    <w:rsid w:val="00EC7CDF"/>
    <w:rsid w:val="00ED61C3"/>
    <w:rsid w:val="00EF750B"/>
    <w:rsid w:val="00F41865"/>
    <w:rsid w:val="00F7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qFormat/>
    <w:pPr>
      <w:keepNext/>
      <w:outlineLvl w:val="1"/>
    </w:pPr>
    <w:rPr>
      <w:sz w:val="28"/>
    </w:rPr>
  </w:style>
  <w:style w:type="paragraph" w:styleId="3">
    <w:name w:val="heading 3"/>
    <w:basedOn w:val="a0"/>
    <w:next w:val="a0"/>
    <w:qFormat/>
    <w:pPr>
      <w:keepNext/>
      <w:outlineLvl w:val="2"/>
    </w:pPr>
    <w:rPr>
      <w:b/>
      <w:bCs/>
      <w:sz w:val="28"/>
      <w:szCs w:val="24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spacing w:val="20"/>
      <w:sz w:val="24"/>
    </w:rPr>
  </w:style>
  <w:style w:type="paragraph" w:styleId="5">
    <w:name w:val="heading 5"/>
    <w:basedOn w:val="a0"/>
    <w:next w:val="a0"/>
    <w:qFormat/>
    <w:pPr>
      <w:keepNext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pPr>
      <w:keepNext/>
      <w:tabs>
        <w:tab w:val="left" w:pos="9639"/>
      </w:tabs>
      <w:ind w:left="10348"/>
      <w:jc w:val="center"/>
      <w:outlineLvl w:val="5"/>
    </w:pPr>
    <w:rPr>
      <w:b/>
      <w:spacing w:val="2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Pr>
      <w:sz w:val="24"/>
    </w:rPr>
  </w:style>
  <w:style w:type="paragraph" w:styleId="a4">
    <w:name w:val="Title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styleId="a5">
    <w:name w:val="Plain Text"/>
    <w:basedOn w:val="a0"/>
    <w:link w:val="a6"/>
    <w:rPr>
      <w:rFonts w:ascii="Courier New" w:hAnsi="Courier New"/>
    </w:rPr>
  </w:style>
  <w:style w:type="paragraph" w:styleId="a7">
    <w:name w:val="Subtitle"/>
    <w:basedOn w:val="a0"/>
    <w:qFormat/>
    <w:pPr>
      <w:jc w:val="center"/>
    </w:pPr>
    <w:rPr>
      <w:caps/>
      <w:sz w:val="24"/>
    </w:rPr>
  </w:style>
  <w:style w:type="paragraph" w:customStyle="1" w:styleId="11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8">
    <w:name w:val="Body Text"/>
    <w:basedOn w:val="a0"/>
    <w:rPr>
      <w:b/>
      <w:bCs/>
      <w:sz w:val="28"/>
      <w:szCs w:val="24"/>
    </w:rPr>
  </w:style>
  <w:style w:type="table" w:styleId="a9">
    <w:name w:val="Table Grid"/>
    <w:basedOn w:val="a2"/>
    <w:rsid w:val="004C0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Знак"/>
    <w:link w:val="a5"/>
    <w:rsid w:val="00AE74CB"/>
    <w:rPr>
      <w:rFonts w:ascii="Courier New" w:hAnsi="Courier New"/>
    </w:rPr>
  </w:style>
  <w:style w:type="paragraph" w:styleId="aa">
    <w:name w:val="Balloon Text"/>
    <w:basedOn w:val="a0"/>
    <w:link w:val="ab"/>
    <w:rsid w:val="00642E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642E00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6F3D4A"/>
    <w:rPr>
      <w:sz w:val="24"/>
    </w:rPr>
  </w:style>
  <w:style w:type="paragraph" w:customStyle="1" w:styleId="30">
    <w:name w:val="Обычный3"/>
    <w:rsid w:val="00766FEE"/>
    <w:rPr>
      <w:sz w:val="24"/>
    </w:rPr>
  </w:style>
  <w:style w:type="paragraph" w:customStyle="1" w:styleId="40">
    <w:name w:val="Обычный4"/>
    <w:rsid w:val="007D0E8B"/>
    <w:rPr>
      <w:sz w:val="24"/>
    </w:rPr>
  </w:style>
  <w:style w:type="paragraph" w:customStyle="1" w:styleId="50">
    <w:name w:val="Обычный5"/>
    <w:rsid w:val="00A35FA3"/>
    <w:rPr>
      <w:sz w:val="24"/>
    </w:rPr>
  </w:style>
  <w:style w:type="paragraph" w:customStyle="1" w:styleId="60">
    <w:name w:val="Обычный6"/>
    <w:rsid w:val="00A50436"/>
    <w:rPr>
      <w:sz w:val="24"/>
    </w:rPr>
  </w:style>
  <w:style w:type="paragraph" w:styleId="ac">
    <w:name w:val="List Paragraph"/>
    <w:basedOn w:val="a0"/>
    <w:uiPriority w:val="34"/>
    <w:qFormat/>
    <w:rsid w:val="00A50436"/>
    <w:pPr>
      <w:ind w:left="720"/>
      <w:contextualSpacing/>
    </w:pPr>
  </w:style>
  <w:style w:type="paragraph" w:customStyle="1" w:styleId="7">
    <w:name w:val="Обычный7"/>
    <w:rsid w:val="00A175BD"/>
    <w:rPr>
      <w:sz w:val="24"/>
    </w:rPr>
  </w:style>
  <w:style w:type="paragraph" w:customStyle="1" w:styleId="8">
    <w:name w:val="Обычный8"/>
    <w:rsid w:val="004675FC"/>
    <w:rPr>
      <w:sz w:val="24"/>
    </w:rPr>
  </w:style>
  <w:style w:type="paragraph" w:customStyle="1" w:styleId="9">
    <w:name w:val="Обычный9"/>
    <w:rsid w:val="00690A85"/>
    <w:rPr>
      <w:sz w:val="24"/>
    </w:rPr>
  </w:style>
  <w:style w:type="paragraph" w:customStyle="1" w:styleId="100">
    <w:name w:val="Обычный10"/>
    <w:rsid w:val="00F732AE"/>
    <w:rPr>
      <w:sz w:val="24"/>
    </w:rPr>
  </w:style>
  <w:style w:type="paragraph" w:customStyle="1" w:styleId="110">
    <w:name w:val="Обычный11"/>
    <w:rsid w:val="00D82643"/>
    <w:rPr>
      <w:sz w:val="24"/>
    </w:rPr>
  </w:style>
  <w:style w:type="paragraph" w:customStyle="1" w:styleId="12">
    <w:name w:val="Обычный12"/>
    <w:rsid w:val="002B2703"/>
    <w:rPr>
      <w:sz w:val="24"/>
    </w:rPr>
  </w:style>
  <w:style w:type="paragraph" w:customStyle="1" w:styleId="13">
    <w:name w:val="Обычный13"/>
    <w:rsid w:val="00E37157"/>
    <w:rPr>
      <w:sz w:val="24"/>
    </w:rPr>
  </w:style>
  <w:style w:type="character" w:styleId="ad">
    <w:name w:val="Hyperlink"/>
    <w:uiPriority w:val="99"/>
    <w:unhideWhenUsed/>
    <w:rsid w:val="00CD09FC"/>
    <w:rPr>
      <w:color w:val="0000FF"/>
      <w:u w:val="single"/>
    </w:rPr>
  </w:style>
  <w:style w:type="paragraph" w:customStyle="1" w:styleId="Normal">
    <w:name w:val="Normal"/>
    <w:rsid w:val="00843DF5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qFormat/>
    <w:pPr>
      <w:keepNext/>
      <w:outlineLvl w:val="1"/>
    </w:pPr>
    <w:rPr>
      <w:sz w:val="28"/>
    </w:rPr>
  </w:style>
  <w:style w:type="paragraph" w:styleId="3">
    <w:name w:val="heading 3"/>
    <w:basedOn w:val="a0"/>
    <w:next w:val="a0"/>
    <w:qFormat/>
    <w:pPr>
      <w:keepNext/>
      <w:outlineLvl w:val="2"/>
    </w:pPr>
    <w:rPr>
      <w:b/>
      <w:bCs/>
      <w:sz w:val="28"/>
      <w:szCs w:val="24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spacing w:val="20"/>
      <w:sz w:val="24"/>
    </w:rPr>
  </w:style>
  <w:style w:type="paragraph" w:styleId="5">
    <w:name w:val="heading 5"/>
    <w:basedOn w:val="a0"/>
    <w:next w:val="a0"/>
    <w:qFormat/>
    <w:pPr>
      <w:keepNext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pPr>
      <w:keepNext/>
      <w:tabs>
        <w:tab w:val="left" w:pos="9639"/>
      </w:tabs>
      <w:ind w:left="10348"/>
      <w:jc w:val="center"/>
      <w:outlineLvl w:val="5"/>
    </w:pPr>
    <w:rPr>
      <w:b/>
      <w:spacing w:val="2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Pr>
      <w:sz w:val="24"/>
    </w:rPr>
  </w:style>
  <w:style w:type="paragraph" w:styleId="a4">
    <w:name w:val="Title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styleId="a5">
    <w:name w:val="Plain Text"/>
    <w:basedOn w:val="a0"/>
    <w:link w:val="a6"/>
    <w:rPr>
      <w:rFonts w:ascii="Courier New" w:hAnsi="Courier New"/>
    </w:rPr>
  </w:style>
  <w:style w:type="paragraph" w:styleId="a7">
    <w:name w:val="Subtitle"/>
    <w:basedOn w:val="a0"/>
    <w:qFormat/>
    <w:pPr>
      <w:jc w:val="center"/>
    </w:pPr>
    <w:rPr>
      <w:caps/>
      <w:sz w:val="24"/>
    </w:rPr>
  </w:style>
  <w:style w:type="paragraph" w:customStyle="1" w:styleId="11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8">
    <w:name w:val="Body Text"/>
    <w:basedOn w:val="a0"/>
    <w:rPr>
      <w:b/>
      <w:bCs/>
      <w:sz w:val="28"/>
      <w:szCs w:val="24"/>
    </w:rPr>
  </w:style>
  <w:style w:type="table" w:styleId="a9">
    <w:name w:val="Table Grid"/>
    <w:basedOn w:val="a2"/>
    <w:rsid w:val="004C0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Знак"/>
    <w:link w:val="a5"/>
    <w:rsid w:val="00AE74CB"/>
    <w:rPr>
      <w:rFonts w:ascii="Courier New" w:hAnsi="Courier New"/>
    </w:rPr>
  </w:style>
  <w:style w:type="paragraph" w:styleId="aa">
    <w:name w:val="Balloon Text"/>
    <w:basedOn w:val="a0"/>
    <w:link w:val="ab"/>
    <w:rsid w:val="00642E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642E00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6F3D4A"/>
    <w:rPr>
      <w:sz w:val="24"/>
    </w:rPr>
  </w:style>
  <w:style w:type="paragraph" w:customStyle="1" w:styleId="30">
    <w:name w:val="Обычный3"/>
    <w:rsid w:val="00766FEE"/>
    <w:rPr>
      <w:sz w:val="24"/>
    </w:rPr>
  </w:style>
  <w:style w:type="paragraph" w:customStyle="1" w:styleId="40">
    <w:name w:val="Обычный4"/>
    <w:rsid w:val="007D0E8B"/>
    <w:rPr>
      <w:sz w:val="24"/>
    </w:rPr>
  </w:style>
  <w:style w:type="paragraph" w:customStyle="1" w:styleId="50">
    <w:name w:val="Обычный5"/>
    <w:rsid w:val="00A35FA3"/>
    <w:rPr>
      <w:sz w:val="24"/>
    </w:rPr>
  </w:style>
  <w:style w:type="paragraph" w:customStyle="1" w:styleId="60">
    <w:name w:val="Обычный6"/>
    <w:rsid w:val="00A50436"/>
    <w:rPr>
      <w:sz w:val="24"/>
    </w:rPr>
  </w:style>
  <w:style w:type="paragraph" w:styleId="ac">
    <w:name w:val="List Paragraph"/>
    <w:basedOn w:val="a0"/>
    <w:uiPriority w:val="34"/>
    <w:qFormat/>
    <w:rsid w:val="00A50436"/>
    <w:pPr>
      <w:ind w:left="720"/>
      <w:contextualSpacing/>
    </w:pPr>
  </w:style>
  <w:style w:type="paragraph" w:customStyle="1" w:styleId="7">
    <w:name w:val="Обычный7"/>
    <w:rsid w:val="00A175BD"/>
    <w:rPr>
      <w:sz w:val="24"/>
    </w:rPr>
  </w:style>
  <w:style w:type="paragraph" w:customStyle="1" w:styleId="8">
    <w:name w:val="Обычный8"/>
    <w:rsid w:val="004675FC"/>
    <w:rPr>
      <w:sz w:val="24"/>
    </w:rPr>
  </w:style>
  <w:style w:type="paragraph" w:customStyle="1" w:styleId="9">
    <w:name w:val="Обычный9"/>
    <w:rsid w:val="00690A85"/>
    <w:rPr>
      <w:sz w:val="24"/>
    </w:rPr>
  </w:style>
  <w:style w:type="paragraph" w:customStyle="1" w:styleId="100">
    <w:name w:val="Обычный10"/>
    <w:rsid w:val="00F732AE"/>
    <w:rPr>
      <w:sz w:val="24"/>
    </w:rPr>
  </w:style>
  <w:style w:type="paragraph" w:customStyle="1" w:styleId="110">
    <w:name w:val="Обычный11"/>
    <w:rsid w:val="00D82643"/>
    <w:rPr>
      <w:sz w:val="24"/>
    </w:rPr>
  </w:style>
  <w:style w:type="paragraph" w:customStyle="1" w:styleId="12">
    <w:name w:val="Обычный12"/>
    <w:rsid w:val="002B2703"/>
    <w:rPr>
      <w:sz w:val="24"/>
    </w:rPr>
  </w:style>
  <w:style w:type="paragraph" w:customStyle="1" w:styleId="13">
    <w:name w:val="Обычный13"/>
    <w:rsid w:val="00E37157"/>
    <w:rPr>
      <w:sz w:val="24"/>
    </w:rPr>
  </w:style>
  <w:style w:type="character" w:styleId="ad">
    <w:name w:val="Hyperlink"/>
    <w:uiPriority w:val="99"/>
    <w:unhideWhenUsed/>
    <w:rsid w:val="00CD09FC"/>
    <w:rPr>
      <w:color w:val="0000FF"/>
      <w:u w:val="single"/>
    </w:rPr>
  </w:style>
  <w:style w:type="paragraph" w:customStyle="1" w:styleId="Normal">
    <w:name w:val="Normal"/>
    <w:rsid w:val="00843DF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5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3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Panorama\PanEdit11\GEODESY.DOT\Schem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8E8DE-3B72-4327-9297-369DE2FEB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Scheme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«Геосервис-плюс»</vt:lpstr>
    </vt:vector>
  </TitlesOfParts>
  <Company>43651</Company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«Геосервис-плюс»</dc:title>
  <dc:creator>ГЕОПК</dc:creator>
  <cp:lastModifiedBy>ЮЛИЯ</cp:lastModifiedBy>
  <cp:revision>2</cp:revision>
  <cp:lastPrinted>2018-09-18T10:38:00Z</cp:lastPrinted>
  <dcterms:created xsi:type="dcterms:W3CDTF">2020-07-21T12:50:00Z</dcterms:created>
  <dcterms:modified xsi:type="dcterms:W3CDTF">2020-07-21T12:50:00Z</dcterms:modified>
</cp:coreProperties>
</file>