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Override PartName="/word/footer8.xml" ContentType="application/vnd.openxmlformats-officedocument.wordprocessingml.footer+xml"/>
  <Default Extension="jpeg" ContentType="image/jpeg"/>
  <Default Extension="wmf" ContentType="image/x-wmf"/>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02BED" w:rsidRDefault="00402BED" w:rsidP="00402BED">
      <w:pPr>
        <w:pStyle w:val="a6"/>
        <w:rPr>
          <w:sz w:val="26"/>
          <w:lang w:val="ru-RU"/>
        </w:rPr>
      </w:pPr>
    </w:p>
    <w:p w:rsidR="007D6163" w:rsidRDefault="007D6163" w:rsidP="00402BED">
      <w:pPr>
        <w:pStyle w:val="a6"/>
        <w:rPr>
          <w:sz w:val="26"/>
          <w:lang w:val="ru-RU"/>
        </w:rPr>
      </w:pPr>
    </w:p>
    <w:p w:rsidR="007D6163" w:rsidRDefault="007D6163" w:rsidP="00402BED">
      <w:pPr>
        <w:pStyle w:val="a6"/>
        <w:rPr>
          <w:sz w:val="26"/>
          <w:lang w:val="ru-RU"/>
        </w:rPr>
      </w:pPr>
    </w:p>
    <w:p w:rsidR="008408A8" w:rsidRDefault="008408A8" w:rsidP="00402BED">
      <w:pPr>
        <w:pStyle w:val="a6"/>
        <w:rPr>
          <w:sz w:val="26"/>
          <w:lang w:val="ru-RU"/>
        </w:rPr>
      </w:pPr>
    </w:p>
    <w:p w:rsidR="008408A8" w:rsidRDefault="007D6163" w:rsidP="007D6163">
      <w:pPr>
        <w:pStyle w:val="a6"/>
        <w:jc w:val="center"/>
        <w:rPr>
          <w:sz w:val="26"/>
          <w:lang w:val="ru-RU"/>
        </w:rPr>
      </w:pPr>
      <w:r w:rsidRPr="007D6163">
        <w:rPr>
          <w:noProof/>
          <w:sz w:val="26"/>
          <w:lang w:val="ru-RU" w:eastAsia="ru-RU"/>
        </w:rPr>
        <w:drawing>
          <wp:inline distT="0" distB="0" distL="0" distR="0">
            <wp:extent cx="1600436" cy="1560637"/>
            <wp:effectExtent l="19050" t="0" r="0" b="0"/>
            <wp:docPr id="31" name="Рисунок 2" descr="https://rodniki-37.ru/local/templates/rodniki/img/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rodniki-37.ru/local/templates/rodniki/img/logo.png"/>
                    <pic:cNvPicPr>
                      <a:picLocks noChangeAspect="1" noChangeArrowheads="1"/>
                    </pic:cNvPicPr>
                  </pic:nvPicPr>
                  <pic:blipFill>
                    <a:blip r:embed="rId8" cstate="print"/>
                    <a:srcRect/>
                    <a:stretch>
                      <a:fillRect/>
                    </a:stretch>
                  </pic:blipFill>
                  <pic:spPr bwMode="auto">
                    <a:xfrm>
                      <a:off x="0" y="0"/>
                      <a:ext cx="1609143" cy="1569128"/>
                    </a:xfrm>
                    <a:prstGeom prst="rect">
                      <a:avLst/>
                    </a:prstGeom>
                    <a:noFill/>
                    <a:ln w="9525">
                      <a:noFill/>
                      <a:miter lim="800000"/>
                      <a:headEnd/>
                      <a:tailEnd/>
                    </a:ln>
                  </pic:spPr>
                </pic:pic>
              </a:graphicData>
            </a:graphic>
          </wp:inline>
        </w:drawing>
      </w:r>
    </w:p>
    <w:p w:rsidR="008408A8" w:rsidRDefault="008408A8" w:rsidP="00402BED">
      <w:pPr>
        <w:pStyle w:val="a6"/>
        <w:rPr>
          <w:sz w:val="26"/>
          <w:lang w:val="ru-RU"/>
        </w:rPr>
      </w:pPr>
    </w:p>
    <w:p w:rsidR="007D6163" w:rsidRDefault="007D6163" w:rsidP="00402BED">
      <w:pPr>
        <w:pStyle w:val="a6"/>
        <w:rPr>
          <w:sz w:val="26"/>
          <w:lang w:val="ru-RU"/>
        </w:rPr>
      </w:pPr>
    </w:p>
    <w:p w:rsidR="007D6163" w:rsidRDefault="007D6163" w:rsidP="00402BED">
      <w:pPr>
        <w:pStyle w:val="a6"/>
        <w:rPr>
          <w:sz w:val="26"/>
          <w:lang w:val="ru-RU"/>
        </w:rPr>
      </w:pPr>
    </w:p>
    <w:p w:rsidR="008408A8" w:rsidRPr="002E1950" w:rsidRDefault="008408A8" w:rsidP="00402BED">
      <w:pPr>
        <w:pStyle w:val="a6"/>
        <w:rPr>
          <w:sz w:val="26"/>
          <w:lang w:val="ru-RU"/>
        </w:rPr>
      </w:pPr>
    </w:p>
    <w:p w:rsidR="007D6163" w:rsidRDefault="007D6163" w:rsidP="007D6163">
      <w:pPr>
        <w:spacing w:after="0"/>
        <w:ind w:firstLine="567"/>
        <w:jc w:val="center"/>
        <w:rPr>
          <w:b/>
          <w:sz w:val="32"/>
          <w:szCs w:val="32"/>
        </w:rPr>
      </w:pPr>
      <w:bookmarkStart w:id="0" w:name="_Toc32305879"/>
      <w:bookmarkStart w:id="1" w:name="_Toc32306864"/>
      <w:bookmarkStart w:id="2" w:name="_Toc38811940"/>
      <w:r w:rsidRPr="0016531D">
        <w:rPr>
          <w:b/>
          <w:sz w:val="32"/>
          <w:szCs w:val="32"/>
        </w:rPr>
        <w:t>СХЕМ</w:t>
      </w:r>
      <w:r>
        <w:rPr>
          <w:b/>
          <w:sz w:val="32"/>
          <w:szCs w:val="32"/>
        </w:rPr>
        <w:t>А</w:t>
      </w:r>
      <w:r w:rsidRPr="0016531D">
        <w:rPr>
          <w:b/>
          <w:sz w:val="32"/>
          <w:szCs w:val="32"/>
        </w:rPr>
        <w:t xml:space="preserve"> ТЕПЛОСНАБЖЕНИЯ</w:t>
      </w:r>
    </w:p>
    <w:p w:rsidR="007D6163" w:rsidRPr="00870B0C" w:rsidRDefault="007D6163" w:rsidP="007D6163">
      <w:pPr>
        <w:spacing w:after="0"/>
        <w:ind w:firstLine="567"/>
        <w:jc w:val="center"/>
        <w:rPr>
          <w:b/>
          <w:sz w:val="16"/>
          <w:szCs w:val="16"/>
        </w:rPr>
      </w:pPr>
    </w:p>
    <w:bookmarkEnd w:id="0"/>
    <w:bookmarkEnd w:id="1"/>
    <w:bookmarkEnd w:id="2"/>
    <w:p w:rsidR="007D6163" w:rsidRPr="0016531D" w:rsidRDefault="007D6163" w:rsidP="007D6163">
      <w:pPr>
        <w:spacing w:after="0"/>
        <w:ind w:firstLine="567"/>
        <w:jc w:val="center"/>
        <w:rPr>
          <w:rFonts w:cs="Times New Roman"/>
          <w:b/>
          <w:sz w:val="32"/>
          <w:szCs w:val="32"/>
        </w:rPr>
      </w:pPr>
      <w:r w:rsidRPr="0016531D">
        <w:rPr>
          <w:rFonts w:cs="Times New Roman"/>
          <w:b/>
          <w:sz w:val="32"/>
          <w:szCs w:val="32"/>
        </w:rPr>
        <w:t>Муниципального образования</w:t>
      </w:r>
    </w:p>
    <w:p w:rsidR="007D6163" w:rsidRDefault="007D6163" w:rsidP="007D6163">
      <w:pPr>
        <w:spacing w:after="0"/>
        <w:ind w:firstLine="567"/>
        <w:jc w:val="center"/>
        <w:rPr>
          <w:rFonts w:cs="Times New Roman"/>
          <w:b/>
          <w:sz w:val="32"/>
          <w:szCs w:val="32"/>
        </w:rPr>
      </w:pPr>
      <w:r w:rsidRPr="0016531D">
        <w:rPr>
          <w:rFonts w:cs="Times New Roman"/>
          <w:b/>
          <w:sz w:val="32"/>
          <w:szCs w:val="32"/>
        </w:rPr>
        <w:t>«</w:t>
      </w:r>
      <w:r>
        <w:rPr>
          <w:rFonts w:cs="Times New Roman"/>
          <w:b/>
          <w:sz w:val="32"/>
          <w:szCs w:val="32"/>
        </w:rPr>
        <w:t>Каминское сельское поселение Родниковского</w:t>
      </w:r>
    </w:p>
    <w:p w:rsidR="007D6163" w:rsidRPr="0016531D" w:rsidRDefault="007D6163" w:rsidP="007D6163">
      <w:pPr>
        <w:spacing w:after="0"/>
        <w:ind w:firstLine="567"/>
        <w:jc w:val="center"/>
        <w:rPr>
          <w:rFonts w:cs="Times New Roman"/>
          <w:b/>
          <w:sz w:val="32"/>
          <w:szCs w:val="32"/>
        </w:rPr>
      </w:pPr>
      <w:r>
        <w:rPr>
          <w:rFonts w:cs="Times New Roman"/>
          <w:b/>
          <w:sz w:val="32"/>
          <w:szCs w:val="32"/>
        </w:rPr>
        <w:t xml:space="preserve"> муниципального района» Ивановской области</w:t>
      </w:r>
    </w:p>
    <w:p w:rsidR="007D6163" w:rsidRDefault="007D6163" w:rsidP="007D6163">
      <w:pPr>
        <w:spacing w:after="0"/>
        <w:ind w:firstLine="567"/>
        <w:jc w:val="center"/>
        <w:rPr>
          <w:rFonts w:cs="Times New Roman"/>
          <w:b/>
          <w:sz w:val="32"/>
          <w:szCs w:val="32"/>
        </w:rPr>
      </w:pPr>
      <w:r w:rsidRPr="0016531D">
        <w:rPr>
          <w:rFonts w:cs="Times New Roman"/>
          <w:b/>
          <w:sz w:val="32"/>
          <w:szCs w:val="32"/>
        </w:rPr>
        <w:t>на период с 202</w:t>
      </w:r>
      <w:r w:rsidR="00715379">
        <w:rPr>
          <w:rFonts w:cs="Times New Roman"/>
          <w:b/>
          <w:sz w:val="32"/>
          <w:szCs w:val="32"/>
        </w:rPr>
        <w:t>4</w:t>
      </w:r>
      <w:r>
        <w:rPr>
          <w:rFonts w:cs="Times New Roman"/>
          <w:b/>
          <w:sz w:val="32"/>
          <w:szCs w:val="32"/>
        </w:rPr>
        <w:t>-</w:t>
      </w:r>
      <w:r w:rsidRPr="0016531D">
        <w:rPr>
          <w:rFonts w:cs="Times New Roman"/>
          <w:b/>
          <w:sz w:val="32"/>
          <w:szCs w:val="32"/>
        </w:rPr>
        <w:t xml:space="preserve"> 20</w:t>
      </w:r>
      <w:r>
        <w:rPr>
          <w:rFonts w:cs="Times New Roman"/>
          <w:b/>
          <w:sz w:val="32"/>
          <w:szCs w:val="32"/>
        </w:rPr>
        <w:t>28 г.г.</w:t>
      </w:r>
    </w:p>
    <w:p w:rsidR="00263C8C" w:rsidRPr="0016531D" w:rsidRDefault="00263C8C" w:rsidP="007D6163">
      <w:pPr>
        <w:spacing w:after="0"/>
        <w:ind w:firstLine="567"/>
        <w:jc w:val="center"/>
        <w:rPr>
          <w:rFonts w:cs="Times New Roman"/>
          <w:b/>
          <w:sz w:val="32"/>
          <w:szCs w:val="32"/>
        </w:rPr>
      </w:pPr>
      <w:r>
        <w:rPr>
          <w:rFonts w:cs="Times New Roman"/>
          <w:b/>
          <w:sz w:val="32"/>
          <w:szCs w:val="32"/>
        </w:rPr>
        <w:t>(АКТУАЛИЗАЦИЯ)</w:t>
      </w:r>
    </w:p>
    <w:p w:rsidR="00EA7BE3" w:rsidRDefault="00EA7BE3" w:rsidP="00EA7BE3">
      <w:pPr>
        <w:spacing w:before="7" w:line="360" w:lineRule="auto"/>
        <w:ind w:right="2"/>
        <w:jc w:val="center"/>
        <w:rPr>
          <w:b/>
          <w:sz w:val="32"/>
        </w:rPr>
      </w:pPr>
    </w:p>
    <w:p w:rsidR="00402BED" w:rsidRPr="006C0806" w:rsidRDefault="00402BED" w:rsidP="00402BED">
      <w:pPr>
        <w:spacing w:before="279"/>
        <w:ind w:left="113"/>
      </w:pPr>
      <w:r w:rsidRPr="006C0806">
        <w:rPr>
          <w:u w:val="single"/>
        </w:rPr>
        <w:t>Книга 2: Обосновывающие материалы</w:t>
      </w:r>
    </w:p>
    <w:p w:rsidR="00402BED" w:rsidRDefault="00402BED" w:rsidP="00402BED">
      <w:pPr>
        <w:pStyle w:val="a6"/>
        <w:spacing w:before="1"/>
        <w:rPr>
          <w:sz w:val="21"/>
          <w:lang w:val="ru-RU"/>
        </w:rPr>
      </w:pPr>
    </w:p>
    <w:p w:rsidR="007D6163" w:rsidRDefault="007D6163" w:rsidP="00402BED">
      <w:pPr>
        <w:pStyle w:val="a6"/>
        <w:spacing w:before="1"/>
        <w:rPr>
          <w:sz w:val="21"/>
          <w:lang w:val="ru-RU"/>
        </w:rPr>
      </w:pPr>
    </w:p>
    <w:p w:rsidR="007D6163" w:rsidRDefault="007D6163" w:rsidP="00402BED">
      <w:pPr>
        <w:pStyle w:val="a6"/>
        <w:spacing w:before="1"/>
        <w:rPr>
          <w:sz w:val="21"/>
          <w:lang w:val="ru-RU"/>
        </w:rPr>
      </w:pPr>
    </w:p>
    <w:p w:rsidR="007D6163" w:rsidRDefault="007D6163" w:rsidP="00402BED">
      <w:pPr>
        <w:pStyle w:val="a6"/>
        <w:spacing w:before="1"/>
        <w:rPr>
          <w:sz w:val="21"/>
          <w:lang w:val="ru-RU"/>
        </w:rPr>
      </w:pPr>
    </w:p>
    <w:p w:rsidR="007D6163" w:rsidRDefault="007D6163" w:rsidP="00402BED">
      <w:pPr>
        <w:pStyle w:val="a6"/>
        <w:spacing w:before="1"/>
        <w:rPr>
          <w:sz w:val="21"/>
          <w:lang w:val="ru-RU"/>
        </w:rPr>
      </w:pPr>
    </w:p>
    <w:p w:rsidR="007D6163" w:rsidRPr="006C0806" w:rsidRDefault="007D6163" w:rsidP="00402BED">
      <w:pPr>
        <w:pStyle w:val="a6"/>
        <w:spacing w:before="1"/>
        <w:rPr>
          <w:sz w:val="21"/>
          <w:lang w:val="ru-RU"/>
        </w:rPr>
      </w:pPr>
    </w:p>
    <w:tbl>
      <w:tblPr>
        <w:tblStyle w:val="221"/>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216"/>
        <w:gridCol w:w="5223"/>
      </w:tblGrid>
      <w:tr w:rsidR="007D6163" w:rsidRPr="00FD0CA5" w:rsidTr="006A65DF">
        <w:trPr>
          <w:trHeight w:val="916"/>
        </w:trPr>
        <w:tc>
          <w:tcPr>
            <w:tcW w:w="5216" w:type="dxa"/>
            <w:hideMark/>
          </w:tcPr>
          <w:p w:rsidR="007D6163" w:rsidRDefault="007D6163" w:rsidP="006A65DF">
            <w:pPr>
              <w:autoSpaceDE w:val="0"/>
              <w:autoSpaceDN w:val="0"/>
              <w:adjustRightInd w:val="0"/>
              <w:rPr>
                <w:sz w:val="24"/>
                <w:szCs w:val="24"/>
              </w:rPr>
            </w:pPr>
            <w:r w:rsidRPr="00FD0CA5">
              <w:rPr>
                <w:sz w:val="24"/>
                <w:szCs w:val="24"/>
              </w:rPr>
              <w:t xml:space="preserve">Администрация </w:t>
            </w:r>
            <w:r>
              <w:rPr>
                <w:sz w:val="24"/>
                <w:szCs w:val="24"/>
              </w:rPr>
              <w:t>муниципального образования</w:t>
            </w:r>
          </w:p>
          <w:p w:rsidR="007D6163" w:rsidRDefault="007D6163" w:rsidP="006A65DF">
            <w:pPr>
              <w:autoSpaceDE w:val="0"/>
              <w:autoSpaceDN w:val="0"/>
              <w:adjustRightInd w:val="0"/>
              <w:rPr>
                <w:sz w:val="24"/>
                <w:szCs w:val="24"/>
              </w:rPr>
            </w:pPr>
            <w:r>
              <w:rPr>
                <w:sz w:val="24"/>
                <w:szCs w:val="24"/>
              </w:rPr>
              <w:t>«Родниковский муниципальный район»</w:t>
            </w:r>
          </w:p>
          <w:p w:rsidR="007D6163" w:rsidRPr="00FD0CA5" w:rsidRDefault="007D6163" w:rsidP="006A65DF">
            <w:pPr>
              <w:autoSpaceDE w:val="0"/>
              <w:autoSpaceDN w:val="0"/>
              <w:adjustRightInd w:val="0"/>
              <w:rPr>
                <w:sz w:val="24"/>
                <w:szCs w:val="24"/>
              </w:rPr>
            </w:pPr>
            <w:r>
              <w:rPr>
                <w:sz w:val="24"/>
                <w:szCs w:val="24"/>
              </w:rPr>
              <w:t>Ивановской области</w:t>
            </w:r>
          </w:p>
          <w:p w:rsidR="007D6163" w:rsidRDefault="007D6163" w:rsidP="006A65DF">
            <w:pPr>
              <w:autoSpaceDE w:val="0"/>
              <w:autoSpaceDN w:val="0"/>
              <w:adjustRightInd w:val="0"/>
              <w:rPr>
                <w:sz w:val="24"/>
                <w:szCs w:val="24"/>
              </w:rPr>
            </w:pPr>
          </w:p>
          <w:p w:rsidR="007D6163" w:rsidRDefault="007D6163" w:rsidP="006A65DF">
            <w:pPr>
              <w:autoSpaceDE w:val="0"/>
              <w:autoSpaceDN w:val="0"/>
              <w:adjustRightInd w:val="0"/>
              <w:rPr>
                <w:sz w:val="24"/>
                <w:szCs w:val="24"/>
              </w:rPr>
            </w:pPr>
            <w:r>
              <w:rPr>
                <w:sz w:val="24"/>
                <w:szCs w:val="24"/>
              </w:rPr>
              <w:t>Глав</w:t>
            </w:r>
            <w:r w:rsidR="000A3C65">
              <w:rPr>
                <w:sz w:val="24"/>
                <w:szCs w:val="24"/>
              </w:rPr>
              <w:t>а</w:t>
            </w:r>
            <w:r>
              <w:rPr>
                <w:sz w:val="24"/>
                <w:szCs w:val="24"/>
              </w:rPr>
              <w:t xml:space="preserve"> муниципального образования </w:t>
            </w:r>
          </w:p>
          <w:p w:rsidR="007D6163" w:rsidRPr="00FD0CA5" w:rsidRDefault="007D6163" w:rsidP="006A65DF">
            <w:pPr>
              <w:autoSpaceDE w:val="0"/>
              <w:autoSpaceDN w:val="0"/>
              <w:adjustRightInd w:val="0"/>
              <w:rPr>
                <w:sz w:val="24"/>
                <w:szCs w:val="24"/>
              </w:rPr>
            </w:pPr>
            <w:r>
              <w:rPr>
                <w:sz w:val="24"/>
                <w:szCs w:val="24"/>
              </w:rPr>
              <w:t>«Родниковский муниципальный район»</w:t>
            </w:r>
          </w:p>
        </w:tc>
        <w:tc>
          <w:tcPr>
            <w:tcW w:w="5223" w:type="dxa"/>
            <w:hideMark/>
          </w:tcPr>
          <w:p w:rsidR="007D6163" w:rsidRPr="00FD0CA5" w:rsidRDefault="007D6163" w:rsidP="006A65DF">
            <w:pPr>
              <w:autoSpaceDE w:val="0"/>
              <w:autoSpaceDN w:val="0"/>
              <w:adjustRightInd w:val="0"/>
              <w:jc w:val="right"/>
              <w:rPr>
                <w:sz w:val="24"/>
                <w:szCs w:val="24"/>
              </w:rPr>
            </w:pPr>
          </w:p>
          <w:p w:rsidR="007D6163" w:rsidRPr="00FD0CA5" w:rsidRDefault="007D6163" w:rsidP="006A65DF">
            <w:pPr>
              <w:autoSpaceDE w:val="0"/>
              <w:autoSpaceDN w:val="0"/>
              <w:adjustRightInd w:val="0"/>
              <w:jc w:val="right"/>
              <w:rPr>
                <w:sz w:val="24"/>
                <w:szCs w:val="24"/>
              </w:rPr>
            </w:pPr>
          </w:p>
          <w:p w:rsidR="007D6163" w:rsidRPr="00FD0CA5" w:rsidRDefault="007D6163" w:rsidP="006A65DF">
            <w:pPr>
              <w:autoSpaceDE w:val="0"/>
              <w:autoSpaceDN w:val="0"/>
              <w:adjustRightInd w:val="0"/>
              <w:jc w:val="right"/>
              <w:rPr>
                <w:sz w:val="24"/>
                <w:szCs w:val="24"/>
              </w:rPr>
            </w:pPr>
          </w:p>
          <w:p w:rsidR="007D6163" w:rsidRPr="00FD0CA5" w:rsidRDefault="007D6163" w:rsidP="006A65DF">
            <w:pPr>
              <w:autoSpaceDE w:val="0"/>
              <w:autoSpaceDN w:val="0"/>
              <w:adjustRightInd w:val="0"/>
              <w:jc w:val="right"/>
              <w:rPr>
                <w:sz w:val="24"/>
                <w:szCs w:val="24"/>
              </w:rPr>
            </w:pPr>
          </w:p>
          <w:p w:rsidR="007D6163" w:rsidRPr="00FD0CA5" w:rsidRDefault="007D6163" w:rsidP="006A65DF">
            <w:pPr>
              <w:autoSpaceDE w:val="0"/>
              <w:autoSpaceDN w:val="0"/>
              <w:adjustRightInd w:val="0"/>
              <w:jc w:val="center"/>
              <w:rPr>
                <w:sz w:val="24"/>
                <w:szCs w:val="24"/>
              </w:rPr>
            </w:pPr>
            <w:r w:rsidRPr="00FD0CA5">
              <w:rPr>
                <w:sz w:val="24"/>
                <w:szCs w:val="24"/>
              </w:rPr>
              <w:t xml:space="preserve"> __________  </w:t>
            </w:r>
            <w:r w:rsidR="008311AA">
              <w:rPr>
                <w:sz w:val="24"/>
                <w:szCs w:val="24"/>
              </w:rPr>
              <w:t>Пахолков А.В.</w:t>
            </w:r>
          </w:p>
          <w:p w:rsidR="007D6163" w:rsidRPr="00FD0CA5" w:rsidRDefault="007D6163" w:rsidP="006A65DF">
            <w:pPr>
              <w:autoSpaceDE w:val="0"/>
              <w:autoSpaceDN w:val="0"/>
              <w:adjustRightInd w:val="0"/>
              <w:rPr>
                <w:i/>
                <w:sz w:val="24"/>
                <w:szCs w:val="24"/>
              </w:rPr>
            </w:pPr>
            <w:r w:rsidRPr="00FD0CA5">
              <w:rPr>
                <w:i/>
                <w:sz w:val="24"/>
                <w:szCs w:val="24"/>
              </w:rPr>
              <w:t xml:space="preserve"> подпись </w:t>
            </w:r>
          </w:p>
        </w:tc>
      </w:tr>
      <w:tr w:rsidR="007D6163" w:rsidRPr="008A17DA" w:rsidTr="006A65DF">
        <w:tc>
          <w:tcPr>
            <w:tcW w:w="5216" w:type="dxa"/>
          </w:tcPr>
          <w:p w:rsidR="007D6163" w:rsidRPr="008A17DA" w:rsidRDefault="007D6163" w:rsidP="006A65DF">
            <w:pPr>
              <w:spacing w:line="360" w:lineRule="auto"/>
              <w:rPr>
                <w:sz w:val="24"/>
                <w:szCs w:val="24"/>
              </w:rPr>
            </w:pPr>
          </w:p>
        </w:tc>
        <w:tc>
          <w:tcPr>
            <w:tcW w:w="5223" w:type="dxa"/>
          </w:tcPr>
          <w:p w:rsidR="007D6163" w:rsidRPr="008A17DA" w:rsidRDefault="007D6163" w:rsidP="006A65DF">
            <w:pPr>
              <w:spacing w:line="360" w:lineRule="auto"/>
              <w:jc w:val="right"/>
              <w:rPr>
                <w:sz w:val="24"/>
                <w:szCs w:val="24"/>
              </w:rPr>
            </w:pPr>
          </w:p>
        </w:tc>
      </w:tr>
    </w:tbl>
    <w:p w:rsidR="007D6163" w:rsidRDefault="007D6163" w:rsidP="007D6163">
      <w:pPr>
        <w:pStyle w:val="a6"/>
        <w:spacing w:before="3"/>
        <w:rPr>
          <w:sz w:val="33"/>
          <w:lang w:val="ru-RU"/>
        </w:rPr>
      </w:pPr>
    </w:p>
    <w:p w:rsidR="007D6163" w:rsidRDefault="007D6163" w:rsidP="007D6163">
      <w:pPr>
        <w:pStyle w:val="a6"/>
        <w:spacing w:before="3"/>
        <w:rPr>
          <w:sz w:val="33"/>
          <w:lang w:val="ru-RU"/>
        </w:rPr>
      </w:pPr>
    </w:p>
    <w:p w:rsidR="007D6163" w:rsidRDefault="007D6163" w:rsidP="007D6163">
      <w:pPr>
        <w:pStyle w:val="a6"/>
        <w:spacing w:before="1"/>
        <w:ind w:left="4109" w:right="4309"/>
        <w:jc w:val="center"/>
        <w:rPr>
          <w:b/>
          <w:lang w:val="ru-RU"/>
        </w:rPr>
      </w:pPr>
    </w:p>
    <w:p w:rsidR="007D6163" w:rsidRPr="00045BD8" w:rsidRDefault="007D6163" w:rsidP="007D6163">
      <w:pPr>
        <w:pStyle w:val="a6"/>
        <w:spacing w:before="1"/>
        <w:ind w:left="4109" w:right="4309"/>
        <w:jc w:val="center"/>
        <w:rPr>
          <w:b/>
          <w:lang w:val="ru-RU"/>
        </w:rPr>
      </w:pPr>
      <w:r w:rsidRPr="00045BD8">
        <w:rPr>
          <w:b/>
          <w:lang w:val="ru-RU"/>
        </w:rPr>
        <w:t>20</w:t>
      </w:r>
      <w:r>
        <w:rPr>
          <w:b/>
          <w:lang w:val="ru-RU"/>
        </w:rPr>
        <w:t>2</w:t>
      </w:r>
      <w:r w:rsidR="000A3C65">
        <w:rPr>
          <w:b/>
          <w:lang w:val="ru-RU"/>
        </w:rPr>
        <w:t>3</w:t>
      </w:r>
      <w:r w:rsidRPr="00045BD8">
        <w:rPr>
          <w:b/>
          <w:lang w:val="ru-RU"/>
        </w:rPr>
        <w:t>г.</w:t>
      </w:r>
    </w:p>
    <w:p w:rsidR="007D6163" w:rsidRPr="006C0806" w:rsidRDefault="007D6163" w:rsidP="007D6163">
      <w:pPr>
        <w:jc w:val="center"/>
        <w:sectPr w:rsidR="007D6163" w:rsidRPr="006C0806" w:rsidSect="00C449E9">
          <w:headerReference w:type="default" r:id="rId9"/>
          <w:footerReference w:type="default" r:id="rId10"/>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sdt>
      <w:sdtPr>
        <w:rPr>
          <w:rFonts w:ascii="Times New Roman" w:eastAsiaTheme="minorHAnsi" w:hAnsi="Times New Roman" w:cstheme="minorBidi"/>
          <w:b w:val="0"/>
          <w:bCs w:val="0"/>
          <w:caps/>
          <w:color w:val="auto"/>
          <w:sz w:val="20"/>
          <w:szCs w:val="22"/>
          <w:lang w:val="ru-RU" w:bidi="ar-SA"/>
        </w:rPr>
        <w:id w:val="-1702859055"/>
        <w:docPartObj>
          <w:docPartGallery w:val="Table of Contents"/>
          <w:docPartUnique/>
        </w:docPartObj>
      </w:sdtPr>
      <w:sdtEndPr>
        <w:rPr>
          <w:rFonts w:cs="Times New Roman"/>
          <w:caps w:val="0"/>
          <w:sz w:val="18"/>
          <w:szCs w:val="18"/>
        </w:rPr>
      </w:sdtEndPr>
      <w:sdtContent>
        <w:p w:rsidR="00833B7A" w:rsidRPr="00EA7BE3" w:rsidRDefault="00833B7A" w:rsidP="00EA7BE3">
          <w:pPr>
            <w:pStyle w:val="af2"/>
            <w:spacing w:before="0"/>
            <w:rPr>
              <w:lang w:val="ru-RU"/>
            </w:rPr>
          </w:pPr>
          <w:r>
            <w:rPr>
              <w:lang w:val="ru-RU"/>
            </w:rPr>
            <w:t>Оглавление</w:t>
          </w:r>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r w:rsidRPr="00EF65F5">
            <w:rPr>
              <w:rFonts w:ascii="Times New Roman" w:hAnsi="Times New Roman" w:cs="Times New Roman"/>
              <w:b w:val="0"/>
              <w:bCs w:val="0"/>
              <w:caps w:val="0"/>
            </w:rPr>
            <w:fldChar w:fldCharType="begin"/>
          </w:r>
          <w:r w:rsidR="00A04042" w:rsidRPr="0056519D">
            <w:rPr>
              <w:rFonts w:ascii="Times New Roman" w:hAnsi="Times New Roman" w:cs="Times New Roman"/>
              <w:b w:val="0"/>
              <w:bCs w:val="0"/>
              <w:caps w:val="0"/>
            </w:rPr>
            <w:instrText xml:space="preserve"> TOC \o "1-7" \h \z \u </w:instrText>
          </w:r>
          <w:r w:rsidRPr="00EF65F5">
            <w:rPr>
              <w:rFonts w:ascii="Times New Roman" w:hAnsi="Times New Roman" w:cs="Times New Roman"/>
              <w:b w:val="0"/>
              <w:bCs w:val="0"/>
              <w:caps w:val="0"/>
            </w:rPr>
            <w:fldChar w:fldCharType="separate"/>
          </w:r>
          <w:hyperlink w:anchor="_Toc53255885" w:history="1">
            <w:r w:rsidR="00C71A52" w:rsidRPr="0056519D">
              <w:rPr>
                <w:rStyle w:val="af0"/>
                <w:rFonts w:ascii="Times New Roman" w:hAnsi="Times New Roman" w:cs="Times New Roman"/>
                <w:noProof/>
              </w:rPr>
              <w:t>Паспорт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886" w:history="1">
            <w:r w:rsidR="00C71A52" w:rsidRPr="0056519D">
              <w:rPr>
                <w:rStyle w:val="af0"/>
                <w:rFonts w:ascii="Times New Roman" w:hAnsi="Times New Roman" w:cs="Times New Roman"/>
                <w:noProof/>
              </w:rPr>
              <w:t>ОБЩИЕ СВЕДЕНИЯ О МУНИЦИПАЛЬНОМ ОБРАЗОВАНИИ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15</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887" w:history="1">
            <w:r w:rsidR="00C71A52" w:rsidRPr="0056519D">
              <w:rPr>
                <w:rStyle w:val="af0"/>
                <w:rFonts w:ascii="Times New Roman" w:hAnsi="Times New Roman" w:cs="Times New Roman"/>
                <w:noProof/>
              </w:rPr>
              <w:t>ГЛАВА 1. СУЩЕСТВУЮЩЕЕ ПОЛОЖЕНИЕ В СФЕРЕ ПРОИЗВОДСТВА, ПЕРЕДАЧИ И ПОТРЕБЛЕНИЯ ТЕПЛОВОЙ ЭНЕРГИИ ДЛЯ ЦЕЛЕЙ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21</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888" w:history="1">
            <w:r w:rsidR="00C71A52" w:rsidRPr="0056519D">
              <w:rPr>
                <w:rStyle w:val="af0"/>
                <w:rFonts w:ascii="Times New Roman" w:hAnsi="Times New Roman" w:cs="Times New Roman"/>
                <w:noProof/>
              </w:rPr>
              <w:t>ЧАСТЬ 1 ФУНКЦИОНАЛЬНАЯ СТРУКТУРА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21</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889" w:history="1">
            <w:r w:rsidR="00C71A52" w:rsidRPr="0056519D">
              <w:rPr>
                <w:rStyle w:val="af0"/>
                <w:rFonts w:ascii="Times New Roman" w:hAnsi="Times New Roman" w:cs="Times New Roman"/>
                <w:b/>
                <w:noProof/>
                <w:lang w:bidi="en-US"/>
              </w:rPr>
              <w:t>а) зоны действия производственных котельных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_Toc53255889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21</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890" w:history="1">
            <w:r w:rsidR="00C71A52" w:rsidRPr="0056519D">
              <w:rPr>
                <w:rStyle w:val="af0"/>
                <w:rFonts w:ascii="Times New Roman" w:hAnsi="Times New Roman" w:cs="Times New Roman"/>
                <w:b/>
                <w:noProof/>
                <w:lang w:bidi="en-US"/>
              </w:rPr>
              <w:t>б) зоны действия индивидуального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28</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891" w:history="1">
            <w:r w:rsidR="00C71A52" w:rsidRPr="0056519D">
              <w:rPr>
                <w:rStyle w:val="af0"/>
                <w:rFonts w:ascii="Times New Roman" w:hAnsi="Times New Roman" w:cs="Times New Roman"/>
                <w:noProof/>
              </w:rPr>
              <w:t>ЧАСТЬ 2. ИСТОЧНИКИ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29</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892" w:history="1">
            <w:r w:rsidR="00C71A52" w:rsidRPr="0056519D">
              <w:rPr>
                <w:rStyle w:val="af0"/>
                <w:rFonts w:ascii="Times New Roman" w:hAnsi="Times New Roman" w:cs="Times New Roman"/>
                <w:b/>
                <w:noProof/>
                <w:lang w:bidi="en-US"/>
              </w:rPr>
              <w:t>а) структура и технические характеристики основного оборудования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29</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893" w:history="1">
            <w:r w:rsidR="00C71A52" w:rsidRPr="0056519D">
              <w:rPr>
                <w:rStyle w:val="af0"/>
                <w:rFonts w:ascii="Times New Roman" w:hAnsi="Times New Roman" w:cs="Times New Roman"/>
                <w:b/>
                <w:noProof/>
                <w:lang w:bidi="en-US"/>
              </w:rPr>
              <w:t>б) параметры установленной тепловой мощности источников тепловой энергии, в том числе теплофикационного оборудования и теплофикационной установки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32</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894" w:history="1">
            <w:r w:rsidR="00C71A52" w:rsidRPr="0056519D">
              <w:rPr>
                <w:rStyle w:val="af0"/>
                <w:rFonts w:ascii="Times New Roman" w:hAnsi="Times New Roman" w:cs="Times New Roman"/>
                <w:b/>
                <w:noProof/>
                <w:lang w:bidi="en-US"/>
              </w:rPr>
              <w:t>в) ограничения тепловой мощности и параметры располагаемой тепловой мощности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32</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895" w:history="1">
            <w:r w:rsidR="00C71A52" w:rsidRPr="0056519D">
              <w:rPr>
                <w:rStyle w:val="af0"/>
                <w:rFonts w:ascii="Times New Roman" w:hAnsi="Times New Roman" w:cs="Times New Roman"/>
                <w:b/>
                <w:noProof/>
                <w:lang w:bidi="en-US"/>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33</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896" w:history="1">
            <w:r w:rsidR="00C71A52" w:rsidRPr="0056519D">
              <w:rPr>
                <w:rStyle w:val="af0"/>
                <w:rFonts w:ascii="Times New Roman" w:hAnsi="Times New Roman" w:cs="Times New Roman"/>
                <w:b/>
                <w:noProof/>
                <w:lang w:bidi="en-US"/>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34</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897" w:history="1">
            <w:r w:rsidR="00C71A52" w:rsidRPr="0056519D">
              <w:rPr>
                <w:rStyle w:val="af0"/>
                <w:rFonts w:ascii="Times New Roman" w:hAnsi="Times New Roman" w:cs="Times New Roman"/>
                <w:b/>
                <w:noProof/>
                <w:lang w:bidi="en-US"/>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36</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898" w:history="1">
            <w:r w:rsidR="00C71A52" w:rsidRPr="0056519D">
              <w:rPr>
                <w:rStyle w:val="af0"/>
                <w:rFonts w:ascii="Times New Roman" w:hAnsi="Times New Roman" w:cs="Times New Roman"/>
                <w:b/>
                <w:noProof/>
                <w:lang w:bidi="en-US"/>
              </w:rPr>
              <w:t>ж) способ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36</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899" w:history="1">
            <w:r w:rsidR="00C71A52" w:rsidRPr="0056519D">
              <w:rPr>
                <w:rStyle w:val="af0"/>
                <w:rFonts w:ascii="Times New Roman" w:hAnsi="Times New Roman" w:cs="Times New Roman"/>
                <w:b/>
                <w:noProof/>
                <w:lang w:bidi="en-US"/>
              </w:rPr>
              <w:t>3) среднегодовая загрузка оборудования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_Toc53255899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37</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00" w:history="1">
            <w:r w:rsidR="00C71A52" w:rsidRPr="0056519D">
              <w:rPr>
                <w:rStyle w:val="af0"/>
                <w:rFonts w:ascii="Times New Roman" w:hAnsi="Times New Roman" w:cs="Times New Roman"/>
                <w:b/>
                <w:noProof/>
                <w:lang w:bidi="en-US"/>
              </w:rPr>
              <w:t>и) способы учета тепла, отпущенного в тепловые сети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37</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01" w:history="1">
            <w:r w:rsidR="00C71A52" w:rsidRPr="0056519D">
              <w:rPr>
                <w:rStyle w:val="af0"/>
                <w:rFonts w:ascii="Times New Roman" w:hAnsi="Times New Roman" w:cs="Times New Roman"/>
                <w:b/>
                <w:noProof/>
                <w:lang w:bidi="en-US"/>
              </w:rPr>
              <w:t>к) статистика отказов и восстановлений оборудования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37</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02" w:history="1">
            <w:r w:rsidR="00C71A52" w:rsidRPr="0056519D">
              <w:rPr>
                <w:rStyle w:val="af0"/>
                <w:rFonts w:ascii="Times New Roman" w:hAnsi="Times New Roman" w:cs="Times New Roman"/>
                <w:b/>
                <w:noProof/>
                <w:lang w:bidi="en-US"/>
              </w:rPr>
              <w:t>л) предписания надзорных органов по запрещению дальнейшей эксплуатации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38</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03" w:history="1">
            <w:r w:rsidR="00C71A52" w:rsidRPr="0056519D">
              <w:rPr>
                <w:rStyle w:val="af0"/>
                <w:rFonts w:ascii="Times New Roman" w:hAnsi="Times New Roman" w:cs="Times New Roman"/>
                <w:b/>
                <w:noProof/>
                <w:lang w:bidi="en-US"/>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38</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04" w:history="1">
            <w:r w:rsidR="00C71A52" w:rsidRPr="0056519D">
              <w:rPr>
                <w:rStyle w:val="af0"/>
                <w:rFonts w:ascii="Times New Roman" w:hAnsi="Times New Roman" w:cs="Times New Roman"/>
                <w:noProof/>
              </w:rPr>
              <w:t>ЧАСТЬ 3. «ТЕПЛОВЫЕ СЕТИ, СООРУЖЕНИЯ НА НИХ И ТЕПЛОВЫЕ ПУНКТЫ»</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39</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05" w:history="1">
            <w:r w:rsidR="00C71A52" w:rsidRPr="0056519D">
              <w:rPr>
                <w:rStyle w:val="af0"/>
                <w:rFonts w:ascii="Times New Roman" w:hAnsi="Times New Roman" w:cs="Times New Roman"/>
                <w:b/>
                <w:noProof/>
                <w:lang w:bidi="en-US"/>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39</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06" w:history="1">
            <w:r w:rsidR="00C71A52" w:rsidRPr="0056519D">
              <w:rPr>
                <w:rStyle w:val="af0"/>
                <w:rFonts w:ascii="Times New Roman" w:hAnsi="Times New Roman" w:cs="Times New Roman"/>
                <w:b/>
                <w:noProof/>
                <w:lang w:bidi="en-US"/>
              </w:rPr>
              <w:t>б) карты (схемы) тепловых сетей в зонах действия источников тепловой энергии в электронной форме и (или) на бумажном носителе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39</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07" w:history="1">
            <w:r w:rsidR="00C71A52" w:rsidRPr="0056519D">
              <w:rPr>
                <w:rStyle w:val="af0"/>
                <w:rFonts w:ascii="Times New Roman" w:hAnsi="Times New Roman" w:cs="Times New Roman"/>
                <w:b/>
                <w:noProof/>
                <w:lang w:bidi="en-US"/>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39</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08" w:history="1">
            <w:r w:rsidR="00C71A52" w:rsidRPr="0056519D">
              <w:rPr>
                <w:rStyle w:val="af0"/>
                <w:rFonts w:ascii="Times New Roman" w:hAnsi="Times New Roman" w:cs="Times New Roman"/>
                <w:b/>
                <w:noProof/>
                <w:lang w:bidi="en-US"/>
              </w:rPr>
              <w:t>г) описание типов и количества секционирующей и регулирующей арматуры на тепловых сетях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09" w:history="1">
            <w:r w:rsidR="00C71A52" w:rsidRPr="0056519D">
              <w:rPr>
                <w:rStyle w:val="af0"/>
                <w:rFonts w:ascii="Times New Roman" w:hAnsi="Times New Roman" w:cs="Times New Roman"/>
                <w:b/>
                <w:noProof/>
                <w:lang w:bidi="en-US"/>
              </w:rPr>
              <w:t>д)  описание типов и строительных особенностей тепловых пунктов, тепловых камер камер и павильонов</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_Toc53255909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10" w:history="1">
            <w:r w:rsidR="00C71A52" w:rsidRPr="0056519D">
              <w:rPr>
                <w:rStyle w:val="af0"/>
                <w:rFonts w:ascii="Times New Roman" w:hAnsi="Times New Roman" w:cs="Times New Roman"/>
                <w:b/>
                <w:noProof/>
                <w:lang w:bidi="en-US"/>
              </w:rPr>
              <w:t>е) описание графиков регулирования отпуска тепла в тепловые сети с анализом их обоснованности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11" w:history="1">
            <w:r w:rsidR="00C71A52" w:rsidRPr="0056519D">
              <w:rPr>
                <w:rStyle w:val="af0"/>
                <w:rFonts w:ascii="Times New Roman" w:hAnsi="Times New Roman" w:cs="Times New Roman"/>
                <w:b/>
                <w:noProof/>
                <w:lang w:bidi="en-US"/>
              </w:rPr>
              <w:t>ж) фактические температурные режимы отпуска тепла в тепловые сети и их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12" w:history="1">
            <w:r w:rsidR="00C71A52" w:rsidRPr="0056519D">
              <w:rPr>
                <w:rStyle w:val="af0"/>
                <w:rFonts w:ascii="Times New Roman" w:hAnsi="Times New Roman" w:cs="Times New Roman"/>
                <w:b/>
                <w:noProof/>
                <w:lang w:bidi="en-US"/>
              </w:rPr>
              <w:t>соответствие утвержденным графикам регулирования отпуска тепла в тепловые сети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13" w:history="1">
            <w:r w:rsidR="00C71A52" w:rsidRPr="0056519D">
              <w:rPr>
                <w:rStyle w:val="af0"/>
                <w:rFonts w:ascii="Times New Roman" w:hAnsi="Times New Roman" w:cs="Times New Roman"/>
                <w:b/>
                <w:noProof/>
                <w:lang w:bidi="en-US"/>
              </w:rPr>
              <w:t>з) гидравлические режимы тепловых сетей и пьезометрические графики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14" w:history="1">
            <w:r w:rsidR="00C71A52" w:rsidRPr="0056519D">
              <w:rPr>
                <w:rStyle w:val="af0"/>
                <w:rFonts w:ascii="Times New Roman" w:hAnsi="Times New Roman" w:cs="Times New Roman"/>
                <w:b/>
                <w:noProof/>
                <w:lang w:bidi="en-US"/>
              </w:rPr>
              <w:t>и) статистика отказов тепловых сетей (аварийных ситуаций) за последние 5 лет</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15" w:history="1">
            <w:r w:rsidR="00C71A52" w:rsidRPr="0056519D">
              <w:rPr>
                <w:rStyle w:val="af0"/>
                <w:rFonts w:ascii="Times New Roman" w:hAnsi="Times New Roman" w:cs="Times New Roman"/>
                <w:b/>
                <w:noProof/>
                <w:lang w:bidi="en-US"/>
              </w:rPr>
              <w:t>к)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43</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16" w:history="1">
            <w:r w:rsidR="00C71A52" w:rsidRPr="0056519D">
              <w:rPr>
                <w:rStyle w:val="af0"/>
                <w:rFonts w:ascii="Times New Roman" w:hAnsi="Times New Roman" w:cs="Times New Roman"/>
                <w:b/>
                <w:noProof/>
                <w:lang w:bidi="en-US"/>
              </w:rPr>
              <w:t>л) описание процедур диагностики состояния тепловых сетей и планирования капитальных (текущих) ремонтов</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44</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17" w:history="1">
            <w:r w:rsidR="00C71A52" w:rsidRPr="0056519D">
              <w:rPr>
                <w:rStyle w:val="af0"/>
                <w:rFonts w:ascii="Times New Roman" w:hAnsi="Times New Roman" w:cs="Times New Roman"/>
                <w:b/>
                <w:noProof/>
                <w:lang w:bidi="en-US"/>
              </w:rPr>
              <w:t>м)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44</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18" w:history="1">
            <w:r w:rsidR="00C71A52" w:rsidRPr="0056519D">
              <w:rPr>
                <w:rStyle w:val="af0"/>
                <w:rFonts w:ascii="Times New Roman" w:hAnsi="Times New Roman" w:cs="Times New Roman"/>
                <w:b/>
                <w:noProof/>
                <w:lang w:bidi="en-US"/>
              </w:rPr>
              <w:t>н)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44</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19" w:history="1">
            <w:r w:rsidR="00C71A52" w:rsidRPr="0056519D">
              <w:rPr>
                <w:rStyle w:val="af0"/>
                <w:rFonts w:ascii="Times New Roman" w:hAnsi="Times New Roman" w:cs="Times New Roman"/>
                <w:b/>
                <w:noProof/>
                <w:lang w:bidi="en-US"/>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_Toc53255919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47</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20" w:history="1">
            <w:r w:rsidR="00C71A52" w:rsidRPr="0056519D">
              <w:rPr>
                <w:rStyle w:val="af0"/>
                <w:rFonts w:ascii="Times New Roman" w:hAnsi="Times New Roman" w:cs="Times New Roman"/>
                <w:b/>
                <w:noProof/>
                <w:lang w:bidi="en-US"/>
              </w:rPr>
              <w:t>п) предписания надзорных органов по запрещению дальнейшей эксплуатации участков тепловой сети и результаты их исполнения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49</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21" w:history="1">
            <w:r w:rsidR="00C71A52" w:rsidRPr="0056519D">
              <w:rPr>
                <w:rStyle w:val="af0"/>
                <w:rFonts w:ascii="Times New Roman" w:hAnsi="Times New Roman" w:cs="Times New Roman"/>
                <w:b/>
                <w:noProof/>
                <w:lang w:bidi="en-US"/>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49</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22" w:history="1">
            <w:r w:rsidR="00C71A52" w:rsidRPr="0056519D">
              <w:rPr>
                <w:rStyle w:val="af0"/>
                <w:rFonts w:ascii="Times New Roman" w:hAnsi="Times New Roman" w:cs="Times New Roman"/>
                <w:b/>
                <w:noProof/>
                <w:lang w:bidi="en-US"/>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49</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23" w:history="1">
            <w:r w:rsidR="00C71A52" w:rsidRPr="0056519D">
              <w:rPr>
                <w:rStyle w:val="af0"/>
                <w:rFonts w:ascii="Times New Roman" w:hAnsi="Times New Roman" w:cs="Times New Roman"/>
                <w:b/>
                <w:noProof/>
                <w:lang w:bidi="en-US"/>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50</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24" w:history="1">
            <w:r w:rsidR="00C71A52" w:rsidRPr="0056519D">
              <w:rPr>
                <w:rStyle w:val="af0"/>
                <w:rFonts w:ascii="Times New Roman" w:hAnsi="Times New Roman" w:cs="Times New Roman"/>
                <w:b/>
                <w:noProof/>
                <w:lang w:bidi="en-US"/>
              </w:rPr>
              <w:t>у) уровень автоматизации и обслуживания центральных тепловых пунктов, насосных станций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50</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25" w:history="1">
            <w:r w:rsidR="00C71A52" w:rsidRPr="0056519D">
              <w:rPr>
                <w:rStyle w:val="af0"/>
                <w:rFonts w:ascii="Times New Roman" w:hAnsi="Times New Roman" w:cs="Times New Roman"/>
                <w:b/>
                <w:noProof/>
                <w:lang w:bidi="en-US"/>
              </w:rPr>
              <w:t>ф) сведения о наличии защиты тепловых сетей от превышения давления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50</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26" w:history="1">
            <w:r w:rsidR="00C71A52" w:rsidRPr="0056519D">
              <w:rPr>
                <w:rStyle w:val="af0"/>
                <w:rFonts w:ascii="Times New Roman" w:hAnsi="Times New Roman" w:cs="Times New Roman"/>
                <w:b/>
                <w:noProof/>
                <w:lang w:bidi="en-US"/>
              </w:rPr>
              <w:t>х) перечень выявленных бесхозяйных тепловых сетей и обоснование выбора организации, уполномоченной на их эксплуатацию</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50</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27" w:history="1">
            <w:r w:rsidR="00C71A52" w:rsidRPr="0056519D">
              <w:rPr>
                <w:rStyle w:val="af0"/>
                <w:rFonts w:ascii="Times New Roman" w:hAnsi="Times New Roman" w:cs="Times New Roman"/>
                <w:b/>
                <w:noProof/>
                <w:lang w:bidi="en-US"/>
              </w:rPr>
              <w:t>ц) данные энергетических характеристик тепловых сетей (при их наличии)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51</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28" w:history="1">
            <w:r w:rsidR="00C71A52" w:rsidRPr="0056519D">
              <w:rPr>
                <w:rStyle w:val="af0"/>
                <w:rFonts w:ascii="Times New Roman" w:hAnsi="Times New Roman" w:cs="Times New Roman"/>
                <w:noProof/>
              </w:rPr>
              <w:t>ЧАСТЬ 4  ЗОНЫ ДЕЙСТВИЯ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56</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29" w:history="1">
            <w:r w:rsidR="00C71A52" w:rsidRPr="0056519D">
              <w:rPr>
                <w:rStyle w:val="af0"/>
                <w:rFonts w:ascii="Times New Roman" w:hAnsi="Times New Roman" w:cs="Times New Roman"/>
                <w:noProof/>
              </w:rPr>
              <w:t>ЧАСТЬ 5 ТЕПЛОВЫЕ НАГРУЗКИ ПОТРЕБИТЕЛЕЙ ТЕПЛОВОЙ ЭНЕРГИИ, ГРУПП ПОТРЕБИТЕЛЕ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_Toc53255929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59</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30" w:history="1">
            <w:r w:rsidR="00C71A52" w:rsidRPr="0056519D">
              <w:rPr>
                <w:rStyle w:val="af0"/>
                <w:rFonts w:ascii="Times New Roman" w:hAnsi="Times New Roman" w:cs="Times New Roman"/>
                <w:b/>
                <w:noProof/>
                <w:lang w:bidi="en-US"/>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59</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31" w:history="1">
            <w:r w:rsidR="00C71A52" w:rsidRPr="0056519D">
              <w:rPr>
                <w:rStyle w:val="af0"/>
                <w:rFonts w:ascii="Times New Roman" w:hAnsi="Times New Roman" w:cs="Times New Roman"/>
                <w:b/>
                <w:noProof/>
                <w:lang w:bidi="en-US"/>
              </w:rPr>
              <w:t>б) описание значений расчетных тепловых нагрузок на коллекторах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59</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32" w:history="1">
            <w:r w:rsidR="00C71A52" w:rsidRPr="0056519D">
              <w:rPr>
                <w:rStyle w:val="af0"/>
                <w:rFonts w:ascii="Times New Roman" w:hAnsi="Times New Roman" w:cs="Times New Roman"/>
                <w:b/>
                <w:noProof/>
                <w:lang w:bidi="en-US"/>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59</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33" w:history="1">
            <w:r w:rsidR="00C71A52" w:rsidRPr="0056519D">
              <w:rPr>
                <w:rStyle w:val="af0"/>
                <w:rFonts w:ascii="Times New Roman" w:hAnsi="Times New Roman" w:cs="Times New Roman"/>
                <w:b/>
                <w:noProof/>
                <w:lang w:bidi="en-US"/>
              </w:rPr>
              <w:t>г) описание величин потребления тепловой энергии в расчетных элементах территориального деления за отопительный период и за год в целом</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60</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34" w:history="1">
            <w:r w:rsidR="00C71A52" w:rsidRPr="0056519D">
              <w:rPr>
                <w:rStyle w:val="af0"/>
                <w:rFonts w:ascii="Times New Roman" w:hAnsi="Times New Roman" w:cs="Times New Roman"/>
                <w:b/>
                <w:noProof/>
                <w:lang w:bidi="en-US"/>
              </w:rPr>
              <w:t>д) описание существующих нормативов потребления тепловой энергии для населения на отопление и горячее водоснабжение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60</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35" w:history="1">
            <w:r w:rsidR="00C71A52" w:rsidRPr="0056519D">
              <w:rPr>
                <w:rStyle w:val="af0"/>
                <w:rFonts w:ascii="Times New Roman" w:hAnsi="Times New Roman" w:cs="Times New Roman"/>
                <w:noProof/>
              </w:rPr>
              <w:t>ЧАСТЬ 6 БАЛАНСЫ ТЕПЛОВОЙ МОЩЬНОСТИ И ТЕПЛОВОЙ НАГРУЗКИ В ЗОНАХ ДЕЙСТВИЯ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61</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36" w:history="1">
            <w:r w:rsidR="00C71A52" w:rsidRPr="0056519D">
              <w:rPr>
                <w:rStyle w:val="af0"/>
                <w:rFonts w:ascii="Times New Roman" w:hAnsi="Times New Roman" w:cs="Times New Roman"/>
                <w:b/>
                <w:noProof/>
                <w:lang w:bidi="en-US"/>
              </w:rPr>
              <w:t>а) балансы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61</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37" w:history="1">
            <w:r w:rsidR="00C71A52" w:rsidRPr="0056519D">
              <w:rPr>
                <w:rStyle w:val="af0"/>
                <w:rFonts w:ascii="Times New Roman" w:hAnsi="Times New Roman" w:cs="Times New Roman"/>
                <w:b/>
                <w:noProof/>
                <w:lang w:bidi="en-US"/>
              </w:rPr>
              <w:t>б) описание резервов и дефицитов тепловой мощности нетто по каждому источнику тепловой энергии, а в ценовых зонах теплоснабжения– по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61</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38" w:history="1">
            <w:r w:rsidR="00C71A52" w:rsidRPr="0056519D">
              <w:rPr>
                <w:rStyle w:val="af0"/>
                <w:rFonts w:ascii="Times New Roman" w:hAnsi="Times New Roman" w:cs="Times New Roman"/>
                <w:b/>
                <w:noProof/>
                <w:lang w:bidi="en-US"/>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62</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39" w:history="1">
            <w:r w:rsidR="00C71A52" w:rsidRPr="0056519D">
              <w:rPr>
                <w:rStyle w:val="af0"/>
                <w:rFonts w:ascii="Times New Roman" w:hAnsi="Times New Roman" w:cs="Times New Roman"/>
                <w:b/>
                <w:noProof/>
                <w:lang w:bidi="en-US"/>
              </w:rPr>
              <w:t>г) описание причины возникновения дефицитов тепловой мощности и последствий влияния дефицитов на качество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_Toc53255939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62</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40" w:history="1">
            <w:r w:rsidR="00C71A52" w:rsidRPr="0056519D">
              <w:rPr>
                <w:rStyle w:val="af0"/>
                <w:rFonts w:ascii="Times New Roman" w:hAnsi="Times New Roman" w:cs="Times New Roman"/>
                <w:b/>
                <w:noProof/>
                <w:lang w:bidi="en-US"/>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62</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41" w:history="1">
            <w:r w:rsidR="00C71A52" w:rsidRPr="0056519D">
              <w:rPr>
                <w:rStyle w:val="af0"/>
                <w:rFonts w:ascii="Times New Roman" w:hAnsi="Times New Roman" w:cs="Times New Roman"/>
                <w:noProof/>
              </w:rPr>
              <w:t>ЧАСТЬ 7 БАЛАНСЫ ТЕПЛОНОСИТЕЛЯ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68</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42" w:history="1">
            <w:r w:rsidR="00C71A52" w:rsidRPr="0056519D">
              <w:rPr>
                <w:rStyle w:val="af0"/>
                <w:rFonts w:ascii="Times New Roman" w:hAnsi="Times New Roman" w:cs="Times New Roman"/>
                <w:b/>
                <w:noProof/>
                <w:lang w:bidi="en-US"/>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68</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43" w:history="1">
            <w:r w:rsidR="00C71A52" w:rsidRPr="0056519D">
              <w:rPr>
                <w:rStyle w:val="af0"/>
                <w:rFonts w:ascii="Times New Roman" w:hAnsi="Times New Roman" w:cs="Times New Roman"/>
                <w:b/>
                <w:noProof/>
                <w:lang w:bidi="en-US"/>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69</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44" w:history="1">
            <w:r w:rsidR="00C71A52" w:rsidRPr="0056519D">
              <w:rPr>
                <w:rStyle w:val="af0"/>
                <w:rFonts w:ascii="Times New Roman" w:hAnsi="Times New Roman" w:cs="Times New Roman"/>
                <w:noProof/>
              </w:rPr>
              <w:t>ЧАСТЬ 8 ТОПЛИВНЫЕ БАЛАНСЫ ИСТОЧНИКОВ ТЕПЛОВОЙ ЭНЕРГИИ И СИСТЕМА ОБЕСПЕЧЕНИЯ ТОПЛИВОМ</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70</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45" w:history="1">
            <w:r w:rsidR="00C71A52" w:rsidRPr="0056519D">
              <w:rPr>
                <w:rStyle w:val="af0"/>
                <w:rFonts w:ascii="Times New Roman" w:hAnsi="Times New Roman" w:cs="Times New Roman"/>
                <w:b/>
                <w:noProof/>
                <w:lang w:bidi="en-US"/>
              </w:rPr>
              <w:t>а) описание видов и количества используемого основного топлива для  каждого источника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70</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46" w:history="1">
            <w:r w:rsidR="00C71A52" w:rsidRPr="0056519D">
              <w:rPr>
                <w:rStyle w:val="af0"/>
                <w:rFonts w:ascii="Times New Roman" w:hAnsi="Times New Roman" w:cs="Times New Roman"/>
                <w:b/>
                <w:noProof/>
                <w:lang w:bidi="en-US"/>
              </w:rPr>
              <w:t>б) описание видов резервного и аварийного топлива и возможности их обеспечения в соответствии с нормативными требованиями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70</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47" w:history="1">
            <w:r w:rsidR="00C71A52" w:rsidRPr="0056519D">
              <w:rPr>
                <w:rStyle w:val="af0"/>
                <w:rFonts w:ascii="Times New Roman" w:hAnsi="Times New Roman" w:cs="Times New Roman"/>
                <w:b/>
                <w:noProof/>
                <w:lang w:bidi="en-US"/>
              </w:rPr>
              <w:t>в) описание особенностей характеристик топлив в зависимости от мест поставки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70</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48" w:history="1">
            <w:r w:rsidR="00C71A52" w:rsidRPr="0056519D">
              <w:rPr>
                <w:rStyle w:val="af0"/>
                <w:rFonts w:ascii="Times New Roman" w:hAnsi="Times New Roman" w:cs="Times New Roman"/>
                <w:b/>
                <w:noProof/>
                <w:lang w:bidi="en-US"/>
              </w:rPr>
              <w:t>г) описание использования местных видов топлива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70</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49" w:history="1">
            <w:r w:rsidR="00C71A52" w:rsidRPr="0056519D">
              <w:rPr>
                <w:rStyle w:val="af0"/>
                <w:rFonts w:ascii="Times New Roman" w:hAnsi="Times New Roman" w:cs="Times New Roman"/>
                <w:b/>
                <w:noProof/>
                <w:lang w:bidi="en-US"/>
              </w:rPr>
              <w:t>д)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_Toc53255949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71</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50" w:history="1">
            <w:r w:rsidR="00C71A52" w:rsidRPr="0056519D">
              <w:rPr>
                <w:rStyle w:val="af0"/>
                <w:rFonts w:ascii="Times New Roman" w:hAnsi="Times New Roman" w:cs="Times New Roman"/>
                <w:b/>
                <w:noProof/>
                <w:lang w:bidi="en-US"/>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71</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51" w:history="1">
            <w:r w:rsidR="00C71A52" w:rsidRPr="0056519D">
              <w:rPr>
                <w:rStyle w:val="af0"/>
                <w:rFonts w:ascii="Times New Roman" w:hAnsi="Times New Roman" w:cs="Times New Roman"/>
                <w:b/>
                <w:noProof/>
                <w:lang w:bidi="en-US"/>
              </w:rPr>
              <w:t>ж) описание приоритетного направления развития топливного баланса поселения, городского округа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71</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52" w:history="1">
            <w:r w:rsidR="00C71A52" w:rsidRPr="0056519D">
              <w:rPr>
                <w:rStyle w:val="af0"/>
                <w:rFonts w:ascii="Times New Roman" w:hAnsi="Times New Roman" w:cs="Times New Roman"/>
                <w:noProof/>
              </w:rPr>
              <w:t>ЧАСТЬ 9 НАДЕЖНОСТЬ ТЕПЛОСНОБЖЕНИЯ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72</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53" w:history="1">
            <w:r w:rsidR="00C71A52" w:rsidRPr="0056519D">
              <w:rPr>
                <w:rStyle w:val="af0"/>
                <w:rFonts w:ascii="Times New Roman" w:hAnsi="Times New Roman" w:cs="Times New Roman"/>
                <w:b/>
                <w:noProof/>
                <w:lang w:bidi="en-US"/>
              </w:rPr>
              <w:t>а) поток отказов (частота отказов) участков тепловых сетей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72</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54" w:history="1">
            <w:r w:rsidR="00C71A52" w:rsidRPr="0056519D">
              <w:rPr>
                <w:rStyle w:val="af0"/>
                <w:rFonts w:ascii="Times New Roman" w:hAnsi="Times New Roman" w:cs="Times New Roman"/>
                <w:b/>
                <w:noProof/>
                <w:lang w:bidi="en-US"/>
              </w:rPr>
              <w:t>б) частота отключений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78</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55" w:history="1">
            <w:r w:rsidR="00C71A52" w:rsidRPr="0056519D">
              <w:rPr>
                <w:rStyle w:val="af0"/>
                <w:rFonts w:ascii="Times New Roman" w:hAnsi="Times New Roman" w:cs="Times New Roman"/>
                <w:b/>
                <w:noProof/>
                <w:lang w:bidi="en-US"/>
              </w:rPr>
              <w:t>в) поток (частота) и время восстановления теплоснабжения потребителей после отключений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78</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56" w:history="1">
            <w:r w:rsidR="00C71A52" w:rsidRPr="0056519D">
              <w:rPr>
                <w:rStyle w:val="af0"/>
                <w:rFonts w:ascii="Times New Roman" w:hAnsi="Times New Roman" w:cs="Times New Roman"/>
                <w:b/>
                <w:noProof/>
                <w:lang w:bidi="en-US"/>
              </w:rPr>
              <w:t>г) графические материалы (карты-схемы тепловых сетей и зон ненормативной надежности и безопасности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78</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57" w:history="1">
            <w:r w:rsidR="00C71A52" w:rsidRPr="0056519D">
              <w:rPr>
                <w:rStyle w:val="af0"/>
                <w:rFonts w:ascii="Times New Roman" w:hAnsi="Times New Roman" w:cs="Times New Roman"/>
                <w:b/>
                <w:noProof/>
                <w:lang w:bidi="en-US"/>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78</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58" w:history="1">
            <w:r w:rsidR="00C71A52" w:rsidRPr="0056519D">
              <w:rPr>
                <w:rStyle w:val="af0"/>
                <w:rFonts w:ascii="Times New Roman" w:hAnsi="Times New Roman" w:cs="Times New Roman"/>
                <w:b/>
                <w:noProof/>
                <w:lang w:bidi="en-US"/>
              </w:rPr>
              <w:t>е) 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"д" настоящего пункта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78</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59" w:history="1">
            <w:r w:rsidR="00C71A52" w:rsidRPr="0056519D">
              <w:rPr>
                <w:rStyle w:val="af0"/>
                <w:rFonts w:ascii="Times New Roman" w:hAnsi="Times New Roman" w:cs="Times New Roman"/>
                <w:noProof/>
              </w:rPr>
              <w:t>ЧАСТЬ 10 ТЕХНИКО-ЭКОНОМИЧЕСКИЕ ПОКАЗАТЕЛИ ТЕПЛОСНАБЖАЮЩИХ И ТЕПЛОСЕТЕВЫХ ОРГАНИЗАЦИЙ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_Toc53255959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79</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60" w:history="1">
            <w:r w:rsidR="00C71A52" w:rsidRPr="0056519D">
              <w:rPr>
                <w:rStyle w:val="af0"/>
                <w:rFonts w:ascii="Times New Roman" w:hAnsi="Times New Roman" w:cs="Times New Roman"/>
                <w:noProof/>
              </w:rPr>
              <w:t>ЧАСТЬ 11 ЦЕНЫ (ТАРИФЫ) В СФЕРЕ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82</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61" w:history="1">
            <w:r w:rsidR="00C71A52" w:rsidRPr="0056519D">
              <w:rPr>
                <w:rStyle w:val="af0"/>
                <w:rFonts w:ascii="Times New Roman" w:hAnsi="Times New Roman" w:cs="Times New Roman"/>
                <w:b/>
                <w:noProof/>
                <w:lang w:bidi="en-US"/>
              </w:rPr>
              <w:t>а) описание динамики утвержденных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82</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62" w:history="1">
            <w:r w:rsidR="00C71A52" w:rsidRPr="0056519D">
              <w:rPr>
                <w:rStyle w:val="af0"/>
                <w:rFonts w:ascii="Times New Roman" w:hAnsi="Times New Roman" w:cs="Times New Roman"/>
                <w:b/>
                <w:noProof/>
                <w:lang w:bidi="en-US"/>
              </w:rPr>
              <w:t>б) описание структуры цен (тарифов), установленных на момент разработки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82</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63" w:history="1">
            <w:r w:rsidR="00C71A52" w:rsidRPr="0056519D">
              <w:rPr>
                <w:rStyle w:val="af0"/>
                <w:rFonts w:ascii="Times New Roman" w:hAnsi="Times New Roman" w:cs="Times New Roman"/>
                <w:b/>
                <w:noProof/>
                <w:lang w:bidi="en-US"/>
              </w:rPr>
              <w:t>в) описание платы за подключение к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82</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64" w:history="1">
            <w:r w:rsidR="00C71A52" w:rsidRPr="0056519D">
              <w:rPr>
                <w:rStyle w:val="af0"/>
                <w:rFonts w:ascii="Times New Roman" w:hAnsi="Times New Roman" w:cs="Times New Roman"/>
                <w:b/>
                <w:noProof/>
                <w:lang w:bidi="en-US"/>
              </w:rPr>
              <w:t>г) описание плата за услуги по поддержанию резервной тепловой мощности, в том числе для социально значимых категорий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83</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65" w:history="1">
            <w:r w:rsidR="00C71A52" w:rsidRPr="0056519D">
              <w:rPr>
                <w:rStyle w:val="af0"/>
                <w:rFonts w:ascii="Times New Roman" w:hAnsi="Times New Roman" w:cs="Times New Roman"/>
                <w:b/>
                <w:noProof/>
                <w:lang w:bidi="en-US"/>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83</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66" w:history="1">
            <w:r w:rsidR="00C71A52" w:rsidRPr="0056519D">
              <w:rPr>
                <w:rStyle w:val="af0"/>
                <w:rFonts w:ascii="Times New Roman" w:hAnsi="Times New Roman" w:cs="Times New Roman"/>
                <w:b/>
                <w:noProof/>
                <w:lang w:bidi="en-US"/>
              </w:rPr>
              <w:t>д)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85</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67" w:history="1">
            <w:r w:rsidR="00C71A52" w:rsidRPr="0056519D">
              <w:rPr>
                <w:rStyle w:val="af0"/>
                <w:rFonts w:ascii="Times New Roman" w:hAnsi="Times New Roman" w:cs="Times New Roman"/>
                <w:noProof/>
              </w:rPr>
              <w:t>ЧАСТЬ 12 ОПИСАНИЕ СУЩЕСТВУЮЩИХ ТЕХНИЧЕСКИХ И ТЕХНОЛОГИЧЕСКИХ ПРОБЛЕМ В СИСТЕМАХ ТЕПЛОСНАБЖЕНИЯ ПОСЕЛЕНИЯ, СЕЛЬСКОГО ОКРУГА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68" w:history="1">
            <w:r w:rsidR="00C71A52" w:rsidRPr="0056519D">
              <w:rPr>
                <w:rStyle w:val="af0"/>
                <w:rFonts w:ascii="Times New Roman" w:hAnsi="Times New Roman" w:cs="Times New Roman"/>
                <w:b/>
                <w:noProof/>
                <w:lang w:bidi="en-US"/>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69" w:history="1">
            <w:r w:rsidR="00C71A52" w:rsidRPr="0056519D">
              <w:rPr>
                <w:rStyle w:val="af0"/>
                <w:rFonts w:ascii="Times New Roman" w:hAnsi="Times New Roman" w:cs="Times New Roman"/>
                <w:b/>
                <w:noProof/>
                <w:lang w:bidi="en-US"/>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_Toc53255969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70" w:history="1">
            <w:r w:rsidR="00C71A52" w:rsidRPr="0056519D">
              <w:rPr>
                <w:rStyle w:val="af0"/>
                <w:rFonts w:ascii="Times New Roman" w:hAnsi="Times New Roman" w:cs="Times New Roman"/>
                <w:b/>
                <w:noProof/>
                <w:lang w:bidi="en-US"/>
              </w:rPr>
              <w:t>в) описание существующих проблем развития систем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71" w:history="1">
            <w:r w:rsidR="00C71A52" w:rsidRPr="0056519D">
              <w:rPr>
                <w:rStyle w:val="af0"/>
                <w:rFonts w:ascii="Times New Roman" w:hAnsi="Times New Roman" w:cs="Times New Roman"/>
                <w:b/>
                <w:noProof/>
                <w:lang w:bidi="en-US"/>
              </w:rPr>
              <w:t>г) описание существующих проблем надежного и эффективного снабжения топливом действующих систем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72" w:history="1">
            <w:r w:rsidR="00C71A52" w:rsidRPr="0056519D">
              <w:rPr>
                <w:rStyle w:val="af0"/>
                <w:rFonts w:ascii="Times New Roman" w:hAnsi="Times New Roman" w:cs="Times New Roman"/>
                <w:b/>
                <w:noProof/>
                <w:lang w:bidi="en-US"/>
              </w:rPr>
              <w:t>д) анализ предписаний надзорных органов об устранении нарушений, влияющих на безопасность и надежность системы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87</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73" w:history="1">
            <w:r w:rsidR="00C71A52" w:rsidRPr="0056519D">
              <w:rPr>
                <w:rStyle w:val="af0"/>
                <w:rFonts w:ascii="Times New Roman" w:hAnsi="Times New Roman" w:cs="Times New Roman"/>
                <w:noProof/>
              </w:rPr>
              <w:t>ГЛАВА 2. СУЩЕСТВУЮЩЕЕ И ПЕРСПЕКТИВНОЕ ПОТРЕБЛЕНИЕ ТЕПЛОВОЙ ЭНЕРГИИ НА ЦЕЛИ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88</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74" w:history="1">
            <w:r w:rsidR="00C71A52" w:rsidRPr="0056519D">
              <w:rPr>
                <w:rStyle w:val="af0"/>
                <w:rFonts w:ascii="Times New Roman" w:hAnsi="Times New Roman" w:cs="Times New Roman"/>
                <w:b/>
                <w:noProof/>
                <w:lang w:bidi="en-US"/>
              </w:rPr>
              <w:t>а) данные базового уровня потребления тепла на цели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88</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75" w:history="1">
            <w:r w:rsidR="00C71A52" w:rsidRPr="0056519D">
              <w:rPr>
                <w:rStyle w:val="af0"/>
                <w:rFonts w:ascii="Times New Roman" w:hAnsi="Times New Roman" w:cs="Times New Roman"/>
                <w:b/>
                <w:noProof/>
                <w:lang w:bidi="en-US"/>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 на каждом этапе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90</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76" w:history="1">
            <w:r w:rsidR="00C71A52" w:rsidRPr="0056519D">
              <w:rPr>
                <w:rStyle w:val="af0"/>
                <w:rFonts w:ascii="Times New Roman" w:hAnsi="Times New Roman" w:cs="Times New Roman"/>
                <w:b/>
                <w:noProof/>
                <w:lang w:bidi="en-US"/>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91</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77" w:history="1">
            <w:r w:rsidR="00C71A52" w:rsidRPr="0056519D">
              <w:rPr>
                <w:rStyle w:val="af0"/>
                <w:rFonts w:ascii="Times New Roman" w:hAnsi="Times New Roman" w:cs="Times New Roman"/>
                <w:b/>
                <w:noProof/>
                <w:lang w:bidi="en-US"/>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91</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78" w:history="1">
            <w:r w:rsidR="00C71A52" w:rsidRPr="0056519D">
              <w:rPr>
                <w:rStyle w:val="af0"/>
                <w:rFonts w:ascii="Times New Roman" w:hAnsi="Times New Roman" w:cs="Times New Roman"/>
                <w:b/>
                <w:noProof/>
                <w:lang w:bidi="en-US"/>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91</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79" w:history="1">
            <w:r w:rsidR="00C71A52" w:rsidRPr="0056519D">
              <w:rPr>
                <w:rStyle w:val="af0"/>
                <w:rFonts w:ascii="Times New Roman" w:hAnsi="Times New Roman" w:cs="Times New Roman"/>
                <w:b/>
                <w:noProof/>
                <w:lang w:bidi="en-US"/>
              </w:rPr>
              <w:t>е)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_Toc53255979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92</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80" w:history="1">
            <w:r w:rsidR="00C71A52" w:rsidRPr="0056519D">
              <w:rPr>
                <w:rStyle w:val="af0"/>
                <w:rFonts w:ascii="Times New Roman" w:hAnsi="Times New Roman" w:cs="Times New Roman"/>
                <w:noProof/>
              </w:rPr>
              <w:t>ГЛАВА 3. ЭЛЕКТРОННАЯ МОДЕЛЬ СИСТЕМЫ ТЕПЛОСНАБЖЕНИЯ ПОСЕЛЕНИЯ, СЕЛЬСКОГО ОКРУГА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96</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81" w:history="1">
            <w:r w:rsidR="00C71A52" w:rsidRPr="0056519D">
              <w:rPr>
                <w:rStyle w:val="af0"/>
                <w:rFonts w:ascii="Times New Roman" w:hAnsi="Times New Roman" w:cs="Times New Roman"/>
                <w:noProof/>
              </w:rPr>
              <w:t>ГЛАВА 4. СУЩЕСТВУЮЩИЕ И ПЕРСПЕКТИВНЫЕ БАЛАНСЫ ТЕПЛОВОЙ МОЩНОСТИ ИСТОЧНИКОВ ТЕПЛОВОЙ ЭНЕРГИИ И ТЕПЛОВОЙ НАГРУЗКИ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96</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82" w:history="1">
            <w:r w:rsidR="00C71A52" w:rsidRPr="0056519D">
              <w:rPr>
                <w:rStyle w:val="af0"/>
                <w:rFonts w:ascii="Times New Roman" w:hAnsi="Times New Roman" w:cs="Times New Roman"/>
                <w:b/>
                <w:noProof/>
                <w:lang w:bidi="en-US"/>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96</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83" w:history="1">
            <w:r w:rsidR="00C71A52" w:rsidRPr="0056519D">
              <w:rPr>
                <w:rStyle w:val="af0"/>
                <w:rFonts w:ascii="Times New Roman" w:hAnsi="Times New Roman" w:cs="Times New Roman"/>
                <w:b/>
                <w:noProof/>
                <w:lang w:bidi="en-US"/>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97</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84" w:history="1">
            <w:r w:rsidR="00C71A52" w:rsidRPr="0056519D">
              <w:rPr>
                <w:rStyle w:val="af0"/>
                <w:rFonts w:ascii="Times New Roman" w:hAnsi="Times New Roman" w:cs="Times New Roman"/>
                <w:b/>
                <w:noProof/>
                <w:lang w:bidi="en-US"/>
              </w:rPr>
              <w:t>в) выводы о резервах (дефицитах) существующей системы теплоснабжения при обеспечении перспективной тепловой нагрузки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98</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85" w:history="1">
            <w:r w:rsidR="00C71A52" w:rsidRPr="0056519D">
              <w:rPr>
                <w:rStyle w:val="af0"/>
                <w:rFonts w:ascii="Times New Roman" w:hAnsi="Times New Roman" w:cs="Times New Roman"/>
                <w:noProof/>
              </w:rPr>
              <w:t>ГЛАВА 5. МАСТЕР-ПЛАН РАЗВИТИЯ СИСТЕМ ТЕПЛОСНАБЖЕНИЯ ПОСЕЛЕНИЯ, СЕЛЬСКОГО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99</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86" w:history="1">
            <w:r w:rsidR="00C71A52" w:rsidRPr="0056519D">
              <w:rPr>
                <w:rStyle w:val="af0"/>
                <w:rFonts w:ascii="Times New Roman" w:hAnsi="Times New Roman" w:cs="Times New Roman"/>
                <w:b/>
                <w:noProof/>
                <w:lang w:bidi="en-US"/>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99</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87" w:history="1">
            <w:r w:rsidR="00C71A52" w:rsidRPr="0056519D">
              <w:rPr>
                <w:rStyle w:val="af0"/>
                <w:rFonts w:ascii="Times New Roman" w:hAnsi="Times New Roman" w:cs="Times New Roman"/>
                <w:b/>
                <w:noProof/>
                <w:lang w:bidi="en-US"/>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101</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88" w:history="1">
            <w:r w:rsidR="00C71A52" w:rsidRPr="0056519D">
              <w:rPr>
                <w:rStyle w:val="af0"/>
                <w:rFonts w:ascii="Times New Roman" w:hAnsi="Times New Roman" w:cs="Times New Roman"/>
                <w:b/>
                <w:noProof/>
                <w:lang w:bidi="en-US"/>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101</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89" w:history="1">
            <w:r w:rsidR="00C71A52" w:rsidRPr="0056519D">
              <w:rPr>
                <w:rStyle w:val="af0"/>
                <w:rFonts w:ascii="Times New Roman" w:hAnsi="Times New Roman" w:cs="Times New Roman"/>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И В АВАРИЙНЫХ РЕЖИМАХ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_Toc53255989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102</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90" w:history="1">
            <w:r w:rsidR="00C71A52" w:rsidRPr="0056519D">
              <w:rPr>
                <w:rStyle w:val="af0"/>
                <w:rFonts w:ascii="Times New Roman" w:hAnsi="Times New Roman" w:cs="Times New Roman"/>
                <w:b/>
                <w:noProof/>
                <w:lang w:bidi="en-US"/>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102</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91" w:history="1">
            <w:r w:rsidR="00C71A52" w:rsidRPr="0056519D">
              <w:rPr>
                <w:rStyle w:val="af0"/>
                <w:rFonts w:ascii="Times New Roman" w:hAnsi="Times New Roman" w:cs="Times New Roman"/>
                <w:b/>
                <w:noProof/>
                <w:lang w:bidi="en-US"/>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102</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92" w:history="1">
            <w:r w:rsidR="00C71A52" w:rsidRPr="0056519D">
              <w:rPr>
                <w:rStyle w:val="af0"/>
                <w:rFonts w:ascii="Times New Roman" w:hAnsi="Times New Roman" w:cs="Times New Roman"/>
                <w:b/>
                <w:noProof/>
                <w:lang w:bidi="en-US"/>
              </w:rPr>
              <w:t>в) сведения о наличии баков-аккумуляторов</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102</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93" w:history="1">
            <w:r w:rsidR="00C71A52" w:rsidRPr="0056519D">
              <w:rPr>
                <w:rStyle w:val="af0"/>
                <w:rFonts w:ascii="Times New Roman" w:hAnsi="Times New Roman" w:cs="Times New Roman"/>
                <w:b/>
                <w:noProof/>
                <w:lang w:bidi="en-US"/>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102</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94" w:history="1">
            <w:r w:rsidR="00C71A52" w:rsidRPr="0056519D">
              <w:rPr>
                <w:rStyle w:val="af0"/>
                <w:rFonts w:ascii="Times New Roman" w:hAnsi="Times New Roman" w:cs="Times New Roman"/>
                <w:b/>
                <w:noProof/>
                <w:lang w:bidi="en-US"/>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103</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5995" w:history="1">
            <w:r w:rsidR="00C71A52" w:rsidRPr="0056519D">
              <w:rPr>
                <w:rStyle w:val="af0"/>
                <w:rFonts w:ascii="Times New Roman" w:hAnsi="Times New Roman" w:cs="Times New Roman"/>
                <w:noProof/>
              </w:rPr>
              <w:t>ГЛАВА 7. ПРЕДЛОЖЕНИЯ ПО СТРОИТЕЛЬСТВУ, РЕКОНСТРУКЦИИ, ТЕХНИЧЕСКОМУ ПЕРЕВООРУЖЕНИЮ И (ИЛИ) МОДЕРНИЗАЦИИ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104</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96" w:history="1">
            <w:r w:rsidR="00C71A52" w:rsidRPr="0056519D">
              <w:rPr>
                <w:rStyle w:val="af0"/>
                <w:rFonts w:ascii="Times New Roman" w:hAnsi="Times New Roman" w:cs="Times New Roman"/>
                <w:b/>
                <w:noProof/>
                <w:lang w:bidi="en-US"/>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104</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97" w:history="1">
            <w:r w:rsidR="00C71A52" w:rsidRPr="0056519D">
              <w:rPr>
                <w:rStyle w:val="af0"/>
                <w:rFonts w:ascii="Times New Roman" w:hAnsi="Times New Roman" w:cs="Times New Roman"/>
                <w:b/>
                <w:noProof/>
                <w:lang w:bidi="en-US"/>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109</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98" w:history="1">
            <w:r w:rsidR="00C71A52" w:rsidRPr="0056519D">
              <w:rPr>
                <w:rStyle w:val="af0"/>
                <w:rFonts w:ascii="Times New Roman" w:hAnsi="Times New Roman" w:cs="Times New Roman"/>
                <w:b/>
                <w:noProof/>
                <w:lang w:bidi="en-US"/>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109</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5999" w:history="1">
            <w:r w:rsidR="00C71A52" w:rsidRPr="0056519D">
              <w:rPr>
                <w:rStyle w:val="af0"/>
                <w:rFonts w:ascii="Times New Roman" w:hAnsi="Times New Roman" w:cs="Times New Roman"/>
                <w:b/>
                <w:noProof/>
                <w:lang w:bidi="en-US"/>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_Toc53255999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109</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00" w:history="1">
            <w:r w:rsidR="00C71A52" w:rsidRPr="0056519D">
              <w:rPr>
                <w:rStyle w:val="af0"/>
                <w:rFonts w:ascii="Times New Roman" w:hAnsi="Times New Roman" w:cs="Times New Roman"/>
                <w:b/>
                <w:noProof/>
                <w:lang w:bidi="en-US"/>
              </w:rPr>
              <w:t>д)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01" w:history="1">
            <w:r w:rsidR="00C71A52" w:rsidRPr="0056519D">
              <w:rPr>
                <w:rStyle w:val="af0"/>
                <w:rFonts w:ascii="Times New Roman" w:hAnsi="Times New Roman" w:cs="Times New Roman"/>
                <w:b/>
                <w:noProof/>
                <w:lang w:bidi="en-US"/>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02" w:history="1">
            <w:r w:rsidR="00C71A52" w:rsidRPr="0056519D">
              <w:rPr>
                <w:rStyle w:val="af0"/>
                <w:rFonts w:ascii="Times New Roman" w:hAnsi="Times New Roman" w:cs="Times New Roman"/>
                <w:b/>
                <w:noProof/>
                <w:lang w:bidi="en-US"/>
              </w:rPr>
              <w:t>ж)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03" w:history="1">
            <w:r w:rsidR="00C71A52" w:rsidRPr="0056519D">
              <w:rPr>
                <w:rStyle w:val="af0"/>
                <w:rFonts w:ascii="Times New Roman" w:hAnsi="Times New Roman" w:cs="Times New Roman"/>
                <w:b/>
                <w:noProof/>
                <w:lang w:bidi="en-US"/>
              </w:rPr>
              <w:t>з) обоснование предлагаемых для перевода в пиковый режим работы котельных по отношению к источникам тепловой энергии, функционирующих в режиме  комбинированной выработкой электрической 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04" w:history="1">
            <w:r w:rsidR="00C71A52" w:rsidRPr="0056519D">
              <w:rPr>
                <w:rStyle w:val="af0"/>
                <w:rFonts w:ascii="Times New Roman" w:hAnsi="Times New Roman" w:cs="Times New Roman"/>
                <w:b/>
                <w:noProof/>
                <w:lang w:bidi="en-US"/>
              </w:rPr>
              <w:t>и) обоснование предложений по расширению зон действия действующих источников тепловой энергии,  функционирующих в режиме  комбинированной выработкой электрической 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05" w:history="1">
            <w:r w:rsidR="00C71A52" w:rsidRPr="0056519D">
              <w:rPr>
                <w:rStyle w:val="af0"/>
                <w:rFonts w:ascii="Times New Roman" w:hAnsi="Times New Roman" w:cs="Times New Roman"/>
                <w:b/>
                <w:noProof/>
                <w:lang w:bidi="en-US"/>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110</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06" w:history="1">
            <w:r w:rsidR="00C71A52" w:rsidRPr="0056519D">
              <w:rPr>
                <w:rStyle w:val="af0"/>
                <w:rFonts w:ascii="Times New Roman" w:hAnsi="Times New Roman" w:cs="Times New Roman"/>
                <w:b/>
                <w:noProof/>
                <w:lang w:bidi="en-US"/>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111</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07" w:history="1">
            <w:r w:rsidR="00C71A52" w:rsidRPr="0056519D">
              <w:rPr>
                <w:rStyle w:val="af0"/>
                <w:rFonts w:ascii="Times New Roman" w:hAnsi="Times New Roman" w:cs="Times New Roman"/>
                <w:b/>
                <w:noProof/>
                <w:lang w:bidi="en-US"/>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111</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08" w:history="1">
            <w:r w:rsidR="00C71A52" w:rsidRPr="0056519D">
              <w:rPr>
                <w:rStyle w:val="af0"/>
                <w:rFonts w:ascii="Times New Roman" w:hAnsi="Times New Roman" w:cs="Times New Roman"/>
                <w:b/>
                <w:noProof/>
                <w:lang w:bidi="en-US"/>
              </w:rPr>
              <w:t>н)анализ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111</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09" w:history="1">
            <w:r w:rsidR="00C71A52" w:rsidRPr="0056519D">
              <w:rPr>
                <w:rStyle w:val="af0"/>
                <w:rFonts w:ascii="Times New Roman" w:hAnsi="Times New Roman" w:cs="Times New Roman"/>
                <w:b/>
                <w:noProof/>
                <w:lang w:bidi="en-US"/>
              </w:rPr>
              <w:t>о) обоснование организации теплоснабжения в производственных зонах на территории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_Toc53256009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111</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10" w:history="1">
            <w:r w:rsidR="00C71A52" w:rsidRPr="0056519D">
              <w:rPr>
                <w:rStyle w:val="af0"/>
                <w:rFonts w:ascii="Times New Roman" w:hAnsi="Times New Roman" w:cs="Times New Roman"/>
                <w:b/>
                <w:noProof/>
                <w:lang w:bidi="en-US"/>
              </w:rPr>
              <w:t>п) результаты расчетов радиусов эффективного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111</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11" w:history="1">
            <w:r w:rsidR="00C71A52" w:rsidRPr="0056519D">
              <w:rPr>
                <w:rStyle w:val="af0"/>
                <w:rFonts w:ascii="Times New Roman" w:hAnsi="Times New Roman" w:cs="Times New Roman"/>
                <w:noProof/>
              </w:rPr>
              <w:t>ГЛАВА 8. ПРЕДЛОЖЕНИЯ ПО СТРОИТЕЛЬСТВУ, РЕКОНСТРУКЦИИ, ТЕХНИЧЕСКОМУ ПЕРЕВООРУЖЕНИЮ И (ИЛИ) МОДЕРНИЗАЦИИ ТЕПЛОВЫХ СЕТЕЙ И СООРУЖЕНИЙ НА НИХ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114</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12" w:history="1">
            <w:r w:rsidR="00C71A52" w:rsidRPr="0056519D">
              <w:rPr>
                <w:rStyle w:val="af0"/>
                <w:rFonts w:ascii="Times New Roman" w:hAnsi="Times New Roman" w:cs="Times New Roman"/>
                <w:b/>
                <w:noProof/>
                <w:lang w:bidi="en-US"/>
              </w:rPr>
              <w:t>а) 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114</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13" w:history="1">
            <w:r w:rsidR="00C71A52" w:rsidRPr="0056519D">
              <w:rPr>
                <w:rStyle w:val="af0"/>
                <w:rFonts w:ascii="Times New Roman" w:hAnsi="Times New Roman" w:cs="Times New Roman"/>
                <w:b/>
                <w:noProof/>
                <w:lang w:bidi="en-US"/>
              </w:rPr>
              <w:t>б)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114</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14" w:history="1">
            <w:r w:rsidR="00C71A52" w:rsidRPr="0056519D">
              <w:rPr>
                <w:rStyle w:val="af0"/>
                <w:rFonts w:ascii="Times New Roman" w:hAnsi="Times New Roman" w:cs="Times New Roman"/>
                <w:b/>
                <w:noProof/>
                <w:lang w:bidi="en-US"/>
              </w:rPr>
              <w:t>в)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114</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15" w:history="1">
            <w:r w:rsidR="00C71A52" w:rsidRPr="0056519D">
              <w:rPr>
                <w:rStyle w:val="af0"/>
                <w:rFonts w:ascii="Times New Roman" w:hAnsi="Times New Roman" w:cs="Times New Roman"/>
                <w:b/>
                <w:noProof/>
                <w:lang w:bidi="en-US"/>
              </w:rPr>
              <w:t>г)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114</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16" w:history="1">
            <w:r w:rsidR="00C71A52" w:rsidRPr="0056519D">
              <w:rPr>
                <w:rStyle w:val="af0"/>
                <w:rFonts w:ascii="Times New Roman" w:hAnsi="Times New Roman" w:cs="Times New Roman"/>
                <w:b/>
                <w:noProof/>
                <w:lang w:bidi="en-US"/>
              </w:rPr>
              <w:t>д) предложения по строительству тепловых сетей для обеспечения нормативной надежности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115</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17" w:history="1">
            <w:r w:rsidR="00C71A52" w:rsidRPr="0056519D">
              <w:rPr>
                <w:rStyle w:val="af0"/>
                <w:rFonts w:ascii="Times New Roman" w:hAnsi="Times New Roman" w:cs="Times New Roman"/>
                <w:b/>
                <w:noProof/>
                <w:lang w:bidi="en-US"/>
              </w:rPr>
              <w:t>е)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115</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18" w:history="1">
            <w:r w:rsidR="00C71A52" w:rsidRPr="0056519D">
              <w:rPr>
                <w:rStyle w:val="af0"/>
                <w:rFonts w:ascii="Times New Roman" w:hAnsi="Times New Roman" w:cs="Times New Roman"/>
                <w:b/>
                <w:noProof/>
                <w:lang w:bidi="en-US"/>
              </w:rPr>
              <w:t>ж) предложения по реконструкции и (или) модернизации тепловых сетей, подлежащих замене в связи с исчерпанием эксплуатационного ресурса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115</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19" w:history="1">
            <w:r w:rsidR="00C71A52" w:rsidRPr="0056519D">
              <w:rPr>
                <w:rStyle w:val="af0"/>
                <w:rFonts w:ascii="Times New Roman" w:hAnsi="Times New Roman" w:cs="Times New Roman"/>
                <w:b/>
                <w:noProof/>
                <w:lang w:bidi="en-US"/>
              </w:rPr>
              <w:t>з) предложений по  строительству, реконструкции и (или) модернизации  насосных станций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_Toc53256019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115</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20" w:history="1">
            <w:r w:rsidR="00C71A52" w:rsidRPr="0056519D">
              <w:rPr>
                <w:rStyle w:val="af0"/>
                <w:rFonts w:ascii="Times New Roman" w:hAnsi="Times New Roman" w:cs="Times New Roman"/>
                <w:noProof/>
              </w:rPr>
              <w:t>ГЛАВА 9. ПРЕДЛОЖЕНИЯ ПО ПЕРЕВОДУ ОТКРЫТЫХ СИСТЕМ ТЕПЛОСНАБЖЕНИЯ (ГОРЯЧЕГО ВОДОСНАБЖЕНИЯ) В ЗАКРЫТЫЕ СИСТЕМЫ ГОРЯЧЕГО ВОДОСНАБЖЕНИЯ"</w:t>
            </w:r>
            <w:r w:rsidR="00C71A52" w:rsidRPr="0056519D">
              <w:rPr>
                <w:rFonts w:ascii="Times New Roman" w:hAnsi="Times New Roman" w:cs="Times New Roman"/>
                <w:noProof/>
                <w:webHidden/>
              </w:rPr>
              <w:tab/>
            </w:r>
            <w:r w:rsidRPr="008B0CC7">
              <w:rPr>
                <w:rFonts w:ascii="Times New Roman" w:hAnsi="Times New Roman" w:cs="Times New Roman"/>
                <w:b w:val="0"/>
                <w:noProof/>
                <w:webHidden/>
              </w:rPr>
              <w:fldChar w:fldCharType="begin"/>
            </w:r>
            <w:r w:rsidR="00C71A52" w:rsidRPr="008B0CC7">
              <w:rPr>
                <w:rFonts w:ascii="Times New Roman" w:hAnsi="Times New Roman" w:cs="Times New Roman"/>
                <w:b w:val="0"/>
                <w:noProof/>
                <w:webHidden/>
              </w:rPr>
              <w:instrText xml:space="preserve"> PAGEREF _Toc53256020 \h </w:instrText>
            </w:r>
            <w:r w:rsidRPr="008B0CC7">
              <w:rPr>
                <w:rFonts w:ascii="Times New Roman" w:hAnsi="Times New Roman" w:cs="Times New Roman"/>
                <w:b w:val="0"/>
                <w:noProof/>
                <w:webHidden/>
              </w:rPr>
            </w:r>
            <w:r w:rsidRPr="008B0CC7">
              <w:rPr>
                <w:rFonts w:ascii="Times New Roman" w:hAnsi="Times New Roman" w:cs="Times New Roman"/>
                <w:b w:val="0"/>
                <w:noProof/>
                <w:webHidden/>
              </w:rPr>
              <w:fldChar w:fldCharType="separate"/>
            </w:r>
            <w:r w:rsidR="00624DCE">
              <w:rPr>
                <w:rFonts w:ascii="Times New Roman" w:hAnsi="Times New Roman" w:cs="Times New Roman"/>
                <w:b w:val="0"/>
                <w:noProof/>
                <w:webHidden/>
              </w:rPr>
              <w:t>116</w:t>
            </w:r>
            <w:r w:rsidRPr="008B0CC7">
              <w:rPr>
                <w:rFonts w:ascii="Times New Roman" w:hAnsi="Times New Roman" w:cs="Times New Roman"/>
                <w:b w:val="0"/>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21" w:history="1">
            <w:r w:rsidR="00C71A52" w:rsidRPr="0056519D">
              <w:rPr>
                <w:rStyle w:val="af0"/>
                <w:rFonts w:ascii="Times New Roman" w:hAnsi="Times New Roman" w:cs="Times New Roman"/>
                <w:b/>
                <w:noProof/>
                <w:lang w:bidi="en-US"/>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22" w:history="1">
            <w:r w:rsidR="00C71A52" w:rsidRPr="0056519D">
              <w:rPr>
                <w:rStyle w:val="af0"/>
                <w:rFonts w:ascii="Times New Roman" w:hAnsi="Times New Roman" w:cs="Times New Roman"/>
                <w:b/>
                <w:noProof/>
                <w:lang w:bidi="en-US"/>
              </w:rPr>
              <w:t>б) выбор и обоснование метода регулирования отпуска тепловой энергии от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23" w:history="1">
            <w:r w:rsidR="00C71A52" w:rsidRPr="0056519D">
              <w:rPr>
                <w:rStyle w:val="af0"/>
                <w:rFonts w:ascii="Times New Roman" w:hAnsi="Times New Roman" w:cs="Times New Roman"/>
                <w:b/>
                <w:noProof/>
                <w:lang w:bidi="en-US"/>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24" w:history="1">
            <w:r w:rsidR="00C71A52" w:rsidRPr="0056519D">
              <w:rPr>
                <w:rStyle w:val="af0"/>
                <w:rFonts w:ascii="Times New Roman" w:hAnsi="Times New Roman" w:cs="Times New Roman"/>
                <w:b/>
                <w:noProof/>
                <w:lang w:bidi="en-US"/>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25" w:history="1">
            <w:r w:rsidR="00C71A52" w:rsidRPr="0056519D">
              <w:rPr>
                <w:rStyle w:val="af0"/>
                <w:rFonts w:ascii="Times New Roman" w:hAnsi="Times New Roman" w:cs="Times New Roman"/>
                <w:b/>
                <w:noProof/>
                <w:lang w:bidi="en-US"/>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26" w:history="1">
            <w:r w:rsidR="00C71A52" w:rsidRPr="0056519D">
              <w:rPr>
                <w:rStyle w:val="af0"/>
                <w:rFonts w:ascii="Times New Roman" w:hAnsi="Times New Roman" w:cs="Times New Roman"/>
                <w:b/>
                <w:noProof/>
                <w:lang w:bidi="en-US"/>
              </w:rPr>
              <w:t>е) предложения по источникам инвестиций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116</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27" w:history="1">
            <w:r w:rsidR="00C71A52" w:rsidRPr="0056519D">
              <w:rPr>
                <w:rStyle w:val="af0"/>
                <w:rFonts w:ascii="Times New Roman" w:hAnsi="Times New Roman" w:cs="Times New Roman"/>
                <w:noProof/>
              </w:rPr>
              <w:t>ГЛАВА 10. ПЕРСПЕКТИВНЫЕ ТОПЛИВНЫЕ БАЛАНСЫ</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117</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28" w:history="1">
            <w:r w:rsidR="00C71A52" w:rsidRPr="0056519D">
              <w:rPr>
                <w:rStyle w:val="af0"/>
                <w:rFonts w:ascii="Times New Roman" w:hAnsi="Times New Roman" w:cs="Times New Roman"/>
                <w:b/>
                <w:noProof/>
                <w:lang w:bidi="en-US"/>
              </w:rPr>
              <w:t>а)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117</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29" w:history="1">
            <w:r w:rsidR="00C71A52" w:rsidRPr="0056519D">
              <w:rPr>
                <w:rStyle w:val="af0"/>
                <w:rFonts w:ascii="Times New Roman" w:hAnsi="Times New Roman" w:cs="Times New Roman"/>
                <w:b/>
                <w:noProof/>
                <w:lang w:bidi="en-US"/>
              </w:rPr>
              <w:t>б) результаты расчетов по каждому источнику тепловой энергии нормативных запасов топлива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_Toc53256029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117</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30" w:history="1">
            <w:r w:rsidR="00C71A52" w:rsidRPr="0056519D">
              <w:rPr>
                <w:rStyle w:val="af0"/>
                <w:rFonts w:ascii="Times New Roman" w:hAnsi="Times New Roman" w:cs="Times New Roman"/>
                <w:b/>
                <w:noProof/>
                <w:lang w:bidi="en-US"/>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117</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31" w:history="1">
            <w:r w:rsidR="00C71A52" w:rsidRPr="0056519D">
              <w:rPr>
                <w:rStyle w:val="af0"/>
                <w:rFonts w:ascii="Times New Roman" w:hAnsi="Times New Roman" w:cs="Times New Roman"/>
                <w:b/>
                <w:noProof/>
                <w:lang w:bidi="en-US"/>
              </w:rPr>
              <w:t>г)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118</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32" w:history="1">
            <w:r w:rsidR="00C71A52" w:rsidRPr="0056519D">
              <w:rPr>
                <w:rStyle w:val="af0"/>
                <w:rFonts w:ascii="Times New Roman" w:hAnsi="Times New Roman" w:cs="Times New Roman"/>
                <w:b/>
                <w:noProof/>
                <w:lang w:bidi="en-US"/>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118</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33" w:history="1">
            <w:r w:rsidR="00C71A52" w:rsidRPr="0056519D">
              <w:rPr>
                <w:rStyle w:val="af0"/>
                <w:rFonts w:ascii="Times New Roman" w:hAnsi="Times New Roman" w:cs="Times New Roman"/>
                <w:b/>
                <w:noProof/>
                <w:lang w:bidi="en-US"/>
              </w:rPr>
              <w:t>е) приоритетное направление развития топливного баланса поселения, городского округа</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118</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34" w:history="1">
            <w:r w:rsidR="00C71A52" w:rsidRPr="0056519D">
              <w:rPr>
                <w:rStyle w:val="af0"/>
                <w:rFonts w:ascii="Times New Roman" w:hAnsi="Times New Roman" w:cs="Times New Roman"/>
                <w:noProof/>
              </w:rPr>
              <w:t>ГЛАВА 11.ОЦЕНКА НАДЕЖНОСТИ ТЕПЛОСНАЖЕНИЯ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119</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35" w:history="1">
            <w:r w:rsidR="00C71A52" w:rsidRPr="0056519D">
              <w:rPr>
                <w:rStyle w:val="af0"/>
                <w:rFonts w:ascii="Times New Roman" w:hAnsi="Times New Roman" w:cs="Times New Roman"/>
                <w:b/>
                <w:noProof/>
                <w:lang w:bidi="en-US"/>
              </w:rPr>
              <w:t>а) 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119</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36" w:history="1">
            <w:r w:rsidR="00C71A52" w:rsidRPr="0056519D">
              <w:rPr>
                <w:rStyle w:val="af0"/>
                <w:rFonts w:ascii="Times New Roman" w:hAnsi="Times New Roman" w:cs="Times New Roman"/>
                <w:b/>
                <w:noProof/>
                <w:lang w:bidi="en-US"/>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120</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37" w:history="1">
            <w:r w:rsidR="00C71A52" w:rsidRPr="0056519D">
              <w:rPr>
                <w:rStyle w:val="af0"/>
                <w:rFonts w:ascii="Times New Roman" w:hAnsi="Times New Roman" w:cs="Times New Roman"/>
                <w:b/>
                <w:noProof/>
                <w:lang w:bidi="en-US"/>
              </w:rPr>
              <w:t>в) 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121</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38" w:history="1">
            <w:r w:rsidR="00C71A52" w:rsidRPr="0056519D">
              <w:rPr>
                <w:rStyle w:val="af0"/>
                <w:rFonts w:ascii="Times New Roman" w:hAnsi="Times New Roman" w:cs="Times New Roman"/>
                <w:b/>
                <w:noProof/>
                <w:lang w:bidi="en-US"/>
              </w:rPr>
              <w:t>г) результатов оценки коэффициентов готовности теплопроводов к несению тепловой нагрузки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123</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39" w:history="1">
            <w:r w:rsidR="00C71A52" w:rsidRPr="0056519D">
              <w:rPr>
                <w:rStyle w:val="af0"/>
                <w:rFonts w:ascii="Times New Roman" w:hAnsi="Times New Roman" w:cs="Times New Roman"/>
                <w:b/>
                <w:noProof/>
                <w:lang w:bidi="en-US"/>
              </w:rPr>
              <w:t>д) результатов оценки недоотпуска тепловой энергии по причине отказов (аварийных ситуаций) и простоев тепловых сетей и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_Toc53256039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123</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40" w:history="1">
            <w:r w:rsidR="00C71A52" w:rsidRPr="0056519D">
              <w:rPr>
                <w:rStyle w:val="af0"/>
                <w:rFonts w:ascii="Times New Roman" w:hAnsi="Times New Roman" w:cs="Times New Roman"/>
                <w:noProof/>
              </w:rPr>
              <w:t>ГЛАВА 12. ОБОСНОВАНИЕ ИНВЕСТИЦИИ В СТРОИТЕЛЬСТВО, РЕКОНСТРУКЦИЮ, ТЕХНИЧЕСКОЕ ПЕРЕВООРУЖЕНИЕ И (ИЛ) МОДЕРНИЗАЦИЮ</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124</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41" w:history="1">
            <w:r w:rsidR="00C71A52" w:rsidRPr="0056519D">
              <w:rPr>
                <w:rStyle w:val="af0"/>
                <w:rFonts w:ascii="Times New Roman" w:hAnsi="Times New Roman" w:cs="Times New Roman"/>
                <w:b/>
                <w:noProof/>
                <w:lang w:bidi="en-US"/>
              </w:rPr>
              <w:t>а) оценку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124</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42" w:history="1">
            <w:r w:rsidR="00C71A52" w:rsidRPr="0056519D">
              <w:rPr>
                <w:rStyle w:val="af0"/>
                <w:rFonts w:ascii="Times New Roman" w:hAnsi="Times New Roman" w:cs="Times New Roman"/>
                <w:b/>
                <w:noProof/>
                <w:lang w:bidi="en-US"/>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124</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43" w:history="1">
            <w:r w:rsidR="00C71A52" w:rsidRPr="0056519D">
              <w:rPr>
                <w:rStyle w:val="af0"/>
                <w:rFonts w:ascii="Times New Roman" w:hAnsi="Times New Roman" w:cs="Times New Roman"/>
                <w:b/>
                <w:noProof/>
                <w:lang w:bidi="en-US"/>
              </w:rPr>
              <w:t>в) расчеты экономической эффективности инвестиций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125</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44" w:history="1">
            <w:r w:rsidR="00C71A52" w:rsidRPr="0056519D">
              <w:rPr>
                <w:rStyle w:val="af0"/>
                <w:rFonts w:ascii="Times New Roman" w:hAnsi="Times New Roman" w:cs="Times New Roman"/>
                <w:b/>
                <w:noProof/>
                <w:lang w:bidi="en-US"/>
              </w:rPr>
              <w:t>г) 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125</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45" w:history="1">
            <w:r w:rsidR="00C71A52" w:rsidRPr="0056519D">
              <w:rPr>
                <w:rStyle w:val="af0"/>
                <w:rFonts w:ascii="Times New Roman" w:hAnsi="Times New Roman" w:cs="Times New Roman"/>
                <w:noProof/>
              </w:rPr>
              <w:t>ГЛАВА 13. ИНДИКАТОРЫ РАЗВИТИЯ СИСТЕМ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46" w:history="1">
            <w:r w:rsidR="00C71A52" w:rsidRPr="0056519D">
              <w:rPr>
                <w:rStyle w:val="af0"/>
                <w:rFonts w:ascii="Times New Roman" w:hAnsi="Times New Roman" w:cs="Times New Roman"/>
                <w:b/>
                <w:noProof/>
                <w:lang w:bidi="en-US"/>
              </w:rPr>
              <w:t>а) количество прекращений подачи тепловой энергии, теплоносителя в результате технологических нарушений на тепловых сетях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47" w:history="1">
            <w:r w:rsidR="00C71A52" w:rsidRPr="0056519D">
              <w:rPr>
                <w:rStyle w:val="af0"/>
                <w:rFonts w:ascii="Times New Roman" w:hAnsi="Times New Roman" w:cs="Times New Roman"/>
                <w:b/>
                <w:noProof/>
                <w:lang w:bidi="en-US"/>
              </w:rPr>
              <w:t>б) количество прекращений подачи тепловой энергии, теплоносителя в результате технологических нарушений на источниках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48" w:history="1">
            <w:r w:rsidR="00C71A52" w:rsidRPr="0056519D">
              <w:rPr>
                <w:rStyle w:val="af0"/>
                <w:rFonts w:ascii="Times New Roman" w:hAnsi="Times New Roman" w:cs="Times New Roman"/>
                <w:b/>
                <w:noProof/>
                <w:lang w:bidi="en-US"/>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49" w:history="1">
            <w:r w:rsidR="00C71A52" w:rsidRPr="0056519D">
              <w:rPr>
                <w:rStyle w:val="af0"/>
                <w:rFonts w:ascii="Times New Roman" w:hAnsi="Times New Roman" w:cs="Times New Roman"/>
                <w:b/>
                <w:noProof/>
                <w:lang w:bidi="en-US"/>
              </w:rPr>
              <w:t>г) отношение величины технологических потерь тепловой энергии, теплоносителя к материальной характеристике тепловой сети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_Toc53256049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50" w:history="1">
            <w:r w:rsidR="00C71A52" w:rsidRPr="0056519D">
              <w:rPr>
                <w:rStyle w:val="af0"/>
                <w:rFonts w:ascii="Times New Roman" w:hAnsi="Times New Roman" w:cs="Times New Roman"/>
                <w:b/>
                <w:noProof/>
                <w:lang w:bidi="en-US"/>
              </w:rPr>
              <w:t>д) коэффициент использования установленной тепловой мощности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51" w:history="1">
            <w:r w:rsidR="00C71A52" w:rsidRPr="0056519D">
              <w:rPr>
                <w:rStyle w:val="af0"/>
                <w:rFonts w:ascii="Times New Roman" w:hAnsi="Times New Roman" w:cs="Times New Roman"/>
                <w:b/>
                <w:noProof/>
                <w:lang w:bidi="en-US"/>
              </w:rPr>
              <w:t>е) удельная материальная характеристика тепловых сетей, приведенная к расчетной тепловой нагрузке</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52" w:history="1">
            <w:r w:rsidR="00C71A52" w:rsidRPr="0056519D">
              <w:rPr>
                <w:rStyle w:val="af0"/>
                <w:rFonts w:ascii="Times New Roman" w:hAnsi="Times New Roman" w:cs="Times New Roman"/>
                <w:b/>
                <w:noProof/>
                <w:lang w:bidi="en-US"/>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53" w:history="1">
            <w:r w:rsidR="00C71A52" w:rsidRPr="0056519D">
              <w:rPr>
                <w:rStyle w:val="af0"/>
                <w:rFonts w:ascii="Times New Roman" w:hAnsi="Times New Roman" w:cs="Times New Roman"/>
                <w:b/>
                <w:noProof/>
                <w:lang w:bidi="en-US"/>
              </w:rPr>
              <w:t>з) удельный расход условного топлива на отпуск электрической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126</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54" w:history="1">
            <w:r w:rsidR="00C71A52" w:rsidRPr="0056519D">
              <w:rPr>
                <w:rStyle w:val="af0"/>
                <w:rFonts w:ascii="Times New Roman" w:hAnsi="Times New Roman" w:cs="Times New Roman"/>
                <w:b/>
                <w:noProof/>
                <w:lang w:bidi="en-US"/>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127</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55" w:history="1">
            <w:r w:rsidR="00C71A52" w:rsidRPr="0056519D">
              <w:rPr>
                <w:rStyle w:val="af0"/>
                <w:rFonts w:ascii="Times New Roman" w:hAnsi="Times New Roman" w:cs="Times New Roman"/>
                <w:b/>
                <w:noProof/>
                <w:lang w:bidi="en-US"/>
              </w:rPr>
              <w:t>к) доля отпуска тепловой энергии, осуществляемого потребителям по приборам учета, в общем объеме отпущенной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127</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56" w:history="1">
            <w:r w:rsidR="00C71A52" w:rsidRPr="0056519D">
              <w:rPr>
                <w:rStyle w:val="af0"/>
                <w:rFonts w:ascii="Times New Roman" w:hAnsi="Times New Roman" w:cs="Times New Roman"/>
                <w:b/>
                <w:noProof/>
                <w:lang w:bidi="en-US"/>
              </w:rPr>
              <w:t>л) средневзвешенный (по материальной характеристике) срок эксплуатации тепловых сетей (для каждой системы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127</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57" w:history="1">
            <w:r w:rsidR="00C71A52" w:rsidRPr="0056519D">
              <w:rPr>
                <w:rStyle w:val="af0"/>
                <w:rFonts w:ascii="Times New Roman" w:hAnsi="Times New Roman" w:cs="Times New Roman"/>
                <w:b/>
                <w:noProof/>
                <w:lang w:bidi="en-US"/>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127</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58" w:history="1">
            <w:r w:rsidR="00C71A52" w:rsidRPr="0056519D">
              <w:rPr>
                <w:rStyle w:val="af0"/>
                <w:rFonts w:ascii="Times New Roman" w:hAnsi="Times New Roman" w:cs="Times New Roman"/>
                <w:b/>
                <w:noProof/>
                <w:lang w:bidi="en-US"/>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128</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59" w:history="1">
            <w:r w:rsidR="00C71A52" w:rsidRPr="0056519D">
              <w:rPr>
                <w:rStyle w:val="af0"/>
                <w:rFonts w:ascii="Times New Roman" w:hAnsi="Times New Roman" w:cs="Times New Roman"/>
                <w:b/>
                <w:noProof/>
                <w:lang w:bidi="en-US"/>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_Toc53256059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128</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60" w:history="1">
            <w:r w:rsidR="00C71A52" w:rsidRPr="0056519D">
              <w:rPr>
                <w:rStyle w:val="af0"/>
                <w:rFonts w:ascii="Times New Roman" w:hAnsi="Times New Roman" w:cs="Times New Roman"/>
                <w:noProof/>
              </w:rPr>
              <w:t>ГЛАВА 14. ЦЕНОВЫЕ (ТАРИФНЫЕ) ПОСЛЕДСТВИЯ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130</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61" w:history="1">
            <w:r w:rsidR="00C71A52" w:rsidRPr="0056519D">
              <w:rPr>
                <w:rStyle w:val="af0"/>
                <w:rFonts w:ascii="Times New Roman" w:hAnsi="Times New Roman" w:cs="Times New Roman"/>
                <w:b/>
                <w:noProof/>
                <w:lang w:bidi="en-US"/>
              </w:rPr>
              <w:t>а) тарифно-балансовые расчетные модели теплоснабжения потребителей по каждой системе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130</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62" w:history="1">
            <w:r w:rsidR="00C71A52" w:rsidRPr="0056519D">
              <w:rPr>
                <w:rStyle w:val="af0"/>
                <w:rFonts w:ascii="Times New Roman" w:hAnsi="Times New Roman" w:cs="Times New Roman"/>
                <w:b/>
                <w:noProof/>
                <w:lang w:bidi="en-US"/>
              </w:rPr>
              <w:t>б) тарифно-балансовые расчетные модели теплоснабжения потребителей по каждой единой теплоснабжающей организации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130</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63" w:history="1">
            <w:r w:rsidR="00C71A52" w:rsidRPr="0056519D">
              <w:rPr>
                <w:rStyle w:val="af0"/>
                <w:rFonts w:ascii="Times New Roman" w:hAnsi="Times New Roman" w:cs="Times New Roman"/>
                <w:b/>
                <w:noProof/>
                <w:lang w:bidi="en-US"/>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130</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64" w:history="1">
            <w:r w:rsidR="00C71A52" w:rsidRPr="0056519D">
              <w:rPr>
                <w:rStyle w:val="af0"/>
                <w:rFonts w:ascii="Times New Roman" w:hAnsi="Times New Roman" w:cs="Times New Roman"/>
                <w:noProof/>
              </w:rPr>
              <w:t>ГЛАВА 15. РЕЕСТР ЕДИНЫХ ТЕПЛОСНАБЖАЮЩИХ ОРГАНИЗАЦИЙ</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131</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65" w:history="1">
            <w:r w:rsidR="00C71A52" w:rsidRPr="0056519D">
              <w:rPr>
                <w:rStyle w:val="af0"/>
                <w:rFonts w:ascii="Times New Roman" w:hAnsi="Times New Roman" w:cs="Times New Roman"/>
                <w:b/>
                <w:noProof/>
                <w:lang w:bidi="en-US"/>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131</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66" w:history="1">
            <w:r w:rsidR="00C71A52" w:rsidRPr="0056519D">
              <w:rPr>
                <w:rStyle w:val="af0"/>
                <w:rFonts w:ascii="Times New Roman" w:hAnsi="Times New Roman" w:cs="Times New Roman"/>
                <w:b/>
                <w:noProof/>
                <w:lang w:bidi="en-US"/>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134</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67" w:history="1">
            <w:r w:rsidR="00C71A52" w:rsidRPr="0056519D">
              <w:rPr>
                <w:rStyle w:val="af0"/>
                <w:rFonts w:ascii="Times New Roman" w:hAnsi="Times New Roman" w:cs="Times New Roman"/>
                <w:b/>
                <w:noProof/>
                <w:lang w:bidi="en-US"/>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134</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68" w:history="1">
            <w:r w:rsidR="00C71A52" w:rsidRPr="0056519D">
              <w:rPr>
                <w:rStyle w:val="af0"/>
                <w:rFonts w:ascii="Times New Roman" w:hAnsi="Times New Roman" w:cs="Times New Roman"/>
                <w:b/>
                <w:noProof/>
                <w:lang w:bidi="en-US"/>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134</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69" w:history="1">
            <w:r w:rsidR="00C71A52" w:rsidRPr="0056519D">
              <w:rPr>
                <w:rStyle w:val="af0"/>
                <w:rFonts w:ascii="Times New Roman" w:hAnsi="Times New Roman" w:cs="Times New Roman"/>
                <w:noProof/>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не представлены.</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_Toc53256069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134</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70" w:history="1">
            <w:r w:rsidR="00C71A52" w:rsidRPr="0056519D">
              <w:rPr>
                <w:rStyle w:val="af0"/>
                <w:rFonts w:ascii="Times New Roman" w:hAnsi="Times New Roman" w:cs="Times New Roman"/>
                <w:noProof/>
              </w:rPr>
              <w:t>ГЛАВА 16. РЕЕСТР МЕРОПРИЯТИЙ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135</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71" w:history="1">
            <w:r w:rsidR="00C71A52" w:rsidRPr="0056519D">
              <w:rPr>
                <w:rStyle w:val="af0"/>
                <w:rFonts w:ascii="Times New Roman" w:hAnsi="Times New Roman" w:cs="Times New Roman"/>
                <w:b/>
                <w:noProof/>
                <w:lang w:bidi="en-US"/>
              </w:rPr>
              <w:t>а) перечень мероприятий по строительству,  реконструкции, техническому перевооружению и (или) модернизации  источников тепловой энергии</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_Toc53256071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135</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72" w:history="1">
            <w:r w:rsidR="00C71A52" w:rsidRPr="0056519D">
              <w:rPr>
                <w:rStyle w:val="af0"/>
                <w:rFonts w:ascii="Times New Roman" w:hAnsi="Times New Roman" w:cs="Times New Roman"/>
                <w:b/>
                <w:noProof/>
                <w:lang w:bidi="en-US"/>
              </w:rPr>
              <w:t>б) перечень мероприятий по строительству,  реконструкции, техническому перевооружению и (или) модернизации  тепловых сетей и сооружений на них</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_Toc53256072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135</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73" w:history="1">
            <w:r w:rsidR="00C71A52" w:rsidRPr="0056519D">
              <w:rPr>
                <w:rStyle w:val="af0"/>
                <w:rFonts w:ascii="Times New Roman" w:hAnsi="Times New Roman" w:cs="Times New Roman"/>
                <w:b/>
                <w:noProof/>
                <w:lang w:bidi="en-US"/>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_Toc53256073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135</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74" w:history="1">
            <w:r w:rsidR="00C71A52" w:rsidRPr="0056519D">
              <w:rPr>
                <w:rStyle w:val="af0"/>
                <w:rFonts w:ascii="Times New Roman" w:hAnsi="Times New Roman" w:cs="Times New Roman"/>
                <w:noProof/>
              </w:rPr>
              <w:t>ГЛАВА 17. ЗАМЕЧАНИЯ И ПРЕДЛОЖЕНИЯ К ПРОЕКТУ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_Toc53256074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136</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75" w:history="1">
            <w:r w:rsidR="00C71A52" w:rsidRPr="0056519D">
              <w:rPr>
                <w:rStyle w:val="af0"/>
                <w:rFonts w:ascii="Times New Roman" w:hAnsi="Times New Roman" w:cs="Times New Roman"/>
                <w:b/>
                <w:noProof/>
                <w:lang w:bidi="en-US"/>
              </w:rPr>
              <w:t>а) перечень всех замечаний и предложений, поступивших при разработке, утверждении и актуализации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_Toc53256075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136</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76" w:history="1">
            <w:r w:rsidR="00C71A52" w:rsidRPr="0056519D">
              <w:rPr>
                <w:rStyle w:val="af0"/>
                <w:rFonts w:ascii="Times New Roman" w:hAnsi="Times New Roman" w:cs="Times New Roman"/>
                <w:b/>
                <w:noProof/>
                <w:lang w:bidi="en-US"/>
              </w:rPr>
              <w:t>б) ответы разработчиков проекта схемы теплоснабжения на замечания и предложения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_Toc53256076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137</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77" w:history="1">
            <w:r w:rsidR="00C71A52" w:rsidRPr="0056519D">
              <w:rPr>
                <w:rStyle w:val="af0"/>
                <w:rFonts w:ascii="Times New Roman" w:hAnsi="Times New Roman" w:cs="Times New Roman"/>
                <w:b/>
                <w:noProof/>
                <w:lang w:bidi="en-US"/>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_Toc53256077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138</w:t>
            </w:r>
            <w:r w:rsidRPr="0056519D">
              <w:rPr>
                <w:rFonts w:ascii="Times New Roman" w:hAnsi="Times New Roman" w:cs="Times New Roman"/>
                <w:noProof/>
                <w:webHidden/>
              </w:rPr>
              <w:fldChar w:fldCharType="end"/>
            </w:r>
          </w:hyperlink>
        </w:p>
        <w:p w:rsidR="00C71A52" w:rsidRPr="0056519D" w:rsidRDefault="00EF65F5">
          <w:pPr>
            <w:pStyle w:val="12"/>
            <w:tabs>
              <w:tab w:val="right" w:leader="dot" w:pos="9345"/>
            </w:tabs>
            <w:rPr>
              <w:rFonts w:ascii="Times New Roman" w:eastAsiaTheme="minorEastAsia" w:hAnsi="Times New Roman" w:cs="Times New Roman"/>
              <w:b w:val="0"/>
              <w:bCs w:val="0"/>
              <w:caps w:val="0"/>
              <w:noProof/>
              <w:sz w:val="22"/>
              <w:szCs w:val="22"/>
              <w:lang w:eastAsia="ru-RU"/>
            </w:rPr>
          </w:pPr>
          <w:hyperlink w:anchor="_Toc53256078" w:history="1">
            <w:r w:rsidR="00C71A52" w:rsidRPr="0056519D">
              <w:rPr>
                <w:rStyle w:val="af0"/>
                <w:rFonts w:ascii="Times New Roman" w:hAnsi="Times New Roman" w:cs="Times New Roman"/>
                <w:noProof/>
              </w:rPr>
              <w:t>ГЛАВА 18.  СВОДНЫЙ ТОМ ИЗМЕНЕНИЙ, ВЫПОЛНЕННЫХ В ДОРАБОТАННОЙ И (ИЛИ) АКТУАЛИЗИРОВАННОЙ СХЕМЕ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_Toc53256078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140</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79" w:history="1">
            <w:r w:rsidR="00C71A52" w:rsidRPr="0056519D">
              <w:rPr>
                <w:rStyle w:val="af0"/>
                <w:rFonts w:ascii="Times New Roman" w:hAnsi="Times New Roman" w:cs="Times New Roman"/>
                <w:b/>
                <w:noProof/>
                <w:lang w:bidi="en-US"/>
              </w:rPr>
              <w:t>а) изменения, выполненные в доработанной схеме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_Toc53256079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140</w:t>
            </w:r>
            <w:r w:rsidRPr="0056519D">
              <w:rPr>
                <w:rFonts w:ascii="Times New Roman" w:hAnsi="Times New Roman" w:cs="Times New Roman"/>
                <w:noProof/>
                <w:webHidden/>
              </w:rPr>
              <w:fldChar w:fldCharType="end"/>
            </w:r>
          </w:hyperlink>
        </w:p>
        <w:p w:rsidR="00C71A52" w:rsidRPr="0056519D" w:rsidRDefault="00EF65F5">
          <w:pPr>
            <w:pStyle w:val="71"/>
            <w:rPr>
              <w:rFonts w:ascii="Times New Roman" w:eastAsiaTheme="minorEastAsia" w:hAnsi="Times New Roman" w:cs="Times New Roman"/>
              <w:noProof/>
              <w:sz w:val="22"/>
              <w:szCs w:val="22"/>
              <w:lang w:eastAsia="ru-RU"/>
            </w:rPr>
          </w:pPr>
          <w:hyperlink w:anchor="_Toc53256080" w:history="1">
            <w:r w:rsidR="00C71A52" w:rsidRPr="0056519D">
              <w:rPr>
                <w:rStyle w:val="af0"/>
                <w:rFonts w:ascii="Times New Roman" w:hAnsi="Times New Roman" w:cs="Times New Roman"/>
                <w:b/>
                <w:noProof/>
                <w:lang w:bidi="en-US"/>
              </w:rPr>
              <w:t>б) сведения о выполненных мероприятиях из утвержденной схемы теплоснабжения</w:t>
            </w:r>
            <w:r w:rsidR="00C71A52" w:rsidRPr="0056519D">
              <w:rPr>
                <w:rFonts w:ascii="Times New Roman" w:hAnsi="Times New Roman" w:cs="Times New Roman"/>
                <w:noProof/>
                <w:webHidden/>
              </w:rPr>
              <w:tab/>
            </w:r>
            <w:r w:rsidRPr="0056519D">
              <w:rPr>
                <w:rFonts w:ascii="Times New Roman" w:hAnsi="Times New Roman" w:cs="Times New Roman"/>
                <w:noProof/>
                <w:webHidden/>
              </w:rPr>
              <w:fldChar w:fldCharType="begin"/>
            </w:r>
            <w:r w:rsidR="00C71A52" w:rsidRPr="0056519D">
              <w:rPr>
                <w:rFonts w:ascii="Times New Roman" w:hAnsi="Times New Roman" w:cs="Times New Roman"/>
                <w:noProof/>
                <w:webHidden/>
              </w:rPr>
              <w:instrText xml:space="preserve"> PAGEREF _Toc53256080 \h </w:instrText>
            </w:r>
            <w:r w:rsidRPr="0056519D">
              <w:rPr>
                <w:rFonts w:ascii="Times New Roman" w:hAnsi="Times New Roman" w:cs="Times New Roman"/>
                <w:noProof/>
                <w:webHidden/>
              </w:rPr>
            </w:r>
            <w:r w:rsidRPr="0056519D">
              <w:rPr>
                <w:rFonts w:ascii="Times New Roman" w:hAnsi="Times New Roman" w:cs="Times New Roman"/>
                <w:noProof/>
                <w:webHidden/>
              </w:rPr>
              <w:fldChar w:fldCharType="separate"/>
            </w:r>
            <w:r w:rsidR="00624DCE">
              <w:rPr>
                <w:rFonts w:ascii="Times New Roman" w:hAnsi="Times New Roman" w:cs="Times New Roman"/>
                <w:noProof/>
                <w:webHidden/>
              </w:rPr>
              <w:t>141</w:t>
            </w:r>
            <w:r w:rsidRPr="0056519D">
              <w:rPr>
                <w:rFonts w:ascii="Times New Roman" w:hAnsi="Times New Roman" w:cs="Times New Roman"/>
                <w:noProof/>
                <w:webHidden/>
              </w:rPr>
              <w:fldChar w:fldCharType="end"/>
            </w:r>
          </w:hyperlink>
        </w:p>
        <w:p w:rsidR="00833B7A" w:rsidRPr="00727814" w:rsidRDefault="00EF65F5" w:rsidP="00005A5D">
          <w:pPr>
            <w:pStyle w:val="71"/>
            <w:rPr>
              <w:rFonts w:ascii="Times New Roman" w:hAnsi="Times New Roman" w:cs="Times New Roman"/>
            </w:rPr>
          </w:pPr>
          <w:r w:rsidRPr="0056519D">
            <w:rPr>
              <w:rFonts w:ascii="Times New Roman" w:hAnsi="Times New Roman" w:cs="Times New Roman"/>
              <w:b/>
              <w:bCs/>
              <w:caps/>
            </w:rPr>
            <w:fldChar w:fldCharType="end"/>
          </w:r>
        </w:p>
      </w:sdtContent>
    </w:sdt>
    <w:p w:rsidR="00833B7A" w:rsidRDefault="00833B7A" w:rsidP="001D74F7">
      <w:pPr>
        <w:pStyle w:val="1"/>
        <w:spacing w:line="276" w:lineRule="auto"/>
        <w:ind w:left="0" w:right="0"/>
        <w:rPr>
          <w:sz w:val="24"/>
          <w:szCs w:val="24"/>
          <w:lang w:val="ru-RU"/>
        </w:rPr>
      </w:pPr>
    </w:p>
    <w:p w:rsidR="003156AE" w:rsidRDefault="003156AE"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5D2861" w:rsidRDefault="005D2861"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E81CEE" w:rsidRDefault="00E81CEE" w:rsidP="001D74F7">
      <w:pPr>
        <w:pStyle w:val="1"/>
        <w:spacing w:line="276" w:lineRule="auto"/>
        <w:ind w:left="0" w:right="0"/>
        <w:rPr>
          <w:sz w:val="24"/>
          <w:szCs w:val="24"/>
          <w:lang w:val="ru-RU"/>
        </w:rPr>
      </w:pPr>
    </w:p>
    <w:p w:rsidR="00263C8C" w:rsidRDefault="00263C8C">
      <w:pPr>
        <w:rPr>
          <w:rFonts w:eastAsia="Times New Roman" w:cs="Times New Roman"/>
          <w:b/>
          <w:bCs/>
          <w:sz w:val="24"/>
          <w:szCs w:val="24"/>
        </w:rPr>
      </w:pPr>
      <w:r>
        <w:rPr>
          <w:sz w:val="24"/>
          <w:szCs w:val="24"/>
        </w:rPr>
        <w:br w:type="page"/>
      </w:r>
    </w:p>
    <w:p w:rsidR="00C20205" w:rsidRDefault="00C20205" w:rsidP="001D74F7">
      <w:pPr>
        <w:pStyle w:val="1"/>
        <w:spacing w:line="276" w:lineRule="auto"/>
        <w:ind w:left="0" w:right="0"/>
        <w:rPr>
          <w:sz w:val="24"/>
          <w:szCs w:val="24"/>
          <w:lang w:val="ru-RU"/>
        </w:rPr>
      </w:pPr>
    </w:p>
    <w:p w:rsidR="00AC0A93" w:rsidRPr="001316AE" w:rsidRDefault="00AC0A93" w:rsidP="001316AE">
      <w:pPr>
        <w:pStyle w:val="1"/>
      </w:pPr>
      <w:bookmarkStart w:id="3" w:name="_Toc53255885"/>
      <w:r w:rsidRPr="001316AE">
        <w:t>Паспорт схемы теплоснабжения</w:t>
      </w:r>
      <w:bookmarkEnd w:id="3"/>
    </w:p>
    <w:tbl>
      <w:tblPr>
        <w:tblW w:w="10017" w:type="dxa"/>
        <w:jc w:val="center"/>
        <w:tblLayout w:type="fixed"/>
        <w:tblCellMar>
          <w:left w:w="40" w:type="dxa"/>
          <w:right w:w="40" w:type="dxa"/>
        </w:tblCellMar>
        <w:tblLook w:val="0000"/>
      </w:tblPr>
      <w:tblGrid>
        <w:gridCol w:w="2891"/>
        <w:gridCol w:w="7126"/>
      </w:tblGrid>
      <w:tr w:rsidR="00D36385" w:rsidTr="006A65DF">
        <w:trPr>
          <w:trHeight w:val="766"/>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Default="00D36385" w:rsidP="006A65DF">
            <w:pPr>
              <w:shd w:val="clear" w:color="auto" w:fill="FFFFFF"/>
              <w:autoSpaceDE w:val="0"/>
              <w:autoSpaceDN w:val="0"/>
              <w:adjustRightInd w:val="0"/>
              <w:spacing w:after="0" w:line="240" w:lineRule="auto"/>
              <w:jc w:val="center"/>
              <w:rPr>
                <w:rFonts w:cs="Times New Roman"/>
                <w:sz w:val="24"/>
                <w:szCs w:val="24"/>
              </w:rPr>
            </w:pPr>
            <w:r>
              <w:rPr>
                <w:rFonts w:eastAsia="Times New Roman" w:cs="Times New Roman"/>
                <w:color w:val="000000"/>
                <w:sz w:val="24"/>
                <w:szCs w:val="24"/>
              </w:rPr>
              <w:t>Наименование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Default="00D36385" w:rsidP="00715379">
            <w:pPr>
              <w:shd w:val="clear" w:color="auto" w:fill="FFFFFF"/>
              <w:autoSpaceDE w:val="0"/>
              <w:autoSpaceDN w:val="0"/>
              <w:adjustRightInd w:val="0"/>
              <w:spacing w:after="0" w:line="240" w:lineRule="auto"/>
              <w:jc w:val="both"/>
              <w:rPr>
                <w:rFonts w:cs="Times New Roman"/>
                <w:sz w:val="24"/>
                <w:szCs w:val="24"/>
              </w:rPr>
            </w:pPr>
            <w:r>
              <w:rPr>
                <w:rFonts w:eastAsia="Times New Roman" w:cs="Times New Roman"/>
                <w:color w:val="000000"/>
                <w:sz w:val="24"/>
                <w:szCs w:val="24"/>
              </w:rPr>
              <w:t>Схема теплоснабжения муниципального образо</w:t>
            </w:r>
            <w:r>
              <w:rPr>
                <w:rFonts w:eastAsia="Times New Roman" w:cs="Times New Roman"/>
                <w:color w:val="000000"/>
                <w:sz w:val="24"/>
                <w:szCs w:val="24"/>
              </w:rPr>
              <w:softHyphen/>
              <w:t>вания «Каминское сельское поселение Родниковского муниципального района» Ивановской области на 202</w:t>
            </w:r>
            <w:r w:rsidR="00715379">
              <w:rPr>
                <w:rFonts w:eastAsia="Times New Roman" w:cs="Times New Roman"/>
                <w:color w:val="000000"/>
                <w:sz w:val="24"/>
                <w:szCs w:val="24"/>
              </w:rPr>
              <w:t>4</w:t>
            </w:r>
            <w:r>
              <w:rPr>
                <w:rFonts w:eastAsia="Times New Roman" w:cs="Times New Roman"/>
                <w:color w:val="000000"/>
                <w:sz w:val="24"/>
                <w:szCs w:val="24"/>
              </w:rPr>
              <w:t xml:space="preserve"> - 2028 г.г.</w:t>
            </w:r>
            <w:r w:rsidR="008311AA">
              <w:rPr>
                <w:rFonts w:eastAsia="Times New Roman" w:cs="Times New Roman"/>
                <w:color w:val="000000"/>
                <w:sz w:val="24"/>
                <w:szCs w:val="24"/>
              </w:rPr>
              <w:t xml:space="preserve"> (Актуализация)</w:t>
            </w:r>
          </w:p>
        </w:tc>
      </w:tr>
      <w:tr w:rsidR="00D36385" w:rsidTr="006A65DF">
        <w:trPr>
          <w:trHeight w:val="460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Pr="00FA15BF" w:rsidRDefault="00D36385" w:rsidP="006A65DF">
            <w:pPr>
              <w:shd w:val="clear" w:color="auto" w:fill="FFFFFF"/>
              <w:autoSpaceDE w:val="0"/>
              <w:autoSpaceDN w:val="0"/>
              <w:adjustRightInd w:val="0"/>
              <w:spacing w:after="0" w:line="240" w:lineRule="auto"/>
              <w:rPr>
                <w:rFonts w:cs="Times New Roman"/>
                <w:sz w:val="24"/>
                <w:szCs w:val="24"/>
              </w:rPr>
            </w:pPr>
            <w:r w:rsidRPr="004646E2">
              <w:rPr>
                <w:rFonts w:eastAsia="Times New Roman" w:cs="Times New Roman"/>
                <w:color w:val="000000"/>
                <w:sz w:val="24"/>
                <w:szCs w:val="24"/>
              </w:rPr>
              <w:t>Основание для разработки схемы</w:t>
            </w:r>
            <w:r w:rsidR="00FA15BF">
              <w:rPr>
                <w:rFonts w:eastAsia="Times New Roman" w:cs="Times New Roman"/>
                <w:color w:val="000000"/>
                <w:sz w:val="24"/>
                <w:szCs w:val="24"/>
              </w:rPr>
              <w:t>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8311AA" w:rsidRPr="004B576C" w:rsidRDefault="00D36385"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1</w:t>
            </w:r>
            <w:r w:rsidR="008311AA" w:rsidRPr="004B576C">
              <w:rPr>
                <w:rFonts w:eastAsia="Times New Roman" w:cs="Times New Roman"/>
                <w:color w:val="000000"/>
                <w:sz w:val="24"/>
                <w:szCs w:val="24"/>
              </w:rPr>
              <w:t xml:space="preserve"> Постановление Правительства Российской Федерации от 22 февраля 2012  N 154 «О требованиях к схемам теплоснабжения, порядку их разработки и утверждения»;</w:t>
            </w:r>
          </w:p>
          <w:p w:rsidR="008311AA" w:rsidRPr="004B576C"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B576C">
              <w:rPr>
                <w:rFonts w:eastAsia="Times New Roman" w:cs="Times New Roman"/>
                <w:color w:val="000000"/>
                <w:sz w:val="24"/>
                <w:szCs w:val="24"/>
              </w:rPr>
              <w:t>2.</w:t>
            </w:r>
            <w:r w:rsidRPr="004B576C">
              <w:rPr>
                <w:rFonts w:eastAsia="Times New Roman" w:cs="Times New Roman"/>
                <w:color w:val="000000"/>
                <w:sz w:val="24"/>
                <w:szCs w:val="24"/>
              </w:rPr>
              <w:tab/>
              <w:t>Приказ Минэнерго России от 05.03.2019 N 212 «Об утверждении Методических указаний по разработке схем теплоснабжения»;</w:t>
            </w:r>
          </w:p>
          <w:p w:rsidR="008311AA" w:rsidRPr="004B576C"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B576C">
              <w:rPr>
                <w:rFonts w:eastAsia="Times New Roman" w:cs="Times New Roman"/>
                <w:color w:val="000000"/>
                <w:sz w:val="24"/>
                <w:szCs w:val="24"/>
              </w:rPr>
              <w:t>3.</w:t>
            </w:r>
            <w:r w:rsidRPr="004B576C">
              <w:rPr>
                <w:rFonts w:eastAsia="Times New Roman" w:cs="Times New Roman"/>
                <w:color w:val="000000"/>
                <w:sz w:val="24"/>
                <w:szCs w:val="24"/>
              </w:rPr>
              <w:tab/>
              <w:t>Федеральный закон от 06.10.2003  № 131 «Об общих принципах организации местного самоуправления в Российской Федерации»;</w:t>
            </w:r>
          </w:p>
          <w:p w:rsidR="008311AA" w:rsidRPr="004B576C"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B576C">
              <w:rPr>
                <w:rFonts w:eastAsia="Times New Roman" w:cs="Times New Roman"/>
                <w:color w:val="000000"/>
                <w:sz w:val="24"/>
                <w:szCs w:val="24"/>
              </w:rPr>
              <w:t>4.</w:t>
            </w:r>
            <w:r w:rsidRPr="004B576C">
              <w:rPr>
                <w:rFonts w:eastAsia="Times New Roman" w:cs="Times New Roman"/>
                <w:color w:val="000000"/>
                <w:sz w:val="24"/>
                <w:szCs w:val="24"/>
              </w:rPr>
              <w:tab/>
              <w:t>Федеральный закон от 27.07.2010 N 190-ФЗ «О теплоснабжении»;</w:t>
            </w:r>
          </w:p>
          <w:p w:rsidR="008311AA" w:rsidRPr="004B576C"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B576C">
              <w:rPr>
                <w:rFonts w:eastAsia="Times New Roman" w:cs="Times New Roman"/>
                <w:color w:val="000000"/>
                <w:sz w:val="24"/>
                <w:szCs w:val="24"/>
              </w:rPr>
              <w:t>5.</w:t>
            </w:r>
            <w:r w:rsidRPr="004B576C">
              <w:rPr>
                <w:rFonts w:eastAsia="Times New Roman" w:cs="Times New Roman"/>
                <w:color w:val="000000"/>
                <w:sz w:val="24"/>
                <w:szCs w:val="24"/>
              </w:rPr>
              <w:tab/>
              <w:t>Федеральный закон от 07.12.2011 N 416-ФЗ «О водоснабжении и водоотведении»;</w:t>
            </w:r>
          </w:p>
          <w:p w:rsidR="008311AA" w:rsidRPr="004B576C"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B576C">
              <w:rPr>
                <w:rFonts w:eastAsia="Times New Roman" w:cs="Times New Roman"/>
                <w:color w:val="000000"/>
                <w:sz w:val="24"/>
                <w:szCs w:val="24"/>
              </w:rPr>
              <w:t>6.</w:t>
            </w:r>
            <w:r w:rsidRPr="004B576C">
              <w:rPr>
                <w:rFonts w:eastAsia="Times New Roman" w:cs="Times New Roman"/>
                <w:color w:val="000000"/>
                <w:sz w:val="24"/>
                <w:szCs w:val="24"/>
              </w:rPr>
              <w:tab/>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8311AA" w:rsidRPr="004B576C"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B576C">
              <w:rPr>
                <w:rFonts w:eastAsia="Times New Roman" w:cs="Times New Roman"/>
                <w:color w:val="000000"/>
                <w:sz w:val="24"/>
                <w:szCs w:val="24"/>
              </w:rPr>
              <w:t>7.</w:t>
            </w:r>
            <w:r w:rsidRPr="004B576C">
              <w:rPr>
                <w:rFonts w:eastAsia="Times New Roman" w:cs="Times New Roman"/>
                <w:color w:val="000000"/>
                <w:sz w:val="24"/>
                <w:szCs w:val="24"/>
              </w:rPr>
              <w:tab/>
              <w:t>Постановление Правительства РФ от 16.05.2014 N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N 340»</w:t>
            </w:r>
          </w:p>
          <w:p w:rsidR="008311AA"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B576C">
              <w:rPr>
                <w:rFonts w:eastAsia="Times New Roman" w:cs="Times New Roman"/>
                <w:color w:val="000000"/>
                <w:sz w:val="24"/>
                <w:szCs w:val="24"/>
              </w:rPr>
              <w:t>8.</w:t>
            </w:r>
            <w:r w:rsidRPr="004B576C">
              <w:rPr>
                <w:rFonts w:eastAsia="Times New Roman" w:cs="Times New Roman"/>
                <w:color w:val="000000"/>
                <w:sz w:val="24"/>
                <w:szCs w:val="24"/>
              </w:rPr>
              <w:tab/>
              <w:t xml:space="preserve"> Подпрограмма «Развитие газификации Родниковского района» муниципальной программы «Обеспечение качественным жильем и услугами жилищно – коммунального хозяйства населения Родниковского муниципального района», утвержденной постановлением администрации муниципального образования «Родниковский муниципальный район»  от 26.11.2013 года №1538</w:t>
            </w:r>
          </w:p>
          <w:p w:rsidR="008311AA" w:rsidRPr="004646E2"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9.Генеральный план муниципального образования «Каминское сельское поселение Родниковского муниципального района Ивановской области» утвержденный Решением Совета муниципального образования «Родниковский муниципальный район» от 22.02.2018 №15</w:t>
            </w:r>
          </w:p>
          <w:p w:rsidR="00D36385" w:rsidRPr="004646E2" w:rsidRDefault="008311AA" w:rsidP="008311AA">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10.Другие нормативно-правовые и нормативно-методические документы.</w:t>
            </w:r>
          </w:p>
        </w:tc>
      </w:tr>
      <w:tr w:rsidR="00D36385" w:rsidTr="006A65DF">
        <w:trPr>
          <w:trHeight w:val="24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Default="00D36385" w:rsidP="006A65DF">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Заказчики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Pr>
                <w:rFonts w:eastAsia="Times New Roman" w:cs="Times New Roman"/>
                <w:color w:val="000000"/>
                <w:sz w:val="24"/>
                <w:szCs w:val="24"/>
              </w:rPr>
              <w:t>Администрация муниципального образования «Родниковский муниципальный район»</w:t>
            </w:r>
          </w:p>
        </w:tc>
      </w:tr>
      <w:tr w:rsidR="00D36385" w:rsidTr="006A65DF">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Pr="00FA15BF" w:rsidRDefault="00D36385" w:rsidP="006A65DF">
            <w:pPr>
              <w:shd w:val="clear" w:color="auto" w:fill="FFFFFF"/>
              <w:autoSpaceDE w:val="0"/>
              <w:autoSpaceDN w:val="0"/>
              <w:adjustRightInd w:val="0"/>
              <w:spacing w:after="0" w:line="240" w:lineRule="auto"/>
              <w:rPr>
                <w:rFonts w:cs="Times New Roman"/>
                <w:sz w:val="24"/>
                <w:szCs w:val="24"/>
                <w:lang w:val="en-US"/>
              </w:rPr>
            </w:pPr>
            <w:r>
              <w:rPr>
                <w:rFonts w:eastAsia="Times New Roman" w:cs="Times New Roman"/>
                <w:color w:val="000000"/>
                <w:sz w:val="24"/>
                <w:szCs w:val="24"/>
              </w:rPr>
              <w:t>Основные разработчики схемы</w:t>
            </w:r>
            <w:r w:rsidR="00FA15BF">
              <w:rPr>
                <w:rFonts w:eastAsia="Times New Roman" w:cs="Times New Roman"/>
                <w:color w:val="000000"/>
                <w:sz w:val="24"/>
                <w:szCs w:val="24"/>
              </w:rPr>
              <w:t>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Pr="004646E2" w:rsidRDefault="00263C8C"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Pr>
                <w:rFonts w:eastAsia="Times New Roman" w:cs="Times New Roman"/>
                <w:color w:val="000000"/>
                <w:sz w:val="24"/>
                <w:szCs w:val="24"/>
              </w:rPr>
              <w:t>Администрация муниципального образования «Родниковский муниципальный район»</w:t>
            </w:r>
          </w:p>
        </w:tc>
      </w:tr>
      <w:tr w:rsidR="00D36385" w:rsidTr="006A65DF">
        <w:trPr>
          <w:trHeight w:val="3070"/>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Pr="00FA15BF" w:rsidRDefault="00D36385" w:rsidP="006A65DF">
            <w:pPr>
              <w:shd w:val="clear" w:color="auto" w:fill="FFFFFF"/>
              <w:autoSpaceDE w:val="0"/>
              <w:autoSpaceDN w:val="0"/>
              <w:adjustRightInd w:val="0"/>
              <w:spacing w:after="0" w:line="240" w:lineRule="auto"/>
              <w:jc w:val="center"/>
              <w:rPr>
                <w:rFonts w:cs="Times New Roman"/>
                <w:sz w:val="24"/>
                <w:szCs w:val="24"/>
                <w:lang w:val="en-US"/>
              </w:rPr>
            </w:pPr>
            <w:r w:rsidRPr="004646E2">
              <w:rPr>
                <w:rFonts w:eastAsia="Times New Roman" w:cs="Times New Roman"/>
                <w:color w:val="000000"/>
                <w:sz w:val="24"/>
                <w:szCs w:val="24"/>
              </w:rPr>
              <w:lastRenderedPageBreak/>
              <w:t>Цели разработки схемы</w:t>
            </w:r>
            <w:r w:rsidR="00715379">
              <w:rPr>
                <w:rFonts w:eastAsia="Times New Roman" w:cs="Times New Roman"/>
                <w:color w:val="000000"/>
                <w:sz w:val="24"/>
                <w:szCs w:val="24"/>
              </w:rPr>
              <w:t xml:space="preserve"> </w:t>
            </w:r>
            <w:r w:rsidR="00FA15BF">
              <w:rPr>
                <w:rFonts w:eastAsia="Times New Roman" w:cs="Times New Roman"/>
                <w:color w:val="000000"/>
                <w:sz w:val="24"/>
                <w:szCs w:val="24"/>
              </w:rPr>
              <w:t>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 xml:space="preserve">Разработка проекта  </w:t>
            </w:r>
            <w:r w:rsidR="008311AA">
              <w:rPr>
                <w:rFonts w:eastAsia="Times New Roman" w:cs="Times New Roman"/>
                <w:color w:val="000000"/>
                <w:sz w:val="24"/>
                <w:szCs w:val="24"/>
              </w:rPr>
              <w:t xml:space="preserve">актуализации </w:t>
            </w:r>
            <w:r w:rsidRPr="004646E2">
              <w:rPr>
                <w:rFonts w:eastAsia="Times New Roman" w:cs="Times New Roman"/>
                <w:color w:val="000000"/>
                <w:sz w:val="24"/>
                <w:szCs w:val="24"/>
              </w:rPr>
              <w:t>схемы теплоснабжения муниципального образования «Каминское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 с соблюдением следующих принципов:</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а) обеспечение безопасности и надежности теплоснабжения потребителей в соответствии с требованиями технических регламентов;</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б)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в)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г) соблюдение баланса экономических интересов теплоснабжающих организаций и интересов потребителей;</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д) минимизация затрат на теплоснабжение в расчете на единицу тепловой энергии для потребителя в долгосрочной перспективе;</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е) обеспечение недискриминационных и стабильных условий осуществления предпринимательской деятельности в сфере теплоснабжения.</w:t>
            </w:r>
          </w:p>
          <w:p w:rsidR="00D36385" w:rsidRPr="004646E2" w:rsidRDefault="00D36385" w:rsidP="006A65DF">
            <w:pPr>
              <w:shd w:val="clear" w:color="auto" w:fill="FFFFFF"/>
              <w:autoSpaceDE w:val="0"/>
              <w:autoSpaceDN w:val="0"/>
              <w:adjustRightInd w:val="0"/>
              <w:spacing w:after="0" w:line="240" w:lineRule="auto"/>
              <w:jc w:val="both"/>
              <w:rPr>
                <w:rFonts w:eastAsia="Times New Roman" w:cs="Times New Roman"/>
                <w:color w:val="000000"/>
                <w:sz w:val="24"/>
                <w:szCs w:val="24"/>
              </w:rPr>
            </w:pPr>
            <w:r w:rsidRPr="004646E2">
              <w:rPr>
                <w:rFonts w:eastAsia="Times New Roman" w:cs="Times New Roman"/>
                <w:color w:val="000000"/>
                <w:sz w:val="24"/>
                <w:szCs w:val="24"/>
              </w:rPr>
              <w:t>ж) согласование схем теплоснабжения с иными программами развития сетей инженерно-технического обеспечения.</w:t>
            </w:r>
          </w:p>
        </w:tc>
      </w:tr>
      <w:tr w:rsidR="00D36385" w:rsidTr="006A65DF">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Default="00D36385" w:rsidP="006A65DF">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Сроки и этапы реализации схемы 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Default="00D36385" w:rsidP="00715379">
            <w:pPr>
              <w:shd w:val="clear" w:color="auto" w:fill="FFFFFF"/>
              <w:autoSpaceDE w:val="0"/>
              <w:autoSpaceDN w:val="0"/>
              <w:adjustRightInd w:val="0"/>
              <w:spacing w:after="0" w:line="240" w:lineRule="auto"/>
              <w:rPr>
                <w:rFonts w:cs="Times New Roman"/>
                <w:sz w:val="24"/>
                <w:szCs w:val="24"/>
              </w:rPr>
            </w:pPr>
            <w:r w:rsidRPr="000B4E60">
              <w:rPr>
                <w:rFonts w:cs="Times New Roman"/>
                <w:color w:val="000000"/>
                <w:sz w:val="24"/>
                <w:szCs w:val="24"/>
              </w:rPr>
              <w:t>Расчетный срок</w:t>
            </w:r>
            <w:r>
              <w:rPr>
                <w:rFonts w:cs="Times New Roman"/>
                <w:color w:val="000000"/>
                <w:sz w:val="24"/>
                <w:szCs w:val="24"/>
              </w:rPr>
              <w:t>:202</w:t>
            </w:r>
            <w:r w:rsidR="00715379">
              <w:rPr>
                <w:rFonts w:cs="Times New Roman"/>
                <w:color w:val="000000"/>
                <w:sz w:val="24"/>
                <w:szCs w:val="24"/>
              </w:rPr>
              <w:t>4</w:t>
            </w:r>
            <w:r w:rsidRPr="000B4E60">
              <w:rPr>
                <w:rFonts w:cs="Times New Roman"/>
                <w:color w:val="000000"/>
                <w:sz w:val="24"/>
                <w:szCs w:val="24"/>
              </w:rPr>
              <w:t xml:space="preserve">– </w:t>
            </w:r>
            <w:r>
              <w:rPr>
                <w:rFonts w:cs="Times New Roman"/>
                <w:color w:val="000000"/>
                <w:sz w:val="24"/>
                <w:szCs w:val="24"/>
              </w:rPr>
              <w:t>2028г.г</w:t>
            </w:r>
            <w:r w:rsidRPr="000B4E60">
              <w:rPr>
                <w:rFonts w:cs="Times New Roman"/>
                <w:color w:val="000000"/>
                <w:sz w:val="24"/>
                <w:szCs w:val="24"/>
              </w:rPr>
              <w:t>.</w:t>
            </w:r>
          </w:p>
        </w:tc>
      </w:tr>
      <w:tr w:rsidR="00D36385" w:rsidTr="006A65DF">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36385" w:rsidRPr="006161F9" w:rsidRDefault="00D36385" w:rsidP="006A65DF">
            <w:pPr>
              <w:shd w:val="clear" w:color="auto" w:fill="FFFFFF"/>
              <w:autoSpaceDE w:val="0"/>
              <w:autoSpaceDN w:val="0"/>
              <w:adjustRightInd w:val="0"/>
              <w:spacing w:after="0" w:line="240" w:lineRule="auto"/>
              <w:rPr>
                <w:rFonts w:cs="Times New Roman"/>
                <w:sz w:val="24"/>
                <w:szCs w:val="24"/>
              </w:rPr>
            </w:pPr>
            <w:r w:rsidRPr="006161F9">
              <w:rPr>
                <w:rFonts w:cs="Times New Roman"/>
                <w:sz w:val="24"/>
                <w:szCs w:val="24"/>
              </w:rPr>
              <w:t>Основные индикаторы и</w:t>
            </w:r>
          </w:p>
          <w:p w:rsidR="00D36385" w:rsidRPr="00FA15BF" w:rsidRDefault="00D36385" w:rsidP="006A65DF">
            <w:pPr>
              <w:shd w:val="clear" w:color="auto" w:fill="FFFFFF"/>
              <w:autoSpaceDE w:val="0"/>
              <w:autoSpaceDN w:val="0"/>
              <w:adjustRightInd w:val="0"/>
              <w:spacing w:after="0" w:line="240" w:lineRule="auto"/>
              <w:rPr>
                <w:rFonts w:eastAsia="Times New Roman" w:cs="Times New Roman"/>
                <w:color w:val="000000"/>
                <w:sz w:val="24"/>
                <w:szCs w:val="24"/>
              </w:rPr>
            </w:pPr>
            <w:r w:rsidRPr="006161F9">
              <w:rPr>
                <w:rFonts w:cs="Times New Roman"/>
                <w:sz w:val="24"/>
                <w:szCs w:val="24"/>
              </w:rPr>
              <w:t>показатели, позволяющие оценить ход реализации мероприятий схемы и ожидаемые результаты реализации мероприятий из схемы</w:t>
            </w:r>
            <w:r w:rsidR="00715379">
              <w:rPr>
                <w:rFonts w:cs="Times New Roman"/>
                <w:sz w:val="24"/>
                <w:szCs w:val="24"/>
              </w:rPr>
              <w:t xml:space="preserve"> </w:t>
            </w:r>
            <w:r w:rsidR="00FA15BF">
              <w:rPr>
                <w:rFonts w:eastAsia="Times New Roman" w:cs="Times New Roman"/>
                <w:color w:val="000000"/>
                <w:sz w:val="24"/>
                <w:szCs w:val="24"/>
              </w:rPr>
              <w:t>теплоснабжения</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36385" w:rsidRDefault="00D36385" w:rsidP="006A65DF">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–Снижение потерь воды и тепловой энергии в сетях централизованного отопления и горячего водоснабжения к </w:t>
            </w:r>
            <w:r>
              <w:rPr>
                <w:rFonts w:cs="Times New Roman"/>
                <w:sz w:val="24"/>
                <w:szCs w:val="24"/>
              </w:rPr>
              <w:t xml:space="preserve">концу 2028 </w:t>
            </w:r>
            <w:r w:rsidRPr="006161F9">
              <w:rPr>
                <w:rFonts w:cs="Times New Roman"/>
                <w:sz w:val="24"/>
                <w:szCs w:val="24"/>
              </w:rPr>
              <w:t>год</w:t>
            </w:r>
            <w:r>
              <w:rPr>
                <w:rFonts w:cs="Times New Roman"/>
                <w:sz w:val="24"/>
                <w:szCs w:val="24"/>
              </w:rPr>
              <w:t>у</w:t>
            </w:r>
            <w:r w:rsidRPr="006161F9">
              <w:rPr>
                <w:rFonts w:cs="Times New Roman"/>
                <w:sz w:val="24"/>
                <w:szCs w:val="24"/>
              </w:rPr>
              <w:t xml:space="preserve">. Реконструкция, наладка и </w:t>
            </w:r>
            <w:r>
              <w:rPr>
                <w:rFonts w:cs="Times New Roman"/>
                <w:sz w:val="24"/>
                <w:szCs w:val="24"/>
              </w:rPr>
              <w:t>шайбирование тепловых сетей.</w:t>
            </w:r>
          </w:p>
          <w:p w:rsidR="00D36385" w:rsidRPr="006161F9" w:rsidRDefault="00D36385" w:rsidP="006A65DF">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–Установка </w:t>
            </w:r>
            <w:r>
              <w:rPr>
                <w:rFonts w:cs="Times New Roman"/>
                <w:sz w:val="24"/>
                <w:szCs w:val="24"/>
              </w:rPr>
              <w:t>общедомовых приборов учета тепловой энергии</w:t>
            </w:r>
            <w:r w:rsidRPr="006161F9">
              <w:rPr>
                <w:rFonts w:cs="Times New Roman"/>
                <w:sz w:val="24"/>
                <w:szCs w:val="24"/>
              </w:rPr>
              <w:t xml:space="preserve"> во всех домах</w:t>
            </w:r>
            <w:r>
              <w:rPr>
                <w:rFonts w:cs="Times New Roman"/>
                <w:sz w:val="24"/>
                <w:szCs w:val="24"/>
              </w:rPr>
              <w:t>,</w:t>
            </w:r>
            <w:r w:rsidRPr="006161F9">
              <w:rPr>
                <w:rFonts w:cs="Times New Roman"/>
                <w:sz w:val="24"/>
                <w:szCs w:val="24"/>
              </w:rPr>
              <w:t xml:space="preserve"> подключенных</w:t>
            </w:r>
            <w:r w:rsidR="00715379">
              <w:rPr>
                <w:rFonts w:cs="Times New Roman"/>
                <w:sz w:val="24"/>
                <w:szCs w:val="24"/>
              </w:rPr>
              <w:t xml:space="preserve"> </w:t>
            </w:r>
            <w:r w:rsidRPr="006161F9">
              <w:rPr>
                <w:rFonts w:cs="Times New Roman"/>
                <w:sz w:val="24"/>
                <w:szCs w:val="24"/>
              </w:rPr>
              <w:t>к</w:t>
            </w:r>
            <w:r w:rsidR="00715379">
              <w:rPr>
                <w:rFonts w:cs="Times New Roman"/>
                <w:sz w:val="24"/>
                <w:szCs w:val="24"/>
              </w:rPr>
              <w:t xml:space="preserve"> </w:t>
            </w:r>
            <w:r w:rsidRPr="006161F9">
              <w:rPr>
                <w:rFonts w:cs="Times New Roman"/>
                <w:sz w:val="24"/>
                <w:szCs w:val="24"/>
              </w:rPr>
              <w:t>системе</w:t>
            </w:r>
            <w:r w:rsidR="00715379">
              <w:rPr>
                <w:rFonts w:cs="Times New Roman"/>
                <w:sz w:val="24"/>
                <w:szCs w:val="24"/>
              </w:rPr>
              <w:t xml:space="preserve"> </w:t>
            </w:r>
            <w:r w:rsidRPr="006161F9">
              <w:rPr>
                <w:rFonts w:cs="Times New Roman"/>
                <w:sz w:val="24"/>
                <w:szCs w:val="24"/>
              </w:rPr>
              <w:t>централизованного  теплоснабжения</w:t>
            </w:r>
            <w:r w:rsidR="00715379">
              <w:rPr>
                <w:rFonts w:cs="Times New Roman"/>
                <w:sz w:val="24"/>
                <w:szCs w:val="24"/>
              </w:rPr>
              <w:t xml:space="preserve"> </w:t>
            </w:r>
            <w:r w:rsidRPr="006161F9">
              <w:rPr>
                <w:rFonts w:cs="Times New Roman"/>
                <w:sz w:val="24"/>
                <w:szCs w:val="24"/>
              </w:rPr>
              <w:t>к</w:t>
            </w:r>
            <w:r>
              <w:rPr>
                <w:rFonts w:cs="Times New Roman"/>
                <w:sz w:val="24"/>
                <w:szCs w:val="24"/>
              </w:rPr>
              <w:t xml:space="preserve"> концу 2028 </w:t>
            </w:r>
            <w:r w:rsidRPr="006161F9">
              <w:rPr>
                <w:rFonts w:cs="Times New Roman"/>
                <w:sz w:val="24"/>
                <w:szCs w:val="24"/>
              </w:rPr>
              <w:t>год</w:t>
            </w:r>
            <w:r>
              <w:rPr>
                <w:rFonts w:cs="Times New Roman"/>
                <w:sz w:val="24"/>
                <w:szCs w:val="24"/>
              </w:rPr>
              <w:t>а</w:t>
            </w:r>
            <w:r w:rsidRPr="006161F9">
              <w:rPr>
                <w:rFonts w:cs="Times New Roman"/>
                <w:sz w:val="24"/>
                <w:szCs w:val="24"/>
              </w:rPr>
              <w:t>.</w:t>
            </w:r>
          </w:p>
          <w:p w:rsidR="00D36385" w:rsidRPr="000B4E60" w:rsidRDefault="00D36385" w:rsidP="006A65DF">
            <w:pPr>
              <w:shd w:val="clear" w:color="auto" w:fill="FFFFFF"/>
              <w:autoSpaceDE w:val="0"/>
              <w:autoSpaceDN w:val="0"/>
              <w:adjustRightInd w:val="0"/>
              <w:spacing w:after="0" w:line="240" w:lineRule="auto"/>
              <w:rPr>
                <w:rFonts w:cs="Times New Roman"/>
                <w:color w:val="000000"/>
                <w:sz w:val="24"/>
                <w:szCs w:val="24"/>
              </w:rPr>
            </w:pPr>
          </w:p>
        </w:tc>
      </w:tr>
    </w:tbl>
    <w:p w:rsidR="00CF4AB2" w:rsidRPr="009C7AB1" w:rsidRDefault="00CF4AB2"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D36385" w:rsidRPr="009C7AB1" w:rsidRDefault="00D36385" w:rsidP="00833B7A">
      <w:pPr>
        <w:pStyle w:val="a3"/>
        <w:ind w:left="0"/>
        <w:rPr>
          <w:rFonts w:cs="Times New Roman"/>
          <w:sz w:val="24"/>
          <w:szCs w:val="24"/>
        </w:rPr>
      </w:pPr>
    </w:p>
    <w:p w:rsidR="00263C8C" w:rsidRDefault="00263C8C">
      <w:pPr>
        <w:rPr>
          <w:rFonts w:eastAsia="ArialMT" w:cs="Times New Roman"/>
          <w:b/>
          <w:sz w:val="24"/>
          <w:szCs w:val="24"/>
        </w:rPr>
      </w:pPr>
      <w:bookmarkStart w:id="4" w:name="_Toc32305881"/>
      <w:bookmarkStart w:id="5" w:name="_Toc32306866"/>
      <w:bookmarkStart w:id="6" w:name="_Toc38811942"/>
      <w:r>
        <w:rPr>
          <w:rFonts w:eastAsia="ArialMT" w:cs="Times New Roman"/>
          <w:b/>
          <w:sz w:val="24"/>
          <w:szCs w:val="24"/>
        </w:rPr>
        <w:br w:type="page"/>
      </w:r>
    </w:p>
    <w:p w:rsidR="00535E9A" w:rsidRPr="00A247F9" w:rsidRDefault="00535E9A" w:rsidP="00535E9A">
      <w:pPr>
        <w:pStyle w:val="a3"/>
        <w:autoSpaceDE w:val="0"/>
        <w:autoSpaceDN w:val="0"/>
        <w:adjustRightInd w:val="0"/>
        <w:spacing w:after="0"/>
        <w:ind w:left="0" w:firstLine="708"/>
        <w:jc w:val="center"/>
        <w:rPr>
          <w:rFonts w:eastAsia="Times New Roman" w:cs="Times New Roman"/>
          <w:b/>
          <w:sz w:val="24"/>
          <w:szCs w:val="24"/>
        </w:rPr>
      </w:pPr>
      <w:r w:rsidRPr="0035730C">
        <w:rPr>
          <w:rFonts w:eastAsia="ArialMT" w:cs="Times New Roman"/>
          <w:b/>
          <w:sz w:val="24"/>
          <w:szCs w:val="24"/>
        </w:rPr>
        <w:lastRenderedPageBreak/>
        <w:t xml:space="preserve">Основные понятия и терминология, используемые при </w:t>
      </w:r>
      <w:r>
        <w:rPr>
          <w:rFonts w:eastAsia="ArialMT" w:cs="Times New Roman"/>
          <w:b/>
          <w:sz w:val="24"/>
          <w:szCs w:val="24"/>
        </w:rPr>
        <w:t xml:space="preserve">разработке </w:t>
      </w:r>
      <w:r w:rsidRPr="0035730C">
        <w:rPr>
          <w:rFonts w:eastAsia="ArialMT" w:cs="Times New Roman"/>
          <w:b/>
          <w:sz w:val="24"/>
          <w:szCs w:val="24"/>
        </w:rPr>
        <w:t xml:space="preserve">схемы теплоснабжения </w:t>
      </w:r>
      <w:r>
        <w:rPr>
          <w:rFonts w:cs="Times New Roman"/>
          <w:b/>
          <w:sz w:val="24"/>
          <w:szCs w:val="24"/>
        </w:rPr>
        <w:t>МО «Каминское сельское поселение Родниковского муниципального района» Ивановской области</w:t>
      </w:r>
    </w:p>
    <w:p w:rsidR="00535E9A" w:rsidRPr="0035730C" w:rsidRDefault="00535E9A" w:rsidP="00535E9A">
      <w:pPr>
        <w:pStyle w:val="ConsPlusNormal"/>
        <w:spacing w:before="120"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Тепловая энергия</w:t>
      </w:r>
      <w:r w:rsidRPr="0035730C">
        <w:rPr>
          <w:rFonts w:ascii="Times New Roman" w:hAnsi="Times New Roman" w:cs="Times New Roman"/>
          <w:sz w:val="24"/>
          <w:szCs w:val="24"/>
        </w:rPr>
        <w:t xml:space="preserve"> - энергетический ресурс, при потреблении которого изменяются термодинамические параметры теплоносителей (температура, давление);</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Источник тепловой энергии</w:t>
      </w:r>
      <w:r w:rsidRPr="0035730C">
        <w:rPr>
          <w:rFonts w:ascii="Times New Roman" w:hAnsi="Times New Roman" w:cs="Times New Roman"/>
          <w:sz w:val="24"/>
          <w:szCs w:val="24"/>
        </w:rPr>
        <w:t xml:space="preserve"> - устройство, предназначенное для производства тепловой энергии;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Теплопотребляющая установка</w:t>
      </w:r>
      <w:r w:rsidRPr="0035730C">
        <w:rPr>
          <w:rFonts w:ascii="Times New Roman" w:hAnsi="Times New Roman" w:cs="Times New Roman"/>
          <w:sz w:val="24"/>
          <w:szCs w:val="24"/>
        </w:rPr>
        <w:t xml:space="preserve"> - устройство, предназначенное для использования тепловой энергии, теплоносителя для нужд потребителя тепловой энергии;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sz w:val="24"/>
          <w:szCs w:val="24"/>
        </w:rPr>
        <w:t>Т</w:t>
      </w:r>
      <w:r w:rsidRPr="0035730C">
        <w:rPr>
          <w:rFonts w:ascii="Times New Roman" w:hAnsi="Times New Roman" w:cs="Times New Roman"/>
          <w:i/>
          <w:sz w:val="24"/>
          <w:szCs w:val="24"/>
        </w:rPr>
        <w:t>епловая сеть</w:t>
      </w:r>
      <w:r w:rsidRPr="0035730C">
        <w:rPr>
          <w:rFonts w:ascii="Times New Roman" w:hAnsi="Times New Roman" w:cs="Times New Roman"/>
          <w:sz w:val="24"/>
          <w:szCs w:val="24"/>
        </w:rPr>
        <w:t xml:space="preserve"> - совокупность устройств (включая центральные тепло</w:t>
      </w:r>
    </w:p>
    <w:p w:rsidR="00535E9A" w:rsidRPr="0035730C" w:rsidRDefault="00535E9A" w:rsidP="00535E9A">
      <w:pPr>
        <w:pStyle w:val="ConsPlusNormal"/>
        <w:spacing w:line="360" w:lineRule="auto"/>
        <w:ind w:firstLine="0"/>
        <w:jc w:val="both"/>
        <w:rPr>
          <w:rFonts w:ascii="Times New Roman" w:hAnsi="Times New Roman" w:cs="Times New Roman"/>
          <w:sz w:val="24"/>
          <w:szCs w:val="24"/>
        </w:rPr>
      </w:pPr>
      <w:r w:rsidRPr="0035730C">
        <w:rPr>
          <w:rFonts w:ascii="Times New Roman" w:hAnsi="Times New Roman" w:cs="Times New Roman"/>
          <w:sz w:val="24"/>
          <w:szCs w:val="24"/>
        </w:rPr>
        <w:t>вые пункты, насосные станции), предназначенных для передачи тепловой энергии, теплоносителя от источников тепловой энергии до теплопотребляющих установок;</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Тепловая нагрузка</w:t>
      </w:r>
      <w:r w:rsidRPr="0035730C">
        <w:rPr>
          <w:rFonts w:ascii="Times New Roman" w:hAnsi="Times New Roman" w:cs="Times New Roman"/>
          <w:sz w:val="24"/>
          <w:szCs w:val="24"/>
        </w:rPr>
        <w:t xml:space="preserve"> - количество тепловой энергии, которое может быть принято потребителем тепловой энергии за единицу времени;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Теплоснабжение</w:t>
      </w:r>
      <w:r w:rsidRPr="0035730C">
        <w:rPr>
          <w:rFonts w:ascii="Times New Roman" w:hAnsi="Times New Roman" w:cs="Times New Roman"/>
          <w:sz w:val="24"/>
          <w:szCs w:val="24"/>
        </w:rPr>
        <w:t xml:space="preserve"> - обеспечение потребителей тепловой энергии тепловой энергией, теплоносителем, в том числе поддержание мощности;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Теплоснабжающая организация</w:t>
      </w:r>
      <w:r w:rsidRPr="0035730C">
        <w:rPr>
          <w:rFonts w:ascii="Times New Roman" w:hAnsi="Times New Roman" w:cs="Times New Roman"/>
          <w:sz w:val="24"/>
          <w:szCs w:val="24"/>
        </w:rPr>
        <w:t xml:space="preserve"> - 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Передача тепловой энергии</w:t>
      </w:r>
      <w:r w:rsidRPr="0035730C">
        <w:rPr>
          <w:rFonts w:ascii="Times New Roman" w:hAnsi="Times New Roman" w:cs="Times New Roman"/>
          <w:sz w:val="24"/>
          <w:szCs w:val="24"/>
        </w:rPr>
        <w:t>, теплоносителя - совокупность организационно и технологически связанных действий, обеспечивающих поддержание тепловых сетей в состоянии, соответствующем установленным техническими регламентами требованиям, прием, преобразование и доставку тепловой энергии, теплоносителя;</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Теплосетевая организация</w:t>
      </w:r>
      <w:r w:rsidRPr="0035730C">
        <w:rPr>
          <w:rFonts w:ascii="Times New Roman" w:hAnsi="Times New Roman" w:cs="Times New Roman"/>
          <w:sz w:val="24"/>
          <w:szCs w:val="24"/>
        </w:rPr>
        <w:t xml:space="preserve"> - 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Схема теплоснабжения</w:t>
      </w:r>
      <w:r w:rsidRPr="0035730C">
        <w:rPr>
          <w:rFonts w:ascii="Times New Roman" w:hAnsi="Times New Roman" w:cs="Times New Roman"/>
          <w:sz w:val="24"/>
          <w:szCs w:val="24"/>
        </w:rPr>
        <w:t xml:space="preserve"> - документ, содержащий предпроектные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w:t>
      </w:r>
      <w:r w:rsidRPr="0035730C">
        <w:rPr>
          <w:rFonts w:ascii="Times New Roman" w:hAnsi="Times New Roman" w:cs="Times New Roman"/>
          <w:sz w:val="24"/>
          <w:szCs w:val="24"/>
        </w:rPr>
        <w:lastRenderedPageBreak/>
        <w:t>энергетической эффективности;</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Резервная тепловая мощность</w:t>
      </w:r>
      <w:r w:rsidRPr="0035730C">
        <w:rPr>
          <w:rFonts w:ascii="Times New Roman" w:hAnsi="Times New Roman" w:cs="Times New Roman"/>
          <w:sz w:val="24"/>
          <w:szCs w:val="24"/>
        </w:rPr>
        <w:t xml:space="preserve"> -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Единая теплоснабжающая организация в системе теплоснабжения</w:t>
      </w:r>
      <w:r w:rsidRPr="0035730C">
        <w:rPr>
          <w:rFonts w:ascii="Times New Roman" w:hAnsi="Times New Roman" w:cs="Times New Roman"/>
          <w:sz w:val="24"/>
          <w:szCs w:val="24"/>
        </w:rPr>
        <w:t xml:space="preserve"> (далее - единая теплоснабжающая организация) - теплоснабжающая организация, которая определяется в схеме теплоснабжения </w:t>
      </w:r>
      <w:hyperlink r:id="rId11" w:history="1">
        <w:r w:rsidRPr="0035730C">
          <w:rPr>
            <w:rFonts w:ascii="Times New Roman" w:hAnsi="Times New Roman" w:cs="Times New Roman"/>
            <w:sz w:val="24"/>
            <w:szCs w:val="24"/>
          </w:rPr>
          <w:t>федеральным органом исполнительной власти</w:t>
        </w:r>
      </w:hyperlink>
      <w:r w:rsidRPr="0035730C">
        <w:rPr>
          <w:rFonts w:ascii="Times New Roman" w:hAnsi="Times New Roman" w:cs="Times New Roman"/>
          <w:sz w:val="24"/>
          <w:szCs w:val="24"/>
        </w:rPr>
        <w:t xml:space="preserve">,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w:t>
      </w:r>
      <w:hyperlink r:id="rId12" w:history="1">
        <w:r w:rsidRPr="0035730C">
          <w:rPr>
            <w:rFonts w:ascii="Times New Roman" w:hAnsi="Times New Roman" w:cs="Times New Roman"/>
            <w:sz w:val="24"/>
            <w:szCs w:val="24"/>
          </w:rPr>
          <w:t>критериев и в порядке</w:t>
        </w:r>
      </w:hyperlink>
      <w:r w:rsidRPr="0035730C">
        <w:rPr>
          <w:rFonts w:ascii="Times New Roman" w:hAnsi="Times New Roman" w:cs="Times New Roman"/>
          <w:sz w:val="24"/>
          <w:szCs w:val="24"/>
        </w:rPr>
        <w:t xml:space="preserve">, которые установлены правилами организации теплоснабжения, утвержденными Правительством Российской Федерации;                                                                    </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r w:rsidRPr="0035730C">
        <w:rPr>
          <w:rFonts w:ascii="Times New Roman" w:hAnsi="Times New Roman" w:cs="Times New Roman"/>
          <w:i/>
          <w:sz w:val="24"/>
          <w:szCs w:val="24"/>
        </w:rPr>
        <w:t>Радиус эффективного теплоснабжения</w:t>
      </w:r>
      <w:r w:rsidRPr="0035730C">
        <w:rPr>
          <w:rFonts w:ascii="Times New Roman" w:hAnsi="Times New Roman" w:cs="Times New Roman"/>
          <w:sz w:val="24"/>
          <w:szCs w:val="24"/>
        </w:rPr>
        <w:t xml:space="preserve">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535E9A" w:rsidRPr="0035730C" w:rsidRDefault="00535E9A" w:rsidP="00535E9A">
      <w:pPr>
        <w:pStyle w:val="ConsPlusNormal"/>
        <w:spacing w:line="360" w:lineRule="auto"/>
        <w:ind w:firstLine="540"/>
        <w:jc w:val="both"/>
        <w:rPr>
          <w:rFonts w:ascii="Times New Roman" w:hAnsi="Times New Roman" w:cs="Times New Roman"/>
          <w:sz w:val="24"/>
          <w:szCs w:val="24"/>
        </w:rPr>
      </w:pPr>
    </w:p>
    <w:p w:rsidR="00535E9A" w:rsidRPr="0035730C" w:rsidRDefault="00535E9A" w:rsidP="00535E9A">
      <w:pPr>
        <w:spacing w:after="0" w:line="360" w:lineRule="auto"/>
        <w:jc w:val="center"/>
        <w:rPr>
          <w:rFonts w:cs="Times New Roman"/>
          <w:b/>
          <w:bCs/>
          <w:iCs/>
          <w:color w:val="000000"/>
          <w:sz w:val="24"/>
          <w:szCs w:val="24"/>
        </w:rPr>
      </w:pPr>
      <w:r w:rsidRPr="0035730C">
        <w:rPr>
          <w:rFonts w:cs="Times New Roman"/>
          <w:b/>
          <w:bCs/>
          <w:iCs/>
          <w:color w:val="000000"/>
          <w:sz w:val="24"/>
          <w:szCs w:val="24"/>
        </w:rPr>
        <w:t xml:space="preserve">Основные цели и задачи </w:t>
      </w:r>
      <w:r w:rsidR="007E6300">
        <w:rPr>
          <w:rFonts w:cs="Times New Roman"/>
          <w:b/>
          <w:bCs/>
          <w:iCs/>
          <w:color w:val="000000"/>
          <w:sz w:val="24"/>
          <w:szCs w:val="24"/>
        </w:rPr>
        <w:t>разработке</w:t>
      </w:r>
      <w:r>
        <w:rPr>
          <w:rFonts w:cs="Times New Roman"/>
          <w:b/>
          <w:bCs/>
          <w:iCs/>
          <w:color w:val="000000"/>
          <w:sz w:val="24"/>
          <w:szCs w:val="24"/>
        </w:rPr>
        <w:t xml:space="preserve"> схемы теплоснабжения</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обследование системы теплоснабжения и анализ существующей ситуации в теплоснабжении поселения.</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выявление дефицита и резерва тепловой мощности, формирование вариантов развития системы теплоснабжения для ликвидации данного дефицита.</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выбор оптимального варианта развития теплоснабжения и основные рекомендации по развитию системы теплоснабжения поселения до2037года.</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разработка технических решений, направленных на обеспечение наиболее качественного, надежного и оптимального теплоснабжения потребителей.</w:t>
      </w:r>
    </w:p>
    <w:p w:rsidR="00535E9A" w:rsidRPr="0035730C" w:rsidRDefault="00535E9A" w:rsidP="00535E9A">
      <w:pPr>
        <w:spacing w:after="0" w:line="360" w:lineRule="auto"/>
        <w:ind w:firstLine="284"/>
        <w:jc w:val="both"/>
        <w:rPr>
          <w:rFonts w:cs="Times New Roman"/>
          <w:i/>
          <w:iCs/>
          <w:color w:val="000000"/>
          <w:sz w:val="24"/>
          <w:szCs w:val="24"/>
        </w:rPr>
      </w:pPr>
      <w:r w:rsidRPr="0035730C">
        <w:rPr>
          <w:rFonts w:cs="Times New Roman"/>
          <w:color w:val="000000"/>
          <w:sz w:val="24"/>
          <w:szCs w:val="24"/>
        </w:rPr>
        <w:t xml:space="preserve">- </w:t>
      </w:r>
      <w:r w:rsidRPr="0035730C">
        <w:rPr>
          <w:rFonts w:cs="Times New Roman"/>
          <w:i/>
          <w:iCs/>
          <w:color w:val="000000"/>
          <w:sz w:val="24"/>
          <w:szCs w:val="24"/>
        </w:rPr>
        <w:t>определение возможности подключения к сетям теплоснабжения объекта капитального строительства.</w:t>
      </w:r>
    </w:p>
    <w:p w:rsidR="00535E9A" w:rsidRDefault="00535E9A" w:rsidP="00535E9A">
      <w:pPr>
        <w:pStyle w:val="1"/>
        <w:spacing w:line="360" w:lineRule="auto"/>
        <w:ind w:left="0" w:right="-1"/>
        <w:rPr>
          <w:sz w:val="24"/>
          <w:szCs w:val="24"/>
          <w:lang w:val="ru-RU"/>
        </w:rPr>
      </w:pPr>
    </w:p>
    <w:p w:rsidR="00535E9A" w:rsidRPr="00FA0A50" w:rsidRDefault="00535E9A" w:rsidP="00535E9A">
      <w:pPr>
        <w:pStyle w:val="1"/>
        <w:spacing w:line="360" w:lineRule="auto"/>
        <w:ind w:left="0" w:right="-1"/>
        <w:rPr>
          <w:sz w:val="24"/>
          <w:szCs w:val="24"/>
          <w:lang w:val="ru-RU"/>
        </w:rPr>
      </w:pPr>
      <w:bookmarkStart w:id="7" w:name="_Toc53255886"/>
      <w:r w:rsidRPr="00FA0A50">
        <w:rPr>
          <w:sz w:val="24"/>
          <w:szCs w:val="24"/>
          <w:lang w:val="ru-RU"/>
        </w:rPr>
        <w:t>ОБЩИЕ СВЕДЕНИЯ О МУНИЦИПАЛЬНОМ ОБРАЗОВАНИИ</w:t>
      </w:r>
      <w:bookmarkEnd w:id="4"/>
      <w:bookmarkEnd w:id="5"/>
      <w:bookmarkEnd w:id="6"/>
      <w:bookmarkEnd w:id="7"/>
    </w:p>
    <w:p w:rsidR="00535E9A" w:rsidRPr="00A247F9" w:rsidRDefault="00535E9A" w:rsidP="00535E9A">
      <w:pPr>
        <w:pStyle w:val="a3"/>
        <w:autoSpaceDE w:val="0"/>
        <w:autoSpaceDN w:val="0"/>
        <w:adjustRightInd w:val="0"/>
        <w:spacing w:after="0"/>
        <w:ind w:left="0" w:firstLine="708"/>
        <w:jc w:val="center"/>
        <w:rPr>
          <w:rFonts w:eastAsia="Times New Roman" w:cs="Times New Roman"/>
          <w:b/>
          <w:sz w:val="24"/>
          <w:szCs w:val="24"/>
        </w:rPr>
      </w:pPr>
      <w:r w:rsidRPr="00A247F9">
        <w:rPr>
          <w:rFonts w:eastAsia="Times New Roman" w:cs="Times New Roman"/>
          <w:b/>
          <w:color w:val="000000"/>
          <w:sz w:val="24"/>
          <w:szCs w:val="24"/>
        </w:rPr>
        <w:lastRenderedPageBreak/>
        <w:t>«Каминское сельское поселение Родниковского муниципального района» Ивановской области</w:t>
      </w:r>
    </w:p>
    <w:p w:rsidR="00535E9A" w:rsidRDefault="00535E9A" w:rsidP="00535E9A">
      <w:pPr>
        <w:spacing w:after="0"/>
        <w:ind w:left="4"/>
        <w:jc w:val="center"/>
        <w:rPr>
          <w:rFonts w:cs="Times New Roman"/>
          <w:b/>
          <w:sz w:val="24"/>
          <w:szCs w:val="24"/>
        </w:rPr>
      </w:pPr>
    </w:p>
    <w:p w:rsidR="00535E9A" w:rsidRPr="00D26BF7" w:rsidRDefault="00535E9A" w:rsidP="00535E9A">
      <w:pPr>
        <w:framePr w:hSpace="180" w:wrap="auto" w:vAnchor="text" w:hAnchor="margin" w:y="23"/>
        <w:spacing w:after="0" w:line="360" w:lineRule="auto"/>
        <w:ind w:firstLine="567"/>
        <w:jc w:val="both"/>
        <w:rPr>
          <w:sz w:val="24"/>
          <w:szCs w:val="24"/>
        </w:rPr>
      </w:pPr>
      <w:r w:rsidRPr="00D26BF7">
        <w:rPr>
          <w:sz w:val="24"/>
          <w:szCs w:val="24"/>
        </w:rPr>
        <w:t>Каминское сельское поселение Родниковского муниципального района Ивановской области расположено в центральной части Ивановской области. Граничит на западе с Ивановским и Фурмановским районами, на юге с Парским сельским поселением Родниковского муниципального района, на востоке с Филисовским сельским поселением Родниковского муниципального района, а на севере с Вичугским  муниципальным</w:t>
      </w:r>
      <w:r>
        <w:rPr>
          <w:sz w:val="24"/>
          <w:szCs w:val="24"/>
        </w:rPr>
        <w:t xml:space="preserve"> районом области. Центр района-</w:t>
      </w:r>
      <w:r w:rsidRPr="00D26BF7">
        <w:rPr>
          <w:sz w:val="24"/>
          <w:szCs w:val="24"/>
        </w:rPr>
        <w:t>с. Каминский. Площадь поселения составляет 725 кв. км.</w:t>
      </w:r>
    </w:p>
    <w:p w:rsidR="00535E9A" w:rsidRPr="00D26BF7" w:rsidRDefault="00535E9A" w:rsidP="00535E9A">
      <w:pPr>
        <w:spacing w:after="0" w:line="360" w:lineRule="auto"/>
        <w:ind w:firstLine="567"/>
        <w:jc w:val="both"/>
        <w:rPr>
          <w:sz w:val="24"/>
          <w:szCs w:val="24"/>
        </w:rPr>
      </w:pPr>
      <w:r w:rsidRPr="00D26BF7">
        <w:rPr>
          <w:sz w:val="24"/>
          <w:szCs w:val="24"/>
        </w:rPr>
        <w:t>В состав поселения входят 6</w:t>
      </w:r>
      <w:r>
        <w:rPr>
          <w:sz w:val="24"/>
          <w:szCs w:val="24"/>
        </w:rPr>
        <w:t>8</w:t>
      </w:r>
      <w:r w:rsidRPr="00D26BF7">
        <w:rPr>
          <w:sz w:val="24"/>
          <w:szCs w:val="24"/>
        </w:rPr>
        <w:t xml:space="preserve"> населенных пунктов:  </w:t>
      </w:r>
      <w:hyperlink r:id="rId13" w:history="1">
        <w:r w:rsidRPr="00D26BF7">
          <w:rPr>
            <w:sz w:val="24"/>
            <w:szCs w:val="24"/>
          </w:rPr>
          <w:t>Каминский</w:t>
        </w:r>
      </w:hyperlink>
      <w:r w:rsidRPr="00D26BF7">
        <w:rPr>
          <w:sz w:val="24"/>
          <w:szCs w:val="24"/>
        </w:rPr>
        <w:t xml:space="preserve"> (село), </w:t>
      </w:r>
      <w:hyperlink r:id="rId14" w:history="1">
        <w:r w:rsidRPr="00D26BF7">
          <w:rPr>
            <w:sz w:val="24"/>
            <w:szCs w:val="24"/>
          </w:rPr>
          <w:t>Аксеньково</w:t>
        </w:r>
      </w:hyperlink>
      <w:r w:rsidRPr="00D26BF7">
        <w:rPr>
          <w:sz w:val="24"/>
          <w:szCs w:val="24"/>
        </w:rPr>
        <w:t xml:space="preserve"> (деревня), </w:t>
      </w:r>
      <w:hyperlink r:id="rId15" w:history="1">
        <w:r w:rsidRPr="00D26BF7">
          <w:rPr>
            <w:sz w:val="24"/>
            <w:szCs w:val="24"/>
          </w:rPr>
          <w:t>Андрониха</w:t>
        </w:r>
      </w:hyperlink>
      <w:r w:rsidRPr="00D26BF7">
        <w:rPr>
          <w:sz w:val="24"/>
          <w:szCs w:val="24"/>
        </w:rPr>
        <w:t xml:space="preserve"> (деревня), </w:t>
      </w:r>
      <w:hyperlink r:id="rId16" w:history="1">
        <w:r w:rsidRPr="00D26BF7">
          <w:rPr>
            <w:sz w:val="24"/>
            <w:szCs w:val="24"/>
          </w:rPr>
          <w:t>Афонасово</w:t>
        </w:r>
      </w:hyperlink>
      <w:r w:rsidRPr="00D26BF7">
        <w:rPr>
          <w:sz w:val="24"/>
          <w:szCs w:val="24"/>
        </w:rPr>
        <w:t xml:space="preserve"> (деревня), </w:t>
      </w:r>
      <w:hyperlink r:id="rId17" w:history="1">
        <w:r w:rsidRPr="00D26BF7">
          <w:rPr>
            <w:sz w:val="24"/>
            <w:szCs w:val="24"/>
          </w:rPr>
          <w:t>Беловское</w:t>
        </w:r>
      </w:hyperlink>
      <w:r w:rsidRPr="00D26BF7">
        <w:rPr>
          <w:sz w:val="24"/>
          <w:szCs w:val="24"/>
        </w:rPr>
        <w:t xml:space="preserve"> (деревня), </w:t>
      </w:r>
      <w:hyperlink r:id="rId18" w:history="1">
        <w:r w:rsidRPr="00D26BF7">
          <w:rPr>
            <w:sz w:val="24"/>
            <w:szCs w:val="24"/>
          </w:rPr>
          <w:t>Боброково</w:t>
        </w:r>
      </w:hyperlink>
      <w:r w:rsidRPr="00D26BF7">
        <w:rPr>
          <w:sz w:val="24"/>
          <w:szCs w:val="24"/>
        </w:rPr>
        <w:t xml:space="preserve"> (деревня), </w:t>
      </w:r>
      <w:hyperlink r:id="rId19" w:history="1">
        <w:r w:rsidRPr="00D26BF7">
          <w:rPr>
            <w:sz w:val="24"/>
            <w:szCs w:val="24"/>
          </w:rPr>
          <w:t>Буково</w:t>
        </w:r>
      </w:hyperlink>
      <w:r w:rsidRPr="00D26BF7">
        <w:rPr>
          <w:sz w:val="24"/>
          <w:szCs w:val="24"/>
        </w:rPr>
        <w:t xml:space="preserve"> (деревня), </w:t>
      </w:r>
      <w:hyperlink r:id="rId20" w:history="1">
        <w:r w:rsidRPr="00D26BF7">
          <w:rPr>
            <w:sz w:val="24"/>
            <w:szCs w:val="24"/>
          </w:rPr>
          <w:t>Бураково</w:t>
        </w:r>
      </w:hyperlink>
      <w:r w:rsidRPr="00D26BF7">
        <w:rPr>
          <w:sz w:val="24"/>
          <w:szCs w:val="24"/>
        </w:rPr>
        <w:t xml:space="preserve"> (деревня), </w:t>
      </w:r>
      <w:hyperlink r:id="rId21" w:history="1">
        <w:r w:rsidRPr="00D26BF7">
          <w:rPr>
            <w:sz w:val="24"/>
            <w:szCs w:val="24"/>
          </w:rPr>
          <w:t>Бутырки</w:t>
        </w:r>
      </w:hyperlink>
      <w:r w:rsidRPr="00D26BF7">
        <w:rPr>
          <w:sz w:val="24"/>
          <w:szCs w:val="24"/>
        </w:rPr>
        <w:t xml:space="preserve"> (деревня), </w:t>
      </w:r>
      <w:hyperlink r:id="rId22" w:history="1">
        <w:r w:rsidRPr="00D26BF7">
          <w:rPr>
            <w:sz w:val="24"/>
            <w:szCs w:val="24"/>
          </w:rPr>
          <w:t>Варвариха</w:t>
        </w:r>
      </w:hyperlink>
      <w:r w:rsidRPr="00D26BF7">
        <w:rPr>
          <w:sz w:val="24"/>
          <w:szCs w:val="24"/>
        </w:rPr>
        <w:t xml:space="preserve"> (деревня), </w:t>
      </w:r>
      <w:hyperlink r:id="rId23" w:history="1">
        <w:r w:rsidRPr="00D26BF7">
          <w:rPr>
            <w:sz w:val="24"/>
            <w:szCs w:val="24"/>
          </w:rPr>
          <w:t>Ворсино</w:t>
        </w:r>
      </w:hyperlink>
      <w:r w:rsidRPr="00D26BF7">
        <w:rPr>
          <w:sz w:val="24"/>
          <w:szCs w:val="24"/>
        </w:rPr>
        <w:t xml:space="preserve"> (деревня), </w:t>
      </w:r>
      <w:hyperlink r:id="rId24" w:history="1">
        <w:r w:rsidRPr="00D26BF7">
          <w:rPr>
            <w:sz w:val="24"/>
            <w:szCs w:val="24"/>
          </w:rPr>
          <w:t>Воскресенское</w:t>
        </w:r>
      </w:hyperlink>
      <w:r w:rsidRPr="00D26BF7">
        <w:rPr>
          <w:sz w:val="24"/>
          <w:szCs w:val="24"/>
        </w:rPr>
        <w:t xml:space="preserve"> (деревня), </w:t>
      </w:r>
      <w:hyperlink r:id="rId25" w:history="1">
        <w:r w:rsidRPr="00D26BF7">
          <w:rPr>
            <w:sz w:val="24"/>
            <w:szCs w:val="24"/>
          </w:rPr>
          <w:t>Глазково</w:t>
        </w:r>
      </w:hyperlink>
      <w:r w:rsidRPr="00D26BF7">
        <w:rPr>
          <w:sz w:val="24"/>
          <w:szCs w:val="24"/>
        </w:rPr>
        <w:t xml:space="preserve"> (деревня), </w:t>
      </w:r>
      <w:hyperlink r:id="rId26" w:history="1">
        <w:r w:rsidRPr="00D26BF7">
          <w:rPr>
            <w:sz w:val="24"/>
            <w:szCs w:val="24"/>
          </w:rPr>
          <w:t>Горкино</w:t>
        </w:r>
      </w:hyperlink>
      <w:r w:rsidRPr="00D26BF7">
        <w:rPr>
          <w:sz w:val="24"/>
          <w:szCs w:val="24"/>
        </w:rPr>
        <w:t xml:space="preserve"> (деревня), </w:t>
      </w:r>
      <w:hyperlink r:id="rId27" w:history="1">
        <w:r w:rsidRPr="00D26BF7">
          <w:rPr>
            <w:sz w:val="24"/>
            <w:szCs w:val="24"/>
          </w:rPr>
          <w:t>Гридиха</w:t>
        </w:r>
      </w:hyperlink>
      <w:r w:rsidRPr="00D26BF7">
        <w:rPr>
          <w:sz w:val="24"/>
          <w:szCs w:val="24"/>
        </w:rPr>
        <w:t xml:space="preserve"> (деревня), </w:t>
      </w:r>
      <w:hyperlink r:id="rId28" w:history="1">
        <w:r w:rsidRPr="00D26BF7">
          <w:rPr>
            <w:sz w:val="24"/>
            <w:szCs w:val="24"/>
          </w:rPr>
          <w:t>Дружиниха</w:t>
        </w:r>
      </w:hyperlink>
      <w:r w:rsidRPr="00D26BF7">
        <w:rPr>
          <w:sz w:val="24"/>
          <w:szCs w:val="24"/>
        </w:rPr>
        <w:t xml:space="preserve"> (деревня), </w:t>
      </w:r>
      <w:hyperlink r:id="rId29" w:history="1">
        <w:r w:rsidRPr="00D26BF7">
          <w:rPr>
            <w:sz w:val="24"/>
            <w:szCs w:val="24"/>
          </w:rPr>
          <w:t>Дылево</w:t>
        </w:r>
      </w:hyperlink>
      <w:r w:rsidRPr="00D26BF7">
        <w:rPr>
          <w:sz w:val="24"/>
          <w:szCs w:val="24"/>
        </w:rPr>
        <w:t xml:space="preserve"> (деревня), </w:t>
      </w:r>
      <w:hyperlink r:id="rId30" w:history="1">
        <w:r w:rsidRPr="00D26BF7">
          <w:rPr>
            <w:sz w:val="24"/>
            <w:szCs w:val="24"/>
          </w:rPr>
          <w:t>Дягилево</w:t>
        </w:r>
      </w:hyperlink>
      <w:r w:rsidRPr="00D26BF7">
        <w:rPr>
          <w:sz w:val="24"/>
          <w:szCs w:val="24"/>
        </w:rPr>
        <w:t xml:space="preserve"> (деревня), </w:t>
      </w:r>
      <w:hyperlink r:id="rId31" w:history="1">
        <w:r w:rsidRPr="00D26BF7">
          <w:rPr>
            <w:sz w:val="24"/>
            <w:szCs w:val="24"/>
          </w:rPr>
          <w:t>ж/д ст Каминский</w:t>
        </w:r>
      </w:hyperlink>
      <w:r w:rsidRPr="00D26BF7">
        <w:rPr>
          <w:sz w:val="24"/>
          <w:szCs w:val="24"/>
        </w:rPr>
        <w:t xml:space="preserve"> (деревня), </w:t>
      </w:r>
      <w:hyperlink r:id="rId32" w:history="1">
        <w:r w:rsidRPr="00D26BF7">
          <w:rPr>
            <w:sz w:val="24"/>
            <w:szCs w:val="24"/>
          </w:rPr>
          <w:t>Захариха</w:t>
        </w:r>
      </w:hyperlink>
      <w:r w:rsidRPr="00D26BF7">
        <w:rPr>
          <w:sz w:val="24"/>
          <w:szCs w:val="24"/>
        </w:rPr>
        <w:t xml:space="preserve"> (деревня), </w:t>
      </w:r>
      <w:hyperlink r:id="rId33" w:history="1">
        <w:r w:rsidRPr="00D26BF7">
          <w:rPr>
            <w:sz w:val="24"/>
            <w:szCs w:val="24"/>
          </w:rPr>
          <w:t>Иваново</w:t>
        </w:r>
      </w:hyperlink>
      <w:r w:rsidRPr="00D26BF7">
        <w:rPr>
          <w:sz w:val="24"/>
          <w:szCs w:val="24"/>
        </w:rPr>
        <w:t xml:space="preserve"> (деревня), </w:t>
      </w:r>
      <w:hyperlink r:id="rId34" w:history="1">
        <w:r w:rsidRPr="00D26BF7">
          <w:rPr>
            <w:sz w:val="24"/>
            <w:szCs w:val="24"/>
          </w:rPr>
          <w:t>Ивашево</w:t>
        </w:r>
      </w:hyperlink>
      <w:r w:rsidRPr="00D26BF7">
        <w:rPr>
          <w:sz w:val="24"/>
          <w:szCs w:val="24"/>
        </w:rPr>
        <w:t xml:space="preserve"> (деревня), </w:t>
      </w:r>
      <w:hyperlink r:id="rId35" w:history="1">
        <w:r w:rsidRPr="00D26BF7">
          <w:rPr>
            <w:sz w:val="24"/>
            <w:szCs w:val="24"/>
          </w:rPr>
          <w:t>Ивашиха</w:t>
        </w:r>
      </w:hyperlink>
      <w:r w:rsidRPr="00D26BF7">
        <w:rPr>
          <w:sz w:val="24"/>
          <w:szCs w:val="24"/>
        </w:rPr>
        <w:t xml:space="preserve"> (деревня), </w:t>
      </w:r>
      <w:hyperlink r:id="rId36" w:history="1">
        <w:r w:rsidRPr="00D26BF7">
          <w:rPr>
            <w:sz w:val="24"/>
            <w:szCs w:val="24"/>
          </w:rPr>
          <w:t>Исаево</w:t>
        </w:r>
      </w:hyperlink>
      <w:r w:rsidRPr="00D26BF7">
        <w:rPr>
          <w:sz w:val="24"/>
          <w:szCs w:val="24"/>
        </w:rPr>
        <w:t xml:space="preserve"> (деревня), </w:t>
      </w:r>
      <w:hyperlink r:id="rId37" w:history="1">
        <w:r w:rsidRPr="00D26BF7">
          <w:rPr>
            <w:sz w:val="24"/>
            <w:szCs w:val="24"/>
          </w:rPr>
          <w:t>Исупово</w:t>
        </w:r>
      </w:hyperlink>
      <w:r w:rsidRPr="00D26BF7">
        <w:rPr>
          <w:sz w:val="24"/>
          <w:szCs w:val="24"/>
        </w:rPr>
        <w:t xml:space="preserve"> (деревня), </w:t>
      </w:r>
      <w:hyperlink r:id="rId38" w:history="1">
        <w:r w:rsidRPr="00D26BF7">
          <w:rPr>
            <w:sz w:val="24"/>
            <w:szCs w:val="24"/>
          </w:rPr>
          <w:t>Каменки Новые</w:t>
        </w:r>
      </w:hyperlink>
      <w:r w:rsidRPr="00D26BF7">
        <w:rPr>
          <w:sz w:val="24"/>
          <w:szCs w:val="24"/>
        </w:rPr>
        <w:t xml:space="preserve"> (деревня), </w:t>
      </w:r>
      <w:hyperlink r:id="rId39" w:history="1">
        <w:r w:rsidRPr="00D26BF7">
          <w:rPr>
            <w:sz w:val="24"/>
            <w:szCs w:val="24"/>
          </w:rPr>
          <w:t>Карлово</w:t>
        </w:r>
      </w:hyperlink>
      <w:r w:rsidRPr="00D26BF7">
        <w:rPr>
          <w:sz w:val="24"/>
          <w:szCs w:val="24"/>
        </w:rPr>
        <w:t xml:space="preserve"> (деревня), </w:t>
      </w:r>
      <w:hyperlink r:id="rId40" w:history="1">
        <w:r w:rsidRPr="00D26BF7">
          <w:rPr>
            <w:sz w:val="24"/>
            <w:szCs w:val="24"/>
          </w:rPr>
          <w:t>Киньдяково</w:t>
        </w:r>
      </w:hyperlink>
      <w:r w:rsidRPr="00D26BF7">
        <w:rPr>
          <w:sz w:val="24"/>
          <w:szCs w:val="24"/>
        </w:rPr>
        <w:t xml:space="preserve"> (деревня), </w:t>
      </w:r>
      <w:hyperlink r:id="rId41" w:history="1">
        <w:r w:rsidRPr="00D26BF7">
          <w:rPr>
            <w:sz w:val="24"/>
            <w:szCs w:val="24"/>
          </w:rPr>
          <w:t>Клинцево</w:t>
        </w:r>
      </w:hyperlink>
      <w:r w:rsidRPr="00D26BF7">
        <w:rPr>
          <w:sz w:val="24"/>
          <w:szCs w:val="24"/>
        </w:rPr>
        <w:t xml:space="preserve"> (деревня), </w:t>
      </w:r>
      <w:hyperlink r:id="rId42" w:history="1">
        <w:r w:rsidRPr="00D26BF7">
          <w:rPr>
            <w:sz w:val="24"/>
            <w:szCs w:val="24"/>
          </w:rPr>
          <w:t>Клыгино</w:t>
        </w:r>
      </w:hyperlink>
      <w:r w:rsidRPr="00D26BF7">
        <w:rPr>
          <w:sz w:val="24"/>
          <w:szCs w:val="24"/>
        </w:rPr>
        <w:t xml:space="preserve"> (деревня), </w:t>
      </w:r>
      <w:hyperlink r:id="rId43" w:history="1">
        <w:r w:rsidRPr="00D26BF7">
          <w:rPr>
            <w:sz w:val="24"/>
            <w:szCs w:val="24"/>
          </w:rPr>
          <w:t>Коево</w:t>
        </w:r>
      </w:hyperlink>
      <w:r w:rsidRPr="00D26BF7">
        <w:rPr>
          <w:sz w:val="24"/>
          <w:szCs w:val="24"/>
        </w:rPr>
        <w:t xml:space="preserve"> (деревня), </w:t>
      </w:r>
      <w:hyperlink r:id="rId44" w:history="1">
        <w:r w:rsidRPr="00D26BF7">
          <w:rPr>
            <w:sz w:val="24"/>
            <w:szCs w:val="24"/>
          </w:rPr>
          <w:t>Кощеево</w:t>
        </w:r>
      </w:hyperlink>
      <w:r w:rsidRPr="00D26BF7">
        <w:rPr>
          <w:sz w:val="24"/>
          <w:szCs w:val="24"/>
        </w:rPr>
        <w:t xml:space="preserve"> (деревня), </w:t>
      </w:r>
      <w:hyperlink r:id="rId45" w:history="1">
        <w:r w:rsidRPr="00D26BF7">
          <w:rPr>
            <w:sz w:val="24"/>
            <w:szCs w:val="24"/>
          </w:rPr>
          <w:t>Красное</w:t>
        </w:r>
      </w:hyperlink>
      <w:r w:rsidRPr="00D26BF7">
        <w:rPr>
          <w:sz w:val="24"/>
          <w:szCs w:val="24"/>
        </w:rPr>
        <w:t xml:space="preserve"> (село), </w:t>
      </w:r>
      <w:hyperlink r:id="rId46" w:history="1">
        <w:r w:rsidRPr="00D26BF7">
          <w:rPr>
            <w:sz w:val="24"/>
            <w:szCs w:val="24"/>
          </w:rPr>
          <w:t>Крутцы</w:t>
        </w:r>
      </w:hyperlink>
      <w:r w:rsidRPr="00D26BF7">
        <w:rPr>
          <w:sz w:val="24"/>
          <w:szCs w:val="24"/>
        </w:rPr>
        <w:t xml:space="preserve"> (деревня), </w:t>
      </w:r>
      <w:hyperlink r:id="rId47" w:history="1">
        <w:r w:rsidRPr="00D26BF7">
          <w:rPr>
            <w:sz w:val="24"/>
            <w:szCs w:val="24"/>
          </w:rPr>
          <w:t>Курцево</w:t>
        </w:r>
      </w:hyperlink>
      <w:r w:rsidRPr="00D26BF7">
        <w:rPr>
          <w:sz w:val="24"/>
          <w:szCs w:val="24"/>
        </w:rPr>
        <w:t xml:space="preserve"> (деревня), </w:t>
      </w:r>
      <w:hyperlink r:id="rId48" w:history="1">
        <w:r w:rsidRPr="00D26BF7">
          <w:rPr>
            <w:sz w:val="24"/>
            <w:szCs w:val="24"/>
          </w:rPr>
          <w:t>Лушнево</w:t>
        </w:r>
      </w:hyperlink>
      <w:r w:rsidRPr="00D26BF7">
        <w:rPr>
          <w:sz w:val="24"/>
          <w:szCs w:val="24"/>
        </w:rPr>
        <w:t xml:space="preserve"> (деревня), </w:t>
      </w:r>
      <w:hyperlink r:id="rId49" w:history="1">
        <w:r w:rsidRPr="00D26BF7">
          <w:rPr>
            <w:sz w:val="24"/>
            <w:szCs w:val="24"/>
          </w:rPr>
          <w:t>Межи</w:t>
        </w:r>
      </w:hyperlink>
      <w:r w:rsidRPr="00D26BF7">
        <w:rPr>
          <w:sz w:val="24"/>
          <w:szCs w:val="24"/>
        </w:rPr>
        <w:t xml:space="preserve"> (село), </w:t>
      </w:r>
      <w:hyperlink r:id="rId50" w:history="1">
        <w:r w:rsidRPr="00D26BF7">
          <w:rPr>
            <w:sz w:val="24"/>
            <w:szCs w:val="24"/>
          </w:rPr>
          <w:t>Мелиха</w:t>
        </w:r>
      </w:hyperlink>
      <w:r w:rsidRPr="00D26BF7">
        <w:rPr>
          <w:sz w:val="24"/>
          <w:szCs w:val="24"/>
        </w:rPr>
        <w:t xml:space="preserve"> (деревня), </w:t>
      </w:r>
      <w:hyperlink r:id="rId51" w:history="1">
        <w:r w:rsidRPr="00D26BF7">
          <w:rPr>
            <w:sz w:val="24"/>
            <w:szCs w:val="24"/>
          </w:rPr>
          <w:t>Мельниково</w:t>
        </w:r>
      </w:hyperlink>
      <w:r w:rsidRPr="00D26BF7">
        <w:rPr>
          <w:sz w:val="24"/>
          <w:szCs w:val="24"/>
        </w:rPr>
        <w:t xml:space="preserve"> (деревня), </w:t>
      </w:r>
      <w:hyperlink r:id="rId52" w:history="1">
        <w:r w:rsidRPr="00D26BF7">
          <w:rPr>
            <w:sz w:val="24"/>
            <w:szCs w:val="24"/>
          </w:rPr>
          <w:t>Михайловское</w:t>
        </w:r>
      </w:hyperlink>
      <w:r w:rsidRPr="00D26BF7">
        <w:rPr>
          <w:sz w:val="24"/>
          <w:szCs w:val="24"/>
        </w:rPr>
        <w:t xml:space="preserve"> (село), </w:t>
      </w:r>
      <w:hyperlink r:id="rId53" w:history="1">
        <w:r w:rsidRPr="00D26BF7">
          <w:rPr>
            <w:sz w:val="24"/>
            <w:szCs w:val="24"/>
          </w:rPr>
          <w:t>Мокеево</w:t>
        </w:r>
      </w:hyperlink>
      <w:r w:rsidRPr="00D26BF7">
        <w:rPr>
          <w:sz w:val="24"/>
          <w:szCs w:val="24"/>
        </w:rPr>
        <w:t xml:space="preserve"> (деревня), </w:t>
      </w:r>
      <w:hyperlink r:id="rId54" w:history="1">
        <w:r w:rsidRPr="00D26BF7">
          <w:rPr>
            <w:sz w:val="24"/>
            <w:szCs w:val="24"/>
          </w:rPr>
          <w:t>Мостищи</w:t>
        </w:r>
      </w:hyperlink>
      <w:r w:rsidRPr="00D26BF7">
        <w:rPr>
          <w:sz w:val="24"/>
          <w:szCs w:val="24"/>
        </w:rPr>
        <w:t xml:space="preserve"> (деревня), </w:t>
      </w:r>
      <w:hyperlink r:id="rId55" w:history="1">
        <w:r w:rsidRPr="00D26BF7">
          <w:rPr>
            <w:sz w:val="24"/>
            <w:szCs w:val="24"/>
          </w:rPr>
          <w:t>Никульское</w:t>
        </w:r>
      </w:hyperlink>
      <w:r w:rsidRPr="00D26BF7">
        <w:rPr>
          <w:sz w:val="24"/>
          <w:szCs w:val="24"/>
        </w:rPr>
        <w:t xml:space="preserve"> (село), </w:t>
      </w:r>
      <w:hyperlink r:id="rId56" w:history="1">
        <w:r w:rsidRPr="00D26BF7">
          <w:rPr>
            <w:sz w:val="24"/>
            <w:szCs w:val="24"/>
          </w:rPr>
          <w:t>Острецово</w:t>
        </w:r>
      </w:hyperlink>
      <w:r w:rsidRPr="00D26BF7">
        <w:rPr>
          <w:sz w:val="24"/>
          <w:szCs w:val="24"/>
        </w:rPr>
        <w:t xml:space="preserve"> (село), </w:t>
      </w:r>
      <w:hyperlink r:id="rId57" w:history="1">
        <w:r w:rsidRPr="00D26BF7">
          <w:rPr>
            <w:sz w:val="24"/>
            <w:szCs w:val="24"/>
          </w:rPr>
          <w:t>Подпенново</w:t>
        </w:r>
      </w:hyperlink>
      <w:r w:rsidRPr="00D26BF7">
        <w:rPr>
          <w:sz w:val="24"/>
          <w:szCs w:val="24"/>
        </w:rPr>
        <w:t xml:space="preserve"> (деревня), </w:t>
      </w:r>
      <w:hyperlink r:id="rId58" w:history="1">
        <w:r w:rsidRPr="00D26BF7">
          <w:rPr>
            <w:sz w:val="24"/>
            <w:szCs w:val="24"/>
          </w:rPr>
          <w:t>Подсосенье</w:t>
        </w:r>
      </w:hyperlink>
      <w:r w:rsidRPr="00D26BF7">
        <w:rPr>
          <w:sz w:val="24"/>
          <w:szCs w:val="24"/>
        </w:rPr>
        <w:t xml:space="preserve"> (деревня), </w:t>
      </w:r>
      <w:hyperlink r:id="rId59" w:history="1">
        <w:r w:rsidRPr="00D26BF7">
          <w:rPr>
            <w:sz w:val="24"/>
            <w:szCs w:val="24"/>
          </w:rPr>
          <w:t>Поповское</w:t>
        </w:r>
      </w:hyperlink>
      <w:r w:rsidRPr="00D26BF7">
        <w:rPr>
          <w:sz w:val="24"/>
          <w:szCs w:val="24"/>
        </w:rPr>
        <w:t xml:space="preserve"> (деревня), </w:t>
      </w:r>
      <w:hyperlink r:id="rId60" w:history="1">
        <w:r w:rsidRPr="00D26BF7">
          <w:rPr>
            <w:sz w:val="24"/>
            <w:szCs w:val="24"/>
          </w:rPr>
          <w:t>Савкино</w:t>
        </w:r>
      </w:hyperlink>
      <w:r w:rsidRPr="00D26BF7">
        <w:rPr>
          <w:sz w:val="24"/>
          <w:szCs w:val="24"/>
        </w:rPr>
        <w:t xml:space="preserve"> (деревня), </w:t>
      </w:r>
      <w:hyperlink r:id="rId61" w:history="1">
        <w:r w:rsidRPr="00D26BF7">
          <w:rPr>
            <w:sz w:val="24"/>
            <w:szCs w:val="24"/>
          </w:rPr>
          <w:t>Саниха</w:t>
        </w:r>
      </w:hyperlink>
      <w:r w:rsidRPr="00D26BF7">
        <w:rPr>
          <w:sz w:val="24"/>
          <w:szCs w:val="24"/>
        </w:rPr>
        <w:t xml:space="preserve"> (деревня), </w:t>
      </w:r>
      <w:hyperlink r:id="rId62" w:history="1">
        <w:r w:rsidRPr="00D26BF7">
          <w:rPr>
            <w:sz w:val="24"/>
            <w:szCs w:val="24"/>
          </w:rPr>
          <w:t>Свистково</w:t>
        </w:r>
      </w:hyperlink>
      <w:r w:rsidRPr="00D26BF7">
        <w:rPr>
          <w:sz w:val="24"/>
          <w:szCs w:val="24"/>
        </w:rPr>
        <w:t xml:space="preserve"> (деревня), </w:t>
      </w:r>
      <w:hyperlink r:id="rId63" w:history="1">
        <w:r w:rsidRPr="00D26BF7">
          <w:rPr>
            <w:sz w:val="24"/>
            <w:szCs w:val="24"/>
          </w:rPr>
          <w:t>Сенниково</w:t>
        </w:r>
      </w:hyperlink>
      <w:r w:rsidRPr="00D26BF7">
        <w:rPr>
          <w:sz w:val="24"/>
          <w:szCs w:val="24"/>
        </w:rPr>
        <w:t xml:space="preserve"> (село), </w:t>
      </w:r>
      <w:hyperlink r:id="rId64" w:history="1">
        <w:r w:rsidRPr="00D26BF7">
          <w:rPr>
            <w:sz w:val="24"/>
            <w:szCs w:val="24"/>
          </w:rPr>
          <w:t>Ситьково</w:t>
        </w:r>
      </w:hyperlink>
      <w:r w:rsidRPr="00D26BF7">
        <w:rPr>
          <w:sz w:val="24"/>
          <w:szCs w:val="24"/>
        </w:rPr>
        <w:t xml:space="preserve"> (деревня), </w:t>
      </w:r>
      <w:hyperlink r:id="rId65" w:history="1">
        <w:r w:rsidRPr="00D26BF7">
          <w:rPr>
            <w:sz w:val="24"/>
            <w:szCs w:val="24"/>
          </w:rPr>
          <w:t>Тайманиха</w:t>
        </w:r>
      </w:hyperlink>
      <w:r w:rsidRPr="00D26BF7">
        <w:rPr>
          <w:sz w:val="24"/>
          <w:szCs w:val="24"/>
        </w:rPr>
        <w:t xml:space="preserve"> (деревня), </w:t>
      </w:r>
      <w:hyperlink r:id="rId66" w:history="1">
        <w:r w:rsidRPr="00D26BF7">
          <w:rPr>
            <w:sz w:val="24"/>
            <w:szCs w:val="24"/>
          </w:rPr>
          <w:t>Татьяниха</w:t>
        </w:r>
      </w:hyperlink>
      <w:r w:rsidRPr="00D26BF7">
        <w:rPr>
          <w:sz w:val="24"/>
          <w:szCs w:val="24"/>
        </w:rPr>
        <w:t xml:space="preserve"> (деревня), </w:t>
      </w:r>
      <w:hyperlink r:id="rId67" w:history="1">
        <w:r w:rsidRPr="00D26BF7">
          <w:rPr>
            <w:sz w:val="24"/>
            <w:szCs w:val="24"/>
          </w:rPr>
          <w:t>Тезинка</w:t>
        </w:r>
      </w:hyperlink>
      <w:r w:rsidRPr="00D26BF7">
        <w:rPr>
          <w:sz w:val="24"/>
          <w:szCs w:val="24"/>
        </w:rPr>
        <w:t xml:space="preserve"> (деревня), </w:t>
      </w:r>
      <w:hyperlink r:id="rId68" w:history="1">
        <w:r w:rsidRPr="00D26BF7">
          <w:rPr>
            <w:sz w:val="24"/>
            <w:szCs w:val="24"/>
          </w:rPr>
          <w:t>Турдеево</w:t>
        </w:r>
      </w:hyperlink>
      <w:r w:rsidRPr="00D26BF7">
        <w:rPr>
          <w:sz w:val="24"/>
          <w:szCs w:val="24"/>
        </w:rPr>
        <w:t xml:space="preserve"> (деревня), </w:t>
      </w:r>
      <w:hyperlink r:id="rId69" w:history="1">
        <w:r w:rsidRPr="00D26BF7">
          <w:rPr>
            <w:sz w:val="24"/>
            <w:szCs w:val="24"/>
          </w:rPr>
          <w:t>Тушиха</w:t>
        </w:r>
      </w:hyperlink>
      <w:r w:rsidRPr="00D26BF7">
        <w:rPr>
          <w:sz w:val="24"/>
          <w:szCs w:val="24"/>
        </w:rPr>
        <w:t xml:space="preserve"> (деревня), </w:t>
      </w:r>
      <w:hyperlink r:id="rId70" w:history="1">
        <w:r w:rsidRPr="00D26BF7">
          <w:rPr>
            <w:sz w:val="24"/>
            <w:szCs w:val="24"/>
          </w:rPr>
          <w:t>Увариха</w:t>
        </w:r>
      </w:hyperlink>
      <w:r w:rsidRPr="00D26BF7">
        <w:rPr>
          <w:sz w:val="24"/>
          <w:szCs w:val="24"/>
        </w:rPr>
        <w:t xml:space="preserve"> (деревня), </w:t>
      </w:r>
      <w:hyperlink r:id="rId71" w:history="1">
        <w:r w:rsidRPr="00D26BF7">
          <w:rPr>
            <w:sz w:val="24"/>
            <w:szCs w:val="24"/>
          </w:rPr>
          <w:t>Ушаково</w:t>
        </w:r>
      </w:hyperlink>
      <w:r w:rsidRPr="00D26BF7">
        <w:rPr>
          <w:sz w:val="24"/>
          <w:szCs w:val="24"/>
        </w:rPr>
        <w:t xml:space="preserve"> (деревня), </w:t>
      </w:r>
      <w:hyperlink r:id="rId72" w:history="1">
        <w:r w:rsidRPr="00D26BF7">
          <w:rPr>
            <w:sz w:val="24"/>
            <w:szCs w:val="24"/>
          </w:rPr>
          <w:t>Федорково</w:t>
        </w:r>
      </w:hyperlink>
      <w:r w:rsidRPr="00D26BF7">
        <w:rPr>
          <w:sz w:val="24"/>
          <w:szCs w:val="24"/>
        </w:rPr>
        <w:t xml:space="preserve"> (деревня), </w:t>
      </w:r>
      <w:hyperlink r:id="rId73" w:history="1">
        <w:r w:rsidRPr="00D26BF7">
          <w:rPr>
            <w:sz w:val="24"/>
            <w:szCs w:val="24"/>
          </w:rPr>
          <w:t>Хрипово</w:t>
        </w:r>
      </w:hyperlink>
      <w:r w:rsidRPr="00D26BF7">
        <w:rPr>
          <w:sz w:val="24"/>
          <w:szCs w:val="24"/>
        </w:rPr>
        <w:t xml:space="preserve"> (деревня), </w:t>
      </w:r>
      <w:hyperlink r:id="rId74" w:history="1">
        <w:r w:rsidRPr="00D26BF7">
          <w:rPr>
            <w:sz w:val="24"/>
            <w:szCs w:val="24"/>
          </w:rPr>
          <w:t>Шелково</w:t>
        </w:r>
      </w:hyperlink>
      <w:r w:rsidRPr="00D26BF7">
        <w:rPr>
          <w:sz w:val="24"/>
          <w:szCs w:val="24"/>
        </w:rPr>
        <w:t xml:space="preserve"> (деревня), </w:t>
      </w:r>
      <w:hyperlink r:id="rId75" w:history="1">
        <w:r w:rsidRPr="00D26BF7">
          <w:rPr>
            <w:sz w:val="24"/>
            <w:szCs w:val="24"/>
          </w:rPr>
          <w:t>Ширяиха Большая</w:t>
        </w:r>
      </w:hyperlink>
      <w:r w:rsidRPr="00D26BF7">
        <w:rPr>
          <w:sz w:val="24"/>
          <w:szCs w:val="24"/>
        </w:rPr>
        <w:t xml:space="preserve"> (деревня), </w:t>
      </w:r>
      <w:hyperlink r:id="rId76" w:history="1">
        <w:r w:rsidRPr="00D26BF7">
          <w:rPr>
            <w:sz w:val="24"/>
            <w:szCs w:val="24"/>
          </w:rPr>
          <w:t>Ширяиха Малая</w:t>
        </w:r>
      </w:hyperlink>
      <w:r w:rsidRPr="00D26BF7">
        <w:rPr>
          <w:sz w:val="24"/>
          <w:szCs w:val="24"/>
        </w:rPr>
        <w:t xml:space="preserve"> (деревня), </w:t>
      </w:r>
      <w:hyperlink r:id="rId77" w:history="1">
        <w:r w:rsidRPr="00D26BF7">
          <w:rPr>
            <w:sz w:val="24"/>
            <w:szCs w:val="24"/>
          </w:rPr>
          <w:t>Шубино</w:t>
        </w:r>
      </w:hyperlink>
      <w:r w:rsidRPr="00D26BF7">
        <w:rPr>
          <w:sz w:val="24"/>
          <w:szCs w:val="24"/>
        </w:rPr>
        <w:t xml:space="preserve"> (деревня), </w:t>
      </w:r>
      <w:hyperlink r:id="rId78" w:history="1">
        <w:r w:rsidRPr="00D26BF7">
          <w:rPr>
            <w:sz w:val="24"/>
            <w:szCs w:val="24"/>
          </w:rPr>
          <w:t>Юдинка</w:t>
        </w:r>
      </w:hyperlink>
      <w:r w:rsidRPr="00D26BF7">
        <w:rPr>
          <w:sz w:val="24"/>
          <w:szCs w:val="24"/>
        </w:rPr>
        <w:t xml:space="preserve"> (деревня), </w:t>
      </w:r>
      <w:hyperlink r:id="rId79" w:history="1">
        <w:r w:rsidRPr="00D26BF7">
          <w:rPr>
            <w:sz w:val="24"/>
            <w:szCs w:val="24"/>
          </w:rPr>
          <w:t>Юриха</w:t>
        </w:r>
      </w:hyperlink>
      <w:r w:rsidRPr="00D26BF7">
        <w:rPr>
          <w:sz w:val="24"/>
          <w:szCs w:val="24"/>
        </w:rPr>
        <w:t xml:space="preserve"> (деревня).</w:t>
      </w:r>
    </w:p>
    <w:p w:rsidR="00535E9A" w:rsidRDefault="00535E9A" w:rsidP="00535E9A">
      <w:pPr>
        <w:spacing w:after="0" w:line="360" w:lineRule="auto"/>
        <w:ind w:firstLine="567"/>
        <w:jc w:val="both"/>
        <w:rPr>
          <w:sz w:val="24"/>
          <w:szCs w:val="24"/>
        </w:rPr>
      </w:pPr>
      <w:r w:rsidRPr="00D26BF7">
        <w:rPr>
          <w:sz w:val="24"/>
          <w:szCs w:val="24"/>
        </w:rPr>
        <w:t>На 1 января 20</w:t>
      </w:r>
      <w:r w:rsidR="008311AA">
        <w:rPr>
          <w:sz w:val="24"/>
          <w:szCs w:val="24"/>
        </w:rPr>
        <w:t>2</w:t>
      </w:r>
      <w:r w:rsidR="00715379">
        <w:rPr>
          <w:sz w:val="24"/>
          <w:szCs w:val="24"/>
        </w:rPr>
        <w:t>3</w:t>
      </w:r>
      <w:r w:rsidRPr="00D26BF7">
        <w:rPr>
          <w:sz w:val="24"/>
          <w:szCs w:val="24"/>
        </w:rPr>
        <w:t xml:space="preserve"> года на территории Каминского сельского поселения Родниковского муниципального района Ивановской области постоянно проживало </w:t>
      </w:r>
      <w:r w:rsidR="00715379" w:rsidRPr="00715379">
        <w:rPr>
          <w:sz w:val="24"/>
          <w:szCs w:val="24"/>
        </w:rPr>
        <w:t>3</w:t>
      </w:r>
      <w:r w:rsidR="00715379">
        <w:rPr>
          <w:sz w:val="24"/>
          <w:szCs w:val="24"/>
        </w:rPr>
        <w:t> </w:t>
      </w:r>
      <w:r w:rsidR="00715379" w:rsidRPr="00715379">
        <w:rPr>
          <w:sz w:val="24"/>
          <w:szCs w:val="24"/>
        </w:rPr>
        <w:t>363</w:t>
      </w:r>
      <w:r w:rsidR="00715379">
        <w:rPr>
          <w:sz w:val="24"/>
          <w:szCs w:val="24"/>
        </w:rPr>
        <w:t xml:space="preserve"> </w:t>
      </w:r>
      <w:r w:rsidRPr="00D26BF7">
        <w:rPr>
          <w:sz w:val="24"/>
          <w:szCs w:val="24"/>
        </w:rPr>
        <w:t xml:space="preserve">человек. </w:t>
      </w:r>
    </w:p>
    <w:p w:rsidR="00535E9A" w:rsidRDefault="00535E9A" w:rsidP="00535E9A">
      <w:pPr>
        <w:spacing w:after="0" w:line="360" w:lineRule="auto"/>
        <w:ind w:firstLine="567"/>
        <w:jc w:val="both"/>
        <w:rPr>
          <w:sz w:val="24"/>
          <w:szCs w:val="24"/>
        </w:rPr>
      </w:pPr>
    </w:p>
    <w:p w:rsidR="00535E9A" w:rsidRDefault="00535E9A" w:rsidP="00535E9A">
      <w:pPr>
        <w:spacing w:after="0" w:line="360" w:lineRule="auto"/>
        <w:ind w:firstLine="567"/>
        <w:jc w:val="both"/>
        <w:rPr>
          <w:sz w:val="24"/>
          <w:szCs w:val="24"/>
        </w:rPr>
      </w:pPr>
    </w:p>
    <w:p w:rsidR="00535E9A" w:rsidRDefault="00535E9A" w:rsidP="00535E9A">
      <w:pPr>
        <w:spacing w:after="0" w:line="360" w:lineRule="auto"/>
        <w:jc w:val="center"/>
        <w:rPr>
          <w:sz w:val="24"/>
          <w:szCs w:val="24"/>
        </w:rPr>
      </w:pPr>
      <w:r>
        <w:rPr>
          <w:noProof/>
          <w:sz w:val="24"/>
          <w:szCs w:val="24"/>
          <w:lang w:eastAsia="ru-RU"/>
        </w:rPr>
        <w:lastRenderedPageBreak/>
        <w:drawing>
          <wp:inline distT="0" distB="0" distL="0" distR="0">
            <wp:extent cx="5940425" cy="7132950"/>
            <wp:effectExtent l="19050" t="0" r="3175" b="0"/>
            <wp:docPr id="32" name="Рисунок 5" descr="\\Dc-new\общая\Ивановская область 3 поселения\каминский сп\246234060201032013121023_22_07_2020\Зонирова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c-new\общая\Ивановская область 3 поселения\каминский сп\246234060201032013121023_22_07_2020\Зонирование.jpg"/>
                    <pic:cNvPicPr>
                      <a:picLocks noChangeAspect="1" noChangeArrowheads="1"/>
                    </pic:cNvPicPr>
                  </pic:nvPicPr>
                  <pic:blipFill>
                    <a:blip r:embed="rId80" cstate="print"/>
                    <a:srcRect/>
                    <a:stretch>
                      <a:fillRect/>
                    </a:stretch>
                  </pic:blipFill>
                  <pic:spPr bwMode="auto">
                    <a:xfrm>
                      <a:off x="0" y="0"/>
                      <a:ext cx="5940425" cy="7132950"/>
                    </a:xfrm>
                    <a:prstGeom prst="rect">
                      <a:avLst/>
                    </a:prstGeom>
                    <a:noFill/>
                    <a:ln w="9525">
                      <a:noFill/>
                      <a:miter lim="800000"/>
                      <a:headEnd/>
                      <a:tailEnd/>
                    </a:ln>
                  </pic:spPr>
                </pic:pic>
              </a:graphicData>
            </a:graphic>
          </wp:inline>
        </w:drawing>
      </w:r>
    </w:p>
    <w:p w:rsidR="00535E9A" w:rsidRPr="00C91EE2" w:rsidRDefault="00535E9A" w:rsidP="00535E9A">
      <w:pPr>
        <w:spacing w:after="0"/>
        <w:ind w:left="141"/>
        <w:jc w:val="center"/>
        <w:rPr>
          <w:b/>
          <w:sz w:val="20"/>
          <w:szCs w:val="20"/>
        </w:rPr>
      </w:pPr>
      <w:r>
        <w:rPr>
          <w:b/>
          <w:sz w:val="20"/>
          <w:szCs w:val="20"/>
        </w:rPr>
        <w:t>Рисунок 1</w:t>
      </w:r>
      <w:r w:rsidRPr="00C91EE2">
        <w:rPr>
          <w:b/>
          <w:sz w:val="20"/>
          <w:szCs w:val="20"/>
        </w:rPr>
        <w:t>Каминское сельское поселение Родниковского муниципального района</w:t>
      </w:r>
    </w:p>
    <w:p w:rsidR="00535E9A" w:rsidRDefault="00535E9A" w:rsidP="00535E9A">
      <w:pPr>
        <w:spacing w:after="0" w:line="360" w:lineRule="auto"/>
        <w:ind w:firstLine="567"/>
        <w:jc w:val="both"/>
        <w:rPr>
          <w:sz w:val="24"/>
          <w:szCs w:val="24"/>
        </w:rPr>
      </w:pPr>
    </w:p>
    <w:p w:rsidR="00535E9A" w:rsidRDefault="00535E9A" w:rsidP="00535E9A">
      <w:pPr>
        <w:spacing w:after="0" w:line="360" w:lineRule="auto"/>
        <w:ind w:firstLine="709"/>
        <w:jc w:val="both"/>
        <w:rPr>
          <w:rFonts w:cs="Times New Roman"/>
          <w:sz w:val="24"/>
          <w:szCs w:val="20"/>
        </w:rPr>
      </w:pPr>
      <w:r w:rsidRPr="00D26BF7">
        <w:rPr>
          <w:spacing w:val="-2"/>
          <w:sz w:val="24"/>
          <w:szCs w:val="24"/>
        </w:rPr>
        <w:t xml:space="preserve">В соответствии с </w:t>
      </w:r>
      <w:r w:rsidR="008311AA" w:rsidRPr="004B576C">
        <w:rPr>
          <w:sz w:val="24"/>
          <w:szCs w:val="24"/>
        </w:rPr>
        <w:t>СП 131.13330.2020. Свод правил. Строитель</w:t>
      </w:r>
      <w:r w:rsidR="008311AA">
        <w:rPr>
          <w:sz w:val="24"/>
          <w:szCs w:val="24"/>
        </w:rPr>
        <w:t xml:space="preserve">ная климатология. СНиП 23-01-99 </w:t>
      </w:r>
      <w:r w:rsidRPr="00D26BF7">
        <w:rPr>
          <w:sz w:val="24"/>
          <w:szCs w:val="24"/>
        </w:rPr>
        <w:t xml:space="preserve"> продолжительность безморозного периода составляет 1</w:t>
      </w:r>
      <w:r w:rsidR="009C0212">
        <w:rPr>
          <w:sz w:val="24"/>
          <w:szCs w:val="24"/>
        </w:rPr>
        <w:t>51</w:t>
      </w:r>
      <w:r w:rsidRPr="00D26BF7">
        <w:rPr>
          <w:sz w:val="24"/>
          <w:szCs w:val="24"/>
        </w:rPr>
        <w:t xml:space="preserve"> день</w:t>
      </w:r>
      <w:r w:rsidRPr="00162250">
        <w:t xml:space="preserve">. </w:t>
      </w:r>
    </w:p>
    <w:p w:rsidR="00535E9A" w:rsidRPr="00CC537F" w:rsidRDefault="00535E9A" w:rsidP="00535E9A">
      <w:pPr>
        <w:spacing w:after="0" w:line="360" w:lineRule="auto"/>
        <w:ind w:firstLine="567"/>
        <w:jc w:val="both"/>
        <w:rPr>
          <w:sz w:val="24"/>
        </w:rPr>
      </w:pPr>
      <w:r>
        <w:rPr>
          <w:sz w:val="24"/>
        </w:rPr>
        <w:lastRenderedPageBreak/>
        <w:t>Данные погоды согласно</w:t>
      </w:r>
      <w:r w:rsidR="008311AA" w:rsidRPr="004B576C">
        <w:rPr>
          <w:sz w:val="24"/>
        </w:rPr>
        <w:t>СП 131.13330.2020. Свод правил. Строитель</w:t>
      </w:r>
      <w:r w:rsidR="008311AA">
        <w:rPr>
          <w:sz w:val="24"/>
        </w:rPr>
        <w:t xml:space="preserve">ная климатология. СНиП 23-01-99 </w:t>
      </w:r>
      <w:r w:rsidRPr="00CC537F">
        <w:rPr>
          <w:sz w:val="24"/>
        </w:rPr>
        <w:t xml:space="preserve">отражены в таблице </w:t>
      </w:r>
      <w:r>
        <w:rPr>
          <w:sz w:val="24"/>
        </w:rPr>
        <w:t>1</w:t>
      </w:r>
      <w:r w:rsidRPr="00CC537F">
        <w:rPr>
          <w:sz w:val="24"/>
        </w:rPr>
        <w:t>.</w:t>
      </w:r>
    </w:p>
    <w:p w:rsidR="00535E9A" w:rsidRPr="00CE52AA" w:rsidRDefault="00535E9A" w:rsidP="00535E9A">
      <w:pPr>
        <w:widowControl w:val="0"/>
        <w:spacing w:after="0" w:line="240" w:lineRule="auto"/>
        <w:rPr>
          <w:rFonts w:eastAsia="Times New Roman"/>
          <w:bCs/>
          <w:color w:val="00000A"/>
          <w:sz w:val="24"/>
          <w:lang w:eastAsia="ru-RU"/>
        </w:rPr>
      </w:pPr>
      <w:r w:rsidRPr="00606C83">
        <w:rPr>
          <w:rFonts w:eastAsia="Times New Roman"/>
          <w:b/>
          <w:bCs/>
          <w:color w:val="00000A"/>
          <w:sz w:val="24"/>
          <w:lang w:eastAsia="ru-RU"/>
        </w:rPr>
        <w:t xml:space="preserve">Таблица </w:t>
      </w:r>
      <w:r>
        <w:rPr>
          <w:rFonts w:eastAsia="Times New Roman"/>
          <w:b/>
          <w:bCs/>
          <w:color w:val="00000A"/>
          <w:sz w:val="24"/>
          <w:lang w:eastAsia="ru-RU"/>
        </w:rPr>
        <w:t>1</w:t>
      </w:r>
      <w:r w:rsidRPr="00CE52AA">
        <w:rPr>
          <w:sz w:val="24"/>
          <w:szCs w:val="24"/>
        </w:rPr>
        <w:t xml:space="preserve">– </w:t>
      </w:r>
      <w:r w:rsidRPr="00CE52AA">
        <w:rPr>
          <w:rFonts w:eastAsia="Times New Roman"/>
          <w:bCs/>
          <w:color w:val="00000A"/>
          <w:sz w:val="24"/>
          <w:lang w:eastAsia="ru-RU"/>
        </w:rPr>
        <w:t xml:space="preserve">Средняя месячная и годовая температура воздуха, </w:t>
      </w:r>
      <w:r w:rsidRPr="00CE52AA">
        <w:rPr>
          <w:rFonts w:ascii="Symbol" w:eastAsia="Symbol" w:hAnsi="Symbol" w:cs="Symbol"/>
          <w:bCs/>
          <w:color w:val="00000A"/>
          <w:sz w:val="24"/>
          <w:lang w:eastAsia="ru-RU"/>
        </w:rPr>
        <w:t></w:t>
      </w:r>
      <w:r w:rsidRPr="00CE52AA">
        <w:rPr>
          <w:rFonts w:eastAsia="Times New Roman"/>
          <w:bCs/>
          <w:color w:val="00000A"/>
          <w:sz w:val="24"/>
          <w:lang w:eastAsia="ru-RU"/>
        </w:rPr>
        <w:t>С</w:t>
      </w:r>
    </w:p>
    <w:tbl>
      <w:tblPr>
        <w:tblW w:w="9384"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3" w:type="dxa"/>
        </w:tblCellMar>
        <w:tblLook w:val="04A0"/>
      </w:tblPr>
      <w:tblGrid>
        <w:gridCol w:w="846"/>
        <w:gridCol w:w="899"/>
        <w:gridCol w:w="706"/>
        <w:gridCol w:w="566"/>
        <w:gridCol w:w="581"/>
        <w:gridCol w:w="708"/>
        <w:gridCol w:w="707"/>
        <w:gridCol w:w="708"/>
        <w:gridCol w:w="686"/>
        <w:gridCol w:w="709"/>
        <w:gridCol w:w="708"/>
        <w:gridCol w:w="709"/>
        <w:gridCol w:w="851"/>
      </w:tblGrid>
      <w:tr w:rsidR="00535E9A" w:rsidRPr="00CE52AA" w:rsidTr="006A65DF">
        <w:trPr>
          <w:jc w:val="center"/>
        </w:trPr>
        <w:tc>
          <w:tcPr>
            <w:tcW w:w="84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w:t>
            </w:r>
          </w:p>
        </w:tc>
        <w:tc>
          <w:tcPr>
            <w:tcW w:w="89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II</w:t>
            </w:r>
          </w:p>
        </w:tc>
        <w:tc>
          <w:tcPr>
            <w:tcW w:w="70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III</w:t>
            </w:r>
          </w:p>
        </w:tc>
        <w:tc>
          <w:tcPr>
            <w:tcW w:w="56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IV</w:t>
            </w:r>
          </w:p>
        </w:tc>
        <w:tc>
          <w:tcPr>
            <w:tcW w:w="58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V</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VI</w:t>
            </w:r>
          </w:p>
        </w:tc>
        <w:tc>
          <w:tcPr>
            <w:tcW w:w="707"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VII</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VIII</w:t>
            </w:r>
          </w:p>
        </w:tc>
        <w:tc>
          <w:tcPr>
            <w:tcW w:w="68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IX</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X</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XI</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val="en-US" w:eastAsia="ru-RU"/>
              </w:rPr>
            </w:pPr>
            <w:r w:rsidRPr="00CE52AA">
              <w:rPr>
                <w:rFonts w:eastAsia="Times New Roman"/>
                <w:color w:val="00000A"/>
                <w:sz w:val="24"/>
                <w:szCs w:val="24"/>
                <w:lang w:val="en-US" w:eastAsia="ru-RU"/>
              </w:rPr>
              <w:t>XII</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535E9A" w:rsidRPr="00CE52AA" w:rsidRDefault="00535E9A" w:rsidP="006A65DF">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Год</w:t>
            </w:r>
          </w:p>
        </w:tc>
      </w:tr>
      <w:tr w:rsidR="008311AA" w:rsidRPr="00CE52AA" w:rsidTr="008311AA">
        <w:trPr>
          <w:jc w:val="center"/>
        </w:trPr>
        <w:tc>
          <w:tcPr>
            <w:tcW w:w="846"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-10,3 </w:t>
            </w:r>
          </w:p>
        </w:tc>
        <w:tc>
          <w:tcPr>
            <w:tcW w:w="899"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-9,2 </w:t>
            </w:r>
          </w:p>
        </w:tc>
        <w:tc>
          <w:tcPr>
            <w:tcW w:w="706"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-3,4 </w:t>
            </w:r>
          </w:p>
        </w:tc>
        <w:tc>
          <w:tcPr>
            <w:tcW w:w="566"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5,0 </w:t>
            </w:r>
          </w:p>
        </w:tc>
        <w:tc>
          <w:tcPr>
            <w:tcW w:w="581"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12,0 </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16,3 </w:t>
            </w:r>
          </w:p>
        </w:tc>
        <w:tc>
          <w:tcPr>
            <w:tcW w:w="707"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18,6 </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16,4 </w:t>
            </w:r>
          </w:p>
        </w:tc>
        <w:tc>
          <w:tcPr>
            <w:tcW w:w="686"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10,4 </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4,0 </w:t>
            </w:r>
          </w:p>
        </w:tc>
        <w:tc>
          <w:tcPr>
            <w:tcW w:w="708"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-2,5 </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-7,4 </w:t>
            </w:r>
          </w:p>
        </w:tc>
        <w:tc>
          <w:tcPr>
            <w:tcW w:w="851"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8311AA" w:rsidRDefault="008311AA">
            <w:pPr>
              <w:autoSpaceDE w:val="0"/>
              <w:autoSpaceDN w:val="0"/>
              <w:adjustRightInd w:val="0"/>
              <w:spacing w:after="0" w:line="240" w:lineRule="auto"/>
              <w:jc w:val="center"/>
              <w:rPr>
                <w:rFonts w:cs="Times New Roman"/>
                <w:sz w:val="24"/>
                <w:szCs w:val="24"/>
              </w:rPr>
            </w:pPr>
            <w:r>
              <w:rPr>
                <w:rFonts w:cs="Times New Roman"/>
                <w:sz w:val="24"/>
                <w:szCs w:val="24"/>
              </w:rPr>
              <w:t xml:space="preserve">4,2 </w:t>
            </w:r>
          </w:p>
        </w:tc>
      </w:tr>
    </w:tbl>
    <w:p w:rsidR="00535E9A" w:rsidRPr="00377828" w:rsidRDefault="00535E9A" w:rsidP="00535E9A">
      <w:pPr>
        <w:widowControl w:val="0"/>
        <w:spacing w:after="0" w:line="240" w:lineRule="auto"/>
        <w:jc w:val="center"/>
        <w:rPr>
          <w:rFonts w:eastAsia="Times New Roman"/>
          <w:bCs/>
          <w:color w:val="00000A"/>
          <w:sz w:val="16"/>
          <w:szCs w:val="16"/>
          <w:lang w:eastAsia="ru-RU"/>
        </w:rPr>
      </w:pPr>
    </w:p>
    <w:p w:rsidR="00B15382" w:rsidRPr="00B15382" w:rsidRDefault="00B15382" w:rsidP="00B15382">
      <w:pPr>
        <w:spacing w:after="0" w:line="240" w:lineRule="auto"/>
        <w:ind w:firstLine="709"/>
        <w:jc w:val="both"/>
        <w:rPr>
          <w:sz w:val="16"/>
          <w:szCs w:val="16"/>
        </w:rPr>
      </w:pPr>
    </w:p>
    <w:p w:rsidR="00535E9A" w:rsidRPr="00D26BF7" w:rsidRDefault="00535E9A" w:rsidP="00535E9A">
      <w:pPr>
        <w:spacing w:after="0" w:line="360" w:lineRule="auto"/>
        <w:ind w:firstLine="709"/>
        <w:jc w:val="both"/>
        <w:rPr>
          <w:spacing w:val="-2"/>
          <w:sz w:val="24"/>
          <w:szCs w:val="24"/>
        </w:rPr>
      </w:pPr>
      <w:r w:rsidRPr="00D26BF7">
        <w:rPr>
          <w:sz w:val="24"/>
          <w:szCs w:val="24"/>
        </w:rPr>
        <w:t>Климат Каминского сельского поселения Родниковского муниципального района Ивановской области умеренно-континентальный</w:t>
      </w:r>
      <w:r w:rsidRPr="00D26BF7">
        <w:rPr>
          <w:spacing w:val="-2"/>
          <w:sz w:val="24"/>
          <w:szCs w:val="24"/>
        </w:rPr>
        <w:t xml:space="preserve"> с продолжительной умеренно холодной многоснежной зимой и тёплым летом. </w:t>
      </w:r>
    </w:p>
    <w:p w:rsidR="00535E9A" w:rsidRPr="00D26BF7" w:rsidRDefault="00535E9A" w:rsidP="00535E9A">
      <w:pPr>
        <w:spacing w:after="0" w:line="360" w:lineRule="auto"/>
        <w:ind w:firstLine="709"/>
        <w:jc w:val="both"/>
        <w:rPr>
          <w:spacing w:val="-2"/>
          <w:sz w:val="24"/>
          <w:szCs w:val="24"/>
        </w:rPr>
      </w:pPr>
      <w:r w:rsidRPr="00D26BF7">
        <w:rPr>
          <w:spacing w:val="-2"/>
          <w:sz w:val="24"/>
          <w:szCs w:val="24"/>
        </w:rPr>
        <w:t>Средн</w:t>
      </w:r>
      <w:r w:rsidR="008311AA">
        <w:rPr>
          <w:spacing w:val="-2"/>
          <w:sz w:val="24"/>
          <w:szCs w:val="24"/>
        </w:rPr>
        <w:t>егодовая температура воздуха 4,2</w:t>
      </w:r>
      <w:r w:rsidRPr="00D26BF7">
        <w:rPr>
          <w:spacing w:val="-2"/>
          <w:sz w:val="24"/>
          <w:szCs w:val="24"/>
        </w:rPr>
        <w:t>°С. В годовом ходе среднемесячные</w:t>
      </w:r>
      <w:r w:rsidR="008311AA">
        <w:rPr>
          <w:spacing w:val="-2"/>
          <w:sz w:val="24"/>
          <w:szCs w:val="24"/>
        </w:rPr>
        <w:t xml:space="preserve"> температуры изменяются от +18,6</w:t>
      </w:r>
      <w:r w:rsidRPr="00D26BF7">
        <w:rPr>
          <w:spacing w:val="-2"/>
          <w:sz w:val="24"/>
          <w:szCs w:val="24"/>
        </w:rPr>
        <w:t xml:space="preserve"> °С в июле, до -10,</w:t>
      </w:r>
      <w:r w:rsidR="008311AA">
        <w:rPr>
          <w:spacing w:val="-2"/>
          <w:sz w:val="24"/>
          <w:szCs w:val="24"/>
        </w:rPr>
        <w:t>3</w:t>
      </w:r>
      <w:r w:rsidRPr="00D26BF7">
        <w:rPr>
          <w:spacing w:val="-2"/>
          <w:sz w:val="24"/>
          <w:szCs w:val="24"/>
        </w:rPr>
        <w:t>°С в январе (таблица1.1). Абсолютный минимум температуры – -45 °С. Абсолютный максимум температуры – +36°С.</w:t>
      </w:r>
    </w:p>
    <w:p w:rsidR="00535E9A" w:rsidRPr="00D26BF7" w:rsidRDefault="00535E9A" w:rsidP="00535E9A">
      <w:pPr>
        <w:shd w:val="clear" w:color="auto" w:fill="FFFFFF"/>
        <w:spacing w:after="0" w:line="360" w:lineRule="auto"/>
        <w:ind w:firstLine="567"/>
        <w:jc w:val="both"/>
        <w:rPr>
          <w:spacing w:val="-2"/>
          <w:sz w:val="24"/>
          <w:szCs w:val="24"/>
        </w:rPr>
      </w:pPr>
      <w:r w:rsidRPr="00D26BF7">
        <w:rPr>
          <w:spacing w:val="-2"/>
          <w:sz w:val="24"/>
          <w:szCs w:val="24"/>
        </w:rPr>
        <w:t>Относительная влажность воздуха равна в среднем за год 79%.В течение всего года преобладают южные и юго-западные ветра. В годовом ходе наибольшие скорости ветра наблюдаются в холодный период (октябрь, ноябрь, январь). Среднегодовая скорость ветра – 4,3 м/с. В летний период преобладают северные и северо-восточные ветра. Сильный ветер со скоростью около 15 м/сек. наблюдается в период от 5 до 12 дней в году в основном с января по март.</w:t>
      </w:r>
    </w:p>
    <w:p w:rsidR="00535E9A" w:rsidRPr="00D26BF7" w:rsidRDefault="00535E9A" w:rsidP="00535E9A">
      <w:pPr>
        <w:shd w:val="clear" w:color="auto" w:fill="FFFFFF"/>
        <w:spacing w:after="0" w:line="360" w:lineRule="auto"/>
        <w:ind w:firstLine="567"/>
        <w:jc w:val="both"/>
        <w:rPr>
          <w:spacing w:val="-2"/>
          <w:sz w:val="24"/>
          <w:szCs w:val="24"/>
        </w:rPr>
      </w:pPr>
      <w:r w:rsidRPr="00D26BF7">
        <w:rPr>
          <w:spacing w:val="-2"/>
          <w:sz w:val="24"/>
          <w:szCs w:val="24"/>
        </w:rPr>
        <w:t>Относительная влажность воздуха меняется в зависимости от времени года – от 57 % в мае до 93 % в декабре-январе. Годовая величина испарения составляет 380–410 мм, наибольшего пика она достигает в июне-июле (70–85 мм/месяц).</w:t>
      </w:r>
    </w:p>
    <w:p w:rsidR="00535E9A" w:rsidRPr="00D26BF7" w:rsidRDefault="00535E9A" w:rsidP="00535E9A">
      <w:pPr>
        <w:shd w:val="clear" w:color="auto" w:fill="FFFFFF"/>
        <w:spacing w:after="0" w:line="360" w:lineRule="auto"/>
        <w:ind w:firstLine="567"/>
        <w:jc w:val="both"/>
        <w:rPr>
          <w:spacing w:val="-2"/>
          <w:sz w:val="24"/>
          <w:szCs w:val="24"/>
        </w:rPr>
      </w:pPr>
      <w:r w:rsidRPr="00D26BF7">
        <w:rPr>
          <w:spacing w:val="-2"/>
          <w:sz w:val="24"/>
          <w:szCs w:val="24"/>
        </w:rPr>
        <w:t xml:space="preserve">Туманы на территории района наблюдаются в среднем 30 дней в году. За теплый период, в среднем, наблюдается 11 дней с туманом, за холодный период – 12 дней. </w:t>
      </w:r>
    </w:p>
    <w:p w:rsidR="00535E9A" w:rsidRDefault="00535E9A" w:rsidP="00535E9A">
      <w:pPr>
        <w:shd w:val="clear" w:color="auto" w:fill="FFFFFF"/>
        <w:tabs>
          <w:tab w:val="left" w:pos="1080"/>
        </w:tabs>
        <w:spacing w:after="0" w:line="360" w:lineRule="auto"/>
        <w:ind w:firstLine="567"/>
        <w:jc w:val="both"/>
        <w:rPr>
          <w:spacing w:val="-2"/>
          <w:sz w:val="24"/>
          <w:szCs w:val="24"/>
        </w:rPr>
      </w:pPr>
      <w:r w:rsidRPr="00D26BF7">
        <w:rPr>
          <w:spacing w:val="-2"/>
          <w:sz w:val="24"/>
          <w:szCs w:val="24"/>
        </w:rPr>
        <w:t>Метели, как правило, возникают при ветрах южного и юго-западного направления со скоростью 6–9 м/сек. В среднем за зиму наблюдается 35 дней с метелью. В годовом ходе наибольшее число дней с метелью в январе, несколько меньше в декабре и феврале.</w:t>
      </w:r>
    </w:p>
    <w:p w:rsidR="00155DAC" w:rsidRPr="00D26BF7" w:rsidRDefault="00155DAC" w:rsidP="00535E9A">
      <w:pPr>
        <w:shd w:val="clear" w:color="auto" w:fill="FFFFFF"/>
        <w:tabs>
          <w:tab w:val="left" w:pos="1080"/>
        </w:tabs>
        <w:spacing w:after="0" w:line="360" w:lineRule="auto"/>
        <w:ind w:firstLine="567"/>
        <w:jc w:val="both"/>
        <w:rPr>
          <w:spacing w:val="-2"/>
          <w:sz w:val="24"/>
          <w:szCs w:val="24"/>
        </w:rPr>
      </w:pPr>
      <w:r w:rsidRPr="00D26BF7">
        <w:rPr>
          <w:spacing w:val="-2"/>
          <w:sz w:val="24"/>
          <w:szCs w:val="24"/>
        </w:rPr>
        <w:t>К неблагоприятным атмосферным явлениям относятся суховеи. Вероятность</w:t>
      </w:r>
      <w:r>
        <w:rPr>
          <w:spacing w:val="-2"/>
          <w:sz w:val="24"/>
          <w:szCs w:val="24"/>
        </w:rPr>
        <w:t xml:space="preserve"> интенсивных</w:t>
      </w:r>
      <w:r w:rsidRPr="00D26BF7">
        <w:rPr>
          <w:spacing w:val="-2"/>
          <w:sz w:val="24"/>
          <w:szCs w:val="24"/>
        </w:rPr>
        <w:t>суховеев равна 12-20%.В большинстве лет суховеи не представляют</w:t>
      </w:r>
      <w:r>
        <w:rPr>
          <w:spacing w:val="-2"/>
          <w:sz w:val="24"/>
          <w:szCs w:val="24"/>
        </w:rPr>
        <w:t xml:space="preserve"> собой</w:t>
      </w:r>
    </w:p>
    <w:p w:rsidR="00535E9A" w:rsidRPr="00D26BF7" w:rsidRDefault="00535E9A" w:rsidP="00155DAC">
      <w:pPr>
        <w:shd w:val="clear" w:color="auto" w:fill="FFFFFF"/>
        <w:tabs>
          <w:tab w:val="left" w:pos="1080"/>
        </w:tabs>
        <w:spacing w:after="0" w:line="360" w:lineRule="auto"/>
        <w:jc w:val="both"/>
        <w:rPr>
          <w:spacing w:val="-2"/>
          <w:sz w:val="24"/>
          <w:szCs w:val="24"/>
        </w:rPr>
      </w:pPr>
      <w:r w:rsidRPr="00D26BF7">
        <w:rPr>
          <w:spacing w:val="-2"/>
          <w:sz w:val="24"/>
          <w:szCs w:val="24"/>
        </w:rPr>
        <w:t>опасности для сельского хозяйства, т.к. продолжительность их невелика.</w:t>
      </w:r>
    </w:p>
    <w:p w:rsidR="00535E9A" w:rsidRPr="00580735" w:rsidRDefault="00535E9A" w:rsidP="00535E9A">
      <w:pPr>
        <w:shd w:val="clear" w:color="auto" w:fill="FFFFFF"/>
        <w:spacing w:after="0" w:line="360" w:lineRule="auto"/>
        <w:ind w:firstLine="567"/>
        <w:jc w:val="both"/>
        <w:rPr>
          <w:rFonts w:ascii="Roboto" w:eastAsia="Times New Roman" w:hAnsi="Roboto" w:cs="Times New Roman"/>
          <w:color w:val="969595"/>
          <w:sz w:val="26"/>
          <w:szCs w:val="28"/>
          <w:lang w:eastAsia="ru-RU"/>
        </w:rPr>
      </w:pPr>
      <w:r w:rsidRPr="00580735">
        <w:rPr>
          <w:rFonts w:eastAsia="Times New Roman" w:cs="Times New Roman"/>
          <w:color w:val="000000"/>
          <w:sz w:val="24"/>
          <w:szCs w:val="28"/>
          <w:lang w:eastAsia="ru-RU"/>
        </w:rPr>
        <w:t xml:space="preserve">Схема </w:t>
      </w:r>
      <w:r>
        <w:rPr>
          <w:rFonts w:eastAsia="Times New Roman" w:cs="Times New Roman"/>
          <w:color w:val="000000"/>
          <w:sz w:val="24"/>
          <w:szCs w:val="28"/>
          <w:lang w:eastAsia="ru-RU"/>
        </w:rPr>
        <w:t>теплоснабжения разрабатывается</w:t>
      </w:r>
      <w:r w:rsidRPr="00580735">
        <w:rPr>
          <w:rFonts w:eastAsia="Times New Roman" w:cs="Times New Roman"/>
          <w:color w:val="000000"/>
          <w:sz w:val="24"/>
          <w:szCs w:val="28"/>
          <w:lang w:eastAsia="ru-RU"/>
        </w:rPr>
        <w:t xml:space="preserve"> в соответствии с требованиями следующих нормативных документов:</w:t>
      </w:r>
    </w:p>
    <w:p w:rsidR="008311AA" w:rsidRPr="008311AA" w:rsidRDefault="008311AA" w:rsidP="008311AA">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311AA">
        <w:rPr>
          <w:rFonts w:eastAsia="Times New Roman" w:cs="Times New Roman"/>
          <w:color w:val="000000"/>
          <w:sz w:val="24"/>
          <w:szCs w:val="28"/>
          <w:lang w:eastAsia="ru-RU"/>
        </w:rPr>
        <w:t>Федерального закона от 27.07.2010 №190-ФЗ «О теплоснабжении»;</w:t>
      </w:r>
    </w:p>
    <w:p w:rsidR="008311AA" w:rsidRPr="008311AA" w:rsidRDefault="008311AA" w:rsidP="008311AA">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311AA">
        <w:rPr>
          <w:rFonts w:eastAsia="Times New Roman" w:cs="Times New Roman"/>
          <w:color w:val="000000"/>
          <w:sz w:val="24"/>
          <w:szCs w:val="28"/>
          <w:lang w:eastAsia="ru-RU"/>
        </w:rPr>
        <w:lastRenderedPageBreak/>
        <w:t>Постановление Правительства РФ от 22.02.2012 №154 «О требованиях к схемам теплоснабжения, порядку их разработки и утверждения»;</w:t>
      </w:r>
    </w:p>
    <w:p w:rsidR="008311AA" w:rsidRPr="008311AA" w:rsidRDefault="008311AA" w:rsidP="008311AA">
      <w:pPr>
        <w:numPr>
          <w:ilvl w:val="0"/>
          <w:numId w:val="1"/>
        </w:numPr>
        <w:shd w:val="clear" w:color="auto" w:fill="FFFFFF"/>
        <w:spacing w:after="0" w:line="360" w:lineRule="auto"/>
        <w:contextualSpacing/>
        <w:jc w:val="both"/>
        <w:rPr>
          <w:rFonts w:eastAsia="Times New Roman" w:cs="Times New Roman"/>
          <w:sz w:val="24"/>
          <w:szCs w:val="24"/>
          <w:lang w:eastAsia="ru-RU"/>
        </w:rPr>
      </w:pPr>
      <w:r w:rsidRPr="008311AA">
        <w:rPr>
          <w:rFonts w:eastAsia="Times New Roman" w:cs="Times New Roman"/>
          <w:sz w:val="24"/>
          <w:szCs w:val="24"/>
          <w:lang w:eastAsia="ru-RU"/>
        </w:rPr>
        <w:t>Методические указания по разработке схем теплоснабжения, утвержденные приказом Минэнерго России от 05 марта 2019 г. № 212;</w:t>
      </w:r>
    </w:p>
    <w:p w:rsidR="008311AA" w:rsidRPr="008311AA" w:rsidRDefault="008311AA" w:rsidP="008311AA">
      <w:pPr>
        <w:numPr>
          <w:ilvl w:val="0"/>
          <w:numId w:val="1"/>
        </w:numPr>
        <w:shd w:val="clear" w:color="auto" w:fill="FFFFFF"/>
        <w:spacing w:line="360" w:lineRule="auto"/>
        <w:contextualSpacing/>
        <w:jc w:val="both"/>
        <w:rPr>
          <w:rFonts w:eastAsia="Times New Roman" w:cs="Times New Roman"/>
          <w:sz w:val="24"/>
          <w:szCs w:val="24"/>
          <w:lang w:eastAsia="ru-RU"/>
        </w:rPr>
      </w:pPr>
      <w:r w:rsidRPr="008311AA">
        <w:rPr>
          <w:rFonts w:eastAsia="Times New Roman" w:cs="Times New Roman"/>
          <w:sz w:val="24"/>
          <w:szCs w:val="24"/>
          <w:lang w:eastAsia="ru-RU"/>
        </w:rPr>
        <w:t>Постановление Правительства РФ от 05.07.2018 N 787 (ред. от 30.11.2021)"О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w:t>
      </w:r>
    </w:p>
    <w:p w:rsidR="008311AA" w:rsidRPr="008311AA" w:rsidRDefault="008311AA" w:rsidP="008311AA">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8311AA">
        <w:rPr>
          <w:rFonts w:eastAsia="Times New Roman" w:cs="Times New Roman"/>
          <w:color w:val="000000"/>
          <w:sz w:val="24"/>
          <w:szCs w:val="28"/>
          <w:lang w:eastAsia="ru-RU"/>
        </w:rPr>
        <w:t>Постановление Правительства РФ от 08.08.2012 №808 «Об организации теплоснабжения в Российской Федерации и о внесении изменений в некоторые акты Правительства Российской Федерации»;</w:t>
      </w:r>
    </w:p>
    <w:p w:rsidR="008311AA" w:rsidRPr="008311AA" w:rsidRDefault="008311AA" w:rsidP="008311AA">
      <w:pPr>
        <w:numPr>
          <w:ilvl w:val="0"/>
          <w:numId w:val="1"/>
        </w:numPr>
        <w:tabs>
          <w:tab w:val="left" w:pos="993"/>
        </w:tabs>
        <w:spacing w:after="0" w:line="360" w:lineRule="auto"/>
        <w:jc w:val="both"/>
        <w:rPr>
          <w:rFonts w:cs="Times New Roman"/>
          <w:sz w:val="24"/>
          <w:szCs w:val="24"/>
        </w:rPr>
      </w:pPr>
      <w:r w:rsidRPr="008311AA">
        <w:rPr>
          <w:rFonts w:cs="Times New Roman"/>
          <w:sz w:val="24"/>
          <w:szCs w:val="24"/>
        </w:rPr>
        <w:t>Постановление Правительства Российской Федерации от 06.09.2012 № 889 (ред. от 05.09.2018) «О выводе в ремонт и из эксплуатации источников тепловой энергии и тепловых сетей»;</w:t>
      </w:r>
    </w:p>
    <w:p w:rsidR="008311AA" w:rsidRPr="008311AA" w:rsidRDefault="008311AA" w:rsidP="008311AA">
      <w:pPr>
        <w:numPr>
          <w:ilvl w:val="0"/>
          <w:numId w:val="1"/>
        </w:numPr>
        <w:tabs>
          <w:tab w:val="left" w:pos="993"/>
        </w:tabs>
        <w:spacing w:after="0" w:line="360" w:lineRule="auto"/>
        <w:jc w:val="both"/>
        <w:rPr>
          <w:rFonts w:cs="Times New Roman"/>
          <w:sz w:val="24"/>
          <w:szCs w:val="24"/>
        </w:rPr>
      </w:pPr>
      <w:r w:rsidRPr="008311AA">
        <w:rPr>
          <w:rFonts w:cs="Times New Roman"/>
          <w:sz w:val="24"/>
          <w:szCs w:val="24"/>
        </w:rPr>
        <w:t>Постановление Правительства Российской Федерации от 06.05.2011 № 354 (ред. от 22.05.2019) «О предоставлении коммунальных услуг собственникам и пользователям помещений в многоквартирных домах и жилых домов»;</w:t>
      </w:r>
    </w:p>
    <w:p w:rsidR="008311AA" w:rsidRPr="008311AA" w:rsidRDefault="008311AA" w:rsidP="008311AA">
      <w:pPr>
        <w:numPr>
          <w:ilvl w:val="0"/>
          <w:numId w:val="1"/>
        </w:numPr>
        <w:tabs>
          <w:tab w:val="left" w:pos="993"/>
        </w:tabs>
        <w:autoSpaceDE w:val="0"/>
        <w:autoSpaceDN w:val="0"/>
        <w:adjustRightInd w:val="0"/>
        <w:spacing w:after="0" w:line="360" w:lineRule="auto"/>
        <w:contextualSpacing/>
        <w:jc w:val="both"/>
        <w:rPr>
          <w:rFonts w:cs="Times New Roman"/>
          <w:sz w:val="24"/>
          <w:szCs w:val="24"/>
        </w:rPr>
      </w:pPr>
      <w:r w:rsidRPr="008311AA">
        <w:rPr>
          <w:rFonts w:cs="Times New Roman"/>
          <w:sz w:val="24"/>
          <w:szCs w:val="24"/>
        </w:rPr>
        <w:t>Распоряжение Правительства РФ от 09.06.2020 N 1523-р «Об утверждении Энергетической стратегии Российской Федерации на период до 2035 года»;</w:t>
      </w:r>
    </w:p>
    <w:p w:rsidR="008311AA" w:rsidRPr="008311AA" w:rsidRDefault="008311AA" w:rsidP="008311AA">
      <w:pPr>
        <w:numPr>
          <w:ilvl w:val="0"/>
          <w:numId w:val="1"/>
        </w:numPr>
        <w:tabs>
          <w:tab w:val="left" w:pos="993"/>
        </w:tabs>
        <w:spacing w:after="0" w:line="360" w:lineRule="auto"/>
        <w:jc w:val="both"/>
        <w:rPr>
          <w:rFonts w:cs="Times New Roman"/>
          <w:sz w:val="24"/>
          <w:szCs w:val="24"/>
        </w:rPr>
      </w:pPr>
      <w:r w:rsidRPr="008311AA">
        <w:rPr>
          <w:rFonts w:cs="Times New Roman"/>
          <w:sz w:val="24"/>
          <w:szCs w:val="24"/>
        </w:rPr>
        <w:t>Приказ Минэнерго России от 30.12.2008 № 325 «Об утверждении порядка определения нормативов технологических потерь при передаче тепловой энергии, теплоносителя» (вместе с «Порядком определения нормативов технологических потерь при передаче тепловой энергии, теплоносителя»);</w:t>
      </w:r>
    </w:p>
    <w:p w:rsidR="008311AA" w:rsidRPr="008311AA" w:rsidRDefault="008311AA" w:rsidP="008311AA">
      <w:pPr>
        <w:numPr>
          <w:ilvl w:val="0"/>
          <w:numId w:val="1"/>
        </w:numPr>
        <w:shd w:val="clear" w:color="auto" w:fill="FFFFFF"/>
        <w:spacing w:after="0" w:line="360" w:lineRule="auto"/>
        <w:contextualSpacing/>
        <w:jc w:val="both"/>
        <w:rPr>
          <w:rFonts w:ascii="Roboto" w:eastAsia="Times New Roman" w:hAnsi="Roboto" w:cs="Times New Roman"/>
          <w:color w:val="969595"/>
          <w:sz w:val="24"/>
          <w:szCs w:val="24"/>
          <w:lang w:eastAsia="ru-RU"/>
        </w:rPr>
      </w:pPr>
      <w:r w:rsidRPr="008311AA">
        <w:rPr>
          <w:rFonts w:eastAsia="Times New Roman" w:cs="Times New Roman"/>
          <w:color w:val="000000"/>
          <w:sz w:val="24"/>
          <w:szCs w:val="24"/>
          <w:lang w:eastAsia="ru-RU"/>
        </w:rPr>
        <w:t>Постановление Правительства РФ от 22.10.2012 г. № 1075 «О ценообразовании в сфере теплоснабжения» с изменениями и дополнениями на 24 января 2017 г.;</w:t>
      </w:r>
    </w:p>
    <w:p w:rsidR="008311AA" w:rsidRPr="008311AA" w:rsidRDefault="008311AA" w:rsidP="008311AA">
      <w:pPr>
        <w:numPr>
          <w:ilvl w:val="0"/>
          <w:numId w:val="1"/>
        </w:numPr>
        <w:shd w:val="clear" w:color="auto" w:fill="FFFFFF"/>
        <w:spacing w:after="0" w:line="360" w:lineRule="auto"/>
        <w:contextualSpacing/>
        <w:jc w:val="both"/>
        <w:rPr>
          <w:rFonts w:ascii="Roboto" w:eastAsia="Times New Roman" w:hAnsi="Roboto" w:cs="Times New Roman"/>
          <w:color w:val="969595"/>
          <w:sz w:val="24"/>
          <w:szCs w:val="24"/>
          <w:lang w:eastAsia="ru-RU"/>
        </w:rPr>
      </w:pPr>
      <w:r w:rsidRPr="008311AA">
        <w:rPr>
          <w:rFonts w:eastAsia="Times New Roman" w:cs="Times New Roman"/>
          <w:color w:val="000000"/>
          <w:sz w:val="24"/>
          <w:szCs w:val="24"/>
          <w:lang w:eastAsia="ru-RU"/>
        </w:rPr>
        <w:t>«Методических основ разработки схем теплоснабжения поселений и промышленных узлов РФ» РД-10-ВЭП, разработанных ОАО «Объединение ВНИПИЭНЕРГОПРОМ» и введенных в действие с 22.05.2006 г.;</w:t>
      </w:r>
    </w:p>
    <w:p w:rsidR="008311AA" w:rsidRPr="008311AA" w:rsidRDefault="008311AA" w:rsidP="008311AA">
      <w:pPr>
        <w:numPr>
          <w:ilvl w:val="0"/>
          <w:numId w:val="1"/>
        </w:numPr>
        <w:tabs>
          <w:tab w:val="left" w:pos="993"/>
        </w:tabs>
        <w:spacing w:after="0" w:line="360" w:lineRule="auto"/>
        <w:jc w:val="both"/>
        <w:rPr>
          <w:rFonts w:cs="Times New Roman"/>
          <w:sz w:val="24"/>
          <w:szCs w:val="24"/>
        </w:rPr>
      </w:pPr>
      <w:r w:rsidRPr="008311AA">
        <w:rPr>
          <w:rFonts w:cs="Times New Roman"/>
          <w:sz w:val="24"/>
          <w:szCs w:val="24"/>
        </w:rPr>
        <w:t>Свод правил СП 124.13330.2012 «СНиП 41-02-2003 Тепловые сети»;</w:t>
      </w:r>
    </w:p>
    <w:p w:rsidR="008311AA" w:rsidRPr="008311AA" w:rsidRDefault="008311AA" w:rsidP="008311AA">
      <w:pPr>
        <w:numPr>
          <w:ilvl w:val="0"/>
          <w:numId w:val="1"/>
        </w:numPr>
        <w:autoSpaceDE w:val="0"/>
        <w:autoSpaceDN w:val="0"/>
        <w:adjustRightInd w:val="0"/>
        <w:spacing w:after="0" w:line="480" w:lineRule="auto"/>
        <w:contextualSpacing/>
        <w:jc w:val="both"/>
        <w:rPr>
          <w:rFonts w:cs="Times New Roman"/>
          <w:sz w:val="24"/>
          <w:szCs w:val="24"/>
        </w:rPr>
      </w:pPr>
      <w:r w:rsidRPr="008311AA">
        <w:rPr>
          <w:rFonts w:cs="Times New Roman"/>
          <w:sz w:val="24"/>
          <w:szCs w:val="24"/>
        </w:rPr>
        <w:lastRenderedPageBreak/>
        <w:t>Свод правил СП 131.13330.2020. Свод правил. Строительная климатология. «СНиП 23-01-99*»;</w:t>
      </w:r>
    </w:p>
    <w:p w:rsidR="008311AA" w:rsidRPr="008311AA" w:rsidRDefault="008311AA" w:rsidP="008311AA">
      <w:pPr>
        <w:numPr>
          <w:ilvl w:val="0"/>
          <w:numId w:val="1"/>
        </w:numPr>
        <w:shd w:val="clear" w:color="auto" w:fill="FFFFFF"/>
        <w:tabs>
          <w:tab w:val="left" w:pos="709"/>
        </w:tabs>
        <w:spacing w:after="0" w:line="360" w:lineRule="auto"/>
        <w:jc w:val="both"/>
        <w:rPr>
          <w:rFonts w:cs="Times New Roman"/>
          <w:sz w:val="24"/>
          <w:szCs w:val="24"/>
        </w:rPr>
      </w:pPr>
      <w:r w:rsidRPr="008311AA">
        <w:rPr>
          <w:rFonts w:cs="Times New Roman"/>
          <w:sz w:val="24"/>
          <w:szCs w:val="24"/>
        </w:rPr>
        <w:t xml:space="preserve">Свод правил СП 61.13330.2012 «СНиП 41-03-2003 Тепловая изоляция оборудования и трубопроводов»; </w:t>
      </w:r>
    </w:p>
    <w:p w:rsidR="008311AA" w:rsidRPr="008311AA" w:rsidRDefault="008311AA" w:rsidP="008311AA">
      <w:pPr>
        <w:numPr>
          <w:ilvl w:val="0"/>
          <w:numId w:val="1"/>
        </w:numPr>
        <w:shd w:val="clear" w:color="auto" w:fill="FFFFFF"/>
        <w:tabs>
          <w:tab w:val="left" w:pos="709"/>
        </w:tabs>
        <w:spacing w:after="0" w:line="360" w:lineRule="auto"/>
        <w:jc w:val="both"/>
        <w:rPr>
          <w:rFonts w:cs="Times New Roman"/>
          <w:sz w:val="24"/>
          <w:szCs w:val="24"/>
        </w:rPr>
      </w:pPr>
      <w:r w:rsidRPr="008311AA">
        <w:rPr>
          <w:rFonts w:cs="Times New Roman"/>
          <w:sz w:val="24"/>
          <w:szCs w:val="24"/>
        </w:rPr>
        <w:t>Свод правил СП 89.13330.2016 «СНиП II-35-76 Котельные установки»;</w:t>
      </w:r>
    </w:p>
    <w:p w:rsidR="008311AA" w:rsidRPr="008311AA" w:rsidRDefault="008311AA" w:rsidP="008311AA">
      <w:pPr>
        <w:numPr>
          <w:ilvl w:val="0"/>
          <w:numId w:val="35"/>
        </w:numPr>
        <w:autoSpaceDE w:val="0"/>
        <w:autoSpaceDN w:val="0"/>
        <w:adjustRightInd w:val="0"/>
        <w:spacing w:after="0" w:line="360" w:lineRule="auto"/>
        <w:ind w:left="0" w:firstLine="426"/>
        <w:contextualSpacing/>
        <w:jc w:val="both"/>
        <w:rPr>
          <w:rFonts w:cs="Times New Roman"/>
          <w:sz w:val="24"/>
          <w:szCs w:val="24"/>
        </w:rPr>
      </w:pPr>
      <w:r w:rsidRPr="008311AA">
        <w:rPr>
          <w:rFonts w:cs="Times New Roman"/>
          <w:sz w:val="24"/>
          <w:szCs w:val="24"/>
        </w:rPr>
        <w:t>Приказ Минстроя России от 04.08.2020 N 421/пр "Об утверждении Методики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и культуры) народов Российской Федерации на территории Российской Федерации";</w:t>
      </w:r>
    </w:p>
    <w:p w:rsidR="008311AA" w:rsidRPr="008311AA" w:rsidRDefault="008311AA" w:rsidP="008311AA">
      <w:pPr>
        <w:numPr>
          <w:ilvl w:val="0"/>
          <w:numId w:val="35"/>
        </w:numPr>
        <w:spacing w:after="0" w:line="360" w:lineRule="auto"/>
        <w:ind w:left="0" w:firstLine="426"/>
        <w:jc w:val="both"/>
        <w:rPr>
          <w:rFonts w:cs="Times New Roman"/>
          <w:sz w:val="24"/>
          <w:szCs w:val="24"/>
        </w:rPr>
      </w:pPr>
      <w:r w:rsidRPr="008311AA">
        <w:rPr>
          <w:rFonts w:cs="Times New Roman"/>
          <w:sz w:val="24"/>
          <w:szCs w:val="24"/>
        </w:rPr>
        <w:t xml:space="preserve"> Приказ Минстроя России от 21.12.2020 N 812/пр "Об утверждении Методики по разработке и применению нормативов накладных расходов при определении сметной стоимости строительства, реконструкции, капитального ремонта, сноса объектов капитального строительства";</w:t>
      </w:r>
    </w:p>
    <w:p w:rsidR="008311AA" w:rsidRPr="008311AA" w:rsidRDefault="008311AA" w:rsidP="008311AA">
      <w:pPr>
        <w:shd w:val="clear" w:color="auto" w:fill="FFFFFF"/>
        <w:spacing w:after="0" w:line="360" w:lineRule="auto"/>
        <w:ind w:firstLine="426"/>
        <w:contextualSpacing/>
        <w:jc w:val="both"/>
        <w:rPr>
          <w:rFonts w:cs="Times New Roman"/>
          <w:sz w:val="24"/>
          <w:szCs w:val="24"/>
        </w:rPr>
      </w:pPr>
      <w:r w:rsidRPr="008311AA">
        <w:rPr>
          <w:rFonts w:cs="Times New Roman"/>
          <w:sz w:val="24"/>
          <w:szCs w:val="24"/>
        </w:rPr>
        <w:t>-Иные документы:</w:t>
      </w:r>
    </w:p>
    <w:p w:rsidR="008311AA" w:rsidRPr="008311AA" w:rsidRDefault="008311AA" w:rsidP="008311AA">
      <w:pPr>
        <w:numPr>
          <w:ilvl w:val="0"/>
          <w:numId w:val="35"/>
        </w:numPr>
        <w:tabs>
          <w:tab w:val="left" w:pos="0"/>
        </w:tabs>
        <w:spacing w:after="0" w:line="360" w:lineRule="auto"/>
        <w:ind w:left="0" w:firstLine="567"/>
        <w:jc w:val="both"/>
        <w:rPr>
          <w:rFonts w:cs="Times New Roman"/>
          <w:sz w:val="24"/>
          <w:szCs w:val="24"/>
        </w:rPr>
      </w:pPr>
      <w:r w:rsidRPr="008311AA">
        <w:rPr>
          <w:rFonts w:cs="Times New Roman"/>
          <w:sz w:val="24"/>
          <w:szCs w:val="24"/>
        </w:rPr>
        <w:t>Устав МО «Каминское сельское поселение Родниковского муниципального района»</w:t>
      </w:r>
      <w:r w:rsidRPr="008311AA">
        <w:rPr>
          <w:rFonts w:eastAsia="Times New Roman" w:cs="Times New Roman"/>
          <w:sz w:val="24"/>
          <w:szCs w:val="24"/>
        </w:rPr>
        <w:t xml:space="preserve"> Ивановской области</w:t>
      </w:r>
      <w:r w:rsidRPr="008311AA">
        <w:rPr>
          <w:rFonts w:cs="Times New Roman"/>
          <w:sz w:val="24"/>
          <w:szCs w:val="24"/>
        </w:rPr>
        <w:t>;</w:t>
      </w:r>
    </w:p>
    <w:p w:rsidR="008311AA" w:rsidRPr="008311AA" w:rsidRDefault="008311AA" w:rsidP="008311AA">
      <w:pPr>
        <w:shd w:val="clear" w:color="auto" w:fill="FFFFFF"/>
        <w:spacing w:after="0" w:line="360" w:lineRule="auto"/>
        <w:ind w:firstLine="567"/>
        <w:contextualSpacing/>
        <w:jc w:val="both"/>
        <w:rPr>
          <w:rFonts w:cs="Times New Roman"/>
          <w:sz w:val="24"/>
          <w:szCs w:val="24"/>
        </w:rPr>
      </w:pPr>
      <w:r w:rsidRPr="008311AA">
        <w:rPr>
          <w:rFonts w:cs="Times New Roman"/>
          <w:sz w:val="24"/>
          <w:szCs w:val="24"/>
        </w:rPr>
        <w:t>- Генеральный план МО «Каминское сельское поселение Родниковского муниципального района»</w:t>
      </w:r>
      <w:r w:rsidRPr="008311AA">
        <w:rPr>
          <w:rFonts w:eastAsia="Times New Roman" w:cs="Times New Roman"/>
          <w:sz w:val="24"/>
          <w:szCs w:val="24"/>
        </w:rPr>
        <w:t xml:space="preserve"> Ивановской области. </w:t>
      </w:r>
    </w:p>
    <w:p w:rsidR="00652C4A" w:rsidRDefault="00652C4A" w:rsidP="00535E9A">
      <w:pPr>
        <w:pStyle w:val="a3"/>
        <w:shd w:val="clear" w:color="auto" w:fill="FFFFFF"/>
        <w:spacing w:after="0" w:line="360" w:lineRule="auto"/>
        <w:jc w:val="both"/>
        <w:rPr>
          <w:rFonts w:eastAsia="Times New Roman" w:cs="Times New Roman"/>
          <w:color w:val="969595"/>
          <w:sz w:val="20"/>
          <w:szCs w:val="20"/>
          <w:lang w:eastAsia="ru-RU"/>
        </w:rPr>
      </w:pPr>
    </w:p>
    <w:p w:rsidR="00535E9A" w:rsidRPr="00C52535" w:rsidRDefault="00535E9A" w:rsidP="00535E9A">
      <w:pPr>
        <w:spacing w:after="0" w:line="360" w:lineRule="auto"/>
        <w:ind w:firstLine="567"/>
        <w:jc w:val="both"/>
        <w:rPr>
          <w:sz w:val="24"/>
          <w:szCs w:val="24"/>
          <w:highlight w:val="red"/>
        </w:rPr>
      </w:pPr>
      <w:r w:rsidRPr="00596ED9">
        <w:rPr>
          <w:rFonts w:eastAsia="Times New Roman" w:cs="Times New Roman"/>
          <w:sz w:val="24"/>
          <w:szCs w:val="24"/>
        </w:rPr>
        <w:t>В соответствии с этапами реализации Генплана (положение о территориальном п</w:t>
      </w:r>
      <w:r>
        <w:rPr>
          <w:rFonts w:eastAsia="Times New Roman" w:cs="Times New Roman"/>
          <w:sz w:val="24"/>
          <w:szCs w:val="24"/>
        </w:rPr>
        <w:t xml:space="preserve">ланировании) </w:t>
      </w:r>
      <w:r>
        <w:rPr>
          <w:sz w:val="24"/>
          <w:szCs w:val="24"/>
        </w:rPr>
        <w:t>о</w:t>
      </w:r>
      <w:r w:rsidRPr="00227945">
        <w:rPr>
          <w:sz w:val="24"/>
          <w:szCs w:val="24"/>
        </w:rPr>
        <w:t xml:space="preserve">бъем нового строительства на территории </w:t>
      </w:r>
      <w:r>
        <w:rPr>
          <w:rFonts w:cs="Times New Roman"/>
          <w:sz w:val="24"/>
          <w:szCs w:val="24"/>
        </w:rPr>
        <w:t>МО «Каминское сельское поселение Родниковского муниципального района» Ивановской области</w:t>
      </w:r>
      <w:r>
        <w:rPr>
          <w:sz w:val="24"/>
          <w:szCs w:val="24"/>
        </w:rPr>
        <w:t xml:space="preserve">будет осуществляться </w:t>
      </w:r>
      <w:r w:rsidRPr="00C52535">
        <w:rPr>
          <w:sz w:val="24"/>
          <w:szCs w:val="24"/>
        </w:rPr>
        <w:t xml:space="preserve">в соответствии с основными направлениями приоритетного национального проекта «Доступное и комфортное жилье – гражданам России», Законом Ивановской области «Об областной целевой программе «Жилище», Законом Ивановской области «Об областной целевой программе «Социальное развитие села Ивановской области». В Родниковском муниципальном районе ведется жилищное строительство, районы индивидуального жилищного строительства обеспечиваются инженерной инфраструктурой и автомобильными дорогами. </w:t>
      </w:r>
    </w:p>
    <w:p w:rsidR="00535E9A" w:rsidRDefault="00535E9A" w:rsidP="00535E9A">
      <w:pPr>
        <w:spacing w:after="0" w:line="360" w:lineRule="auto"/>
        <w:ind w:firstLine="567"/>
        <w:jc w:val="both"/>
      </w:pPr>
      <w:r w:rsidRPr="00C52535">
        <w:rPr>
          <w:sz w:val="24"/>
          <w:szCs w:val="24"/>
        </w:rPr>
        <w:t xml:space="preserve">Обеспечение жителей поселения качественными жилищно-коммунальными услугами на сегодня является одной из острейших проблем для администрации поселения, </w:t>
      </w:r>
      <w:r w:rsidRPr="00C52535">
        <w:rPr>
          <w:sz w:val="24"/>
          <w:szCs w:val="24"/>
        </w:rPr>
        <w:lastRenderedPageBreak/>
        <w:t xml:space="preserve">в связи с чем, назрела необходимость реформирования и модернизации жилищно-коммунального комплекса. </w:t>
      </w:r>
    </w:p>
    <w:p w:rsidR="00264472" w:rsidRPr="006E41B7" w:rsidRDefault="00264472" w:rsidP="00264472">
      <w:pPr>
        <w:spacing w:after="0"/>
        <w:ind w:left="4"/>
        <w:jc w:val="center"/>
        <w:rPr>
          <w:rFonts w:cs="Times New Roman"/>
          <w:b/>
          <w:sz w:val="16"/>
          <w:szCs w:val="16"/>
        </w:rPr>
      </w:pPr>
    </w:p>
    <w:p w:rsidR="001111BD" w:rsidRPr="00833B7A" w:rsidRDefault="001111BD" w:rsidP="00833B7A">
      <w:pPr>
        <w:pStyle w:val="a3"/>
        <w:ind w:left="0"/>
        <w:rPr>
          <w:rFonts w:cs="Times New Roman"/>
          <w:color w:val="00000A"/>
          <w:sz w:val="24"/>
          <w:szCs w:val="24"/>
          <w:lang w:eastAsia="ru-RU"/>
        </w:rPr>
        <w:sectPr w:rsidR="001111BD" w:rsidRPr="00833B7A" w:rsidSect="00CA55B0">
          <w:headerReference w:type="default" r:id="rId81"/>
          <w:footerReference w:type="default" r:id="rId82"/>
          <w:footerReference w:type="first" r:id="rId83"/>
          <w:pgSz w:w="11906" w:h="16838"/>
          <w:pgMar w:top="1134" w:right="850" w:bottom="1134" w:left="1701" w:header="708" w:footer="708" w:gutter="0"/>
          <w:cols w:space="708"/>
          <w:docGrid w:linePitch="381"/>
        </w:sectPr>
      </w:pPr>
    </w:p>
    <w:p w:rsidR="00CD4B50" w:rsidRPr="00E21AC7" w:rsidRDefault="00CD4B50" w:rsidP="00143006">
      <w:pPr>
        <w:pStyle w:val="1"/>
        <w:spacing w:line="276" w:lineRule="auto"/>
        <w:ind w:left="0" w:right="-1" w:firstLine="567"/>
        <w:jc w:val="both"/>
        <w:rPr>
          <w:sz w:val="24"/>
          <w:szCs w:val="24"/>
          <w:lang w:val="ru-RU"/>
        </w:rPr>
      </w:pPr>
      <w:bookmarkStart w:id="8" w:name="_Toc53255887"/>
      <w:r w:rsidRPr="00E21AC7">
        <w:rPr>
          <w:sz w:val="24"/>
          <w:szCs w:val="24"/>
          <w:lang w:val="ru-RU"/>
        </w:rPr>
        <w:lastRenderedPageBreak/>
        <w:t>ГЛАВА 1. СУЩЕСТВУЮЩЕЕ ПОЛОЖЕНИЕ В СФЕРЕ ПРОИЗВОДСТВА, ПЕРЕДАЧИ И ПОТРЕБЛЕНИЯ ТЕПЛОВОЙ ЭНЕРГИИ ДЛЯ ЦЕЛЕЙ ТЕПЛОСНАБЖЕНИЯ</w:t>
      </w:r>
      <w:bookmarkEnd w:id="8"/>
    </w:p>
    <w:p w:rsidR="00CD4B50" w:rsidRPr="00E21AC7" w:rsidRDefault="00CD4B50" w:rsidP="00E21AC7">
      <w:pPr>
        <w:pStyle w:val="1"/>
        <w:spacing w:before="120"/>
        <w:ind w:left="0" w:right="-1" w:firstLine="567"/>
        <w:jc w:val="both"/>
        <w:rPr>
          <w:sz w:val="24"/>
          <w:szCs w:val="24"/>
          <w:lang w:val="ru-RU"/>
        </w:rPr>
      </w:pPr>
      <w:bookmarkStart w:id="9" w:name="_bookmark3"/>
      <w:bookmarkStart w:id="10" w:name="_Toc53255888"/>
      <w:bookmarkEnd w:id="9"/>
      <w:r w:rsidRPr="00E21AC7">
        <w:rPr>
          <w:sz w:val="24"/>
          <w:szCs w:val="24"/>
          <w:lang w:val="ru-RU"/>
        </w:rPr>
        <w:t>ЧАСТЬ 1 ФУНКЦИОНАЛЬНАЯ СТРУКТУРА ТЕПЛОСНАБЖЕНИЯ</w:t>
      </w:r>
      <w:bookmarkEnd w:id="10"/>
    </w:p>
    <w:p w:rsidR="00CD4B50" w:rsidRPr="00E21AC7" w:rsidRDefault="00CD4B50" w:rsidP="0001572D">
      <w:pPr>
        <w:pStyle w:val="7"/>
        <w:spacing w:before="120"/>
        <w:ind w:firstLine="567"/>
        <w:rPr>
          <w:rFonts w:ascii="Times New Roman" w:hAnsi="Times New Roman"/>
          <w:b/>
          <w:i w:val="0"/>
          <w:sz w:val="24"/>
          <w:szCs w:val="24"/>
          <w:lang w:val="ru-RU"/>
        </w:rPr>
      </w:pPr>
      <w:bookmarkStart w:id="11" w:name="_bookmark4"/>
      <w:bookmarkStart w:id="12" w:name="_Toc53255889"/>
      <w:bookmarkEnd w:id="11"/>
      <w:r w:rsidRPr="00E21AC7">
        <w:rPr>
          <w:rFonts w:ascii="Times New Roman" w:hAnsi="Times New Roman"/>
          <w:b/>
          <w:i w:val="0"/>
          <w:sz w:val="24"/>
          <w:szCs w:val="24"/>
          <w:lang w:val="ru-RU"/>
        </w:rPr>
        <w:t>а) зоны действия производственных котельных</w:t>
      </w:r>
      <w:bookmarkEnd w:id="12"/>
    </w:p>
    <w:p w:rsidR="00654039" w:rsidRPr="00B447F7" w:rsidRDefault="006D5FF2" w:rsidP="00B447F7">
      <w:pPr>
        <w:spacing w:before="120" w:after="0" w:line="360" w:lineRule="auto"/>
        <w:ind w:firstLine="709"/>
        <w:jc w:val="both"/>
        <w:rPr>
          <w:rFonts w:cs="Times New Roman"/>
          <w:sz w:val="24"/>
          <w:szCs w:val="24"/>
        </w:rPr>
      </w:pPr>
      <w:r w:rsidRPr="00654039">
        <w:rPr>
          <w:sz w:val="24"/>
          <w:szCs w:val="24"/>
        </w:rPr>
        <w:t xml:space="preserve">Централизованное теплоснабжение в </w:t>
      </w:r>
      <w:r w:rsidR="00B447F7">
        <w:rPr>
          <w:sz w:val="24"/>
          <w:szCs w:val="24"/>
        </w:rPr>
        <w:t>МО «Каминское сельское поселение Родниковского муниципального района» Ивановской области</w:t>
      </w:r>
      <w:r w:rsidRPr="00654039">
        <w:rPr>
          <w:sz w:val="24"/>
          <w:szCs w:val="24"/>
        </w:rPr>
        <w:t xml:space="preserve">  осуществляется от </w:t>
      </w:r>
      <w:r w:rsidR="00AF17D6">
        <w:rPr>
          <w:sz w:val="24"/>
          <w:szCs w:val="24"/>
        </w:rPr>
        <w:t>7</w:t>
      </w:r>
      <w:r w:rsidRPr="00654039">
        <w:rPr>
          <w:sz w:val="24"/>
          <w:szCs w:val="24"/>
        </w:rPr>
        <w:t xml:space="preserve"> источников, расположенн</w:t>
      </w:r>
      <w:r w:rsidR="000D1685">
        <w:rPr>
          <w:sz w:val="24"/>
          <w:szCs w:val="24"/>
        </w:rPr>
        <w:t>ых</w:t>
      </w:r>
      <w:r w:rsidRPr="00654039">
        <w:rPr>
          <w:sz w:val="24"/>
          <w:szCs w:val="24"/>
        </w:rPr>
        <w:t xml:space="preserve"> в </w:t>
      </w:r>
      <w:r w:rsidR="008311AA">
        <w:rPr>
          <w:color w:val="000000"/>
          <w:sz w:val="24"/>
          <w:szCs w:val="24"/>
          <w:lang w:eastAsia="ru-RU"/>
        </w:rPr>
        <w:t>с</w:t>
      </w:r>
      <w:r w:rsidR="00B447F7">
        <w:rPr>
          <w:color w:val="000000"/>
          <w:sz w:val="24"/>
          <w:szCs w:val="24"/>
          <w:lang w:eastAsia="ru-RU"/>
        </w:rPr>
        <w:t>.</w:t>
      </w:r>
      <w:r w:rsidR="00654039" w:rsidRPr="00654039">
        <w:rPr>
          <w:color w:val="000000"/>
          <w:sz w:val="24"/>
          <w:szCs w:val="24"/>
          <w:lang w:eastAsia="ru-RU"/>
        </w:rPr>
        <w:t>Ка</w:t>
      </w:r>
      <w:r w:rsidR="00B447F7">
        <w:rPr>
          <w:color w:val="000000"/>
          <w:sz w:val="24"/>
          <w:szCs w:val="24"/>
          <w:lang w:eastAsia="ru-RU"/>
        </w:rPr>
        <w:t xml:space="preserve">минский (2 котельные), д.Тайманиха, с. Михайловское, д. Юдинка, с. </w:t>
      </w:r>
      <w:r w:rsidR="00130F60">
        <w:rPr>
          <w:color w:val="000000"/>
          <w:sz w:val="24"/>
          <w:szCs w:val="24"/>
          <w:lang w:eastAsia="ru-RU"/>
        </w:rPr>
        <w:t>Острецово</w:t>
      </w:r>
      <w:r w:rsidR="00AF17D6">
        <w:rPr>
          <w:color w:val="000000"/>
          <w:sz w:val="24"/>
          <w:szCs w:val="24"/>
          <w:lang w:eastAsia="ru-RU"/>
        </w:rPr>
        <w:t>, д. Ситьково</w:t>
      </w:r>
      <w:r w:rsidR="00654039" w:rsidRPr="00692CA0">
        <w:rPr>
          <w:color w:val="000000"/>
        </w:rPr>
        <w:t>.</w:t>
      </w:r>
    </w:p>
    <w:p w:rsidR="00654039" w:rsidRDefault="00654039" w:rsidP="00654039">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7F0B04">
        <w:rPr>
          <w:lang w:val="ru-RU"/>
        </w:rPr>
        <w:t>2</w:t>
      </w:r>
      <w:r>
        <w:rPr>
          <w:lang w:val="ru-RU"/>
        </w:rPr>
        <w:t>.</w:t>
      </w:r>
    </w:p>
    <w:p w:rsidR="007F0B04" w:rsidRDefault="007F0B04" w:rsidP="007F0B04">
      <w:pPr>
        <w:pStyle w:val="a6"/>
        <w:ind w:firstLine="1134"/>
        <w:jc w:val="both"/>
        <w:rPr>
          <w:lang w:val="ru-RU"/>
        </w:rPr>
      </w:pPr>
      <w:r w:rsidRPr="007F0B04">
        <w:rPr>
          <w:b/>
          <w:bCs/>
          <w:color w:val="00000A"/>
          <w:lang w:val="ru-RU" w:eastAsia="ru-RU"/>
        </w:rPr>
        <w:t xml:space="preserve">Таблица </w:t>
      </w:r>
      <w:r>
        <w:rPr>
          <w:b/>
          <w:bCs/>
          <w:color w:val="00000A"/>
          <w:lang w:val="ru-RU" w:eastAsia="ru-RU"/>
        </w:rPr>
        <w:t>2</w:t>
      </w:r>
      <w:r w:rsidRPr="007F0B04">
        <w:rPr>
          <w:lang w:val="ru-RU"/>
        </w:rPr>
        <w:t xml:space="preserve">– </w:t>
      </w:r>
      <w:r>
        <w:rPr>
          <w:lang w:val="ru-RU"/>
        </w:rPr>
        <w:t>общая установленная мощность котельных</w:t>
      </w:r>
    </w:p>
    <w:tbl>
      <w:tblPr>
        <w:tblW w:w="7513" w:type="dxa"/>
        <w:jc w:val="center"/>
        <w:tblInd w:w="-618" w:type="dxa"/>
        <w:tblLayout w:type="fixed"/>
        <w:tblCellMar>
          <w:left w:w="40" w:type="dxa"/>
          <w:right w:w="40" w:type="dxa"/>
        </w:tblCellMar>
        <w:tblLook w:val="0000"/>
      </w:tblPr>
      <w:tblGrid>
        <w:gridCol w:w="355"/>
        <w:gridCol w:w="1972"/>
        <w:gridCol w:w="2492"/>
        <w:gridCol w:w="2694"/>
      </w:tblGrid>
      <w:tr w:rsidR="007F0B04" w:rsidRPr="00DD1D3E" w:rsidTr="00C02092">
        <w:trPr>
          <w:trHeight w:val="207"/>
          <w:jc w:val="center"/>
        </w:trPr>
        <w:tc>
          <w:tcPr>
            <w:tcW w:w="355" w:type="dxa"/>
            <w:vMerge w:val="restart"/>
            <w:tcBorders>
              <w:top w:val="single" w:sz="6" w:space="0" w:color="auto"/>
              <w:left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r w:rsidRPr="008B2C71">
              <w:rPr>
                <w:rFonts w:eastAsia="Times New Roman" w:cs="Times New Roman"/>
                <w:b/>
                <w:color w:val="000000"/>
                <w:sz w:val="18"/>
                <w:szCs w:val="18"/>
              </w:rPr>
              <w:t>№</w:t>
            </w:r>
          </w:p>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p>
        </w:tc>
        <w:tc>
          <w:tcPr>
            <w:tcW w:w="1972" w:type="dxa"/>
            <w:vMerge w:val="restart"/>
            <w:tcBorders>
              <w:top w:val="single" w:sz="6" w:space="0" w:color="auto"/>
              <w:left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r w:rsidRPr="008B2C71">
              <w:rPr>
                <w:rFonts w:eastAsia="Times New Roman" w:cs="Times New Roman"/>
                <w:b/>
                <w:color w:val="000000"/>
                <w:sz w:val="18"/>
                <w:szCs w:val="18"/>
              </w:rPr>
              <w:t xml:space="preserve">Наименование </w:t>
            </w:r>
          </w:p>
          <w:p w:rsidR="007F0B04" w:rsidRPr="008B2C71" w:rsidRDefault="007F0B04" w:rsidP="006A65DF">
            <w:pPr>
              <w:shd w:val="clear" w:color="auto" w:fill="FFFFFF"/>
              <w:autoSpaceDE w:val="0"/>
              <w:autoSpaceDN w:val="0"/>
              <w:adjustRightInd w:val="0"/>
              <w:spacing w:after="0" w:line="240" w:lineRule="auto"/>
              <w:jc w:val="center"/>
              <w:rPr>
                <w:rFonts w:cs="Times New Roman"/>
                <w:b/>
                <w:sz w:val="18"/>
                <w:szCs w:val="18"/>
              </w:rPr>
            </w:pPr>
            <w:r w:rsidRPr="008B2C71">
              <w:rPr>
                <w:rFonts w:eastAsia="Times New Roman" w:cs="Times New Roman"/>
                <w:b/>
                <w:color w:val="000000"/>
                <w:sz w:val="18"/>
                <w:szCs w:val="18"/>
              </w:rPr>
              <w:t>котельных</w:t>
            </w:r>
          </w:p>
        </w:tc>
        <w:tc>
          <w:tcPr>
            <w:tcW w:w="2492" w:type="dxa"/>
            <w:vMerge w:val="restart"/>
            <w:tcBorders>
              <w:top w:val="single" w:sz="6" w:space="0" w:color="auto"/>
              <w:left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cs="Times New Roman"/>
                <w:b/>
                <w:sz w:val="18"/>
                <w:szCs w:val="18"/>
              </w:rPr>
            </w:pPr>
            <w:r w:rsidRPr="008B2C71">
              <w:rPr>
                <w:rFonts w:eastAsia="Times New Roman" w:cs="Times New Roman"/>
                <w:b/>
                <w:color w:val="000000"/>
                <w:sz w:val="18"/>
                <w:szCs w:val="18"/>
              </w:rPr>
              <w:t>Тип и количество</w:t>
            </w:r>
          </w:p>
          <w:p w:rsidR="007F0B04" w:rsidRPr="008B2C71" w:rsidRDefault="007F0B04" w:rsidP="007F0B04">
            <w:pPr>
              <w:shd w:val="clear" w:color="auto" w:fill="FFFFFF"/>
              <w:autoSpaceDE w:val="0"/>
              <w:autoSpaceDN w:val="0"/>
              <w:adjustRightInd w:val="0"/>
              <w:spacing w:after="0" w:line="240" w:lineRule="auto"/>
              <w:jc w:val="center"/>
              <w:rPr>
                <w:rFonts w:cs="Times New Roman"/>
                <w:b/>
                <w:sz w:val="18"/>
                <w:szCs w:val="18"/>
              </w:rPr>
            </w:pPr>
            <w:r>
              <w:rPr>
                <w:rFonts w:eastAsia="Times New Roman" w:cs="Times New Roman"/>
                <w:b/>
                <w:color w:val="000000"/>
                <w:sz w:val="18"/>
                <w:szCs w:val="18"/>
              </w:rPr>
              <w:t>к</w:t>
            </w:r>
            <w:r w:rsidRPr="008B2C71">
              <w:rPr>
                <w:rFonts w:eastAsia="Times New Roman" w:cs="Times New Roman"/>
                <w:b/>
                <w:color w:val="000000"/>
                <w:sz w:val="18"/>
                <w:szCs w:val="18"/>
              </w:rPr>
              <w:t>отлов (установленные)</w:t>
            </w:r>
          </w:p>
        </w:tc>
        <w:tc>
          <w:tcPr>
            <w:tcW w:w="2694" w:type="dxa"/>
            <w:vMerge w:val="restart"/>
            <w:tcBorders>
              <w:top w:val="single" w:sz="6" w:space="0" w:color="auto"/>
              <w:left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r w:rsidRPr="008B2C71">
              <w:rPr>
                <w:rFonts w:eastAsia="Times New Roman" w:cs="Times New Roman"/>
                <w:b/>
                <w:color w:val="000000"/>
                <w:sz w:val="18"/>
                <w:szCs w:val="18"/>
              </w:rPr>
              <w:t>Установленная мощность     котельной, Гкал/ч</w:t>
            </w:r>
          </w:p>
        </w:tc>
      </w:tr>
      <w:tr w:rsidR="007F0B04" w:rsidRPr="00DD1D3E" w:rsidTr="00C02092">
        <w:trPr>
          <w:trHeight w:val="207"/>
          <w:jc w:val="center"/>
        </w:trPr>
        <w:tc>
          <w:tcPr>
            <w:tcW w:w="355" w:type="dxa"/>
            <w:vMerge/>
            <w:tcBorders>
              <w:left w:val="single" w:sz="6" w:space="0" w:color="auto"/>
              <w:bottom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p>
        </w:tc>
        <w:tc>
          <w:tcPr>
            <w:tcW w:w="1972" w:type="dxa"/>
            <w:vMerge/>
            <w:tcBorders>
              <w:left w:val="single" w:sz="6" w:space="0" w:color="auto"/>
              <w:bottom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p>
        </w:tc>
        <w:tc>
          <w:tcPr>
            <w:tcW w:w="2492" w:type="dxa"/>
            <w:vMerge/>
            <w:tcBorders>
              <w:left w:val="single" w:sz="6" w:space="0" w:color="auto"/>
              <w:bottom w:val="single" w:sz="6" w:space="0" w:color="auto"/>
              <w:right w:val="single" w:sz="6" w:space="0" w:color="auto"/>
            </w:tcBorders>
            <w:shd w:val="clear" w:color="auto" w:fill="FFFFFF"/>
            <w:vAlign w:val="center"/>
          </w:tcPr>
          <w:p w:rsidR="007F0B04" w:rsidRPr="008B2C71" w:rsidRDefault="007F0B04" w:rsidP="006A65DF">
            <w:pPr>
              <w:shd w:val="clear" w:color="auto" w:fill="FFFFFF"/>
              <w:autoSpaceDE w:val="0"/>
              <w:autoSpaceDN w:val="0"/>
              <w:adjustRightInd w:val="0"/>
              <w:spacing w:after="0" w:line="240" w:lineRule="auto"/>
              <w:jc w:val="center"/>
              <w:rPr>
                <w:rFonts w:eastAsia="Times New Roman" w:cs="Times New Roman"/>
                <w:b/>
                <w:color w:val="000000"/>
                <w:sz w:val="18"/>
                <w:szCs w:val="18"/>
              </w:rPr>
            </w:pPr>
          </w:p>
        </w:tc>
        <w:tc>
          <w:tcPr>
            <w:tcW w:w="2694" w:type="dxa"/>
            <w:vMerge/>
            <w:tcBorders>
              <w:left w:val="single" w:sz="6" w:space="0" w:color="auto"/>
              <w:bottom w:val="single" w:sz="6" w:space="0" w:color="auto"/>
              <w:right w:val="single" w:sz="6" w:space="0" w:color="auto"/>
            </w:tcBorders>
            <w:shd w:val="clear" w:color="auto" w:fill="FFFFFF"/>
            <w:vAlign w:val="center"/>
          </w:tcPr>
          <w:p w:rsidR="007F0B04" w:rsidRPr="008B2C71" w:rsidRDefault="007F0B04" w:rsidP="006A65DF">
            <w:pPr>
              <w:spacing w:after="0" w:line="240" w:lineRule="auto"/>
              <w:jc w:val="center"/>
              <w:rPr>
                <w:rFonts w:cs="Times New Roman"/>
                <w:b/>
                <w:sz w:val="18"/>
                <w:szCs w:val="18"/>
              </w:rPr>
            </w:pP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1</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804E0B" w:rsidP="006A65DF">
            <w:pPr>
              <w:spacing w:after="0" w:line="240" w:lineRule="auto"/>
              <w:jc w:val="center"/>
              <w:rPr>
                <w:rFonts w:cs="Times New Roman"/>
                <w:sz w:val="20"/>
                <w:szCs w:val="20"/>
              </w:rPr>
            </w:pPr>
            <w:r>
              <w:rPr>
                <w:rFonts w:cs="Times New Roman"/>
                <w:sz w:val="20"/>
                <w:szCs w:val="20"/>
              </w:rPr>
              <w:t>с. Каминский</w:t>
            </w:r>
            <w:r w:rsidR="007F0B04">
              <w:rPr>
                <w:rFonts w:cs="Times New Roman"/>
                <w:sz w:val="20"/>
                <w:szCs w:val="20"/>
              </w:rPr>
              <w:t>№1</w:t>
            </w:r>
          </w:p>
        </w:tc>
        <w:tc>
          <w:tcPr>
            <w:tcW w:w="2492"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sidRPr="000F02BE">
              <w:rPr>
                <w:sz w:val="20"/>
                <w:szCs w:val="20"/>
              </w:rPr>
              <w:t>КВр-0,3</w:t>
            </w:r>
            <w:r w:rsidRPr="000F02BE">
              <w:rPr>
                <w:sz w:val="20"/>
                <w:szCs w:val="20"/>
                <w:lang w:val="en-US"/>
              </w:rPr>
              <w:t xml:space="preserve"> – 3 </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2B23C3" w:rsidRDefault="007F0B04" w:rsidP="006A65DF">
            <w:pPr>
              <w:spacing w:after="0" w:line="240" w:lineRule="auto"/>
              <w:jc w:val="center"/>
              <w:rPr>
                <w:rFonts w:cs="Times New Roman"/>
                <w:sz w:val="20"/>
                <w:szCs w:val="20"/>
                <w:highlight w:val="yellow"/>
              </w:rPr>
            </w:pPr>
            <w:r w:rsidRPr="000F02BE">
              <w:rPr>
                <w:rFonts w:cs="Times New Roman"/>
                <w:sz w:val="20"/>
                <w:szCs w:val="20"/>
              </w:rPr>
              <w:t>0,78</w:t>
            </w: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2</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804E0B" w:rsidP="006A65DF">
            <w:pPr>
              <w:spacing w:after="0" w:line="240" w:lineRule="auto"/>
              <w:jc w:val="center"/>
              <w:rPr>
                <w:rFonts w:cs="Times New Roman"/>
                <w:sz w:val="20"/>
                <w:szCs w:val="20"/>
              </w:rPr>
            </w:pPr>
            <w:r>
              <w:rPr>
                <w:rFonts w:cs="Times New Roman"/>
                <w:sz w:val="20"/>
                <w:szCs w:val="20"/>
              </w:rPr>
              <w:t>с. Каминский</w:t>
            </w:r>
            <w:r w:rsidR="007F0B04">
              <w:rPr>
                <w:rFonts w:cs="Times New Roman"/>
                <w:sz w:val="20"/>
                <w:szCs w:val="20"/>
              </w:rPr>
              <w:t>№2</w:t>
            </w:r>
          </w:p>
        </w:tc>
        <w:tc>
          <w:tcPr>
            <w:tcW w:w="2492" w:type="dxa"/>
            <w:tcBorders>
              <w:top w:val="single" w:sz="6" w:space="0" w:color="auto"/>
              <w:left w:val="single" w:sz="6" w:space="0" w:color="auto"/>
              <w:bottom w:val="single" w:sz="6" w:space="0" w:color="auto"/>
              <w:right w:val="single" w:sz="6" w:space="0" w:color="auto"/>
            </w:tcBorders>
            <w:vAlign w:val="center"/>
          </w:tcPr>
          <w:p w:rsidR="007F0B04" w:rsidRPr="00CE3F57" w:rsidRDefault="007F0B04" w:rsidP="006A65DF">
            <w:pPr>
              <w:spacing w:after="0" w:line="240" w:lineRule="auto"/>
              <w:jc w:val="center"/>
              <w:rPr>
                <w:rFonts w:cs="Times New Roman"/>
                <w:sz w:val="20"/>
                <w:szCs w:val="20"/>
              </w:rPr>
            </w:pPr>
            <w:r w:rsidRPr="000F02BE">
              <w:rPr>
                <w:sz w:val="20"/>
                <w:szCs w:val="20"/>
              </w:rPr>
              <w:t>КВр-1,4</w:t>
            </w:r>
            <w:r>
              <w:rPr>
                <w:sz w:val="20"/>
                <w:szCs w:val="20"/>
              </w:rPr>
              <w:t>К</w:t>
            </w:r>
            <w:r w:rsidRPr="000F02BE">
              <w:rPr>
                <w:sz w:val="20"/>
                <w:szCs w:val="20"/>
              </w:rPr>
              <w:t xml:space="preserve"> -</w:t>
            </w:r>
            <w:r>
              <w:rPr>
                <w:sz w:val="20"/>
                <w:szCs w:val="20"/>
              </w:rPr>
              <w:t>4</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4,8</w:t>
            </w: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3</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2B23C3" w:rsidRDefault="007F0B04" w:rsidP="006A65DF">
            <w:pPr>
              <w:spacing w:after="0" w:line="240" w:lineRule="auto"/>
              <w:jc w:val="center"/>
              <w:rPr>
                <w:rFonts w:cs="Times New Roman"/>
                <w:sz w:val="20"/>
                <w:szCs w:val="20"/>
              </w:rPr>
            </w:pPr>
            <w:r w:rsidRPr="002B23C3">
              <w:rPr>
                <w:rFonts w:cs="Times New Roman"/>
                <w:sz w:val="20"/>
                <w:szCs w:val="20"/>
              </w:rPr>
              <w:t>д. Тайманиха</w:t>
            </w:r>
          </w:p>
        </w:tc>
        <w:tc>
          <w:tcPr>
            <w:tcW w:w="2492"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sidRPr="000F02BE">
              <w:rPr>
                <w:sz w:val="20"/>
                <w:szCs w:val="20"/>
              </w:rPr>
              <w:t>свар.стал. – 3 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1,03</w:t>
            </w:r>
          </w:p>
        </w:tc>
      </w:tr>
      <w:tr w:rsidR="007F0B04" w:rsidRPr="00DD1D3E" w:rsidTr="00C02092">
        <w:trPr>
          <w:trHeight w:val="260"/>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4</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7F0B04" w:rsidP="00C02092">
            <w:pPr>
              <w:spacing w:after="0" w:line="240" w:lineRule="auto"/>
              <w:jc w:val="center"/>
              <w:rPr>
                <w:rFonts w:cs="Times New Roman"/>
                <w:sz w:val="20"/>
                <w:szCs w:val="20"/>
              </w:rPr>
            </w:pPr>
            <w:r>
              <w:rPr>
                <w:rFonts w:cs="Times New Roman"/>
                <w:sz w:val="20"/>
                <w:szCs w:val="20"/>
              </w:rPr>
              <w:t>с</w:t>
            </w:r>
            <w:r w:rsidRPr="008651D6">
              <w:rPr>
                <w:rFonts w:cs="Times New Roman"/>
                <w:sz w:val="20"/>
                <w:szCs w:val="20"/>
              </w:rPr>
              <w:t xml:space="preserve">. </w:t>
            </w:r>
            <w:r>
              <w:rPr>
                <w:rFonts w:cs="Times New Roman"/>
                <w:sz w:val="20"/>
                <w:szCs w:val="20"/>
              </w:rPr>
              <w:t>Михайловск</w:t>
            </w:r>
            <w:r w:rsidR="00C02092">
              <w:rPr>
                <w:rFonts w:cs="Times New Roman"/>
                <w:sz w:val="20"/>
                <w:szCs w:val="20"/>
              </w:rPr>
              <w:t>ое</w:t>
            </w:r>
          </w:p>
        </w:tc>
        <w:tc>
          <w:tcPr>
            <w:tcW w:w="2492" w:type="dxa"/>
            <w:tcBorders>
              <w:top w:val="single" w:sz="6" w:space="0" w:color="auto"/>
              <w:left w:val="single" w:sz="6" w:space="0" w:color="auto"/>
              <w:bottom w:val="single" w:sz="6" w:space="0" w:color="auto"/>
              <w:right w:val="single" w:sz="6" w:space="0" w:color="auto"/>
            </w:tcBorders>
            <w:vAlign w:val="bottom"/>
          </w:tcPr>
          <w:p w:rsidR="007F0B04" w:rsidRPr="000F02BE" w:rsidRDefault="007F0B04" w:rsidP="006A65DF">
            <w:pPr>
              <w:spacing w:after="0" w:line="240" w:lineRule="auto"/>
              <w:jc w:val="center"/>
              <w:rPr>
                <w:rFonts w:cs="Times New Roman"/>
                <w:sz w:val="20"/>
                <w:szCs w:val="20"/>
              </w:rPr>
            </w:pPr>
            <w:r w:rsidRPr="000F02BE">
              <w:rPr>
                <w:sz w:val="20"/>
                <w:szCs w:val="20"/>
              </w:rPr>
              <w:t>КВр-0,3</w:t>
            </w:r>
            <w:r w:rsidRPr="000F02BE">
              <w:rPr>
                <w:sz w:val="20"/>
                <w:szCs w:val="20"/>
                <w:lang w:val="en-US"/>
              </w:rPr>
              <w:t xml:space="preserve"> – 3 </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0,78</w:t>
            </w: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5</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7F0B04" w:rsidP="006A65DF">
            <w:pPr>
              <w:spacing w:after="0" w:line="240" w:lineRule="auto"/>
              <w:jc w:val="center"/>
              <w:rPr>
                <w:rFonts w:cs="Times New Roman"/>
                <w:sz w:val="20"/>
                <w:szCs w:val="20"/>
              </w:rPr>
            </w:pPr>
            <w:r>
              <w:rPr>
                <w:rFonts w:cs="Times New Roman"/>
                <w:sz w:val="20"/>
                <w:szCs w:val="20"/>
              </w:rPr>
              <w:t>д</w:t>
            </w:r>
            <w:r w:rsidRPr="008651D6">
              <w:rPr>
                <w:rFonts w:cs="Times New Roman"/>
                <w:sz w:val="20"/>
                <w:szCs w:val="20"/>
              </w:rPr>
              <w:t xml:space="preserve">. </w:t>
            </w:r>
            <w:r>
              <w:rPr>
                <w:rFonts w:cs="Times New Roman"/>
                <w:sz w:val="20"/>
                <w:szCs w:val="20"/>
              </w:rPr>
              <w:t>Юдинка</w:t>
            </w:r>
          </w:p>
        </w:tc>
        <w:tc>
          <w:tcPr>
            <w:tcW w:w="2492" w:type="dxa"/>
            <w:tcBorders>
              <w:top w:val="single" w:sz="6" w:space="0" w:color="auto"/>
              <w:left w:val="single" w:sz="6" w:space="0" w:color="auto"/>
              <w:bottom w:val="single" w:sz="6" w:space="0" w:color="auto"/>
              <w:right w:val="single" w:sz="6" w:space="0" w:color="auto"/>
            </w:tcBorders>
            <w:vAlign w:val="bottom"/>
          </w:tcPr>
          <w:p w:rsidR="007F0B04" w:rsidRPr="00CE3F57" w:rsidRDefault="007F0B04" w:rsidP="006A65DF">
            <w:pPr>
              <w:spacing w:after="0" w:line="240" w:lineRule="auto"/>
              <w:jc w:val="center"/>
              <w:rPr>
                <w:rFonts w:cs="Times New Roman"/>
                <w:sz w:val="20"/>
                <w:szCs w:val="20"/>
              </w:rPr>
            </w:pPr>
            <w:r w:rsidRPr="000F02BE">
              <w:rPr>
                <w:sz w:val="20"/>
                <w:szCs w:val="20"/>
              </w:rPr>
              <w:t>КВр-0,63К</w:t>
            </w:r>
            <w:r w:rsidRPr="000F02BE">
              <w:rPr>
                <w:sz w:val="20"/>
                <w:szCs w:val="20"/>
                <w:lang w:val="en-US"/>
              </w:rPr>
              <w:t xml:space="preserve">– </w:t>
            </w:r>
            <w:r>
              <w:rPr>
                <w:sz w:val="20"/>
                <w:szCs w:val="20"/>
              </w:rPr>
              <w:t>2</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1,08</w:t>
            </w:r>
          </w:p>
        </w:tc>
      </w:tr>
      <w:tr w:rsidR="007F0B04"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7F0B04" w:rsidRPr="00DD1D3E" w:rsidRDefault="007F0B04" w:rsidP="006A65DF">
            <w:pPr>
              <w:spacing w:after="0" w:line="240" w:lineRule="auto"/>
              <w:jc w:val="center"/>
              <w:rPr>
                <w:rFonts w:eastAsia="Times New Roman" w:cs="Times New Roman"/>
                <w:sz w:val="20"/>
                <w:szCs w:val="20"/>
                <w:lang w:eastAsia="ru-RU"/>
              </w:rPr>
            </w:pPr>
            <w:r w:rsidRPr="00DD1D3E">
              <w:rPr>
                <w:rFonts w:eastAsia="Times New Roman" w:cs="Times New Roman"/>
                <w:sz w:val="20"/>
                <w:szCs w:val="20"/>
                <w:lang w:eastAsia="ru-RU"/>
              </w:rPr>
              <w:t>6</w:t>
            </w:r>
          </w:p>
        </w:tc>
        <w:tc>
          <w:tcPr>
            <w:tcW w:w="1972" w:type="dxa"/>
            <w:tcBorders>
              <w:top w:val="single" w:sz="6" w:space="0" w:color="auto"/>
              <w:left w:val="single" w:sz="6" w:space="0" w:color="auto"/>
              <w:bottom w:val="single" w:sz="6" w:space="0" w:color="auto"/>
              <w:right w:val="single" w:sz="6" w:space="0" w:color="auto"/>
            </w:tcBorders>
            <w:vAlign w:val="center"/>
          </w:tcPr>
          <w:p w:rsidR="007F0B04" w:rsidRPr="008651D6" w:rsidRDefault="007F0B04" w:rsidP="006A65DF">
            <w:pPr>
              <w:spacing w:after="0" w:line="240" w:lineRule="auto"/>
              <w:jc w:val="center"/>
              <w:rPr>
                <w:rFonts w:eastAsia="Times New Roman" w:cs="Times New Roman"/>
                <w:color w:val="000000"/>
                <w:sz w:val="20"/>
                <w:szCs w:val="20"/>
                <w:lang w:eastAsia="ru-RU"/>
              </w:rPr>
            </w:pPr>
            <w:r>
              <w:rPr>
                <w:rFonts w:cs="Times New Roman"/>
                <w:sz w:val="20"/>
                <w:szCs w:val="20"/>
              </w:rPr>
              <w:t>с</w:t>
            </w:r>
            <w:r w:rsidRPr="008651D6">
              <w:rPr>
                <w:rFonts w:cs="Times New Roman"/>
                <w:sz w:val="20"/>
                <w:szCs w:val="20"/>
              </w:rPr>
              <w:t xml:space="preserve">. </w:t>
            </w:r>
            <w:r w:rsidR="00130F60">
              <w:rPr>
                <w:rFonts w:cs="Times New Roman"/>
                <w:sz w:val="20"/>
                <w:szCs w:val="20"/>
              </w:rPr>
              <w:t>Острецово</w:t>
            </w:r>
          </w:p>
        </w:tc>
        <w:tc>
          <w:tcPr>
            <w:tcW w:w="2492" w:type="dxa"/>
            <w:tcBorders>
              <w:top w:val="single" w:sz="6" w:space="0" w:color="auto"/>
              <w:left w:val="single" w:sz="6" w:space="0" w:color="auto"/>
              <w:bottom w:val="single" w:sz="6" w:space="0" w:color="auto"/>
              <w:right w:val="single" w:sz="6" w:space="0" w:color="auto"/>
            </w:tcBorders>
            <w:vAlign w:val="center"/>
          </w:tcPr>
          <w:p w:rsidR="007F0B04" w:rsidRPr="00CE3F57" w:rsidRDefault="007F0B04" w:rsidP="006A65DF">
            <w:pPr>
              <w:spacing w:after="0" w:line="240" w:lineRule="auto"/>
              <w:jc w:val="center"/>
              <w:rPr>
                <w:rFonts w:cs="Times New Roman"/>
                <w:sz w:val="20"/>
                <w:szCs w:val="20"/>
              </w:rPr>
            </w:pPr>
            <w:r w:rsidRPr="000F02BE">
              <w:rPr>
                <w:sz w:val="20"/>
                <w:szCs w:val="20"/>
              </w:rPr>
              <w:t xml:space="preserve">свар.стал. – </w:t>
            </w:r>
            <w:r>
              <w:rPr>
                <w:sz w:val="20"/>
                <w:szCs w:val="20"/>
              </w:rPr>
              <w:t>4</w:t>
            </w:r>
            <w:r w:rsidRPr="000F02BE">
              <w:rPr>
                <w:sz w:val="20"/>
                <w:szCs w:val="20"/>
              </w:rPr>
              <w:t xml:space="preserve"> шт.</w:t>
            </w:r>
          </w:p>
        </w:tc>
        <w:tc>
          <w:tcPr>
            <w:tcW w:w="2694" w:type="dxa"/>
            <w:tcBorders>
              <w:top w:val="single" w:sz="6" w:space="0" w:color="auto"/>
              <w:left w:val="single" w:sz="6" w:space="0" w:color="auto"/>
              <w:bottom w:val="single" w:sz="6" w:space="0" w:color="auto"/>
              <w:right w:val="single" w:sz="6" w:space="0" w:color="auto"/>
            </w:tcBorders>
            <w:vAlign w:val="center"/>
          </w:tcPr>
          <w:p w:rsidR="007F0B04" w:rsidRPr="000F02BE" w:rsidRDefault="007F0B04" w:rsidP="006A65DF">
            <w:pPr>
              <w:spacing w:after="0" w:line="240" w:lineRule="auto"/>
              <w:jc w:val="center"/>
              <w:rPr>
                <w:rFonts w:cs="Times New Roman"/>
                <w:sz w:val="20"/>
                <w:szCs w:val="20"/>
              </w:rPr>
            </w:pPr>
            <w:r>
              <w:rPr>
                <w:rFonts w:cs="Times New Roman"/>
                <w:sz w:val="20"/>
                <w:szCs w:val="20"/>
              </w:rPr>
              <w:t>1,3</w:t>
            </w:r>
          </w:p>
        </w:tc>
      </w:tr>
      <w:tr w:rsidR="00AF17D6" w:rsidRPr="00DD1D3E" w:rsidTr="00C02092">
        <w:trPr>
          <w:trHeight w:val="193"/>
          <w:jc w:val="center"/>
        </w:trPr>
        <w:tc>
          <w:tcPr>
            <w:tcW w:w="355" w:type="dxa"/>
            <w:tcBorders>
              <w:top w:val="single" w:sz="6" w:space="0" w:color="auto"/>
              <w:left w:val="single" w:sz="6" w:space="0" w:color="auto"/>
              <w:bottom w:val="single" w:sz="6" w:space="0" w:color="auto"/>
              <w:right w:val="single" w:sz="6" w:space="0" w:color="auto"/>
            </w:tcBorders>
            <w:vAlign w:val="center"/>
          </w:tcPr>
          <w:p w:rsidR="00AF17D6" w:rsidRPr="00DD1D3E" w:rsidRDefault="00AF17D6" w:rsidP="006A65DF">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7</w:t>
            </w:r>
          </w:p>
        </w:tc>
        <w:tc>
          <w:tcPr>
            <w:tcW w:w="1972" w:type="dxa"/>
            <w:tcBorders>
              <w:top w:val="single" w:sz="6" w:space="0" w:color="auto"/>
              <w:left w:val="single" w:sz="6" w:space="0" w:color="auto"/>
              <w:bottom w:val="single" w:sz="6" w:space="0" w:color="auto"/>
              <w:right w:val="single" w:sz="6" w:space="0" w:color="auto"/>
            </w:tcBorders>
            <w:vAlign w:val="center"/>
          </w:tcPr>
          <w:p w:rsidR="00AF17D6" w:rsidRPr="00AF17D6" w:rsidRDefault="00AF17D6" w:rsidP="006A65DF">
            <w:pPr>
              <w:spacing w:after="0" w:line="240" w:lineRule="auto"/>
              <w:jc w:val="center"/>
              <w:rPr>
                <w:rFonts w:cs="Times New Roman"/>
                <w:sz w:val="20"/>
                <w:szCs w:val="20"/>
              </w:rPr>
            </w:pPr>
            <w:r w:rsidRPr="00AF17D6">
              <w:rPr>
                <w:color w:val="000000"/>
                <w:sz w:val="20"/>
                <w:szCs w:val="20"/>
                <w:lang w:eastAsia="ru-RU"/>
              </w:rPr>
              <w:t>д. Ситьково</w:t>
            </w:r>
          </w:p>
        </w:tc>
        <w:tc>
          <w:tcPr>
            <w:tcW w:w="2492" w:type="dxa"/>
            <w:tcBorders>
              <w:top w:val="single" w:sz="6" w:space="0" w:color="auto"/>
              <w:left w:val="single" w:sz="6" w:space="0" w:color="auto"/>
              <w:bottom w:val="single" w:sz="6" w:space="0" w:color="auto"/>
              <w:right w:val="single" w:sz="6" w:space="0" w:color="auto"/>
            </w:tcBorders>
            <w:vAlign w:val="center"/>
          </w:tcPr>
          <w:p w:rsidR="00AF17D6" w:rsidRPr="000F02BE" w:rsidRDefault="00AF17D6" w:rsidP="006A65DF">
            <w:pPr>
              <w:spacing w:after="0" w:line="240" w:lineRule="auto"/>
              <w:jc w:val="center"/>
              <w:rPr>
                <w:sz w:val="20"/>
                <w:szCs w:val="20"/>
              </w:rPr>
            </w:pPr>
            <w:r w:rsidRPr="00DC5228">
              <w:rPr>
                <w:rFonts w:eastAsia="Calibri" w:cs="Times New Roman"/>
                <w:sz w:val="20"/>
                <w:szCs w:val="20"/>
              </w:rPr>
              <w:t>ЭПО-48</w:t>
            </w:r>
            <w:r w:rsidRPr="000F02BE">
              <w:rPr>
                <w:sz w:val="20"/>
                <w:szCs w:val="20"/>
                <w:lang w:val="en-US"/>
              </w:rPr>
              <w:t xml:space="preserve">– </w:t>
            </w:r>
            <w:r>
              <w:rPr>
                <w:sz w:val="20"/>
                <w:szCs w:val="20"/>
              </w:rPr>
              <w:t>2</w:t>
            </w:r>
            <w:r w:rsidRPr="000F02BE">
              <w:rPr>
                <w:sz w:val="20"/>
                <w:szCs w:val="20"/>
              </w:rPr>
              <w:t>шт.</w:t>
            </w:r>
          </w:p>
        </w:tc>
        <w:tc>
          <w:tcPr>
            <w:tcW w:w="2694" w:type="dxa"/>
            <w:tcBorders>
              <w:top w:val="single" w:sz="6" w:space="0" w:color="auto"/>
              <w:left w:val="single" w:sz="6" w:space="0" w:color="auto"/>
              <w:bottom w:val="single" w:sz="6" w:space="0" w:color="auto"/>
              <w:right w:val="single" w:sz="6" w:space="0" w:color="auto"/>
            </w:tcBorders>
            <w:vAlign w:val="center"/>
          </w:tcPr>
          <w:p w:rsidR="00AF17D6" w:rsidRDefault="00AF17D6" w:rsidP="006A65DF">
            <w:pPr>
              <w:spacing w:after="0" w:line="240" w:lineRule="auto"/>
              <w:jc w:val="center"/>
              <w:rPr>
                <w:rFonts w:cs="Times New Roman"/>
                <w:sz w:val="20"/>
                <w:szCs w:val="20"/>
              </w:rPr>
            </w:pPr>
            <w:r>
              <w:rPr>
                <w:rFonts w:cs="Times New Roman"/>
                <w:sz w:val="20"/>
                <w:szCs w:val="20"/>
              </w:rPr>
              <w:t>0,082</w:t>
            </w:r>
          </w:p>
        </w:tc>
      </w:tr>
    </w:tbl>
    <w:p w:rsidR="00B447F7" w:rsidRPr="00AF17D6" w:rsidRDefault="00B447F7" w:rsidP="00AF17D6">
      <w:pPr>
        <w:pStyle w:val="a6"/>
        <w:ind w:firstLine="567"/>
        <w:jc w:val="both"/>
        <w:rPr>
          <w:sz w:val="16"/>
          <w:szCs w:val="16"/>
          <w:lang w:val="ru-RU"/>
        </w:rPr>
      </w:pPr>
    </w:p>
    <w:p w:rsidR="00AF17D6" w:rsidRPr="00AF17D6" w:rsidRDefault="00AF17D6" w:rsidP="00AF17D6">
      <w:pPr>
        <w:spacing w:after="0" w:line="240" w:lineRule="auto"/>
        <w:ind w:firstLine="567"/>
        <w:jc w:val="both"/>
        <w:rPr>
          <w:rFonts w:cs="Times New Roman"/>
          <w:sz w:val="16"/>
          <w:szCs w:val="16"/>
        </w:rPr>
      </w:pPr>
    </w:p>
    <w:p w:rsidR="007F0B04" w:rsidRDefault="007F0B04" w:rsidP="007F0B04">
      <w:pPr>
        <w:spacing w:after="0" w:line="360" w:lineRule="auto"/>
        <w:ind w:firstLine="567"/>
        <w:jc w:val="both"/>
        <w:rPr>
          <w:sz w:val="24"/>
          <w:szCs w:val="24"/>
        </w:rPr>
      </w:pPr>
      <w:r w:rsidRPr="00BF02EC">
        <w:rPr>
          <w:rFonts w:cs="Times New Roman"/>
          <w:sz w:val="24"/>
          <w:szCs w:val="24"/>
        </w:rPr>
        <w:t xml:space="preserve">Протяженность тепловых сетей по </w:t>
      </w:r>
      <w:r>
        <w:rPr>
          <w:sz w:val="24"/>
          <w:szCs w:val="24"/>
        </w:rPr>
        <w:t>МО «Каминское сельское поселение Родниковского муниципального района» Ивановской области:</w:t>
      </w:r>
    </w:p>
    <w:p w:rsidR="007F0B04" w:rsidRDefault="007F0B04" w:rsidP="007F0B04">
      <w:pPr>
        <w:spacing w:after="0" w:line="240" w:lineRule="auto"/>
        <w:ind w:firstLine="567"/>
        <w:jc w:val="both"/>
        <w:rPr>
          <w:rFonts w:cs="Times New Roman"/>
          <w:sz w:val="24"/>
          <w:szCs w:val="24"/>
        </w:rPr>
      </w:pPr>
      <w:r w:rsidRPr="00DD1D3E">
        <w:rPr>
          <w:rFonts w:eastAsia="Times New Roman"/>
          <w:b/>
          <w:bCs/>
          <w:color w:val="00000A"/>
          <w:sz w:val="24"/>
          <w:lang w:eastAsia="ru-RU"/>
        </w:rPr>
        <w:t xml:space="preserve">Таблица </w:t>
      </w:r>
      <w:r>
        <w:rPr>
          <w:rFonts w:eastAsia="Times New Roman"/>
          <w:b/>
          <w:bCs/>
          <w:color w:val="00000A"/>
          <w:sz w:val="24"/>
          <w:lang w:eastAsia="ru-RU"/>
        </w:rPr>
        <w:t>3</w:t>
      </w:r>
      <w:r w:rsidRPr="00DD1D3E">
        <w:rPr>
          <w:sz w:val="24"/>
          <w:szCs w:val="24"/>
        </w:rPr>
        <w:t xml:space="preserve">– </w:t>
      </w:r>
      <w:r>
        <w:rPr>
          <w:rFonts w:cs="Times New Roman"/>
          <w:sz w:val="24"/>
          <w:szCs w:val="24"/>
        </w:rPr>
        <w:t>тепловые сети по котельным</w:t>
      </w:r>
    </w:p>
    <w:tbl>
      <w:tblPr>
        <w:tblpPr w:leftFromText="180" w:rightFromText="180" w:vertAnchor="text" w:horzAnchor="margin" w:tblpXSpec="center" w:tblpY="30"/>
        <w:tblW w:w="9356" w:type="dxa"/>
        <w:tblLayout w:type="fixed"/>
        <w:tblCellMar>
          <w:left w:w="0" w:type="dxa"/>
          <w:right w:w="0" w:type="dxa"/>
        </w:tblCellMar>
        <w:tblLook w:val="0000"/>
      </w:tblPr>
      <w:tblGrid>
        <w:gridCol w:w="568"/>
        <w:gridCol w:w="2607"/>
        <w:gridCol w:w="905"/>
        <w:gridCol w:w="724"/>
        <w:gridCol w:w="543"/>
        <w:gridCol w:w="905"/>
        <w:gridCol w:w="1403"/>
        <w:gridCol w:w="1701"/>
      </w:tblGrid>
      <w:tr w:rsidR="00AF17D6" w:rsidRPr="00F85D9F" w:rsidTr="006A65DF">
        <w:trPr>
          <w:trHeight w:val="20"/>
          <w:tblHeader/>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b/>
                <w:sz w:val="20"/>
                <w:szCs w:val="20"/>
              </w:rPr>
            </w:pPr>
            <w:r w:rsidRPr="00AE68B2">
              <w:rPr>
                <w:b/>
                <w:sz w:val="20"/>
                <w:szCs w:val="20"/>
              </w:rPr>
              <w:t>№ п/п</w:t>
            </w:r>
          </w:p>
        </w:tc>
        <w:tc>
          <w:tcPr>
            <w:tcW w:w="2607" w:type="dxa"/>
            <w:tcBorders>
              <w:top w:val="single" w:sz="4" w:space="0" w:color="auto"/>
              <w:left w:val="single" w:sz="4" w:space="0" w:color="auto"/>
              <w:bottom w:val="nil"/>
              <w:right w:val="single" w:sz="4" w:space="0" w:color="auto"/>
            </w:tcBorders>
            <w:shd w:val="clear" w:color="auto" w:fill="FFFFFF"/>
          </w:tcPr>
          <w:p w:rsidR="00AF17D6" w:rsidRPr="00AE68B2" w:rsidRDefault="00AF17D6" w:rsidP="006A65DF">
            <w:pPr>
              <w:pStyle w:val="a6"/>
              <w:jc w:val="center"/>
              <w:rPr>
                <w:b/>
                <w:sz w:val="20"/>
                <w:szCs w:val="20"/>
                <w:lang w:val="ru-RU"/>
              </w:rPr>
            </w:pPr>
            <w:r w:rsidRPr="00AE68B2">
              <w:rPr>
                <w:b/>
                <w:sz w:val="20"/>
                <w:szCs w:val="20"/>
              </w:rPr>
              <w:t>Рас</w:t>
            </w:r>
            <w:r w:rsidRPr="00AE68B2">
              <w:rPr>
                <w:b/>
                <w:sz w:val="20"/>
                <w:szCs w:val="20"/>
                <w:lang w:val="ru-RU"/>
              </w:rPr>
              <w:t>с</w:t>
            </w:r>
            <w:r w:rsidRPr="00AE68B2">
              <w:rPr>
                <w:b/>
                <w:sz w:val="20"/>
                <w:szCs w:val="20"/>
              </w:rPr>
              <w:t>четный</w:t>
            </w:r>
          </w:p>
          <w:p w:rsidR="00AF17D6" w:rsidRPr="00AE68B2" w:rsidRDefault="00AF17D6" w:rsidP="006A65DF">
            <w:pPr>
              <w:pStyle w:val="a6"/>
              <w:jc w:val="center"/>
              <w:rPr>
                <w:b/>
                <w:sz w:val="20"/>
                <w:szCs w:val="20"/>
              </w:rPr>
            </w:pPr>
            <w:r w:rsidRPr="00AE68B2">
              <w:rPr>
                <w:b/>
                <w:sz w:val="20"/>
                <w:szCs w:val="20"/>
              </w:rPr>
              <w:t>участок</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54"/>
              <w:shd w:val="clear" w:color="auto" w:fill="auto"/>
              <w:spacing w:line="240" w:lineRule="auto"/>
              <w:jc w:val="center"/>
              <w:rPr>
                <w:rFonts w:eastAsia="Times New Roman"/>
                <w:b/>
                <w:sz w:val="20"/>
                <w:szCs w:val="20"/>
              </w:rPr>
            </w:pPr>
            <w:r w:rsidRPr="00AE68B2">
              <w:rPr>
                <w:rFonts w:eastAsia="Times New Roman"/>
                <w:b/>
                <w:sz w:val="20"/>
                <w:szCs w:val="20"/>
                <w:lang w:val="en-US"/>
              </w:rPr>
              <w:t>D</w:t>
            </w:r>
            <w:r w:rsidRPr="00AE68B2">
              <w:rPr>
                <w:rFonts w:eastAsia="Times New Roman"/>
                <w:b/>
                <w:sz w:val="20"/>
                <w:szCs w:val="20"/>
              </w:rPr>
              <w:t>прям.</w:t>
            </w:r>
          </w:p>
          <w:p w:rsidR="00AF17D6" w:rsidRPr="00AE68B2" w:rsidRDefault="00AF17D6" w:rsidP="006A65DF">
            <w:pPr>
              <w:pStyle w:val="54"/>
              <w:shd w:val="clear" w:color="auto" w:fill="auto"/>
              <w:spacing w:line="240" w:lineRule="auto"/>
              <w:jc w:val="center"/>
              <w:rPr>
                <w:rFonts w:eastAsia="Times New Roman"/>
                <w:b/>
                <w:sz w:val="20"/>
                <w:szCs w:val="20"/>
              </w:rPr>
            </w:pPr>
            <w:r w:rsidRPr="00AE68B2">
              <w:rPr>
                <w:rFonts w:eastAsia="Times New Roman"/>
                <w:b/>
                <w:sz w:val="20"/>
                <w:szCs w:val="20"/>
              </w:rPr>
              <w:t>мм</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54"/>
              <w:shd w:val="clear" w:color="auto" w:fill="auto"/>
              <w:spacing w:line="240" w:lineRule="auto"/>
              <w:jc w:val="center"/>
              <w:rPr>
                <w:rStyle w:val="511pt3"/>
                <w:b/>
                <w:lang w:val="en-US"/>
              </w:rPr>
            </w:pPr>
            <w:r w:rsidRPr="00AE68B2">
              <w:rPr>
                <w:rStyle w:val="511pt3"/>
                <w:b/>
              </w:rPr>
              <w:t>L</w:t>
            </w:r>
            <w:r w:rsidRPr="00AE68B2">
              <w:rPr>
                <w:rFonts w:eastAsia="Times New Roman"/>
                <w:b/>
                <w:sz w:val="20"/>
                <w:szCs w:val="20"/>
              </w:rPr>
              <w:t>прям.</w:t>
            </w:r>
          </w:p>
          <w:p w:rsidR="00AF17D6" w:rsidRPr="00AE68B2" w:rsidRDefault="00AF17D6" w:rsidP="006A65DF">
            <w:pPr>
              <w:pStyle w:val="54"/>
              <w:shd w:val="clear" w:color="auto" w:fill="auto"/>
              <w:spacing w:line="240" w:lineRule="auto"/>
              <w:jc w:val="center"/>
              <w:rPr>
                <w:rFonts w:eastAsia="Times New Roman"/>
                <w:b/>
                <w:sz w:val="20"/>
                <w:szCs w:val="20"/>
              </w:rPr>
            </w:pPr>
            <w:r w:rsidRPr="00AE68B2">
              <w:rPr>
                <w:rFonts w:eastAsia="Times New Roman"/>
                <w:b/>
                <w:sz w:val="20"/>
                <w:szCs w:val="20"/>
              </w:rPr>
              <w:t>м</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54"/>
              <w:shd w:val="clear" w:color="auto" w:fill="auto"/>
              <w:spacing w:line="240" w:lineRule="auto"/>
              <w:jc w:val="center"/>
              <w:rPr>
                <w:rFonts w:eastAsia="Times New Roman"/>
                <w:b/>
                <w:sz w:val="20"/>
                <w:szCs w:val="20"/>
              </w:rPr>
            </w:pPr>
            <w:r w:rsidRPr="00AE68B2">
              <w:rPr>
                <w:rFonts w:eastAsia="Times New Roman"/>
                <w:b/>
                <w:sz w:val="20"/>
                <w:szCs w:val="20"/>
                <w:lang w:val="en-US"/>
              </w:rPr>
              <w:t>D</w:t>
            </w:r>
            <w:r w:rsidRPr="00AE68B2">
              <w:rPr>
                <w:rFonts w:eastAsia="Times New Roman"/>
                <w:b/>
                <w:sz w:val="20"/>
                <w:szCs w:val="20"/>
              </w:rPr>
              <w:t>обр.</w:t>
            </w:r>
          </w:p>
          <w:p w:rsidR="00AF17D6" w:rsidRPr="00AE68B2" w:rsidRDefault="00AF17D6" w:rsidP="006A65DF">
            <w:pPr>
              <w:pStyle w:val="a6"/>
              <w:jc w:val="center"/>
              <w:rPr>
                <w:b/>
                <w:sz w:val="20"/>
                <w:szCs w:val="20"/>
              </w:rPr>
            </w:pPr>
            <w:r w:rsidRPr="00AE68B2">
              <w:rPr>
                <w:b/>
                <w:sz w:val="20"/>
                <w:szCs w:val="20"/>
              </w:rPr>
              <w:t>мм</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54"/>
              <w:shd w:val="clear" w:color="auto" w:fill="auto"/>
              <w:spacing w:line="240" w:lineRule="auto"/>
              <w:jc w:val="center"/>
              <w:rPr>
                <w:rFonts w:eastAsia="Times New Roman"/>
                <w:b/>
                <w:sz w:val="20"/>
                <w:szCs w:val="20"/>
                <w:vertAlign w:val="superscript"/>
              </w:rPr>
            </w:pPr>
            <w:r w:rsidRPr="00AE68B2">
              <w:rPr>
                <w:rStyle w:val="511pt3"/>
                <w:b/>
                <w:lang w:val="en-US"/>
              </w:rPr>
              <w:t>L</w:t>
            </w:r>
            <w:r w:rsidRPr="00AE68B2">
              <w:rPr>
                <w:rFonts w:eastAsia="Times New Roman"/>
                <w:b/>
                <w:sz w:val="20"/>
                <w:szCs w:val="20"/>
              </w:rPr>
              <w:t>обр.</w:t>
            </w:r>
          </w:p>
          <w:p w:rsidR="00AF17D6" w:rsidRPr="00AE68B2" w:rsidRDefault="00AF17D6" w:rsidP="006A65DF">
            <w:pPr>
              <w:pStyle w:val="54"/>
              <w:shd w:val="clear" w:color="auto" w:fill="auto"/>
              <w:spacing w:line="240" w:lineRule="auto"/>
              <w:jc w:val="center"/>
              <w:rPr>
                <w:rFonts w:eastAsia="Times New Roman"/>
                <w:b/>
                <w:sz w:val="20"/>
                <w:szCs w:val="20"/>
              </w:rPr>
            </w:pPr>
            <w:r w:rsidRPr="00AE68B2">
              <w:rPr>
                <w:rStyle w:val="511pt3"/>
                <w:b/>
              </w:rPr>
              <w:t>м</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b/>
                <w:sz w:val="20"/>
                <w:szCs w:val="20"/>
              </w:rPr>
            </w:pPr>
            <w:r w:rsidRPr="00AE68B2">
              <w:rPr>
                <w:b/>
                <w:sz w:val="20"/>
                <w:szCs w:val="20"/>
              </w:rPr>
              <w:t>Тип</w:t>
            </w:r>
            <w:r w:rsidRPr="00AE68B2">
              <w:rPr>
                <w:b/>
                <w:sz w:val="20"/>
                <w:szCs w:val="20"/>
                <w:lang w:val="ru-RU"/>
              </w:rPr>
              <w:br/>
            </w:r>
            <w:r w:rsidRPr="00AE68B2">
              <w:rPr>
                <w:b/>
                <w:sz w:val="20"/>
                <w:szCs w:val="20"/>
              </w:rPr>
              <w:t xml:space="preserve"> прокладки</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b/>
                <w:sz w:val="20"/>
                <w:szCs w:val="20"/>
                <w:lang w:val="ru-RU"/>
              </w:rPr>
            </w:pPr>
            <w:r w:rsidRPr="00AE68B2">
              <w:rPr>
                <w:b/>
                <w:sz w:val="20"/>
                <w:szCs w:val="20"/>
              </w:rPr>
              <w:t xml:space="preserve">Год </w:t>
            </w:r>
          </w:p>
          <w:p w:rsidR="00AF17D6" w:rsidRPr="00AE68B2" w:rsidRDefault="00AF17D6" w:rsidP="006A65DF">
            <w:pPr>
              <w:pStyle w:val="a6"/>
              <w:jc w:val="center"/>
              <w:rPr>
                <w:b/>
                <w:sz w:val="20"/>
                <w:szCs w:val="20"/>
              </w:rPr>
            </w:pPr>
            <w:r w:rsidRPr="00AE68B2">
              <w:rPr>
                <w:b/>
                <w:sz w:val="20"/>
                <w:szCs w:val="20"/>
              </w:rPr>
              <w:t>прокладки</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bottom w:val="nil"/>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Сети отопления</w:t>
            </w:r>
          </w:p>
          <w:p w:rsidR="00AF17D6" w:rsidRPr="00AE68B2" w:rsidRDefault="00AF17D6" w:rsidP="006A65DF">
            <w:pPr>
              <w:pStyle w:val="a6"/>
              <w:jc w:val="center"/>
              <w:rPr>
                <w:sz w:val="20"/>
                <w:szCs w:val="20"/>
                <w:lang w:val="ru-RU"/>
              </w:rPr>
            </w:pPr>
            <w:r w:rsidRPr="00AE68B2">
              <w:rPr>
                <w:sz w:val="20"/>
                <w:szCs w:val="20"/>
                <w:lang w:val="ru-RU"/>
              </w:rPr>
              <w:t xml:space="preserve">от котельной </w:t>
            </w:r>
          </w:p>
          <w:p w:rsidR="00AF17D6" w:rsidRPr="00AE68B2" w:rsidRDefault="00AF17D6" w:rsidP="006A65DF">
            <w:pPr>
              <w:pStyle w:val="a6"/>
              <w:jc w:val="center"/>
              <w:rPr>
                <w:sz w:val="20"/>
                <w:szCs w:val="20"/>
                <w:lang w:val="ru-RU"/>
              </w:rPr>
            </w:pPr>
            <w:r w:rsidRPr="00AE68B2">
              <w:rPr>
                <w:rStyle w:val="100"/>
                <w:sz w:val="20"/>
                <w:szCs w:val="20"/>
                <w:lang w:val="ru-RU"/>
              </w:rPr>
              <w:t>Каминский №1</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top w:val="nil"/>
              <w:left w:val="single" w:sz="4" w:space="0" w:color="auto"/>
              <w:bottom w:val="nil"/>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194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194</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top w:val="nil"/>
              <w:left w:val="single" w:sz="4" w:space="0" w:color="auto"/>
              <w:bottom w:val="nil"/>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top w:val="nil"/>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582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582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Сети отопления</w:t>
            </w:r>
          </w:p>
          <w:p w:rsidR="00AF17D6" w:rsidRDefault="00AF17D6" w:rsidP="006A65DF">
            <w:pPr>
              <w:pStyle w:val="a6"/>
              <w:jc w:val="center"/>
              <w:rPr>
                <w:sz w:val="20"/>
                <w:szCs w:val="20"/>
                <w:lang w:val="ru-RU"/>
              </w:rPr>
            </w:pPr>
            <w:r w:rsidRPr="00AE68B2">
              <w:rPr>
                <w:sz w:val="20"/>
                <w:szCs w:val="20"/>
                <w:lang w:val="ru-RU"/>
              </w:rPr>
              <w:t>от котельной</w:t>
            </w:r>
          </w:p>
          <w:p w:rsidR="00AF17D6" w:rsidRPr="00AE68B2" w:rsidRDefault="00AF17D6" w:rsidP="006A65DF">
            <w:pPr>
              <w:pStyle w:val="a6"/>
              <w:jc w:val="center"/>
              <w:rPr>
                <w:sz w:val="20"/>
                <w:szCs w:val="20"/>
                <w:lang w:val="ru-RU"/>
              </w:rPr>
            </w:pPr>
            <w:r w:rsidRPr="00AE68B2">
              <w:rPr>
                <w:rStyle w:val="100"/>
                <w:sz w:val="20"/>
                <w:szCs w:val="20"/>
                <w:lang w:val="ru-RU"/>
              </w:rPr>
              <w:t>Каминский №2</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582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582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104</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42,3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42,3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1830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1830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 xml:space="preserve">Сети отопления от котельной </w:t>
            </w:r>
            <w:r w:rsidRPr="00AE68B2">
              <w:rPr>
                <w:rStyle w:val="101"/>
                <w:sz w:val="20"/>
                <w:szCs w:val="20"/>
                <w:lang w:val="ru-RU"/>
              </w:rPr>
              <w:t>Тайманиха</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890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890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945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945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b/>
                <w:sz w:val="20"/>
                <w:szCs w:val="20"/>
              </w:rPr>
            </w:pPr>
            <w:r w:rsidRPr="00AE68B2">
              <w:rPr>
                <w:b/>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ind w:right="-740"/>
              <w:jc w:val="center"/>
              <w:rPr>
                <w:rFonts w:eastAsia="Calibri"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ind w:right="-96"/>
              <w:rPr>
                <w:rFonts w:eastAsia="Calibri"/>
                <w:sz w:val="20"/>
                <w:szCs w:val="20"/>
              </w:rPr>
            </w:pPr>
            <w:r w:rsidRPr="00AE68B2">
              <w:rPr>
                <w:rFonts w:eastAsia="Calibri"/>
                <w:sz w:val="20"/>
                <w:szCs w:val="20"/>
              </w:rPr>
              <w:t>208</w:t>
            </w:r>
            <w:r w:rsidRPr="00AE68B2">
              <w:rPr>
                <w:sz w:val="20"/>
                <w:szCs w:val="20"/>
              </w:rPr>
              <w:t>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ind w:right="-740"/>
              <w:jc w:val="center"/>
              <w:rPr>
                <w:rFonts w:eastAsia="Calibri"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Calibri"/>
                <w:sz w:val="20"/>
                <w:szCs w:val="20"/>
              </w:rPr>
            </w:pPr>
            <w:r w:rsidRPr="00AE68B2">
              <w:rPr>
                <w:rFonts w:eastAsia="Calibri"/>
                <w:sz w:val="20"/>
                <w:szCs w:val="20"/>
              </w:rPr>
              <w:t>2085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lastRenderedPageBreak/>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Сети отопления</w:t>
            </w:r>
          </w:p>
          <w:p w:rsidR="00AF17D6" w:rsidRDefault="00AF17D6" w:rsidP="006A65DF">
            <w:pPr>
              <w:pStyle w:val="a6"/>
              <w:jc w:val="center"/>
              <w:rPr>
                <w:sz w:val="20"/>
                <w:szCs w:val="20"/>
                <w:lang w:val="ru-RU"/>
              </w:rPr>
            </w:pPr>
            <w:r w:rsidRPr="00AE68B2">
              <w:rPr>
                <w:sz w:val="20"/>
                <w:szCs w:val="20"/>
                <w:lang w:val="ru-RU"/>
              </w:rPr>
              <w:t>от котельной</w:t>
            </w:r>
          </w:p>
          <w:p w:rsidR="00AF17D6" w:rsidRPr="00AE68B2" w:rsidRDefault="008311AA" w:rsidP="006A65DF">
            <w:pPr>
              <w:pStyle w:val="a6"/>
              <w:jc w:val="center"/>
              <w:rPr>
                <w:sz w:val="20"/>
                <w:szCs w:val="20"/>
                <w:lang w:val="ru-RU"/>
              </w:rPr>
            </w:pPr>
            <w:r>
              <w:rPr>
                <w:sz w:val="20"/>
                <w:szCs w:val="20"/>
                <w:lang w:val="ru-RU"/>
              </w:rPr>
              <w:t>с.</w:t>
            </w:r>
            <w:r w:rsidR="00AF17D6" w:rsidRPr="00AE68B2">
              <w:rPr>
                <w:rStyle w:val="103"/>
                <w:sz w:val="20"/>
                <w:szCs w:val="20"/>
                <w:lang w:val="ru-RU"/>
              </w:rPr>
              <w:t>Михайловское</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125</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93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125</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93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2</w:t>
            </w:r>
          </w:p>
        </w:tc>
        <w:tc>
          <w:tcPr>
            <w:tcW w:w="2607" w:type="dxa"/>
            <w:vMerge/>
            <w:tcBorders>
              <w:left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2010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2</w:t>
            </w:r>
          </w:p>
        </w:tc>
        <w:tc>
          <w:tcPr>
            <w:tcW w:w="2607" w:type="dxa"/>
            <w:vMerge/>
            <w:tcBorders>
              <w:left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2010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3</w:t>
            </w:r>
          </w:p>
        </w:tc>
        <w:tc>
          <w:tcPr>
            <w:tcW w:w="2607" w:type="dxa"/>
            <w:vMerge/>
            <w:tcBorders>
              <w:left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466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466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 xml:space="preserve">Сети отопления от котельной </w:t>
            </w:r>
            <w:r w:rsidR="008311AA">
              <w:rPr>
                <w:sz w:val="20"/>
                <w:szCs w:val="20"/>
                <w:lang w:val="ru-RU"/>
              </w:rPr>
              <w:t xml:space="preserve">с. </w:t>
            </w:r>
            <w:r w:rsidRPr="00AE68B2">
              <w:rPr>
                <w:rStyle w:val="103"/>
                <w:sz w:val="20"/>
                <w:szCs w:val="20"/>
                <w:lang w:val="ru-RU"/>
              </w:rPr>
              <w:t>Острецово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159</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45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159</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45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2</w:t>
            </w:r>
          </w:p>
        </w:tc>
        <w:tc>
          <w:tcPr>
            <w:tcW w:w="2607" w:type="dxa"/>
            <w:vMerge/>
            <w:tcBorders>
              <w:left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123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123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3</w:t>
            </w:r>
          </w:p>
        </w:tc>
        <w:tc>
          <w:tcPr>
            <w:tcW w:w="2607" w:type="dxa"/>
            <w:vMerge/>
            <w:tcBorders>
              <w:left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59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59</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4</w:t>
            </w:r>
          </w:p>
        </w:tc>
        <w:tc>
          <w:tcPr>
            <w:tcW w:w="2607" w:type="dxa"/>
            <w:vMerge/>
            <w:tcBorders>
              <w:left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8311AA" w:rsidRDefault="00AF17D6" w:rsidP="006A65DF">
            <w:pPr>
              <w:pStyle w:val="a6"/>
              <w:jc w:val="center"/>
              <w:rPr>
                <w:sz w:val="20"/>
                <w:szCs w:val="20"/>
                <w:lang w:val="ru-RU"/>
              </w:rPr>
            </w:pPr>
            <w:r w:rsidRPr="008311AA">
              <w:rPr>
                <w:sz w:val="20"/>
                <w:szCs w:val="20"/>
                <w:lang w:val="ru-RU"/>
              </w:rPr>
              <w:t>136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8311AA">
              <w:rPr>
                <w:sz w:val="20"/>
                <w:szCs w:val="20"/>
                <w:lang w:val="ru-RU"/>
              </w:rPr>
              <w:t>5</w:t>
            </w:r>
            <w:r w:rsidRPr="00AE68B2">
              <w:rPr>
                <w:sz w:val="20"/>
                <w:szCs w:val="20"/>
              </w:rPr>
              <w:t>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136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180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180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555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555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r>
      <w:tr w:rsidR="00AF17D6" w:rsidRPr="00F85D9F" w:rsidTr="006A65DF">
        <w:trPr>
          <w:trHeight w:val="183"/>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b w:val="0"/>
                <w:sz w:val="20"/>
                <w:szCs w:val="20"/>
              </w:rPr>
            </w:pPr>
            <w:r w:rsidRPr="00AE68B2">
              <w:rPr>
                <w:rFonts w:eastAsia="Times New Roman"/>
                <w:b w:val="0"/>
                <w:sz w:val="20"/>
                <w:szCs w:val="20"/>
              </w:rPr>
              <w:t>Сети отопления от котельной</w:t>
            </w:r>
          </w:p>
          <w:p w:rsidR="00AF17D6" w:rsidRPr="00AE68B2" w:rsidRDefault="00AF17D6" w:rsidP="006A65DF">
            <w:pPr>
              <w:pStyle w:val="610"/>
              <w:shd w:val="clear" w:color="auto" w:fill="auto"/>
              <w:spacing w:line="240" w:lineRule="auto"/>
              <w:rPr>
                <w:rFonts w:eastAsia="Times New Roman"/>
                <w:sz w:val="20"/>
                <w:szCs w:val="20"/>
              </w:rPr>
            </w:pPr>
            <w:r w:rsidRPr="00AE68B2">
              <w:rPr>
                <w:sz w:val="20"/>
                <w:szCs w:val="20"/>
              </w:rPr>
              <w:t>д. Юдинка</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42,3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42,3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32</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197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32</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197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711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711</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с 1998 по 2003 гг.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432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432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с 1998 по 2003 гг.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271</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с 1998 по 2003 гг.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10</w:t>
            </w:r>
          </w:p>
        </w:tc>
        <w:tc>
          <w:tcPr>
            <w:tcW w:w="2607" w:type="dxa"/>
            <w:vMerge/>
            <w:tcBorders>
              <w:left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ind w:right="14"/>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до 1990 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r w:rsidRPr="00AE68B2">
              <w:rPr>
                <w:sz w:val="20"/>
                <w:szCs w:val="20"/>
                <w:lang w:val="ru-RU"/>
              </w:rPr>
              <w:t>11</w:t>
            </w:r>
          </w:p>
        </w:tc>
        <w:tc>
          <w:tcPr>
            <w:tcW w:w="2607" w:type="dxa"/>
            <w:vMerge/>
            <w:tcBorders>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70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ind w:right="360"/>
              <w:jc w:val="right"/>
              <w:rPr>
                <w:sz w:val="20"/>
                <w:szCs w:val="20"/>
              </w:rPr>
            </w:pPr>
            <w:r w:rsidRPr="00AE68B2">
              <w:rPr>
                <w:sz w:val="20"/>
                <w:szCs w:val="20"/>
              </w:rPr>
              <w:t>70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r w:rsidRPr="00AE68B2">
              <w:rPr>
                <w:sz w:val="20"/>
                <w:szCs w:val="20"/>
              </w:rPr>
              <w:t>с 1998 по 2003 гг.</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a6"/>
              <w:jc w:val="center"/>
              <w:rPr>
                <w:sz w:val="20"/>
                <w:szCs w:val="20"/>
                <w:lang w:val="ru-RU"/>
              </w:rPr>
            </w:pPr>
            <w:r w:rsidRPr="00AE68B2">
              <w:rPr>
                <w:sz w:val="20"/>
                <w:szCs w:val="20"/>
                <w:lang w:val="ru-RU"/>
              </w:rPr>
              <w:t>1</w:t>
            </w:r>
          </w:p>
        </w:tc>
        <w:tc>
          <w:tcPr>
            <w:tcW w:w="2607"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b w:val="0"/>
                <w:sz w:val="20"/>
                <w:szCs w:val="20"/>
              </w:rPr>
              <w:t>Сети отопления</w:t>
            </w:r>
            <w:r w:rsidRPr="00AE68B2">
              <w:rPr>
                <w:sz w:val="20"/>
                <w:szCs w:val="20"/>
              </w:rPr>
              <w:t>д. Ситьково</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spacing w:after="0" w:line="240" w:lineRule="auto"/>
              <w:jc w:val="center"/>
              <w:rPr>
                <w:rFonts w:eastAsia="Calibri" w:cs="Times New Roman"/>
                <w:sz w:val="20"/>
                <w:szCs w:val="20"/>
              </w:rPr>
            </w:pPr>
            <w:r>
              <w:rPr>
                <w:rFonts w:eastAsia="Calibri" w:cs="Times New Roman"/>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610"/>
              <w:shd w:val="clear" w:color="auto" w:fill="auto"/>
              <w:tabs>
                <w:tab w:val="left" w:pos="724"/>
              </w:tabs>
              <w:spacing w:line="240" w:lineRule="auto"/>
              <w:rPr>
                <w:rFonts w:eastAsia="Calibri"/>
                <w:b w:val="0"/>
                <w:sz w:val="20"/>
                <w:szCs w:val="20"/>
              </w:rPr>
            </w:pPr>
            <w:r w:rsidRPr="00AE68B2">
              <w:rPr>
                <w:rFonts w:eastAsia="Calibri"/>
                <w:b w:val="0"/>
                <w:sz w:val="20"/>
                <w:szCs w:val="20"/>
              </w:rPr>
              <w:t>15</w:t>
            </w:r>
          </w:p>
        </w:tc>
        <w:tc>
          <w:tcPr>
            <w:tcW w:w="543"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spacing w:after="0" w:line="240" w:lineRule="auto"/>
              <w:jc w:val="center"/>
              <w:rPr>
                <w:rFonts w:eastAsia="Calibri" w:cs="Times New Roman"/>
                <w:sz w:val="20"/>
                <w:szCs w:val="20"/>
              </w:rPr>
            </w:pPr>
            <w:r>
              <w:rPr>
                <w:rFonts w:eastAsia="Calibri" w:cs="Times New Roman"/>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610"/>
              <w:shd w:val="clear" w:color="auto" w:fill="auto"/>
              <w:tabs>
                <w:tab w:val="left" w:pos="724"/>
              </w:tabs>
              <w:spacing w:line="240" w:lineRule="auto"/>
              <w:rPr>
                <w:rFonts w:eastAsia="Calibri"/>
                <w:b w:val="0"/>
                <w:sz w:val="20"/>
                <w:szCs w:val="20"/>
              </w:rPr>
            </w:pPr>
            <w:r w:rsidRPr="00AE68B2">
              <w:rPr>
                <w:rFonts w:eastAsia="Calibri"/>
                <w:b w:val="0"/>
                <w:sz w:val="20"/>
                <w:szCs w:val="20"/>
              </w:rPr>
              <w:t>15</w:t>
            </w:r>
          </w:p>
        </w:tc>
        <w:tc>
          <w:tcPr>
            <w:tcW w:w="1403"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a6"/>
              <w:jc w:val="center"/>
              <w:rPr>
                <w:sz w:val="20"/>
                <w:szCs w:val="20"/>
                <w:lang w:val="ru-RU"/>
              </w:rPr>
            </w:pPr>
            <w:r>
              <w:rPr>
                <w:sz w:val="20"/>
                <w:szCs w:val="20"/>
                <w:lang w:val="ru-RU"/>
              </w:rPr>
              <w:t>н/д</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AF17D6" w:rsidRPr="00AE68B2" w:rsidRDefault="00AF17D6" w:rsidP="006A65DF">
            <w:pPr>
              <w:pStyle w:val="a6"/>
              <w:jc w:val="center"/>
              <w:rPr>
                <w:sz w:val="20"/>
                <w:szCs w:val="20"/>
                <w:lang w:val="ru-RU"/>
              </w:rPr>
            </w:pPr>
            <w:r>
              <w:rPr>
                <w:sz w:val="20"/>
                <w:szCs w:val="20"/>
                <w:lang w:val="ru-RU"/>
              </w:rPr>
              <w:t>2012</w:t>
            </w:r>
          </w:p>
        </w:tc>
      </w:tr>
      <w:tr w:rsidR="00AF17D6" w:rsidRPr="00F85D9F" w:rsidTr="006A65DF">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lang w:val="ru-RU"/>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jc w:val="center"/>
              <w:rPr>
                <w:rFonts w:eastAsia="Calibri"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tabs>
                <w:tab w:val="left" w:pos="724"/>
              </w:tabs>
              <w:spacing w:line="240" w:lineRule="auto"/>
              <w:rPr>
                <w:rFonts w:eastAsia="Calibri"/>
                <w:sz w:val="20"/>
                <w:szCs w:val="20"/>
              </w:rPr>
            </w:pPr>
            <w:r>
              <w:rPr>
                <w:rFonts w:eastAsia="Calibri"/>
                <w:sz w:val="20"/>
                <w:szCs w:val="20"/>
              </w:rPr>
              <w:t>2109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spacing w:after="0" w:line="240" w:lineRule="auto"/>
              <w:rPr>
                <w:rFonts w:eastAsia="Calibri"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610"/>
              <w:shd w:val="clear" w:color="auto" w:fill="auto"/>
              <w:spacing w:line="240" w:lineRule="auto"/>
              <w:ind w:right="14"/>
              <w:rPr>
                <w:rFonts w:eastAsia="Calibri"/>
                <w:sz w:val="20"/>
                <w:szCs w:val="20"/>
              </w:rPr>
            </w:pPr>
            <w:r>
              <w:rPr>
                <w:rFonts w:eastAsia="Calibri"/>
                <w:sz w:val="20"/>
                <w:szCs w:val="20"/>
              </w:rPr>
              <w:t>2109</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AF17D6" w:rsidRPr="00AE68B2" w:rsidRDefault="00AF17D6" w:rsidP="006A65DF">
            <w:pPr>
              <w:pStyle w:val="a6"/>
              <w:jc w:val="center"/>
              <w:rPr>
                <w:sz w:val="20"/>
                <w:szCs w:val="20"/>
              </w:rPr>
            </w:pPr>
          </w:p>
        </w:tc>
      </w:tr>
    </w:tbl>
    <w:p w:rsidR="007F0B04" w:rsidRDefault="007F0B04" w:rsidP="00654039">
      <w:pPr>
        <w:pStyle w:val="a6"/>
        <w:spacing w:line="360" w:lineRule="auto"/>
        <w:ind w:firstLine="567"/>
        <w:jc w:val="both"/>
        <w:rPr>
          <w:color w:val="000000"/>
          <w:szCs w:val="28"/>
          <w:lang w:val="ru-RU"/>
        </w:rPr>
      </w:pPr>
    </w:p>
    <w:p w:rsidR="0097285B" w:rsidRDefault="0097285B" w:rsidP="0034525E">
      <w:pPr>
        <w:pStyle w:val="a3"/>
        <w:spacing w:after="0" w:line="360" w:lineRule="auto"/>
        <w:ind w:left="0" w:firstLine="567"/>
        <w:jc w:val="both"/>
        <w:rPr>
          <w:rFonts w:cs="Times New Roman"/>
          <w:sz w:val="24"/>
          <w:szCs w:val="24"/>
        </w:rPr>
      </w:pPr>
      <w:r w:rsidRPr="00833B7A">
        <w:rPr>
          <w:rFonts w:cs="Times New Roman"/>
          <w:sz w:val="24"/>
          <w:szCs w:val="24"/>
        </w:rPr>
        <w:t>Зон</w:t>
      </w:r>
      <w:r w:rsidR="009C040F" w:rsidRPr="00833B7A">
        <w:rPr>
          <w:rFonts w:cs="Times New Roman"/>
          <w:sz w:val="24"/>
          <w:szCs w:val="24"/>
        </w:rPr>
        <w:t>а</w:t>
      </w:r>
      <w:r w:rsidRPr="00833B7A">
        <w:rPr>
          <w:rFonts w:cs="Times New Roman"/>
          <w:sz w:val="24"/>
          <w:szCs w:val="24"/>
        </w:rPr>
        <w:t xml:space="preserve"> действия котельн</w:t>
      </w:r>
      <w:r w:rsidR="00740B1C">
        <w:rPr>
          <w:rFonts w:cs="Times New Roman"/>
          <w:sz w:val="24"/>
          <w:szCs w:val="24"/>
        </w:rPr>
        <w:t>ых</w:t>
      </w:r>
      <w:r w:rsidRPr="00833B7A">
        <w:rPr>
          <w:rFonts w:cs="Times New Roman"/>
          <w:sz w:val="24"/>
          <w:szCs w:val="24"/>
        </w:rPr>
        <w:t xml:space="preserve"> в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включа</w:t>
      </w:r>
      <w:r w:rsidR="009C040F" w:rsidRPr="00833B7A">
        <w:rPr>
          <w:rFonts w:cs="Times New Roman"/>
          <w:sz w:val="24"/>
          <w:szCs w:val="24"/>
        </w:rPr>
        <w:t>е</w:t>
      </w:r>
      <w:r w:rsidRPr="00833B7A">
        <w:rPr>
          <w:rFonts w:cs="Times New Roman"/>
          <w:sz w:val="24"/>
          <w:szCs w:val="24"/>
        </w:rPr>
        <w:t xml:space="preserve">т в себя </w:t>
      </w:r>
      <w:r w:rsidR="00674B72">
        <w:rPr>
          <w:rFonts w:cs="Times New Roman"/>
          <w:sz w:val="24"/>
          <w:szCs w:val="24"/>
        </w:rPr>
        <w:t>7</w:t>
      </w:r>
      <w:r w:rsidRPr="00833B7A">
        <w:rPr>
          <w:rFonts w:cs="Times New Roman"/>
          <w:sz w:val="24"/>
          <w:szCs w:val="24"/>
        </w:rPr>
        <w:t xml:space="preserve"> технологическ</w:t>
      </w:r>
      <w:r w:rsidR="00740B1C">
        <w:rPr>
          <w:rFonts w:cs="Times New Roman"/>
          <w:sz w:val="24"/>
          <w:szCs w:val="24"/>
        </w:rPr>
        <w:t>их</w:t>
      </w:r>
      <w:r w:rsidRPr="00833B7A">
        <w:rPr>
          <w:rFonts w:cs="Times New Roman"/>
          <w:sz w:val="24"/>
          <w:szCs w:val="24"/>
        </w:rPr>
        <w:t xml:space="preserve"> зон теплоснабжения. Расположени</w:t>
      </w:r>
      <w:r w:rsidR="00740B1C">
        <w:rPr>
          <w:rFonts w:cs="Times New Roman"/>
          <w:sz w:val="24"/>
          <w:szCs w:val="24"/>
        </w:rPr>
        <w:t>я</w:t>
      </w:r>
      <w:r w:rsidRPr="00833B7A">
        <w:rPr>
          <w:rFonts w:cs="Times New Roman"/>
          <w:sz w:val="24"/>
          <w:szCs w:val="24"/>
        </w:rPr>
        <w:t xml:space="preserve"> зон действия котельн</w:t>
      </w:r>
      <w:r w:rsidR="00740B1C">
        <w:rPr>
          <w:rFonts w:cs="Times New Roman"/>
          <w:sz w:val="24"/>
          <w:szCs w:val="24"/>
        </w:rPr>
        <w:t>ых</w:t>
      </w:r>
      <w:r w:rsidRPr="00833B7A">
        <w:rPr>
          <w:rFonts w:cs="Times New Roman"/>
          <w:sz w:val="24"/>
          <w:szCs w:val="24"/>
        </w:rPr>
        <w:t xml:space="preserve"> на территории </w:t>
      </w:r>
      <w:r w:rsidR="00C02092">
        <w:rPr>
          <w:rFonts w:cs="Times New Roman"/>
          <w:sz w:val="24"/>
          <w:szCs w:val="24"/>
        </w:rPr>
        <w:t xml:space="preserve">сельского поселения </w:t>
      </w:r>
      <w:r w:rsidR="00DA55EC" w:rsidRPr="00833B7A">
        <w:rPr>
          <w:rFonts w:cs="Times New Roman"/>
          <w:sz w:val="24"/>
          <w:szCs w:val="24"/>
        </w:rPr>
        <w:t>указан</w:t>
      </w:r>
      <w:r w:rsidR="001E4C85">
        <w:rPr>
          <w:rFonts w:cs="Times New Roman"/>
          <w:sz w:val="24"/>
          <w:szCs w:val="24"/>
        </w:rPr>
        <w:t>о</w:t>
      </w:r>
      <w:r w:rsidR="00DA55EC" w:rsidRPr="00833B7A">
        <w:rPr>
          <w:rFonts w:cs="Times New Roman"/>
          <w:sz w:val="24"/>
          <w:szCs w:val="24"/>
        </w:rPr>
        <w:t xml:space="preserve"> в таблице </w:t>
      </w:r>
      <w:r w:rsidR="00C02092">
        <w:rPr>
          <w:rFonts w:cs="Times New Roman"/>
          <w:sz w:val="24"/>
          <w:szCs w:val="24"/>
        </w:rPr>
        <w:t>4</w:t>
      </w:r>
      <w:r w:rsidRPr="00833B7A">
        <w:rPr>
          <w:rFonts w:cs="Times New Roman"/>
          <w:sz w:val="24"/>
          <w:szCs w:val="24"/>
        </w:rPr>
        <w:t>.</w:t>
      </w:r>
    </w:p>
    <w:p w:rsidR="0097285B" w:rsidRPr="00833B7A" w:rsidRDefault="0097285B" w:rsidP="00BB0F72">
      <w:pPr>
        <w:pStyle w:val="a3"/>
        <w:spacing w:after="0"/>
        <w:ind w:left="0" w:firstLine="567"/>
        <w:rPr>
          <w:rFonts w:cs="Times New Roman"/>
          <w:sz w:val="24"/>
          <w:szCs w:val="24"/>
        </w:rPr>
      </w:pPr>
      <w:r w:rsidRPr="001E4C85">
        <w:rPr>
          <w:rFonts w:cs="Times New Roman"/>
          <w:b/>
          <w:sz w:val="24"/>
          <w:szCs w:val="24"/>
        </w:rPr>
        <w:t xml:space="preserve">Таблица </w:t>
      </w:r>
      <w:r w:rsidR="00C02092">
        <w:rPr>
          <w:rFonts w:cs="Times New Roman"/>
          <w:b/>
          <w:sz w:val="24"/>
          <w:szCs w:val="24"/>
        </w:rPr>
        <w:t>4</w:t>
      </w:r>
      <w:r w:rsidRPr="00833B7A">
        <w:rPr>
          <w:rFonts w:cs="Times New Roman"/>
          <w:sz w:val="24"/>
          <w:szCs w:val="24"/>
        </w:rPr>
        <w:t xml:space="preserve"> – Зоны действия производственных котельных</w:t>
      </w:r>
    </w:p>
    <w:tbl>
      <w:tblPr>
        <w:tblStyle w:val="TableNormal1"/>
        <w:tblW w:w="8863" w:type="dxa"/>
        <w:jc w:val="center"/>
        <w:tblInd w:w="-2786"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63"/>
        <w:gridCol w:w="4536"/>
        <w:gridCol w:w="3864"/>
      </w:tblGrid>
      <w:tr w:rsidR="009E6563" w:rsidRPr="00833B7A" w:rsidTr="00C02092">
        <w:trPr>
          <w:trHeight w:hRule="exact" w:val="328"/>
          <w:jc w:val="center"/>
        </w:trPr>
        <w:tc>
          <w:tcPr>
            <w:tcW w:w="463" w:type="dxa"/>
            <w:vAlign w:val="center"/>
          </w:tcPr>
          <w:p w:rsidR="009E6563" w:rsidRPr="00C02092" w:rsidRDefault="009E6563" w:rsidP="009923FE">
            <w:pPr>
              <w:pStyle w:val="a3"/>
              <w:ind w:left="0"/>
              <w:jc w:val="center"/>
              <w:rPr>
                <w:rFonts w:ascii="Times New Roman" w:hAnsi="Times New Roman" w:cs="Times New Roman"/>
                <w:b/>
              </w:rPr>
            </w:pPr>
            <w:r w:rsidRPr="00C02092">
              <w:rPr>
                <w:rFonts w:ascii="Times New Roman" w:hAnsi="Times New Roman" w:cs="Times New Roman"/>
                <w:b/>
              </w:rPr>
              <w:t>№</w:t>
            </w:r>
          </w:p>
        </w:tc>
        <w:tc>
          <w:tcPr>
            <w:tcW w:w="4536" w:type="dxa"/>
            <w:vAlign w:val="center"/>
          </w:tcPr>
          <w:p w:rsidR="009E6563" w:rsidRPr="00C02092" w:rsidRDefault="009E6563" w:rsidP="009923FE">
            <w:pPr>
              <w:pStyle w:val="a3"/>
              <w:ind w:left="0"/>
              <w:jc w:val="center"/>
              <w:rPr>
                <w:rFonts w:ascii="Times New Roman" w:hAnsi="Times New Roman" w:cs="Times New Roman"/>
                <w:b/>
                <w:lang w:val="ru-RU"/>
              </w:rPr>
            </w:pPr>
            <w:r w:rsidRPr="00C02092">
              <w:rPr>
                <w:rFonts w:ascii="Times New Roman" w:hAnsi="Times New Roman" w:cs="Times New Roman"/>
                <w:b/>
                <w:lang w:val="ru-RU"/>
              </w:rPr>
              <w:t>Адрес котельной</w:t>
            </w:r>
          </w:p>
        </w:tc>
        <w:tc>
          <w:tcPr>
            <w:tcW w:w="3864" w:type="dxa"/>
            <w:vAlign w:val="center"/>
          </w:tcPr>
          <w:p w:rsidR="009E6563" w:rsidRPr="00C02092" w:rsidRDefault="00C02092" w:rsidP="009923FE">
            <w:pPr>
              <w:pStyle w:val="a3"/>
              <w:ind w:left="0"/>
              <w:jc w:val="center"/>
              <w:rPr>
                <w:rFonts w:ascii="Times New Roman" w:hAnsi="Times New Roman" w:cs="Times New Roman"/>
                <w:b/>
                <w:lang w:val="ru-RU"/>
              </w:rPr>
            </w:pPr>
            <w:r w:rsidRPr="00C02092">
              <w:rPr>
                <w:rFonts w:ascii="Times New Roman" w:hAnsi="Times New Roman" w:cs="Times New Roman"/>
                <w:b/>
                <w:lang w:val="ru-RU"/>
              </w:rPr>
              <w:t>Эксплуатирующая организация</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rPr>
            </w:pPr>
            <w:r w:rsidRPr="009E6563">
              <w:rPr>
                <w:rFonts w:ascii="Times New Roman" w:hAnsi="Times New Roman" w:cs="Times New Roman"/>
                <w:w w:val="99"/>
              </w:rPr>
              <w:t>1</w:t>
            </w:r>
          </w:p>
        </w:tc>
        <w:tc>
          <w:tcPr>
            <w:tcW w:w="4536" w:type="dxa"/>
            <w:vAlign w:val="center"/>
          </w:tcPr>
          <w:p w:rsidR="00C02092" w:rsidRPr="00C02092" w:rsidRDefault="00804E0B" w:rsidP="00C02092">
            <w:pPr>
              <w:jc w:val="center"/>
              <w:rPr>
                <w:rFonts w:ascii="Times New Roman" w:hAnsi="Times New Roman" w:cs="Times New Roman"/>
              </w:rPr>
            </w:pPr>
            <w:r>
              <w:rPr>
                <w:rFonts w:ascii="Times New Roman" w:hAnsi="Times New Roman" w:cs="Times New Roman"/>
              </w:rPr>
              <w:t>с. Каминский</w:t>
            </w:r>
            <w:r w:rsidR="00C02092" w:rsidRPr="00C02092">
              <w:rPr>
                <w:rFonts w:ascii="Times New Roman" w:hAnsi="Times New Roman" w:cs="Times New Roman"/>
              </w:rPr>
              <w:t xml:space="preserve"> №1</w:t>
            </w:r>
          </w:p>
        </w:tc>
        <w:tc>
          <w:tcPr>
            <w:tcW w:w="3864" w:type="dxa"/>
            <w:vAlign w:val="center"/>
          </w:tcPr>
          <w:p w:rsidR="00C02092" w:rsidRPr="009E6563" w:rsidRDefault="00C02092" w:rsidP="00C02092">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w w:val="99"/>
                <w:lang w:val="ru-RU"/>
              </w:rPr>
            </w:pPr>
            <w:r w:rsidRPr="009E6563">
              <w:rPr>
                <w:rFonts w:ascii="Times New Roman" w:hAnsi="Times New Roman" w:cs="Times New Roman"/>
                <w:w w:val="99"/>
                <w:lang w:val="ru-RU"/>
              </w:rPr>
              <w:t>2</w:t>
            </w:r>
          </w:p>
        </w:tc>
        <w:tc>
          <w:tcPr>
            <w:tcW w:w="4536" w:type="dxa"/>
            <w:vAlign w:val="center"/>
          </w:tcPr>
          <w:p w:rsidR="00C02092" w:rsidRPr="00C02092" w:rsidRDefault="00804E0B" w:rsidP="00C02092">
            <w:pPr>
              <w:jc w:val="center"/>
              <w:rPr>
                <w:rFonts w:ascii="Times New Roman" w:hAnsi="Times New Roman" w:cs="Times New Roman"/>
              </w:rPr>
            </w:pPr>
            <w:r>
              <w:rPr>
                <w:rFonts w:ascii="Times New Roman" w:hAnsi="Times New Roman" w:cs="Times New Roman"/>
              </w:rPr>
              <w:t>с. Каминский</w:t>
            </w:r>
            <w:r w:rsidR="00C02092" w:rsidRPr="00C02092">
              <w:rPr>
                <w:rFonts w:ascii="Times New Roman" w:hAnsi="Times New Roman" w:cs="Times New Roman"/>
              </w:rPr>
              <w:t xml:space="preserve"> №2</w:t>
            </w:r>
          </w:p>
        </w:tc>
        <w:tc>
          <w:tcPr>
            <w:tcW w:w="3864" w:type="dxa"/>
            <w:vAlign w:val="center"/>
          </w:tcPr>
          <w:p w:rsidR="00C02092" w:rsidRPr="009E6563" w:rsidRDefault="00C02092" w:rsidP="00C02092">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w w:val="99"/>
                <w:lang w:val="ru-RU"/>
              </w:rPr>
            </w:pPr>
            <w:r w:rsidRPr="009E6563">
              <w:rPr>
                <w:rFonts w:ascii="Times New Roman" w:hAnsi="Times New Roman" w:cs="Times New Roman"/>
                <w:w w:val="99"/>
                <w:lang w:val="ru-RU"/>
              </w:rPr>
              <w:t>3</w:t>
            </w:r>
          </w:p>
        </w:tc>
        <w:tc>
          <w:tcPr>
            <w:tcW w:w="4536" w:type="dxa"/>
            <w:vAlign w:val="center"/>
          </w:tcPr>
          <w:p w:rsidR="00C02092" w:rsidRPr="00C02092" w:rsidRDefault="00C02092" w:rsidP="00C02092">
            <w:pPr>
              <w:jc w:val="center"/>
              <w:rPr>
                <w:rFonts w:ascii="Times New Roman" w:hAnsi="Times New Roman" w:cs="Times New Roman"/>
              </w:rPr>
            </w:pPr>
            <w:r w:rsidRPr="00C02092">
              <w:rPr>
                <w:rFonts w:ascii="Times New Roman" w:hAnsi="Times New Roman" w:cs="Times New Roman"/>
              </w:rPr>
              <w:t>д. Тайманиха</w:t>
            </w:r>
          </w:p>
        </w:tc>
        <w:tc>
          <w:tcPr>
            <w:tcW w:w="3864" w:type="dxa"/>
            <w:vAlign w:val="center"/>
          </w:tcPr>
          <w:p w:rsidR="00C02092" w:rsidRPr="009E6563" w:rsidRDefault="00C02092" w:rsidP="006A65DF">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w w:val="99"/>
                <w:lang w:val="ru-RU"/>
              </w:rPr>
            </w:pPr>
            <w:r w:rsidRPr="009E6563">
              <w:rPr>
                <w:rFonts w:ascii="Times New Roman" w:hAnsi="Times New Roman" w:cs="Times New Roman"/>
                <w:w w:val="99"/>
                <w:lang w:val="ru-RU"/>
              </w:rPr>
              <w:t>4</w:t>
            </w:r>
          </w:p>
        </w:tc>
        <w:tc>
          <w:tcPr>
            <w:tcW w:w="4536" w:type="dxa"/>
            <w:vAlign w:val="center"/>
          </w:tcPr>
          <w:p w:rsidR="00C02092" w:rsidRPr="00C02092" w:rsidRDefault="00C02092" w:rsidP="00C02092">
            <w:pPr>
              <w:jc w:val="center"/>
              <w:rPr>
                <w:rFonts w:ascii="Times New Roman" w:hAnsi="Times New Roman" w:cs="Times New Roman"/>
                <w:lang w:val="ru-RU"/>
              </w:rPr>
            </w:pPr>
            <w:r w:rsidRPr="00C02092">
              <w:rPr>
                <w:rFonts w:ascii="Times New Roman" w:hAnsi="Times New Roman" w:cs="Times New Roman"/>
              </w:rPr>
              <w:t>с. Михайловск</w:t>
            </w:r>
            <w:r>
              <w:rPr>
                <w:rFonts w:ascii="Times New Roman" w:hAnsi="Times New Roman" w:cs="Times New Roman"/>
                <w:lang w:val="ru-RU"/>
              </w:rPr>
              <w:t>ое</w:t>
            </w:r>
          </w:p>
        </w:tc>
        <w:tc>
          <w:tcPr>
            <w:tcW w:w="3864" w:type="dxa"/>
            <w:vAlign w:val="center"/>
          </w:tcPr>
          <w:p w:rsidR="00C02092" w:rsidRPr="009E6563" w:rsidRDefault="00C02092" w:rsidP="006A65DF">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9E6563" w:rsidRDefault="00C02092" w:rsidP="00C02092">
            <w:pPr>
              <w:pStyle w:val="a3"/>
              <w:ind w:left="0"/>
              <w:jc w:val="center"/>
              <w:rPr>
                <w:rFonts w:ascii="Times New Roman" w:hAnsi="Times New Roman" w:cs="Times New Roman"/>
                <w:w w:val="99"/>
                <w:lang w:val="ru-RU"/>
              </w:rPr>
            </w:pPr>
            <w:r w:rsidRPr="009E6563">
              <w:rPr>
                <w:rFonts w:ascii="Times New Roman" w:hAnsi="Times New Roman" w:cs="Times New Roman"/>
                <w:w w:val="99"/>
                <w:lang w:val="ru-RU"/>
              </w:rPr>
              <w:t>5</w:t>
            </w:r>
          </w:p>
        </w:tc>
        <w:tc>
          <w:tcPr>
            <w:tcW w:w="4536" w:type="dxa"/>
            <w:vAlign w:val="center"/>
          </w:tcPr>
          <w:p w:rsidR="00C02092" w:rsidRPr="00C02092" w:rsidRDefault="00C02092" w:rsidP="00C02092">
            <w:pPr>
              <w:jc w:val="center"/>
              <w:rPr>
                <w:rFonts w:ascii="Times New Roman" w:hAnsi="Times New Roman" w:cs="Times New Roman"/>
              </w:rPr>
            </w:pPr>
            <w:r w:rsidRPr="00C02092">
              <w:rPr>
                <w:rFonts w:ascii="Times New Roman" w:hAnsi="Times New Roman" w:cs="Times New Roman"/>
              </w:rPr>
              <w:t>д. Юдинка</w:t>
            </w:r>
          </w:p>
        </w:tc>
        <w:tc>
          <w:tcPr>
            <w:tcW w:w="3864" w:type="dxa"/>
            <w:vAlign w:val="center"/>
          </w:tcPr>
          <w:p w:rsidR="00C02092" w:rsidRPr="009E6563" w:rsidRDefault="00C02092" w:rsidP="006A65DF">
            <w:pPr>
              <w:jc w:val="center"/>
              <w:rPr>
                <w:rFonts w:ascii="Times New Roman" w:hAnsi="Times New Roman" w:cs="Times New Roman"/>
                <w:lang w:val="ru-RU"/>
              </w:rPr>
            </w:pPr>
            <w:r>
              <w:rPr>
                <w:rFonts w:ascii="Times New Roman" w:hAnsi="Times New Roman" w:cs="Times New Roman"/>
                <w:lang w:val="ru-RU"/>
              </w:rPr>
              <w:t>ООО «Энергетик»</w:t>
            </w:r>
          </w:p>
        </w:tc>
      </w:tr>
      <w:tr w:rsidR="00C02092" w:rsidRPr="00833B7A" w:rsidTr="00C02092">
        <w:trPr>
          <w:trHeight w:val="20"/>
          <w:jc w:val="center"/>
        </w:trPr>
        <w:tc>
          <w:tcPr>
            <w:tcW w:w="463" w:type="dxa"/>
            <w:vAlign w:val="center"/>
          </w:tcPr>
          <w:p w:rsidR="00C02092" w:rsidRPr="00674B72" w:rsidRDefault="00C02092" w:rsidP="00C02092">
            <w:pPr>
              <w:pStyle w:val="a3"/>
              <w:ind w:left="0"/>
              <w:jc w:val="center"/>
              <w:rPr>
                <w:rFonts w:ascii="Times New Roman" w:hAnsi="Times New Roman" w:cs="Times New Roman"/>
                <w:w w:val="99"/>
                <w:lang w:val="ru-RU"/>
              </w:rPr>
            </w:pPr>
            <w:r w:rsidRPr="00674B72">
              <w:rPr>
                <w:rFonts w:ascii="Times New Roman" w:hAnsi="Times New Roman" w:cs="Times New Roman"/>
                <w:w w:val="99"/>
                <w:lang w:val="ru-RU"/>
              </w:rPr>
              <w:t>6</w:t>
            </w:r>
          </w:p>
        </w:tc>
        <w:tc>
          <w:tcPr>
            <w:tcW w:w="4536" w:type="dxa"/>
            <w:vAlign w:val="center"/>
          </w:tcPr>
          <w:p w:rsidR="00C02092" w:rsidRPr="00674B72" w:rsidRDefault="00C02092" w:rsidP="00C02092">
            <w:pPr>
              <w:jc w:val="center"/>
              <w:rPr>
                <w:rFonts w:ascii="Times New Roman" w:eastAsia="Times New Roman" w:hAnsi="Times New Roman" w:cs="Times New Roman"/>
                <w:color w:val="000000"/>
                <w:lang w:eastAsia="ru-RU"/>
              </w:rPr>
            </w:pPr>
            <w:r w:rsidRPr="00674B72">
              <w:rPr>
                <w:rFonts w:ascii="Times New Roman" w:hAnsi="Times New Roman" w:cs="Times New Roman"/>
              </w:rPr>
              <w:t xml:space="preserve">с. </w:t>
            </w:r>
            <w:r w:rsidR="00130F60" w:rsidRPr="00674B72">
              <w:rPr>
                <w:rFonts w:ascii="Times New Roman" w:hAnsi="Times New Roman" w:cs="Times New Roman"/>
              </w:rPr>
              <w:t>Острецово</w:t>
            </w:r>
          </w:p>
        </w:tc>
        <w:tc>
          <w:tcPr>
            <w:tcW w:w="3864" w:type="dxa"/>
            <w:vAlign w:val="center"/>
          </w:tcPr>
          <w:p w:rsidR="00C02092" w:rsidRPr="00674B72" w:rsidRDefault="00C02092" w:rsidP="006A65DF">
            <w:pPr>
              <w:jc w:val="center"/>
              <w:rPr>
                <w:rFonts w:ascii="Times New Roman" w:hAnsi="Times New Roman" w:cs="Times New Roman"/>
                <w:lang w:val="ru-RU"/>
              </w:rPr>
            </w:pPr>
            <w:r w:rsidRPr="00674B72">
              <w:rPr>
                <w:rFonts w:ascii="Times New Roman" w:hAnsi="Times New Roman" w:cs="Times New Roman"/>
                <w:lang w:val="ru-RU"/>
              </w:rPr>
              <w:t>ООО «Энергетик»</w:t>
            </w:r>
          </w:p>
        </w:tc>
      </w:tr>
      <w:tr w:rsidR="00674B72" w:rsidRPr="00833B7A" w:rsidTr="00C02092">
        <w:trPr>
          <w:trHeight w:val="20"/>
          <w:jc w:val="center"/>
        </w:trPr>
        <w:tc>
          <w:tcPr>
            <w:tcW w:w="463" w:type="dxa"/>
            <w:vAlign w:val="center"/>
          </w:tcPr>
          <w:p w:rsidR="00674B72" w:rsidRPr="00674B72" w:rsidRDefault="00674B72" w:rsidP="00C02092">
            <w:pPr>
              <w:pStyle w:val="a3"/>
              <w:ind w:left="0"/>
              <w:jc w:val="center"/>
              <w:rPr>
                <w:rFonts w:ascii="Times New Roman" w:hAnsi="Times New Roman" w:cs="Times New Roman"/>
                <w:w w:val="99"/>
                <w:lang w:val="ru-RU"/>
              </w:rPr>
            </w:pPr>
            <w:r w:rsidRPr="00674B72">
              <w:rPr>
                <w:rFonts w:ascii="Times New Roman" w:hAnsi="Times New Roman" w:cs="Times New Roman"/>
                <w:w w:val="99"/>
                <w:lang w:val="ru-RU"/>
              </w:rPr>
              <w:t>7</w:t>
            </w:r>
          </w:p>
        </w:tc>
        <w:tc>
          <w:tcPr>
            <w:tcW w:w="4536" w:type="dxa"/>
            <w:vAlign w:val="center"/>
          </w:tcPr>
          <w:p w:rsidR="00674B72" w:rsidRPr="00674B72" w:rsidRDefault="00674B72" w:rsidP="00C02092">
            <w:pPr>
              <w:jc w:val="center"/>
              <w:rPr>
                <w:rFonts w:ascii="Times New Roman" w:hAnsi="Times New Roman" w:cs="Times New Roman"/>
              </w:rPr>
            </w:pPr>
            <w:r w:rsidRPr="00674B72">
              <w:rPr>
                <w:rFonts w:ascii="Times New Roman" w:hAnsi="Times New Roman" w:cs="Times New Roman"/>
                <w:color w:val="000000"/>
                <w:lang w:eastAsia="ru-RU"/>
              </w:rPr>
              <w:t>д. Ситьково</w:t>
            </w:r>
          </w:p>
        </w:tc>
        <w:tc>
          <w:tcPr>
            <w:tcW w:w="3864" w:type="dxa"/>
            <w:vAlign w:val="center"/>
          </w:tcPr>
          <w:p w:rsidR="00674B72" w:rsidRPr="00674B72" w:rsidRDefault="00674B72" w:rsidP="006A65DF">
            <w:pPr>
              <w:jc w:val="center"/>
              <w:rPr>
                <w:rFonts w:ascii="Times New Roman" w:hAnsi="Times New Roman" w:cs="Times New Roman"/>
              </w:rPr>
            </w:pPr>
            <w:r w:rsidRPr="00674B72">
              <w:rPr>
                <w:rFonts w:ascii="Times New Roman" w:hAnsi="Times New Roman" w:cs="Times New Roman"/>
                <w:lang w:val="ru-RU"/>
              </w:rPr>
              <w:t>ООО «Энергетик»</w:t>
            </w:r>
          </w:p>
        </w:tc>
      </w:tr>
    </w:tbl>
    <w:p w:rsidR="0097285B" w:rsidRDefault="0097285B" w:rsidP="001E4C85">
      <w:pPr>
        <w:pStyle w:val="a3"/>
        <w:spacing w:after="0"/>
        <w:ind w:left="0"/>
        <w:rPr>
          <w:rFonts w:cs="Times New Roman"/>
          <w:sz w:val="24"/>
          <w:szCs w:val="24"/>
        </w:rPr>
      </w:pPr>
    </w:p>
    <w:p w:rsidR="009F3C6A" w:rsidRDefault="009F3C6A" w:rsidP="009F3C6A">
      <w:pPr>
        <w:jc w:val="center"/>
        <w:rPr>
          <w:lang w:bidi="en-US"/>
        </w:rPr>
      </w:pPr>
      <w:r>
        <w:rPr>
          <w:noProof/>
          <w:lang w:eastAsia="ru-RU"/>
        </w:rPr>
        <w:lastRenderedPageBreak/>
        <w:drawing>
          <wp:inline distT="0" distB="0" distL="0" distR="0">
            <wp:extent cx="5722531" cy="6762307"/>
            <wp:effectExtent l="19050" t="0" r="0" b="0"/>
            <wp:docPr id="7" name="Рисунок 8" descr="C:\Users\тае\Desktop\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тае\Desktop\1.3.png"/>
                    <pic:cNvPicPr>
                      <a:picLocks noChangeAspect="1" noChangeArrowheads="1"/>
                    </pic:cNvPicPr>
                  </pic:nvPicPr>
                  <pic:blipFill>
                    <a:blip r:embed="rId84" cstate="print"/>
                    <a:srcRect/>
                    <a:stretch>
                      <a:fillRect/>
                    </a:stretch>
                  </pic:blipFill>
                  <pic:spPr bwMode="auto">
                    <a:xfrm>
                      <a:off x="0" y="0"/>
                      <a:ext cx="5722634" cy="6762429"/>
                    </a:xfrm>
                    <a:prstGeom prst="rect">
                      <a:avLst/>
                    </a:prstGeom>
                    <a:noFill/>
                    <a:ln w="9525">
                      <a:noFill/>
                      <a:miter lim="800000"/>
                      <a:headEnd/>
                      <a:tailEnd/>
                    </a:ln>
                  </pic:spPr>
                </pic:pic>
              </a:graphicData>
            </a:graphic>
          </wp:inline>
        </w:drawing>
      </w:r>
    </w:p>
    <w:p w:rsidR="009F3C6A" w:rsidRPr="00155487" w:rsidRDefault="009F3C6A" w:rsidP="009F3C6A">
      <w:pPr>
        <w:jc w:val="center"/>
        <w:rPr>
          <w:lang w:bidi="en-US"/>
        </w:rPr>
      </w:pPr>
      <w:r w:rsidRPr="00CD3CB3">
        <w:rPr>
          <w:sz w:val="24"/>
          <w:szCs w:val="24"/>
        </w:rPr>
        <w:t xml:space="preserve">Рисунок </w:t>
      </w:r>
      <w:r>
        <w:rPr>
          <w:sz w:val="24"/>
          <w:szCs w:val="24"/>
        </w:rPr>
        <w:t xml:space="preserve">2 </w:t>
      </w:r>
      <w:r w:rsidRPr="002C65B1">
        <w:rPr>
          <w:sz w:val="24"/>
          <w:szCs w:val="24"/>
          <w:lang w:bidi="en-US"/>
        </w:rPr>
        <w:t>Схема тепловых сетей</w:t>
      </w:r>
    </w:p>
    <w:p w:rsidR="009F3C6A" w:rsidRDefault="009F3C6A" w:rsidP="009F3C6A">
      <w:pPr>
        <w:pStyle w:val="7"/>
        <w:spacing w:before="0"/>
        <w:jc w:val="center"/>
        <w:rPr>
          <w:rFonts w:ascii="Times New Roman" w:hAnsi="Times New Roman"/>
          <w:b/>
          <w:i w:val="0"/>
          <w:sz w:val="24"/>
          <w:szCs w:val="24"/>
          <w:lang w:val="ru-RU"/>
        </w:rPr>
      </w:pPr>
      <w:r>
        <w:rPr>
          <w:rFonts w:ascii="Times New Roman" w:hAnsi="Times New Roman"/>
          <w:b/>
          <w:i w:val="0"/>
          <w:noProof/>
          <w:sz w:val="24"/>
          <w:szCs w:val="24"/>
          <w:lang w:val="ru-RU" w:eastAsia="ru-RU" w:bidi="ar-SA"/>
        </w:rPr>
        <w:lastRenderedPageBreak/>
        <w:drawing>
          <wp:inline distT="0" distB="0" distL="0" distR="0">
            <wp:extent cx="5940425" cy="4347406"/>
            <wp:effectExtent l="19050" t="0" r="3175" b="0"/>
            <wp:docPr id="10" name="Рисунок 10" descr="C:\Users\тае\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тае\Desktop\2.png"/>
                    <pic:cNvPicPr>
                      <a:picLocks noChangeAspect="1" noChangeArrowheads="1"/>
                    </pic:cNvPicPr>
                  </pic:nvPicPr>
                  <pic:blipFill>
                    <a:blip r:embed="rId85" cstate="print"/>
                    <a:srcRect/>
                    <a:stretch>
                      <a:fillRect/>
                    </a:stretch>
                  </pic:blipFill>
                  <pic:spPr bwMode="auto">
                    <a:xfrm>
                      <a:off x="0" y="0"/>
                      <a:ext cx="5940425" cy="4347406"/>
                    </a:xfrm>
                    <a:prstGeom prst="rect">
                      <a:avLst/>
                    </a:prstGeom>
                    <a:noFill/>
                    <a:ln w="9525">
                      <a:noFill/>
                      <a:miter lim="800000"/>
                      <a:headEnd/>
                      <a:tailEnd/>
                    </a:ln>
                  </pic:spPr>
                </pic:pic>
              </a:graphicData>
            </a:graphic>
          </wp:inline>
        </w:drawing>
      </w:r>
    </w:p>
    <w:p w:rsidR="009F3C6A" w:rsidRDefault="009F3C6A" w:rsidP="009F3C6A">
      <w:pPr>
        <w:spacing w:after="0"/>
        <w:jc w:val="center"/>
        <w:rPr>
          <w:sz w:val="24"/>
          <w:szCs w:val="24"/>
        </w:rPr>
      </w:pPr>
      <w:r w:rsidRPr="00CD3CB3">
        <w:rPr>
          <w:sz w:val="24"/>
          <w:szCs w:val="24"/>
        </w:rPr>
        <w:t xml:space="preserve">Рисунок </w:t>
      </w:r>
      <w:r>
        <w:rPr>
          <w:sz w:val="24"/>
          <w:szCs w:val="24"/>
        </w:rPr>
        <w:t xml:space="preserve">3 </w:t>
      </w:r>
      <w:r w:rsidRPr="002C65B1">
        <w:rPr>
          <w:sz w:val="24"/>
          <w:szCs w:val="24"/>
          <w:lang w:bidi="en-US"/>
        </w:rPr>
        <w:t>Схема тепловых сетей</w:t>
      </w:r>
    </w:p>
    <w:p w:rsidR="009F3C6A" w:rsidRDefault="009F3C6A" w:rsidP="009F3C6A">
      <w:pPr>
        <w:spacing w:after="0"/>
        <w:jc w:val="center"/>
        <w:rPr>
          <w:sz w:val="24"/>
          <w:szCs w:val="24"/>
        </w:rPr>
      </w:pPr>
      <w:r>
        <w:rPr>
          <w:noProof/>
          <w:sz w:val="24"/>
          <w:szCs w:val="24"/>
          <w:lang w:eastAsia="ru-RU"/>
        </w:rPr>
        <w:drawing>
          <wp:inline distT="0" distB="0" distL="0" distR="0">
            <wp:extent cx="5010312" cy="3804719"/>
            <wp:effectExtent l="19050" t="0" r="0" b="0"/>
            <wp:docPr id="11" name="Рисунок 11" descr="C:\Users\тае\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тае\Desktop\1.png"/>
                    <pic:cNvPicPr>
                      <a:picLocks noChangeAspect="1" noChangeArrowheads="1"/>
                    </pic:cNvPicPr>
                  </pic:nvPicPr>
                  <pic:blipFill>
                    <a:blip r:embed="rId86" cstate="print"/>
                    <a:srcRect/>
                    <a:stretch>
                      <a:fillRect/>
                    </a:stretch>
                  </pic:blipFill>
                  <pic:spPr bwMode="auto">
                    <a:xfrm>
                      <a:off x="0" y="0"/>
                      <a:ext cx="5011090" cy="3805310"/>
                    </a:xfrm>
                    <a:prstGeom prst="rect">
                      <a:avLst/>
                    </a:prstGeom>
                    <a:noFill/>
                    <a:ln w="9525">
                      <a:noFill/>
                      <a:miter lim="800000"/>
                      <a:headEnd/>
                      <a:tailEnd/>
                    </a:ln>
                  </pic:spPr>
                </pic:pic>
              </a:graphicData>
            </a:graphic>
          </wp:inline>
        </w:drawing>
      </w:r>
    </w:p>
    <w:p w:rsidR="009F3C6A" w:rsidRDefault="009F3C6A" w:rsidP="009F3C6A">
      <w:pPr>
        <w:spacing w:after="0"/>
        <w:jc w:val="center"/>
        <w:rPr>
          <w:sz w:val="24"/>
          <w:szCs w:val="24"/>
        </w:rPr>
      </w:pPr>
      <w:r w:rsidRPr="00CD3CB3">
        <w:rPr>
          <w:sz w:val="24"/>
          <w:szCs w:val="24"/>
        </w:rPr>
        <w:t xml:space="preserve">Рисунок </w:t>
      </w:r>
      <w:r>
        <w:rPr>
          <w:sz w:val="24"/>
          <w:szCs w:val="24"/>
        </w:rPr>
        <w:t xml:space="preserve">4 </w:t>
      </w:r>
      <w:r w:rsidRPr="002C65B1">
        <w:rPr>
          <w:sz w:val="24"/>
          <w:szCs w:val="24"/>
          <w:lang w:bidi="en-US"/>
        </w:rPr>
        <w:t>Схема тепловых сетей</w:t>
      </w:r>
    </w:p>
    <w:p w:rsidR="009F3C6A" w:rsidRDefault="009F3C6A" w:rsidP="009F3C6A">
      <w:pPr>
        <w:spacing w:after="0"/>
        <w:jc w:val="center"/>
        <w:rPr>
          <w:sz w:val="24"/>
          <w:szCs w:val="24"/>
        </w:rPr>
      </w:pPr>
      <w:r>
        <w:rPr>
          <w:noProof/>
          <w:sz w:val="24"/>
          <w:szCs w:val="24"/>
          <w:lang w:eastAsia="ru-RU"/>
        </w:rPr>
        <w:lastRenderedPageBreak/>
        <w:drawing>
          <wp:inline distT="0" distB="0" distL="0" distR="0">
            <wp:extent cx="5940425" cy="7980750"/>
            <wp:effectExtent l="19050" t="0" r="3175" b="0"/>
            <wp:docPr id="12" name="Рисунок 12" descr="C:\Users\тае\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тае\Desktop\2.png"/>
                    <pic:cNvPicPr>
                      <a:picLocks noChangeAspect="1" noChangeArrowheads="1"/>
                    </pic:cNvPicPr>
                  </pic:nvPicPr>
                  <pic:blipFill>
                    <a:blip r:embed="rId87" cstate="print"/>
                    <a:srcRect/>
                    <a:stretch>
                      <a:fillRect/>
                    </a:stretch>
                  </pic:blipFill>
                  <pic:spPr bwMode="auto">
                    <a:xfrm>
                      <a:off x="0" y="0"/>
                      <a:ext cx="5940425" cy="7980750"/>
                    </a:xfrm>
                    <a:prstGeom prst="rect">
                      <a:avLst/>
                    </a:prstGeom>
                    <a:noFill/>
                    <a:ln w="9525">
                      <a:noFill/>
                      <a:miter lim="800000"/>
                      <a:headEnd/>
                      <a:tailEnd/>
                    </a:ln>
                  </pic:spPr>
                </pic:pic>
              </a:graphicData>
            </a:graphic>
          </wp:inline>
        </w:drawing>
      </w:r>
    </w:p>
    <w:p w:rsidR="009F3C6A" w:rsidRDefault="009F3C6A" w:rsidP="009F3C6A">
      <w:pPr>
        <w:jc w:val="center"/>
        <w:rPr>
          <w:sz w:val="24"/>
          <w:szCs w:val="24"/>
        </w:rPr>
      </w:pPr>
      <w:r w:rsidRPr="00CD3CB3">
        <w:rPr>
          <w:sz w:val="24"/>
          <w:szCs w:val="24"/>
        </w:rPr>
        <w:t xml:space="preserve">Рисунок </w:t>
      </w:r>
      <w:r>
        <w:rPr>
          <w:sz w:val="24"/>
          <w:szCs w:val="24"/>
        </w:rPr>
        <w:t xml:space="preserve">5 </w:t>
      </w:r>
      <w:r w:rsidRPr="002C65B1">
        <w:rPr>
          <w:sz w:val="24"/>
          <w:szCs w:val="24"/>
          <w:lang w:bidi="en-US"/>
        </w:rPr>
        <w:t>Схема тепловых сетей</w:t>
      </w:r>
    </w:p>
    <w:p w:rsidR="009F3C6A" w:rsidRDefault="009F3C6A" w:rsidP="009F3C6A">
      <w:pPr>
        <w:rPr>
          <w:sz w:val="24"/>
          <w:szCs w:val="24"/>
        </w:rPr>
      </w:pPr>
    </w:p>
    <w:p w:rsidR="009F3C6A" w:rsidRPr="00155487" w:rsidRDefault="009F3C6A" w:rsidP="009F3C6A">
      <w:pPr>
        <w:rPr>
          <w:sz w:val="24"/>
          <w:szCs w:val="24"/>
        </w:rPr>
        <w:sectPr w:rsidR="009F3C6A" w:rsidRPr="00155487" w:rsidSect="00FE2FD1">
          <w:footerReference w:type="default" r:id="rId88"/>
          <w:pgSz w:w="11906" w:h="16838"/>
          <w:pgMar w:top="1134" w:right="850" w:bottom="1134" w:left="1701" w:header="708" w:footer="708" w:gutter="0"/>
          <w:cols w:space="708"/>
          <w:docGrid w:linePitch="381"/>
        </w:sectPr>
      </w:pPr>
    </w:p>
    <w:p w:rsidR="009F3C6A" w:rsidRDefault="009F3C6A" w:rsidP="009F3C6A">
      <w:pPr>
        <w:spacing w:after="0"/>
        <w:jc w:val="center"/>
        <w:rPr>
          <w:sz w:val="24"/>
          <w:szCs w:val="24"/>
        </w:rPr>
      </w:pPr>
      <w:r>
        <w:rPr>
          <w:noProof/>
          <w:sz w:val="24"/>
          <w:szCs w:val="24"/>
          <w:lang w:eastAsia="ru-RU"/>
        </w:rPr>
        <w:lastRenderedPageBreak/>
        <w:drawing>
          <wp:inline distT="0" distB="0" distL="0" distR="0">
            <wp:extent cx="5940425" cy="4830620"/>
            <wp:effectExtent l="19050" t="0" r="3175" b="0"/>
            <wp:docPr id="14" name="Рисунок 13" descr="C:\Users\тае\Deskto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тае\Desktop\4.png"/>
                    <pic:cNvPicPr>
                      <a:picLocks noChangeAspect="1" noChangeArrowheads="1"/>
                    </pic:cNvPicPr>
                  </pic:nvPicPr>
                  <pic:blipFill>
                    <a:blip r:embed="rId89" cstate="print"/>
                    <a:srcRect/>
                    <a:stretch>
                      <a:fillRect/>
                    </a:stretch>
                  </pic:blipFill>
                  <pic:spPr bwMode="auto">
                    <a:xfrm>
                      <a:off x="0" y="0"/>
                      <a:ext cx="5940425" cy="4830620"/>
                    </a:xfrm>
                    <a:prstGeom prst="rect">
                      <a:avLst/>
                    </a:prstGeom>
                    <a:noFill/>
                    <a:ln w="9525">
                      <a:noFill/>
                      <a:miter lim="800000"/>
                      <a:headEnd/>
                      <a:tailEnd/>
                    </a:ln>
                  </pic:spPr>
                </pic:pic>
              </a:graphicData>
            </a:graphic>
          </wp:inline>
        </w:drawing>
      </w:r>
    </w:p>
    <w:p w:rsidR="009F3C6A" w:rsidRDefault="009F3C6A" w:rsidP="009F3C6A">
      <w:pPr>
        <w:spacing w:after="0"/>
        <w:jc w:val="center"/>
        <w:rPr>
          <w:sz w:val="24"/>
          <w:szCs w:val="24"/>
          <w:lang w:bidi="en-US"/>
        </w:rPr>
      </w:pPr>
      <w:r w:rsidRPr="00CD3CB3">
        <w:rPr>
          <w:sz w:val="24"/>
          <w:szCs w:val="24"/>
        </w:rPr>
        <w:t xml:space="preserve">Рисунок </w:t>
      </w:r>
      <w:r>
        <w:rPr>
          <w:sz w:val="24"/>
          <w:szCs w:val="24"/>
        </w:rPr>
        <w:t xml:space="preserve">6 </w:t>
      </w:r>
      <w:r w:rsidRPr="002C65B1">
        <w:rPr>
          <w:sz w:val="24"/>
          <w:szCs w:val="24"/>
          <w:lang w:bidi="en-US"/>
        </w:rPr>
        <w:t>Схема тепловых сетей</w:t>
      </w:r>
    </w:p>
    <w:p w:rsidR="009F3C6A" w:rsidRDefault="009F3C6A" w:rsidP="009F3C6A">
      <w:pPr>
        <w:spacing w:after="0"/>
        <w:jc w:val="center"/>
        <w:rPr>
          <w:sz w:val="24"/>
          <w:szCs w:val="24"/>
        </w:rPr>
      </w:pPr>
      <w:r>
        <w:rPr>
          <w:noProof/>
          <w:sz w:val="24"/>
          <w:szCs w:val="24"/>
          <w:lang w:eastAsia="ru-RU"/>
        </w:rPr>
        <w:drawing>
          <wp:inline distT="0" distB="0" distL="0" distR="0">
            <wp:extent cx="5052680" cy="3359888"/>
            <wp:effectExtent l="19050" t="0" r="0" b="0"/>
            <wp:docPr id="15" name="Рисунок 14" descr="C:\Users\тае\Desktop\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тае\Desktop\44.png"/>
                    <pic:cNvPicPr>
                      <a:picLocks noChangeAspect="1" noChangeArrowheads="1"/>
                    </pic:cNvPicPr>
                  </pic:nvPicPr>
                  <pic:blipFill>
                    <a:blip r:embed="rId90" cstate="print"/>
                    <a:srcRect/>
                    <a:stretch>
                      <a:fillRect/>
                    </a:stretch>
                  </pic:blipFill>
                  <pic:spPr bwMode="auto">
                    <a:xfrm>
                      <a:off x="0" y="0"/>
                      <a:ext cx="5051103" cy="3358839"/>
                    </a:xfrm>
                    <a:prstGeom prst="rect">
                      <a:avLst/>
                    </a:prstGeom>
                    <a:noFill/>
                    <a:ln w="9525">
                      <a:noFill/>
                      <a:miter lim="800000"/>
                      <a:headEnd/>
                      <a:tailEnd/>
                    </a:ln>
                  </pic:spPr>
                </pic:pic>
              </a:graphicData>
            </a:graphic>
          </wp:inline>
        </w:drawing>
      </w:r>
    </w:p>
    <w:p w:rsidR="009F3C6A" w:rsidRDefault="009F3C6A" w:rsidP="009F3C6A">
      <w:pPr>
        <w:spacing w:after="0"/>
        <w:jc w:val="center"/>
        <w:rPr>
          <w:sz w:val="24"/>
          <w:szCs w:val="24"/>
          <w:lang w:bidi="en-US"/>
        </w:rPr>
      </w:pPr>
      <w:r w:rsidRPr="00CD3CB3">
        <w:rPr>
          <w:sz w:val="24"/>
          <w:szCs w:val="24"/>
        </w:rPr>
        <w:t xml:space="preserve">Рисунок </w:t>
      </w:r>
      <w:r>
        <w:rPr>
          <w:sz w:val="24"/>
          <w:szCs w:val="24"/>
        </w:rPr>
        <w:t xml:space="preserve">7 </w:t>
      </w:r>
      <w:r w:rsidRPr="002C65B1">
        <w:rPr>
          <w:sz w:val="24"/>
          <w:szCs w:val="24"/>
          <w:lang w:bidi="en-US"/>
        </w:rPr>
        <w:t>Схема тепловых сетей</w:t>
      </w:r>
    </w:p>
    <w:p w:rsidR="009F3C6A" w:rsidRDefault="009F3C6A" w:rsidP="009F3C6A">
      <w:pPr>
        <w:spacing w:after="0"/>
        <w:jc w:val="center"/>
        <w:rPr>
          <w:sz w:val="24"/>
          <w:szCs w:val="24"/>
        </w:rPr>
      </w:pPr>
      <w:r>
        <w:rPr>
          <w:noProof/>
          <w:sz w:val="24"/>
          <w:szCs w:val="24"/>
          <w:lang w:eastAsia="ru-RU"/>
        </w:rPr>
        <w:lastRenderedPageBreak/>
        <w:drawing>
          <wp:inline distT="0" distB="0" distL="0" distR="0">
            <wp:extent cx="5940425" cy="8244628"/>
            <wp:effectExtent l="19050" t="0" r="3175" b="0"/>
            <wp:docPr id="22" name="Рисунок 15" descr="C:\Users\тае\Deskt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тае\Desktop\5.png"/>
                    <pic:cNvPicPr>
                      <a:picLocks noChangeAspect="1" noChangeArrowheads="1"/>
                    </pic:cNvPicPr>
                  </pic:nvPicPr>
                  <pic:blipFill>
                    <a:blip r:embed="rId91" cstate="print"/>
                    <a:srcRect/>
                    <a:stretch>
                      <a:fillRect/>
                    </a:stretch>
                  </pic:blipFill>
                  <pic:spPr bwMode="auto">
                    <a:xfrm>
                      <a:off x="0" y="0"/>
                      <a:ext cx="5940425" cy="8244628"/>
                    </a:xfrm>
                    <a:prstGeom prst="rect">
                      <a:avLst/>
                    </a:prstGeom>
                    <a:noFill/>
                    <a:ln w="9525">
                      <a:noFill/>
                      <a:miter lim="800000"/>
                      <a:headEnd/>
                      <a:tailEnd/>
                    </a:ln>
                  </pic:spPr>
                </pic:pic>
              </a:graphicData>
            </a:graphic>
          </wp:inline>
        </w:drawing>
      </w:r>
    </w:p>
    <w:p w:rsidR="009F3C6A" w:rsidRPr="001A6F86" w:rsidRDefault="009F3C6A" w:rsidP="009F3C6A">
      <w:pPr>
        <w:jc w:val="center"/>
        <w:rPr>
          <w:lang w:bidi="en-US"/>
        </w:rPr>
      </w:pPr>
      <w:r w:rsidRPr="00CD3CB3">
        <w:rPr>
          <w:sz w:val="24"/>
          <w:szCs w:val="24"/>
        </w:rPr>
        <w:t xml:space="preserve">Рисунок </w:t>
      </w:r>
      <w:r>
        <w:rPr>
          <w:sz w:val="24"/>
          <w:szCs w:val="24"/>
        </w:rPr>
        <w:t xml:space="preserve">8 </w:t>
      </w:r>
      <w:r w:rsidRPr="002C65B1">
        <w:rPr>
          <w:sz w:val="24"/>
          <w:szCs w:val="24"/>
          <w:lang w:bidi="en-US"/>
        </w:rPr>
        <w:t>Схема тепловых сетей</w:t>
      </w:r>
    </w:p>
    <w:p w:rsidR="00E21D02" w:rsidRPr="00BE5E12" w:rsidRDefault="00E21D02" w:rsidP="00EE45FB">
      <w:pPr>
        <w:pStyle w:val="7"/>
        <w:spacing w:before="0"/>
        <w:ind w:firstLine="567"/>
        <w:rPr>
          <w:rFonts w:ascii="Times New Roman" w:hAnsi="Times New Roman"/>
          <w:b/>
          <w:i w:val="0"/>
          <w:sz w:val="24"/>
          <w:szCs w:val="24"/>
          <w:lang w:val="ru-RU"/>
        </w:rPr>
      </w:pPr>
      <w:bookmarkStart w:id="13" w:name="_Toc53255890"/>
      <w:r w:rsidRPr="00BE5E12">
        <w:rPr>
          <w:rFonts w:ascii="Times New Roman" w:hAnsi="Times New Roman"/>
          <w:b/>
          <w:i w:val="0"/>
          <w:sz w:val="24"/>
          <w:szCs w:val="24"/>
          <w:lang w:val="ru-RU"/>
        </w:rPr>
        <w:lastRenderedPageBreak/>
        <w:t>б) зоны действия индивидуального теплоснабжения</w:t>
      </w:r>
      <w:bookmarkEnd w:id="13"/>
    </w:p>
    <w:p w:rsidR="00E21D02" w:rsidRPr="00833B7A" w:rsidRDefault="00E21D02" w:rsidP="00F046E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связи с разрозненным характером индивидуальной застройки </w:t>
      </w:r>
      <w:r w:rsidR="00002E4F" w:rsidRPr="00833B7A">
        <w:rPr>
          <w:rFonts w:cs="Times New Roman"/>
          <w:sz w:val="24"/>
          <w:szCs w:val="24"/>
        </w:rPr>
        <w:t>большая часть</w:t>
      </w:r>
      <w:r w:rsidRPr="00833B7A">
        <w:rPr>
          <w:rFonts w:cs="Times New Roman"/>
          <w:sz w:val="24"/>
          <w:szCs w:val="24"/>
        </w:rPr>
        <w:t xml:space="preserve"> потребителей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не имеют централизованного теплоснабжения. Потребители индивидуальной застройки используют для своих нужд котлы малой мощности. Так же распространены электрические обогреватели. Теплофикационные установки размещаются в специальных пристройках (помещениях). Котлы имеют в своем комплексе дополнительный контур для приготовления горячей воды.</w:t>
      </w:r>
    </w:p>
    <w:p w:rsidR="00E21D02" w:rsidRPr="00833B7A" w:rsidRDefault="00E21D02" w:rsidP="006F6CBE">
      <w:pPr>
        <w:pStyle w:val="a3"/>
        <w:spacing w:after="0" w:line="360" w:lineRule="auto"/>
        <w:ind w:left="0" w:firstLine="567"/>
        <w:jc w:val="both"/>
        <w:rPr>
          <w:rFonts w:cs="Times New Roman"/>
          <w:sz w:val="24"/>
          <w:szCs w:val="24"/>
        </w:rPr>
      </w:pPr>
      <w:r w:rsidRPr="00833B7A">
        <w:rPr>
          <w:rFonts w:cs="Times New Roman"/>
          <w:sz w:val="24"/>
          <w:szCs w:val="24"/>
        </w:rPr>
        <w:t xml:space="preserve">В зоны действия индивидуального теплоснабжения входят жилые здания, которые не подключены к централизованной системе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В соответствии с увеличением площади жилой застройки планируется расширение зон действия индивидуальных источников тепловойэнергии.</w:t>
      </w:r>
    </w:p>
    <w:p w:rsidR="006910B3" w:rsidRDefault="006910B3" w:rsidP="0001572D">
      <w:pPr>
        <w:pStyle w:val="a3"/>
        <w:spacing w:after="0" w:line="360" w:lineRule="auto"/>
        <w:ind w:left="0"/>
        <w:rPr>
          <w:rFonts w:cs="Times New Roman"/>
          <w:sz w:val="24"/>
          <w:szCs w:val="24"/>
        </w:rPr>
      </w:pPr>
    </w:p>
    <w:p w:rsidR="00BC3B5E" w:rsidRDefault="00BC3B5E" w:rsidP="001E4C85">
      <w:pPr>
        <w:pStyle w:val="a3"/>
        <w:spacing w:after="0"/>
        <w:ind w:left="0"/>
        <w:rPr>
          <w:rFonts w:cs="Times New Roman"/>
          <w:sz w:val="24"/>
          <w:szCs w:val="24"/>
        </w:rPr>
      </w:pPr>
    </w:p>
    <w:p w:rsidR="00BC3B5E" w:rsidRDefault="00BC3B5E" w:rsidP="001E4C85">
      <w:pPr>
        <w:pStyle w:val="a3"/>
        <w:spacing w:after="0"/>
        <w:ind w:left="0"/>
        <w:rPr>
          <w:rFonts w:cs="Times New Roman"/>
          <w:sz w:val="24"/>
          <w:szCs w:val="24"/>
        </w:rPr>
      </w:pPr>
    </w:p>
    <w:p w:rsidR="00BC3B5E" w:rsidRDefault="00BC3B5E" w:rsidP="001E4C85">
      <w:pPr>
        <w:pStyle w:val="a3"/>
        <w:spacing w:after="0"/>
        <w:ind w:left="0"/>
        <w:rPr>
          <w:rFonts w:cs="Times New Roman"/>
          <w:sz w:val="24"/>
          <w:szCs w:val="24"/>
        </w:rPr>
      </w:pPr>
    </w:p>
    <w:p w:rsidR="00BC3B5E" w:rsidRDefault="00BC3B5E" w:rsidP="001E4C85">
      <w:pPr>
        <w:pStyle w:val="a3"/>
        <w:spacing w:after="0"/>
        <w:ind w:left="0"/>
        <w:rPr>
          <w:rFonts w:cs="Times New Roman"/>
          <w:sz w:val="24"/>
          <w:szCs w:val="24"/>
        </w:rPr>
      </w:pPr>
    </w:p>
    <w:p w:rsidR="00BC3B5E" w:rsidRDefault="00BC3B5E" w:rsidP="001E4C85">
      <w:pPr>
        <w:pStyle w:val="a3"/>
        <w:spacing w:after="0"/>
        <w:ind w:left="0"/>
        <w:rPr>
          <w:rFonts w:cs="Times New Roman"/>
          <w:sz w:val="24"/>
          <w:szCs w:val="24"/>
        </w:rPr>
      </w:pPr>
    </w:p>
    <w:p w:rsidR="00BC3B5E" w:rsidRDefault="00BC3B5E"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8E5228" w:rsidRDefault="008E5228"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F72B47" w:rsidRDefault="00F72B47" w:rsidP="001E4C85">
      <w:pPr>
        <w:pStyle w:val="a3"/>
        <w:spacing w:after="0"/>
        <w:ind w:left="0"/>
        <w:rPr>
          <w:rFonts w:cs="Times New Roman"/>
          <w:sz w:val="24"/>
          <w:szCs w:val="24"/>
        </w:rPr>
      </w:pPr>
    </w:p>
    <w:p w:rsidR="00BE249B" w:rsidRPr="00FA2FED" w:rsidRDefault="00BE249B" w:rsidP="00FA2FED">
      <w:pPr>
        <w:pStyle w:val="1"/>
        <w:ind w:left="0" w:right="-1" w:firstLine="567"/>
        <w:jc w:val="both"/>
        <w:rPr>
          <w:sz w:val="24"/>
          <w:szCs w:val="24"/>
          <w:lang w:val="ru-RU"/>
        </w:rPr>
      </w:pPr>
      <w:bookmarkStart w:id="14" w:name="_Toc53255891"/>
      <w:r w:rsidRPr="00FA2FED">
        <w:rPr>
          <w:sz w:val="24"/>
          <w:szCs w:val="24"/>
          <w:lang w:val="ru-RU"/>
        </w:rPr>
        <w:lastRenderedPageBreak/>
        <w:t>ЧАСТЬ 2. ИСТОЧНИКИ ТЕПЛОВОЙ ЭНЕРГИИ</w:t>
      </w:r>
      <w:bookmarkEnd w:id="14"/>
    </w:p>
    <w:p w:rsidR="006C7391" w:rsidRPr="00833B7A" w:rsidRDefault="006C7391" w:rsidP="0001572D">
      <w:pPr>
        <w:pStyle w:val="a3"/>
        <w:spacing w:before="120" w:after="0" w:line="360" w:lineRule="auto"/>
        <w:ind w:left="0" w:firstLine="567"/>
        <w:jc w:val="both"/>
        <w:rPr>
          <w:rFonts w:cs="Times New Roman"/>
          <w:sz w:val="24"/>
          <w:szCs w:val="24"/>
        </w:rPr>
      </w:pPr>
      <w:bookmarkStart w:id="15" w:name="bookmark0"/>
      <w:r w:rsidRPr="00833B7A">
        <w:rPr>
          <w:rFonts w:cs="Times New Roman"/>
          <w:sz w:val="24"/>
          <w:szCs w:val="24"/>
        </w:rPr>
        <w:t>Н</w:t>
      </w:r>
      <w:bookmarkEnd w:id="15"/>
      <w:r w:rsidRPr="00833B7A">
        <w:rPr>
          <w:rFonts w:cs="Times New Roman"/>
          <w:sz w:val="24"/>
          <w:szCs w:val="24"/>
        </w:rPr>
        <w:t xml:space="preserve">а территории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существу</w:t>
      </w:r>
      <w:r w:rsidR="007B52F3" w:rsidRPr="00833B7A">
        <w:rPr>
          <w:rFonts w:cs="Times New Roman"/>
          <w:sz w:val="24"/>
          <w:szCs w:val="24"/>
        </w:rPr>
        <w:t>е</w:t>
      </w:r>
      <w:r w:rsidRPr="00833B7A">
        <w:rPr>
          <w:rFonts w:cs="Times New Roman"/>
          <w:sz w:val="24"/>
          <w:szCs w:val="24"/>
        </w:rPr>
        <w:t xml:space="preserve">т </w:t>
      </w:r>
      <w:r w:rsidR="007D3367">
        <w:rPr>
          <w:rFonts w:cs="Times New Roman"/>
          <w:sz w:val="24"/>
          <w:szCs w:val="24"/>
        </w:rPr>
        <w:t>7</w:t>
      </w:r>
      <w:r w:rsidRPr="00833B7A">
        <w:rPr>
          <w:rFonts w:cs="Times New Roman"/>
          <w:sz w:val="24"/>
          <w:szCs w:val="24"/>
        </w:rPr>
        <w:t xml:space="preserve"> технологическ</w:t>
      </w:r>
      <w:r w:rsidR="00283AA4">
        <w:rPr>
          <w:rFonts w:cs="Times New Roman"/>
          <w:sz w:val="24"/>
          <w:szCs w:val="24"/>
        </w:rPr>
        <w:t>их</w:t>
      </w:r>
      <w:r w:rsidRPr="00833B7A">
        <w:rPr>
          <w:rFonts w:cs="Times New Roman"/>
          <w:sz w:val="24"/>
          <w:szCs w:val="24"/>
        </w:rPr>
        <w:t xml:space="preserve"> зон теплоснабжения.</w:t>
      </w:r>
    </w:p>
    <w:p w:rsidR="006C7391" w:rsidRPr="00FA2FED" w:rsidRDefault="006C7391" w:rsidP="00376D5B">
      <w:pPr>
        <w:pStyle w:val="7"/>
        <w:spacing w:before="0" w:line="360" w:lineRule="auto"/>
        <w:ind w:firstLine="567"/>
        <w:jc w:val="both"/>
        <w:rPr>
          <w:rFonts w:ascii="Times New Roman" w:hAnsi="Times New Roman"/>
          <w:b/>
          <w:i w:val="0"/>
          <w:sz w:val="24"/>
          <w:szCs w:val="24"/>
          <w:lang w:val="ru-RU"/>
        </w:rPr>
      </w:pPr>
      <w:bookmarkStart w:id="16" w:name="_Toc53255892"/>
      <w:r w:rsidRPr="00FA2FED">
        <w:rPr>
          <w:rFonts w:ascii="Times New Roman" w:hAnsi="Times New Roman"/>
          <w:b/>
          <w:i w:val="0"/>
          <w:sz w:val="24"/>
          <w:szCs w:val="24"/>
          <w:lang w:val="ru-RU"/>
        </w:rPr>
        <w:t>а) структура</w:t>
      </w:r>
      <w:r w:rsidR="00B65E12">
        <w:rPr>
          <w:rFonts w:ascii="Times New Roman" w:hAnsi="Times New Roman"/>
          <w:b/>
          <w:i w:val="0"/>
          <w:sz w:val="24"/>
          <w:szCs w:val="24"/>
          <w:lang w:val="ru-RU"/>
        </w:rPr>
        <w:t xml:space="preserve"> и технические характеристики</w:t>
      </w:r>
      <w:r w:rsidRPr="00FA2FED">
        <w:rPr>
          <w:rFonts w:ascii="Times New Roman" w:hAnsi="Times New Roman"/>
          <w:b/>
          <w:i w:val="0"/>
          <w:sz w:val="24"/>
          <w:szCs w:val="24"/>
          <w:lang w:val="ru-RU"/>
        </w:rPr>
        <w:t xml:space="preserve"> основного оборудования</w:t>
      </w:r>
      <w:bookmarkEnd w:id="16"/>
    </w:p>
    <w:p w:rsidR="001F56A6" w:rsidRPr="00C867AE" w:rsidRDefault="00804E0B" w:rsidP="00376D5B">
      <w:pPr>
        <w:pStyle w:val="a3"/>
        <w:spacing w:after="0" w:line="360" w:lineRule="auto"/>
        <w:ind w:left="0"/>
        <w:jc w:val="both"/>
        <w:rPr>
          <w:rFonts w:cs="Times New Roman"/>
          <w:b/>
          <w:sz w:val="24"/>
          <w:szCs w:val="24"/>
        </w:rPr>
      </w:pPr>
      <w:r>
        <w:rPr>
          <w:rFonts w:cs="Times New Roman"/>
          <w:b/>
          <w:sz w:val="24"/>
          <w:szCs w:val="24"/>
        </w:rPr>
        <w:t>с. Каминский</w:t>
      </w:r>
      <w:r w:rsidR="001F56A6" w:rsidRPr="00C867AE">
        <w:rPr>
          <w:rFonts w:cs="Times New Roman"/>
          <w:b/>
          <w:sz w:val="24"/>
          <w:szCs w:val="24"/>
        </w:rPr>
        <w:t xml:space="preserve"> (технологическая зона №1)</w:t>
      </w:r>
    </w:p>
    <w:p w:rsidR="00CA0558" w:rsidRDefault="001F56A6" w:rsidP="00376D5B">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 xml:space="preserve">В технологической зоне №1 источником тепловой энергии является </w:t>
      </w:r>
      <w:r w:rsidR="007B52F3" w:rsidRPr="00833B7A">
        <w:rPr>
          <w:rFonts w:cs="Times New Roman"/>
          <w:sz w:val="24"/>
          <w:szCs w:val="24"/>
        </w:rPr>
        <w:t>котельн</w:t>
      </w:r>
      <w:r w:rsidR="00C867AE">
        <w:rPr>
          <w:rFonts w:cs="Times New Roman"/>
          <w:sz w:val="24"/>
          <w:szCs w:val="24"/>
        </w:rPr>
        <w:t>ая</w:t>
      </w:r>
      <w:r w:rsidR="0070480E">
        <w:rPr>
          <w:rFonts w:cs="Times New Roman"/>
          <w:sz w:val="24"/>
          <w:szCs w:val="24"/>
        </w:rPr>
        <w:t xml:space="preserve"> №1</w:t>
      </w:r>
      <w:r w:rsidRPr="00833B7A">
        <w:rPr>
          <w:rFonts w:cs="Times New Roman"/>
          <w:sz w:val="24"/>
          <w:szCs w:val="24"/>
        </w:rPr>
        <w:t>, расположенная по адресу</w:t>
      </w:r>
      <w:r w:rsidR="00804E0B">
        <w:rPr>
          <w:rFonts w:cs="Times New Roman"/>
          <w:sz w:val="24"/>
          <w:szCs w:val="24"/>
        </w:rPr>
        <w:t>с. Каминский</w:t>
      </w:r>
      <w:r w:rsidRPr="00833B7A">
        <w:rPr>
          <w:rFonts w:cs="Times New Roman"/>
          <w:sz w:val="24"/>
          <w:szCs w:val="24"/>
        </w:rPr>
        <w:t xml:space="preserve">. </w:t>
      </w:r>
      <w:r w:rsidR="00C867AE"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 xml:space="preserve">.Тип системы отопления – закрытый.Централизованное горячее водоснабжение </w:t>
      </w:r>
      <w:r w:rsidR="0070480E">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sidR="00485D6C">
        <w:rPr>
          <w:rFonts w:cs="Times New Roman"/>
          <w:sz w:val="24"/>
          <w:szCs w:val="24"/>
        </w:rPr>
        <w:t>0,78</w:t>
      </w:r>
      <w:r w:rsidR="00E36602">
        <w:rPr>
          <w:rFonts w:cs="Times New Roman"/>
          <w:sz w:val="24"/>
          <w:szCs w:val="24"/>
        </w:rPr>
        <w:t>Гкал/час</w:t>
      </w:r>
      <w:r w:rsidRPr="00833B7A">
        <w:rPr>
          <w:rFonts w:cs="Times New Roman"/>
          <w:sz w:val="24"/>
          <w:szCs w:val="24"/>
        </w:rPr>
        <w:t xml:space="preserve">.Год ввода в эксплуатацию – </w:t>
      </w:r>
      <w:r w:rsidR="005F0069">
        <w:rPr>
          <w:rFonts w:cs="Times New Roman"/>
          <w:sz w:val="24"/>
          <w:szCs w:val="24"/>
        </w:rPr>
        <w:t>19</w:t>
      </w:r>
      <w:r w:rsidR="00485D6C">
        <w:rPr>
          <w:rFonts w:cs="Times New Roman"/>
          <w:sz w:val="24"/>
          <w:szCs w:val="24"/>
        </w:rPr>
        <w:t>91</w:t>
      </w:r>
      <w:r w:rsidRPr="00833B7A">
        <w:rPr>
          <w:rFonts w:cs="Times New Roman"/>
          <w:sz w:val="24"/>
          <w:szCs w:val="24"/>
        </w:rPr>
        <w:t xml:space="preserve"> г.</w:t>
      </w:r>
      <w:r w:rsidR="00DC2060">
        <w:rPr>
          <w:rFonts w:cs="Times New Roman"/>
          <w:sz w:val="24"/>
          <w:szCs w:val="24"/>
        </w:rPr>
        <w:t xml:space="preserve">В 2011 году проводилась реконструкция котельной. </w:t>
      </w:r>
      <w:r w:rsidR="005F0069">
        <w:rPr>
          <w:rFonts w:cs="Times New Roman"/>
          <w:sz w:val="24"/>
          <w:szCs w:val="24"/>
        </w:rPr>
        <w:t>В</w:t>
      </w:r>
      <w:r w:rsidRPr="00833B7A">
        <w:rPr>
          <w:rFonts w:cs="Times New Roman"/>
          <w:sz w:val="24"/>
          <w:szCs w:val="24"/>
        </w:rPr>
        <w:t xml:space="preserve">идом топлива является </w:t>
      </w:r>
      <w:r w:rsidR="00485D6C">
        <w:rPr>
          <w:rFonts w:cs="Times New Roman"/>
          <w:sz w:val="24"/>
          <w:szCs w:val="24"/>
        </w:rPr>
        <w:t>каменный уголь</w:t>
      </w:r>
      <w:r w:rsidRPr="00833B7A">
        <w:rPr>
          <w:rFonts w:cs="Times New Roman"/>
          <w:sz w:val="24"/>
          <w:szCs w:val="24"/>
        </w:rPr>
        <w:t xml:space="preserve"> (резервно</w:t>
      </w:r>
      <w:r w:rsidR="00AE71FA" w:rsidRPr="00833B7A">
        <w:rPr>
          <w:rFonts w:cs="Times New Roman"/>
          <w:sz w:val="24"/>
          <w:szCs w:val="24"/>
        </w:rPr>
        <w:t>е</w:t>
      </w:r>
      <w:r w:rsidRPr="00833B7A">
        <w:rPr>
          <w:rFonts w:cs="Times New Roman"/>
          <w:sz w:val="24"/>
          <w:szCs w:val="24"/>
        </w:rPr>
        <w:t xml:space="preserve"> топлив</w:t>
      </w:r>
      <w:r w:rsidR="00AE71FA" w:rsidRPr="00833B7A">
        <w:rPr>
          <w:rFonts w:cs="Times New Roman"/>
          <w:sz w:val="24"/>
          <w:szCs w:val="24"/>
        </w:rPr>
        <w:t>о</w:t>
      </w:r>
      <w:r w:rsidR="00CA0558">
        <w:rPr>
          <w:rFonts w:cs="Times New Roman"/>
          <w:sz w:val="24"/>
          <w:szCs w:val="24"/>
        </w:rPr>
        <w:t xml:space="preserve"> не предусмотрено</w:t>
      </w:r>
      <w:r w:rsidRPr="00833B7A">
        <w:rPr>
          <w:rFonts w:cs="Times New Roman"/>
          <w:sz w:val="24"/>
          <w:szCs w:val="24"/>
        </w:rPr>
        <w:t xml:space="preserve">).Котельная </w:t>
      </w:r>
      <w:r w:rsidR="00C60DB1" w:rsidRPr="00833B7A">
        <w:rPr>
          <w:rFonts w:cs="Times New Roman"/>
          <w:sz w:val="24"/>
          <w:szCs w:val="24"/>
        </w:rPr>
        <w:t>расположена</w:t>
      </w:r>
      <w:r w:rsidRPr="00833B7A">
        <w:rPr>
          <w:rFonts w:cs="Times New Roman"/>
          <w:sz w:val="24"/>
          <w:szCs w:val="24"/>
        </w:rPr>
        <w:t xml:space="preserve"> в отдельном здании.</w:t>
      </w:r>
    </w:p>
    <w:p w:rsidR="001F56A6" w:rsidRDefault="001F56A6" w:rsidP="00485D6C">
      <w:pPr>
        <w:spacing w:after="0" w:line="360" w:lineRule="auto"/>
        <w:ind w:firstLine="567"/>
        <w:jc w:val="both"/>
        <w:rPr>
          <w:rFonts w:cs="Times New Roman"/>
          <w:sz w:val="24"/>
          <w:szCs w:val="24"/>
        </w:rPr>
      </w:pPr>
      <w:r w:rsidRPr="00E46B72">
        <w:rPr>
          <w:rFonts w:cs="Times New Roman"/>
          <w:sz w:val="24"/>
          <w:szCs w:val="24"/>
        </w:rPr>
        <w:t>В котельной установлен</w:t>
      </w:r>
      <w:r w:rsidR="00AE71FA" w:rsidRPr="00E46B72">
        <w:rPr>
          <w:rFonts w:cs="Times New Roman"/>
          <w:sz w:val="24"/>
          <w:szCs w:val="24"/>
        </w:rPr>
        <w:t xml:space="preserve">ы </w:t>
      </w:r>
      <w:r w:rsidR="00485D6C">
        <w:rPr>
          <w:rFonts w:cs="Times New Roman"/>
          <w:sz w:val="24"/>
          <w:szCs w:val="24"/>
        </w:rPr>
        <w:t>три</w:t>
      </w:r>
      <w:r w:rsidRPr="00E46B72">
        <w:rPr>
          <w:rFonts w:cs="Times New Roman"/>
          <w:sz w:val="24"/>
          <w:szCs w:val="24"/>
        </w:rPr>
        <w:t>водогрейны</w:t>
      </w:r>
      <w:r w:rsidR="00AE71FA" w:rsidRPr="00E46B72">
        <w:rPr>
          <w:rFonts w:cs="Times New Roman"/>
          <w:sz w:val="24"/>
          <w:szCs w:val="24"/>
        </w:rPr>
        <w:t>х</w:t>
      </w:r>
      <w:r w:rsidR="00344BD2" w:rsidRPr="00E46B72">
        <w:rPr>
          <w:rFonts w:cs="Times New Roman"/>
          <w:sz w:val="24"/>
          <w:szCs w:val="24"/>
        </w:rPr>
        <w:t xml:space="preserve"> котл</w:t>
      </w:r>
      <w:r w:rsidR="00B959A6" w:rsidRPr="00E46B72">
        <w:rPr>
          <w:rFonts w:cs="Times New Roman"/>
          <w:sz w:val="24"/>
          <w:szCs w:val="24"/>
        </w:rPr>
        <w:t>а</w:t>
      </w:r>
      <w:r w:rsidR="00485D6C" w:rsidRPr="00485D6C">
        <w:rPr>
          <w:rFonts w:eastAsia="Calibri" w:cs="Times New Roman"/>
          <w:sz w:val="24"/>
          <w:szCs w:val="24"/>
        </w:rPr>
        <w:t>КВр-0,3</w:t>
      </w:r>
      <w:r w:rsidR="00AE71FA" w:rsidRPr="00E46B72">
        <w:rPr>
          <w:rFonts w:cs="Times New Roman"/>
          <w:sz w:val="24"/>
          <w:szCs w:val="24"/>
        </w:rPr>
        <w:t xml:space="preserve">. </w:t>
      </w:r>
      <w:r w:rsidR="00564246" w:rsidRPr="00833B7A">
        <w:rPr>
          <w:rFonts w:cs="Times New Roman"/>
          <w:sz w:val="24"/>
          <w:szCs w:val="24"/>
        </w:rPr>
        <w:t>В котельной установлены п</w:t>
      </w:r>
      <w:r w:rsidRPr="00833B7A">
        <w:rPr>
          <w:rFonts w:cs="Times New Roman"/>
          <w:sz w:val="24"/>
          <w:szCs w:val="24"/>
        </w:rPr>
        <w:t>рибор учета холодной воды</w:t>
      </w:r>
      <w:r w:rsidR="00564246" w:rsidRPr="00833B7A">
        <w:rPr>
          <w:rFonts w:cs="Times New Roman"/>
          <w:sz w:val="24"/>
          <w:szCs w:val="24"/>
        </w:rPr>
        <w:t>,п</w:t>
      </w:r>
      <w:r w:rsidRPr="00833B7A">
        <w:rPr>
          <w:rFonts w:cs="Times New Roman"/>
          <w:sz w:val="24"/>
          <w:szCs w:val="24"/>
        </w:rPr>
        <w:t>рибор учета электроэнергия.</w:t>
      </w:r>
      <w:r w:rsidR="0001572D">
        <w:rPr>
          <w:rFonts w:cs="Times New Roman"/>
          <w:sz w:val="24"/>
          <w:szCs w:val="24"/>
        </w:rPr>
        <w:t xml:space="preserve"> Система хим</w:t>
      </w:r>
      <w:r w:rsidRPr="00833B7A">
        <w:rPr>
          <w:rFonts w:cs="Times New Roman"/>
          <w:sz w:val="24"/>
          <w:szCs w:val="24"/>
        </w:rPr>
        <w:t xml:space="preserve">водоподготовки </w:t>
      </w:r>
      <w:r w:rsidR="00485D6C">
        <w:rPr>
          <w:rFonts w:cs="Times New Roman"/>
          <w:sz w:val="24"/>
          <w:szCs w:val="24"/>
        </w:rPr>
        <w:t>отсутствует</w:t>
      </w:r>
      <w:r w:rsidR="00620016">
        <w:rPr>
          <w:sz w:val="24"/>
          <w:szCs w:val="24"/>
        </w:rPr>
        <w:t>.</w:t>
      </w:r>
      <w:r w:rsidR="00BA7623">
        <w:rPr>
          <w:rFonts w:cs="Times New Roman"/>
          <w:sz w:val="24"/>
          <w:szCs w:val="24"/>
        </w:rPr>
        <w:t xml:space="preserve">Общая длина трассы </w:t>
      </w:r>
      <w:r w:rsidR="00BA7623" w:rsidRPr="00BA7623">
        <w:rPr>
          <w:sz w:val="24"/>
          <w:szCs w:val="24"/>
        </w:rPr>
        <w:t>составляет</w:t>
      </w:r>
      <w:r w:rsidR="00485D6C">
        <w:rPr>
          <w:rFonts w:cs="Times New Roman"/>
          <w:sz w:val="24"/>
          <w:szCs w:val="24"/>
        </w:rPr>
        <w:t>0,582</w:t>
      </w:r>
      <w:r w:rsidR="00E41454">
        <w:rPr>
          <w:rFonts w:cs="Times New Roman"/>
          <w:sz w:val="24"/>
          <w:szCs w:val="24"/>
        </w:rPr>
        <w:t>к</w:t>
      </w:r>
      <w:r w:rsidR="00BA7623" w:rsidRPr="00F8026B">
        <w:rPr>
          <w:rFonts w:cs="Times New Roman"/>
          <w:sz w:val="24"/>
          <w:szCs w:val="24"/>
        </w:rPr>
        <w:t>м в двухтрубном исчислении</w:t>
      </w:r>
      <w:r w:rsidR="00574781">
        <w:rPr>
          <w:rFonts w:cs="Times New Roman"/>
          <w:sz w:val="24"/>
          <w:szCs w:val="24"/>
        </w:rPr>
        <w:t>.</w:t>
      </w:r>
      <w:r w:rsidRPr="00833B7A">
        <w:rPr>
          <w:rFonts w:cs="Times New Roman"/>
          <w:sz w:val="24"/>
          <w:szCs w:val="24"/>
        </w:rPr>
        <w:t>Температурный график (расчетный)</w:t>
      </w:r>
      <w:r w:rsidR="005A5C3C">
        <w:rPr>
          <w:rFonts w:cs="Times New Roman"/>
          <w:sz w:val="24"/>
          <w:szCs w:val="24"/>
        </w:rPr>
        <w:t xml:space="preserve"> работы котельной</w:t>
      </w:r>
      <w:r w:rsidR="00243446" w:rsidRPr="00833B7A">
        <w:rPr>
          <w:rFonts w:cs="Times New Roman"/>
          <w:sz w:val="24"/>
          <w:szCs w:val="24"/>
        </w:rPr>
        <w:t>95</w:t>
      </w:r>
      <w:r w:rsidRPr="00833B7A">
        <w:rPr>
          <w:rFonts w:cs="Times New Roman"/>
          <w:sz w:val="24"/>
          <w:szCs w:val="24"/>
        </w:rPr>
        <w:t>/70</w:t>
      </w:r>
      <w:r w:rsidRPr="00833B7A">
        <w:rPr>
          <w:rFonts w:cs="Times New Roman"/>
          <w:sz w:val="24"/>
          <w:szCs w:val="24"/>
          <w:vertAlign w:val="superscript"/>
        </w:rPr>
        <w:t>о</w:t>
      </w:r>
      <w:r w:rsidRPr="00833B7A">
        <w:rPr>
          <w:rFonts w:cs="Times New Roman"/>
          <w:sz w:val="24"/>
          <w:szCs w:val="24"/>
        </w:rPr>
        <w:t>С.</w:t>
      </w:r>
    </w:p>
    <w:p w:rsidR="00485D6C" w:rsidRPr="00C867AE" w:rsidRDefault="00804E0B" w:rsidP="00485D6C">
      <w:pPr>
        <w:pStyle w:val="a3"/>
        <w:spacing w:after="0" w:line="360" w:lineRule="auto"/>
        <w:ind w:left="0"/>
        <w:jc w:val="both"/>
        <w:rPr>
          <w:rFonts w:cs="Times New Roman"/>
          <w:b/>
          <w:sz w:val="24"/>
          <w:szCs w:val="24"/>
        </w:rPr>
      </w:pPr>
      <w:r>
        <w:rPr>
          <w:rFonts w:cs="Times New Roman"/>
          <w:b/>
          <w:sz w:val="24"/>
          <w:szCs w:val="24"/>
        </w:rPr>
        <w:t>с. Каминский</w:t>
      </w:r>
      <w:r w:rsidR="00485D6C" w:rsidRPr="00C867AE">
        <w:rPr>
          <w:rFonts w:cs="Times New Roman"/>
          <w:b/>
          <w:sz w:val="24"/>
          <w:szCs w:val="24"/>
        </w:rPr>
        <w:t xml:space="preserve"> (технологическая зона №</w:t>
      </w:r>
      <w:r w:rsidR="00485D6C">
        <w:rPr>
          <w:rFonts w:cs="Times New Roman"/>
          <w:b/>
          <w:sz w:val="24"/>
          <w:szCs w:val="24"/>
        </w:rPr>
        <w:t>2</w:t>
      </w:r>
      <w:r w:rsidR="00485D6C" w:rsidRPr="00C867AE">
        <w:rPr>
          <w:rFonts w:cs="Times New Roman"/>
          <w:b/>
          <w:sz w:val="24"/>
          <w:szCs w:val="24"/>
        </w:rPr>
        <w:t>)</w:t>
      </w:r>
    </w:p>
    <w:p w:rsidR="00485D6C" w:rsidRDefault="00485D6C" w:rsidP="00485D6C">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sidR="00DC2060">
        <w:rPr>
          <w:rFonts w:cs="Times New Roman"/>
          <w:sz w:val="24"/>
          <w:szCs w:val="24"/>
        </w:rPr>
        <w:t>2</w:t>
      </w:r>
      <w:r w:rsidRPr="00833B7A">
        <w:rPr>
          <w:rFonts w:cs="Times New Roman"/>
          <w:sz w:val="24"/>
          <w:szCs w:val="24"/>
        </w:rPr>
        <w:t xml:space="preserve"> источником тепловой энергии является котельн</w:t>
      </w:r>
      <w:r>
        <w:rPr>
          <w:rFonts w:cs="Times New Roman"/>
          <w:sz w:val="24"/>
          <w:szCs w:val="24"/>
        </w:rPr>
        <w:t>ая №2</w:t>
      </w:r>
      <w:r w:rsidRPr="00833B7A">
        <w:rPr>
          <w:rFonts w:cs="Times New Roman"/>
          <w:sz w:val="24"/>
          <w:szCs w:val="24"/>
        </w:rPr>
        <w:t>, расположенная по адресу</w:t>
      </w:r>
      <w:r w:rsidR="00804E0B">
        <w:rPr>
          <w:rFonts w:cs="Times New Roman"/>
          <w:sz w:val="24"/>
          <w:szCs w:val="24"/>
        </w:rPr>
        <w:t>с. Каминский</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 xml:space="preserve">.Тип системы отопления – закрытый.Централизованное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sidR="00DC2060">
        <w:rPr>
          <w:rFonts w:cs="Times New Roman"/>
          <w:sz w:val="24"/>
          <w:szCs w:val="24"/>
        </w:rPr>
        <w:t>4,8</w:t>
      </w:r>
      <w:r>
        <w:rPr>
          <w:rFonts w:cs="Times New Roman"/>
          <w:sz w:val="24"/>
          <w:szCs w:val="24"/>
        </w:rPr>
        <w:t xml:space="preserve"> Гкал/час</w:t>
      </w:r>
      <w:r w:rsidRPr="00833B7A">
        <w:rPr>
          <w:rFonts w:cs="Times New Roman"/>
          <w:sz w:val="24"/>
          <w:szCs w:val="24"/>
        </w:rPr>
        <w:t xml:space="preserve">.Год ввода в эксплуатацию – </w:t>
      </w:r>
      <w:r w:rsidR="00DC2060">
        <w:rPr>
          <w:rFonts w:cs="Times New Roman"/>
          <w:sz w:val="24"/>
          <w:szCs w:val="24"/>
        </w:rPr>
        <w:t>2002</w:t>
      </w:r>
      <w:r w:rsidRPr="00833B7A">
        <w:rPr>
          <w:rFonts w:cs="Times New Roman"/>
          <w:sz w:val="24"/>
          <w:szCs w:val="24"/>
        </w:rPr>
        <w:t xml:space="preserve"> г.</w:t>
      </w:r>
      <w:r w:rsidR="00DC2060">
        <w:rPr>
          <w:rFonts w:cs="Times New Roman"/>
          <w:sz w:val="24"/>
          <w:szCs w:val="24"/>
        </w:rPr>
        <w:t xml:space="preserve"> В 2014 году проводилась реконструкция котельной.</w:t>
      </w:r>
      <w:r>
        <w:rPr>
          <w:rFonts w:cs="Times New Roman"/>
          <w:sz w:val="24"/>
          <w:szCs w:val="24"/>
        </w:rPr>
        <w:t xml:space="preserve">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).Котельная расположена в отдельном здании.</w:t>
      </w:r>
    </w:p>
    <w:p w:rsidR="00485D6C" w:rsidRDefault="00485D6C" w:rsidP="00485D6C">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sidR="00DC2060">
        <w:rPr>
          <w:rFonts w:cs="Times New Roman"/>
          <w:sz w:val="24"/>
          <w:szCs w:val="24"/>
        </w:rPr>
        <w:t>четыре</w:t>
      </w:r>
      <w:r w:rsidRPr="00E46B72">
        <w:rPr>
          <w:rFonts w:cs="Times New Roman"/>
          <w:sz w:val="24"/>
          <w:szCs w:val="24"/>
        </w:rPr>
        <w:t>водогрейных котла</w:t>
      </w:r>
      <w:r w:rsidRPr="00485D6C">
        <w:rPr>
          <w:rFonts w:eastAsia="Calibri" w:cs="Times New Roman"/>
          <w:sz w:val="24"/>
          <w:szCs w:val="24"/>
        </w:rPr>
        <w:t>КВр-</w:t>
      </w:r>
      <w:r w:rsidR="00DC2060">
        <w:rPr>
          <w:sz w:val="24"/>
          <w:szCs w:val="24"/>
        </w:rPr>
        <w:t>1,4</w:t>
      </w:r>
      <w:r w:rsidRPr="00E46B72">
        <w:rPr>
          <w:rFonts w:cs="Times New Roman"/>
          <w:sz w:val="24"/>
          <w:szCs w:val="24"/>
        </w:rPr>
        <w:t xml:space="preserve">. </w:t>
      </w:r>
      <w:r w:rsidRPr="00833B7A">
        <w:rPr>
          <w:rFonts w:cs="Times New Roman"/>
          <w:sz w:val="24"/>
          <w:szCs w:val="24"/>
        </w:rPr>
        <w:t>В котельной установлены прибор учета холодной воды,прибор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sidR="00DC2060">
        <w:rPr>
          <w:rFonts w:cs="Times New Roman"/>
          <w:sz w:val="24"/>
          <w:szCs w:val="24"/>
        </w:rPr>
        <w:t>1,83</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D26E7D" w:rsidRPr="00C867AE" w:rsidRDefault="00D26E7D" w:rsidP="00D26E7D">
      <w:pPr>
        <w:pStyle w:val="a3"/>
        <w:spacing w:after="0" w:line="360" w:lineRule="auto"/>
        <w:ind w:left="0"/>
        <w:jc w:val="both"/>
        <w:rPr>
          <w:rFonts w:cs="Times New Roman"/>
          <w:b/>
          <w:sz w:val="24"/>
          <w:szCs w:val="24"/>
        </w:rPr>
      </w:pPr>
      <w:r>
        <w:rPr>
          <w:rFonts w:cs="Times New Roman"/>
          <w:b/>
          <w:sz w:val="24"/>
          <w:szCs w:val="24"/>
        </w:rPr>
        <w:t>д. Тайманиха</w:t>
      </w:r>
      <w:r w:rsidRPr="00C867AE">
        <w:rPr>
          <w:rFonts w:cs="Times New Roman"/>
          <w:b/>
          <w:sz w:val="24"/>
          <w:szCs w:val="24"/>
        </w:rPr>
        <w:t xml:space="preserve"> (технологическая зона №</w:t>
      </w:r>
      <w:r>
        <w:rPr>
          <w:rFonts w:cs="Times New Roman"/>
          <w:b/>
          <w:sz w:val="24"/>
          <w:szCs w:val="24"/>
        </w:rPr>
        <w:t>3</w:t>
      </w:r>
      <w:r w:rsidRPr="00C867AE">
        <w:rPr>
          <w:rFonts w:cs="Times New Roman"/>
          <w:b/>
          <w:sz w:val="24"/>
          <w:szCs w:val="24"/>
        </w:rPr>
        <w:t>)</w:t>
      </w:r>
    </w:p>
    <w:p w:rsidR="00D26E7D" w:rsidRDefault="00D26E7D" w:rsidP="00D26E7D">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3</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sidR="00F549C2">
        <w:rPr>
          <w:rFonts w:cs="Times New Roman"/>
          <w:sz w:val="24"/>
          <w:szCs w:val="24"/>
        </w:rPr>
        <w:t>вд</w:t>
      </w:r>
      <w:r>
        <w:rPr>
          <w:rFonts w:cs="Times New Roman"/>
          <w:sz w:val="24"/>
          <w:szCs w:val="24"/>
        </w:rPr>
        <w:t xml:space="preserve">. </w:t>
      </w:r>
      <w:r w:rsidR="00F549C2">
        <w:rPr>
          <w:rFonts w:cs="Times New Roman"/>
          <w:sz w:val="24"/>
          <w:szCs w:val="24"/>
        </w:rPr>
        <w:t>Тайманиха</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 xml:space="preserve">.Тип системы отопления – закрытый.Централизованное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Pr>
          <w:rFonts w:cs="Times New Roman"/>
          <w:sz w:val="24"/>
          <w:szCs w:val="24"/>
        </w:rPr>
        <w:t xml:space="preserve">4,8 </w:t>
      </w:r>
      <w:r>
        <w:rPr>
          <w:rFonts w:cs="Times New Roman"/>
          <w:sz w:val="24"/>
          <w:szCs w:val="24"/>
        </w:rPr>
        <w:lastRenderedPageBreak/>
        <w:t>Гкал/час</w:t>
      </w:r>
      <w:r w:rsidRPr="00833B7A">
        <w:rPr>
          <w:rFonts w:cs="Times New Roman"/>
          <w:sz w:val="24"/>
          <w:szCs w:val="24"/>
        </w:rPr>
        <w:t xml:space="preserve">.Год ввода в эксплуатацию – </w:t>
      </w:r>
      <w:r w:rsidR="003D0B7A">
        <w:rPr>
          <w:rFonts w:cs="Times New Roman"/>
          <w:sz w:val="24"/>
          <w:szCs w:val="24"/>
        </w:rPr>
        <w:t>1987</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).Котельная расположена в отдельном здании.</w:t>
      </w:r>
    </w:p>
    <w:p w:rsidR="00D26E7D" w:rsidRDefault="00D26E7D" w:rsidP="00D26E7D">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sidR="003D0B7A">
        <w:rPr>
          <w:rFonts w:cs="Times New Roman"/>
          <w:sz w:val="24"/>
          <w:szCs w:val="24"/>
        </w:rPr>
        <w:t>три</w:t>
      </w:r>
      <w:r w:rsidRPr="00E46B72">
        <w:rPr>
          <w:rFonts w:cs="Times New Roman"/>
          <w:sz w:val="24"/>
          <w:szCs w:val="24"/>
        </w:rPr>
        <w:t>водогрейных</w:t>
      </w:r>
      <w:r w:rsidR="003D0B7A">
        <w:rPr>
          <w:rFonts w:cs="Times New Roman"/>
          <w:sz w:val="24"/>
          <w:szCs w:val="24"/>
        </w:rPr>
        <w:t xml:space="preserve"> сварных стальных</w:t>
      </w:r>
      <w:r w:rsidRPr="00E46B72">
        <w:rPr>
          <w:rFonts w:cs="Times New Roman"/>
          <w:sz w:val="24"/>
          <w:szCs w:val="24"/>
        </w:rPr>
        <w:t xml:space="preserve"> котла. </w:t>
      </w:r>
      <w:r w:rsidRPr="00833B7A">
        <w:rPr>
          <w:rFonts w:cs="Times New Roman"/>
          <w:sz w:val="24"/>
          <w:szCs w:val="24"/>
        </w:rPr>
        <w:t>В котельной установлены прибор учета холодной воды,прибор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sidR="003D0B7A">
        <w:rPr>
          <w:rFonts w:cs="Times New Roman"/>
          <w:sz w:val="24"/>
          <w:szCs w:val="24"/>
        </w:rPr>
        <w:t>2</w:t>
      </w:r>
      <w:r>
        <w:rPr>
          <w:rFonts w:cs="Times New Roman"/>
          <w:sz w:val="24"/>
          <w:szCs w:val="24"/>
        </w:rPr>
        <w:t>,</w:t>
      </w:r>
      <w:r w:rsidR="003D0B7A">
        <w:rPr>
          <w:rFonts w:cs="Times New Roman"/>
          <w:sz w:val="24"/>
          <w:szCs w:val="24"/>
        </w:rPr>
        <w:t>085</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A6243D" w:rsidRPr="00C867AE" w:rsidRDefault="00A6243D" w:rsidP="00A6243D">
      <w:pPr>
        <w:pStyle w:val="a3"/>
        <w:spacing w:after="0" w:line="360" w:lineRule="auto"/>
        <w:ind w:left="0"/>
        <w:jc w:val="both"/>
        <w:rPr>
          <w:rFonts w:cs="Times New Roman"/>
          <w:b/>
          <w:sz w:val="24"/>
          <w:szCs w:val="24"/>
        </w:rPr>
      </w:pPr>
      <w:r>
        <w:rPr>
          <w:rFonts w:cs="Times New Roman"/>
          <w:b/>
          <w:sz w:val="24"/>
          <w:szCs w:val="24"/>
        </w:rPr>
        <w:t>с. Михайловское</w:t>
      </w:r>
      <w:r w:rsidRPr="00C867AE">
        <w:rPr>
          <w:rFonts w:cs="Times New Roman"/>
          <w:b/>
          <w:sz w:val="24"/>
          <w:szCs w:val="24"/>
        </w:rPr>
        <w:t xml:space="preserve"> (технологическая зона №</w:t>
      </w:r>
      <w:r>
        <w:rPr>
          <w:rFonts w:cs="Times New Roman"/>
          <w:b/>
          <w:sz w:val="24"/>
          <w:szCs w:val="24"/>
        </w:rPr>
        <w:t>4</w:t>
      </w:r>
      <w:r w:rsidRPr="00C867AE">
        <w:rPr>
          <w:rFonts w:cs="Times New Roman"/>
          <w:b/>
          <w:sz w:val="24"/>
          <w:szCs w:val="24"/>
        </w:rPr>
        <w:t>)</w:t>
      </w:r>
    </w:p>
    <w:p w:rsidR="00A6243D" w:rsidRDefault="00A6243D" w:rsidP="00A6243D">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4</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Pr>
          <w:rFonts w:cs="Times New Roman"/>
          <w:sz w:val="24"/>
          <w:szCs w:val="24"/>
        </w:rPr>
        <w:t>в с. Михайловское</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 xml:space="preserve">.Тип системы отопления – закрытый.Централизованное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Pr>
          <w:rFonts w:cs="Times New Roman"/>
          <w:sz w:val="24"/>
          <w:szCs w:val="24"/>
        </w:rPr>
        <w:t>0,78 Гкал/час</w:t>
      </w:r>
      <w:r w:rsidRPr="00833B7A">
        <w:rPr>
          <w:rFonts w:cs="Times New Roman"/>
          <w:sz w:val="24"/>
          <w:szCs w:val="24"/>
        </w:rPr>
        <w:t xml:space="preserve">.Год ввода в эксплуатацию – </w:t>
      </w:r>
      <w:r>
        <w:rPr>
          <w:rFonts w:cs="Times New Roman"/>
          <w:sz w:val="24"/>
          <w:szCs w:val="24"/>
        </w:rPr>
        <w:t>1987</w:t>
      </w:r>
      <w:r w:rsidRPr="00833B7A">
        <w:rPr>
          <w:rFonts w:cs="Times New Roman"/>
          <w:sz w:val="24"/>
          <w:szCs w:val="24"/>
        </w:rPr>
        <w:t xml:space="preserve"> г.</w:t>
      </w:r>
      <w:r>
        <w:rPr>
          <w:rFonts w:cs="Times New Roman"/>
          <w:sz w:val="24"/>
          <w:szCs w:val="24"/>
        </w:rPr>
        <w:t xml:space="preserve"> В 2011 году проводилась реконструкция котельной.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).Котельная расположена в отдельном здании.</w:t>
      </w:r>
    </w:p>
    <w:p w:rsidR="00A6243D" w:rsidRDefault="00A6243D" w:rsidP="00A6243D">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Pr>
          <w:rFonts w:cs="Times New Roman"/>
          <w:sz w:val="24"/>
          <w:szCs w:val="24"/>
        </w:rPr>
        <w:t xml:space="preserve">три </w:t>
      </w:r>
      <w:r w:rsidRPr="00E46B72">
        <w:rPr>
          <w:rFonts w:cs="Times New Roman"/>
          <w:sz w:val="24"/>
          <w:szCs w:val="24"/>
        </w:rPr>
        <w:t>водогрейных котла</w:t>
      </w:r>
      <w:r w:rsidRPr="00485D6C">
        <w:rPr>
          <w:rFonts w:eastAsia="Calibri" w:cs="Times New Roman"/>
          <w:sz w:val="24"/>
          <w:szCs w:val="24"/>
        </w:rPr>
        <w:t>КВр-0,3</w:t>
      </w:r>
      <w:r w:rsidRPr="00E46B72">
        <w:rPr>
          <w:rFonts w:cs="Times New Roman"/>
          <w:sz w:val="24"/>
          <w:szCs w:val="24"/>
        </w:rPr>
        <w:t xml:space="preserve">. </w:t>
      </w:r>
      <w:r w:rsidRPr="00833B7A">
        <w:rPr>
          <w:rFonts w:cs="Times New Roman"/>
          <w:sz w:val="24"/>
          <w:szCs w:val="24"/>
        </w:rPr>
        <w:t>В котельной установлены прибор учета холодной воды,прибор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rFonts w:cs="Times New Roman"/>
          <w:sz w:val="24"/>
          <w:szCs w:val="24"/>
        </w:rPr>
        <w:t>0,466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A6243D" w:rsidRPr="00C867AE" w:rsidRDefault="00A6243D" w:rsidP="00A6243D">
      <w:pPr>
        <w:pStyle w:val="a3"/>
        <w:spacing w:after="0" w:line="360" w:lineRule="auto"/>
        <w:ind w:left="0"/>
        <w:jc w:val="both"/>
        <w:rPr>
          <w:rFonts w:cs="Times New Roman"/>
          <w:b/>
          <w:sz w:val="24"/>
          <w:szCs w:val="24"/>
        </w:rPr>
      </w:pPr>
      <w:r>
        <w:rPr>
          <w:rFonts w:cs="Times New Roman"/>
          <w:b/>
          <w:sz w:val="24"/>
          <w:szCs w:val="24"/>
        </w:rPr>
        <w:t>д. Юдинка</w:t>
      </w:r>
      <w:r w:rsidRPr="00C867AE">
        <w:rPr>
          <w:rFonts w:cs="Times New Roman"/>
          <w:b/>
          <w:sz w:val="24"/>
          <w:szCs w:val="24"/>
        </w:rPr>
        <w:t xml:space="preserve"> (технологическая зона №</w:t>
      </w:r>
      <w:r>
        <w:rPr>
          <w:rFonts w:cs="Times New Roman"/>
          <w:b/>
          <w:sz w:val="24"/>
          <w:szCs w:val="24"/>
        </w:rPr>
        <w:t>5</w:t>
      </w:r>
      <w:r w:rsidRPr="00C867AE">
        <w:rPr>
          <w:rFonts w:cs="Times New Roman"/>
          <w:b/>
          <w:sz w:val="24"/>
          <w:szCs w:val="24"/>
        </w:rPr>
        <w:t>)</w:t>
      </w:r>
    </w:p>
    <w:p w:rsidR="00A6243D" w:rsidRDefault="00A6243D" w:rsidP="00A6243D">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5</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Pr>
          <w:rFonts w:cs="Times New Roman"/>
          <w:sz w:val="24"/>
          <w:szCs w:val="24"/>
        </w:rPr>
        <w:t>в д. Юдинка</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 xml:space="preserve">.Тип системы отопления – закрытый.Централизованное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Pr>
          <w:rFonts w:cs="Times New Roman"/>
          <w:sz w:val="24"/>
          <w:szCs w:val="24"/>
        </w:rPr>
        <w:t>1,08 Гкал/час</w:t>
      </w:r>
      <w:r w:rsidRPr="00833B7A">
        <w:rPr>
          <w:rFonts w:cs="Times New Roman"/>
          <w:sz w:val="24"/>
          <w:szCs w:val="24"/>
        </w:rPr>
        <w:t xml:space="preserve">.Год ввода в эксплуатацию – </w:t>
      </w:r>
      <w:r>
        <w:rPr>
          <w:rFonts w:cs="Times New Roman"/>
          <w:sz w:val="24"/>
          <w:szCs w:val="24"/>
        </w:rPr>
        <w:t>2013</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).Котельная расположена в отдельном здании.</w:t>
      </w:r>
    </w:p>
    <w:p w:rsidR="00A6243D" w:rsidRDefault="00A6243D" w:rsidP="00A6243D">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Pr>
          <w:rFonts w:cs="Times New Roman"/>
          <w:sz w:val="24"/>
          <w:szCs w:val="24"/>
        </w:rPr>
        <w:t xml:space="preserve">два </w:t>
      </w:r>
      <w:r w:rsidRPr="00E46B72">
        <w:rPr>
          <w:rFonts w:cs="Times New Roman"/>
          <w:sz w:val="24"/>
          <w:szCs w:val="24"/>
        </w:rPr>
        <w:t>водогрейных котла</w:t>
      </w:r>
      <w:r w:rsidRPr="00485D6C">
        <w:rPr>
          <w:rFonts w:eastAsia="Calibri" w:cs="Times New Roman"/>
          <w:sz w:val="24"/>
          <w:szCs w:val="24"/>
        </w:rPr>
        <w:t>КВр-0,</w:t>
      </w:r>
      <w:r>
        <w:rPr>
          <w:sz w:val="24"/>
          <w:szCs w:val="24"/>
        </w:rPr>
        <w:t>6</w:t>
      </w:r>
      <w:r w:rsidRPr="00485D6C">
        <w:rPr>
          <w:rFonts w:eastAsia="Calibri" w:cs="Times New Roman"/>
          <w:sz w:val="24"/>
          <w:szCs w:val="24"/>
        </w:rPr>
        <w:t>3</w:t>
      </w:r>
      <w:r>
        <w:rPr>
          <w:sz w:val="24"/>
          <w:szCs w:val="24"/>
        </w:rPr>
        <w:t>К</w:t>
      </w:r>
      <w:r w:rsidRPr="00E46B72">
        <w:rPr>
          <w:rFonts w:cs="Times New Roman"/>
          <w:sz w:val="24"/>
          <w:szCs w:val="24"/>
        </w:rPr>
        <w:t xml:space="preserve">. </w:t>
      </w:r>
      <w:r w:rsidRPr="00833B7A">
        <w:rPr>
          <w:rFonts w:cs="Times New Roman"/>
          <w:sz w:val="24"/>
          <w:szCs w:val="24"/>
        </w:rPr>
        <w:t>В котельной установлены прибор учета холодной воды,прибор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rFonts w:cs="Times New Roman"/>
          <w:sz w:val="24"/>
          <w:szCs w:val="24"/>
        </w:rPr>
        <w:t>2,094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130F60" w:rsidRPr="00C867AE" w:rsidRDefault="00130F60" w:rsidP="00130F60">
      <w:pPr>
        <w:pStyle w:val="a3"/>
        <w:spacing w:after="0" w:line="360" w:lineRule="auto"/>
        <w:ind w:left="0"/>
        <w:jc w:val="both"/>
        <w:rPr>
          <w:rFonts w:cs="Times New Roman"/>
          <w:b/>
          <w:sz w:val="24"/>
          <w:szCs w:val="24"/>
        </w:rPr>
      </w:pPr>
      <w:r>
        <w:rPr>
          <w:rFonts w:cs="Times New Roman"/>
          <w:b/>
          <w:sz w:val="24"/>
          <w:szCs w:val="24"/>
        </w:rPr>
        <w:t>с. Острецово</w:t>
      </w:r>
      <w:r w:rsidRPr="00C867AE">
        <w:rPr>
          <w:rFonts w:cs="Times New Roman"/>
          <w:b/>
          <w:sz w:val="24"/>
          <w:szCs w:val="24"/>
        </w:rPr>
        <w:t xml:space="preserve"> (технологическая зона №</w:t>
      </w:r>
      <w:r>
        <w:rPr>
          <w:rFonts w:cs="Times New Roman"/>
          <w:b/>
          <w:sz w:val="24"/>
          <w:szCs w:val="24"/>
        </w:rPr>
        <w:t>6</w:t>
      </w:r>
      <w:r w:rsidRPr="00C867AE">
        <w:rPr>
          <w:rFonts w:cs="Times New Roman"/>
          <w:b/>
          <w:sz w:val="24"/>
          <w:szCs w:val="24"/>
        </w:rPr>
        <w:t>)</w:t>
      </w:r>
    </w:p>
    <w:p w:rsidR="00130F60" w:rsidRDefault="00130F60" w:rsidP="00130F60">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6</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Pr>
          <w:rFonts w:cs="Times New Roman"/>
          <w:sz w:val="24"/>
          <w:szCs w:val="24"/>
        </w:rPr>
        <w:t>в с. Острецово</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жилую застройку, общественные здания</w:t>
      </w:r>
      <w:r w:rsidRPr="00833B7A">
        <w:rPr>
          <w:rFonts w:cs="Times New Roman"/>
          <w:sz w:val="24"/>
          <w:szCs w:val="24"/>
        </w:rPr>
        <w:t xml:space="preserve">.Тип системы отопления – закрытый.Централизованное горячее </w:t>
      </w:r>
      <w:r w:rsidRPr="00833B7A">
        <w:rPr>
          <w:rFonts w:cs="Times New Roman"/>
          <w:sz w:val="24"/>
          <w:szCs w:val="24"/>
        </w:rPr>
        <w:lastRenderedPageBreak/>
        <w:t xml:space="preserve">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Pr>
          <w:rFonts w:cs="Times New Roman"/>
          <w:sz w:val="24"/>
          <w:szCs w:val="24"/>
        </w:rPr>
        <w:t>1,3 Гкал/час</w:t>
      </w:r>
      <w:r w:rsidRPr="00833B7A">
        <w:rPr>
          <w:rFonts w:cs="Times New Roman"/>
          <w:sz w:val="24"/>
          <w:szCs w:val="24"/>
        </w:rPr>
        <w:t xml:space="preserve">.Год ввода в эксплуатацию – </w:t>
      </w:r>
      <w:r>
        <w:rPr>
          <w:rFonts w:cs="Times New Roman"/>
          <w:sz w:val="24"/>
          <w:szCs w:val="24"/>
        </w:rPr>
        <w:t>1981</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 xml:space="preserve">идом топлива является </w:t>
      </w:r>
      <w:r>
        <w:rPr>
          <w:rFonts w:cs="Times New Roman"/>
          <w:sz w:val="24"/>
          <w:szCs w:val="24"/>
        </w:rPr>
        <w:t>каменный уголь</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).Котельная расположена в отдельном здании.</w:t>
      </w:r>
    </w:p>
    <w:p w:rsidR="00130F60" w:rsidRDefault="00130F60" w:rsidP="00130F60">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Pr>
          <w:rFonts w:cs="Times New Roman"/>
          <w:sz w:val="24"/>
          <w:szCs w:val="24"/>
        </w:rPr>
        <w:t xml:space="preserve">четыре </w:t>
      </w:r>
      <w:r w:rsidRPr="00E46B72">
        <w:rPr>
          <w:rFonts w:cs="Times New Roman"/>
          <w:sz w:val="24"/>
          <w:szCs w:val="24"/>
        </w:rPr>
        <w:t>водогрейных</w:t>
      </w:r>
      <w:r>
        <w:rPr>
          <w:rFonts w:cs="Times New Roman"/>
          <w:sz w:val="24"/>
          <w:szCs w:val="24"/>
        </w:rPr>
        <w:t xml:space="preserve"> сварных стальных</w:t>
      </w:r>
      <w:r w:rsidRPr="00E46B72">
        <w:rPr>
          <w:rFonts w:cs="Times New Roman"/>
          <w:sz w:val="24"/>
          <w:szCs w:val="24"/>
        </w:rPr>
        <w:t xml:space="preserve"> котла. </w:t>
      </w:r>
      <w:r w:rsidRPr="00833B7A">
        <w:rPr>
          <w:rFonts w:cs="Times New Roman"/>
          <w:sz w:val="24"/>
          <w:szCs w:val="24"/>
        </w:rPr>
        <w:t>В котельной установлены прибор учета холодной воды,прибор учета электроэнергия.</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rFonts w:cs="Times New Roman"/>
          <w:sz w:val="24"/>
          <w:szCs w:val="24"/>
        </w:rPr>
        <w:t>0,555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7D3367" w:rsidRPr="00C867AE" w:rsidRDefault="007D3367" w:rsidP="007D3367">
      <w:pPr>
        <w:pStyle w:val="a3"/>
        <w:spacing w:after="0" w:line="360" w:lineRule="auto"/>
        <w:ind w:left="0"/>
        <w:jc w:val="both"/>
        <w:rPr>
          <w:rFonts w:cs="Times New Roman"/>
          <w:b/>
          <w:sz w:val="24"/>
          <w:szCs w:val="24"/>
        </w:rPr>
      </w:pPr>
      <w:r>
        <w:rPr>
          <w:rFonts w:cs="Times New Roman"/>
          <w:b/>
          <w:sz w:val="24"/>
          <w:szCs w:val="24"/>
        </w:rPr>
        <w:t>д. Ситьково</w:t>
      </w:r>
      <w:r w:rsidRPr="00C867AE">
        <w:rPr>
          <w:rFonts w:cs="Times New Roman"/>
          <w:b/>
          <w:sz w:val="24"/>
          <w:szCs w:val="24"/>
        </w:rPr>
        <w:t xml:space="preserve"> (технологическая зона №</w:t>
      </w:r>
      <w:r>
        <w:rPr>
          <w:rFonts w:cs="Times New Roman"/>
          <w:b/>
          <w:sz w:val="24"/>
          <w:szCs w:val="24"/>
        </w:rPr>
        <w:t>7</w:t>
      </w:r>
      <w:r w:rsidRPr="00C867AE">
        <w:rPr>
          <w:rFonts w:cs="Times New Roman"/>
          <w:b/>
          <w:sz w:val="24"/>
          <w:szCs w:val="24"/>
        </w:rPr>
        <w:t>)</w:t>
      </w:r>
    </w:p>
    <w:p w:rsidR="007D3367" w:rsidRDefault="007D3367" w:rsidP="007D3367">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7</w:t>
      </w:r>
      <w:r w:rsidRPr="00833B7A">
        <w:rPr>
          <w:rFonts w:cs="Times New Roman"/>
          <w:sz w:val="24"/>
          <w:szCs w:val="24"/>
        </w:rPr>
        <w:t xml:space="preserve"> источником тепловой энергии является котельн</w:t>
      </w:r>
      <w:r>
        <w:rPr>
          <w:rFonts w:cs="Times New Roman"/>
          <w:sz w:val="24"/>
          <w:szCs w:val="24"/>
        </w:rPr>
        <w:t>ая</w:t>
      </w:r>
      <w:r w:rsidRPr="00833B7A">
        <w:rPr>
          <w:rFonts w:cs="Times New Roman"/>
          <w:sz w:val="24"/>
          <w:szCs w:val="24"/>
        </w:rPr>
        <w:t xml:space="preserve">, расположенная </w:t>
      </w:r>
      <w:r>
        <w:rPr>
          <w:rFonts w:cs="Times New Roman"/>
          <w:sz w:val="24"/>
          <w:szCs w:val="24"/>
        </w:rPr>
        <w:t xml:space="preserve">в </w:t>
      </w:r>
      <w:r w:rsidRPr="007D3367">
        <w:rPr>
          <w:rFonts w:cs="Times New Roman"/>
          <w:sz w:val="24"/>
          <w:szCs w:val="24"/>
        </w:rPr>
        <w:t>д. Ситьк</w:t>
      </w:r>
      <w:r>
        <w:rPr>
          <w:rFonts w:cs="Times New Roman"/>
          <w:sz w:val="24"/>
          <w:szCs w:val="24"/>
        </w:rPr>
        <w:t>о</w:t>
      </w:r>
      <w:r w:rsidRPr="007D3367">
        <w:rPr>
          <w:rFonts w:cs="Times New Roman"/>
          <w:sz w:val="24"/>
          <w:szCs w:val="24"/>
        </w:rPr>
        <w:t>во</w:t>
      </w:r>
      <w:r>
        <w:rPr>
          <w:rFonts w:cs="Times New Roman"/>
          <w:sz w:val="24"/>
          <w:szCs w:val="24"/>
        </w:rPr>
        <w:t xml:space="preserve"> ул. Лагерная</w:t>
      </w:r>
      <w:r w:rsidR="009347D7">
        <w:rPr>
          <w:rFonts w:cs="Times New Roman"/>
          <w:sz w:val="24"/>
          <w:szCs w:val="24"/>
        </w:rPr>
        <w:t>, д.1</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жи</w:t>
      </w:r>
      <w:r w:rsidR="009347D7">
        <w:rPr>
          <w:rFonts w:eastAsia="Times New Roman" w:cs="Times New Roman"/>
          <w:color w:val="000000"/>
          <w:sz w:val="24"/>
          <w:szCs w:val="24"/>
        </w:rPr>
        <w:t xml:space="preserve">лой дом по </w:t>
      </w:r>
      <w:r w:rsidR="009347D7">
        <w:rPr>
          <w:rFonts w:cs="Times New Roman"/>
          <w:sz w:val="24"/>
          <w:szCs w:val="24"/>
        </w:rPr>
        <w:t>ул. Лагерная, д.1</w:t>
      </w:r>
      <w:r w:rsidRPr="00833B7A">
        <w:rPr>
          <w:rFonts w:cs="Times New Roman"/>
          <w:sz w:val="24"/>
          <w:szCs w:val="24"/>
        </w:rPr>
        <w:t xml:space="preserve">.Тип системы отопления – закрытый.Централизованное горячее водоснабжение </w:t>
      </w:r>
      <w:r>
        <w:rPr>
          <w:rFonts w:cs="Times New Roman"/>
          <w:sz w:val="24"/>
          <w:szCs w:val="24"/>
        </w:rPr>
        <w:t>отсутствует</w:t>
      </w:r>
      <w:r w:rsidRPr="00833B7A">
        <w:rPr>
          <w:rFonts w:cs="Times New Roman"/>
          <w:sz w:val="24"/>
          <w:szCs w:val="24"/>
        </w:rPr>
        <w:t xml:space="preserve">. Установленная тепловая мощность котельной составляет </w:t>
      </w:r>
      <w:r w:rsidR="009347D7">
        <w:rPr>
          <w:rFonts w:cs="Times New Roman"/>
          <w:sz w:val="24"/>
          <w:szCs w:val="24"/>
        </w:rPr>
        <w:t>0</w:t>
      </w:r>
      <w:r>
        <w:rPr>
          <w:rFonts w:cs="Times New Roman"/>
          <w:sz w:val="24"/>
          <w:szCs w:val="24"/>
        </w:rPr>
        <w:t>,</w:t>
      </w:r>
      <w:r w:rsidR="009347D7">
        <w:rPr>
          <w:rFonts w:cs="Times New Roman"/>
          <w:sz w:val="24"/>
          <w:szCs w:val="24"/>
        </w:rPr>
        <w:t xml:space="preserve">082 </w:t>
      </w:r>
      <w:r>
        <w:rPr>
          <w:rFonts w:cs="Times New Roman"/>
          <w:sz w:val="24"/>
          <w:szCs w:val="24"/>
        </w:rPr>
        <w:t>Гкал/час</w:t>
      </w:r>
      <w:r w:rsidRPr="00833B7A">
        <w:rPr>
          <w:rFonts w:cs="Times New Roman"/>
          <w:sz w:val="24"/>
          <w:szCs w:val="24"/>
        </w:rPr>
        <w:t xml:space="preserve">.Год ввода в эксплуатацию – </w:t>
      </w:r>
      <w:r w:rsidR="00A6405F">
        <w:rPr>
          <w:rFonts w:cs="Times New Roman"/>
          <w:sz w:val="24"/>
          <w:szCs w:val="24"/>
        </w:rPr>
        <w:t>2012</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 xml:space="preserve">идом топлива </w:t>
      </w:r>
      <w:r w:rsidR="00A6405F">
        <w:rPr>
          <w:rFonts w:cs="Times New Roman"/>
          <w:sz w:val="24"/>
          <w:szCs w:val="24"/>
        </w:rPr>
        <w:t>- электроэнергия</w:t>
      </w:r>
      <w:r w:rsidRPr="00833B7A">
        <w:rPr>
          <w:rFonts w:cs="Times New Roman"/>
          <w:sz w:val="24"/>
          <w:szCs w:val="24"/>
        </w:rPr>
        <w:t xml:space="preserve"> (резервное топливо</w:t>
      </w:r>
      <w:r>
        <w:rPr>
          <w:rFonts w:cs="Times New Roman"/>
          <w:sz w:val="24"/>
          <w:szCs w:val="24"/>
        </w:rPr>
        <w:t xml:space="preserve"> не предусмотрено</w:t>
      </w:r>
      <w:r w:rsidRPr="00833B7A">
        <w:rPr>
          <w:rFonts w:cs="Times New Roman"/>
          <w:sz w:val="24"/>
          <w:szCs w:val="24"/>
        </w:rPr>
        <w:t>).Котельная расположена в отдельном здании.</w:t>
      </w:r>
    </w:p>
    <w:p w:rsidR="007D3367" w:rsidRDefault="007D3367" w:rsidP="007D3367">
      <w:pPr>
        <w:spacing w:after="0" w:line="360" w:lineRule="auto"/>
        <w:ind w:firstLine="567"/>
        <w:jc w:val="both"/>
        <w:rPr>
          <w:rFonts w:cs="Times New Roman"/>
          <w:sz w:val="24"/>
          <w:szCs w:val="24"/>
        </w:rPr>
      </w:pPr>
      <w:r w:rsidRPr="00E46B72">
        <w:rPr>
          <w:rFonts w:cs="Times New Roman"/>
          <w:sz w:val="24"/>
          <w:szCs w:val="24"/>
        </w:rPr>
        <w:t xml:space="preserve">В котельной установлены </w:t>
      </w:r>
      <w:r w:rsidR="00A6405F">
        <w:rPr>
          <w:rFonts w:cs="Times New Roman"/>
          <w:sz w:val="24"/>
          <w:szCs w:val="24"/>
        </w:rPr>
        <w:t>два</w:t>
      </w:r>
      <w:r w:rsidRPr="00E46B72">
        <w:rPr>
          <w:rFonts w:cs="Times New Roman"/>
          <w:sz w:val="24"/>
          <w:szCs w:val="24"/>
        </w:rPr>
        <w:t>водогрейныхкотла</w:t>
      </w:r>
      <w:r w:rsidR="00A6405F" w:rsidRPr="00A6405F">
        <w:rPr>
          <w:sz w:val="24"/>
          <w:szCs w:val="24"/>
        </w:rPr>
        <w:t>ЭПО-48</w:t>
      </w:r>
      <w:r w:rsidRPr="00E46B72">
        <w:rPr>
          <w:rFonts w:cs="Times New Roman"/>
          <w:sz w:val="24"/>
          <w:szCs w:val="24"/>
        </w:rPr>
        <w:t xml:space="preserve">. </w:t>
      </w:r>
      <w:r w:rsidRPr="00833B7A">
        <w:rPr>
          <w:rFonts w:cs="Times New Roman"/>
          <w:sz w:val="24"/>
          <w:szCs w:val="24"/>
        </w:rPr>
        <w:t>В котельной установлены прибор учета электроэнерги</w:t>
      </w:r>
      <w:r w:rsidR="00A6405F">
        <w:rPr>
          <w:rFonts w:cs="Times New Roman"/>
          <w:sz w:val="24"/>
          <w:szCs w:val="24"/>
        </w:rPr>
        <w:t>и</w:t>
      </w:r>
      <w:r w:rsidRPr="00833B7A">
        <w:rPr>
          <w:rFonts w:cs="Times New Roman"/>
          <w:sz w:val="24"/>
          <w:szCs w:val="24"/>
        </w:rPr>
        <w:t>.</w:t>
      </w:r>
      <w:r>
        <w:rPr>
          <w:rFonts w:cs="Times New Roman"/>
          <w:sz w:val="24"/>
          <w:szCs w:val="24"/>
        </w:rPr>
        <w:t xml:space="preserve"> Система хим</w:t>
      </w:r>
      <w:r w:rsidRPr="00833B7A">
        <w:rPr>
          <w:rFonts w:cs="Times New Roman"/>
          <w:sz w:val="24"/>
          <w:szCs w:val="24"/>
        </w:rPr>
        <w:t xml:space="preserve">водоподготовки </w:t>
      </w:r>
      <w:r>
        <w:rPr>
          <w:rFonts w:cs="Times New Roman"/>
          <w:sz w:val="24"/>
          <w:szCs w:val="24"/>
        </w:rPr>
        <w:t>отсутствует</w:t>
      </w:r>
      <w:r>
        <w:rPr>
          <w:sz w:val="24"/>
          <w:szCs w:val="24"/>
        </w:rPr>
        <w:t xml:space="preserve">. </w:t>
      </w:r>
      <w:r>
        <w:rPr>
          <w:rFonts w:cs="Times New Roman"/>
          <w:sz w:val="24"/>
          <w:szCs w:val="24"/>
        </w:rPr>
        <w:t xml:space="preserve">Общая длина трассы </w:t>
      </w:r>
      <w:r w:rsidRPr="00BA7623">
        <w:rPr>
          <w:sz w:val="24"/>
          <w:szCs w:val="24"/>
        </w:rPr>
        <w:t>составляет</w:t>
      </w:r>
      <w:r>
        <w:rPr>
          <w:rFonts w:cs="Times New Roman"/>
          <w:sz w:val="24"/>
          <w:szCs w:val="24"/>
        </w:rPr>
        <w:t>0,</w:t>
      </w:r>
      <w:r w:rsidR="00A6405F">
        <w:rPr>
          <w:rFonts w:cs="Times New Roman"/>
          <w:sz w:val="24"/>
          <w:szCs w:val="24"/>
        </w:rPr>
        <w:t>0155</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 xml:space="preserve">. </w:t>
      </w:r>
      <w:r w:rsidRPr="00833B7A">
        <w:rPr>
          <w:rFonts w:cs="Times New Roman"/>
          <w:sz w:val="24"/>
          <w:szCs w:val="24"/>
        </w:rPr>
        <w:t>Температурный график (расчетный)</w:t>
      </w:r>
      <w:r>
        <w:rPr>
          <w:rFonts w:cs="Times New Roman"/>
          <w:sz w:val="24"/>
          <w:szCs w:val="24"/>
        </w:rPr>
        <w:t xml:space="preserve"> работы котельной </w:t>
      </w:r>
      <w:r w:rsidRPr="00833B7A">
        <w:rPr>
          <w:rFonts w:cs="Times New Roman"/>
          <w:sz w:val="24"/>
          <w:szCs w:val="24"/>
        </w:rPr>
        <w:t>95/70</w:t>
      </w:r>
      <w:r w:rsidRPr="00833B7A">
        <w:rPr>
          <w:rFonts w:cs="Times New Roman"/>
          <w:sz w:val="24"/>
          <w:szCs w:val="24"/>
          <w:vertAlign w:val="superscript"/>
        </w:rPr>
        <w:t>о</w:t>
      </w:r>
      <w:r w:rsidRPr="00833B7A">
        <w:rPr>
          <w:rFonts w:cs="Times New Roman"/>
          <w:sz w:val="24"/>
          <w:szCs w:val="24"/>
        </w:rPr>
        <w:t>С.</w:t>
      </w:r>
    </w:p>
    <w:p w:rsidR="00D36310" w:rsidRPr="00490EE6" w:rsidRDefault="00D36310" w:rsidP="00E2579C">
      <w:pPr>
        <w:pStyle w:val="a3"/>
        <w:spacing w:after="0"/>
        <w:ind w:left="0" w:firstLine="567"/>
        <w:jc w:val="both"/>
        <w:rPr>
          <w:rFonts w:cs="Times New Roman"/>
          <w:sz w:val="24"/>
          <w:szCs w:val="24"/>
          <w:lang w:eastAsia="ru-RU"/>
        </w:rPr>
      </w:pPr>
      <w:r w:rsidRPr="00490EE6">
        <w:rPr>
          <w:rFonts w:cs="Times New Roman"/>
          <w:b/>
          <w:sz w:val="24"/>
          <w:szCs w:val="24"/>
          <w:lang w:eastAsia="ru-RU"/>
        </w:rPr>
        <w:t xml:space="preserve">Таблица </w:t>
      </w:r>
      <w:r w:rsidR="00DF0CC0">
        <w:rPr>
          <w:rFonts w:cs="Times New Roman"/>
          <w:b/>
          <w:sz w:val="24"/>
          <w:szCs w:val="24"/>
          <w:lang w:eastAsia="ru-RU"/>
        </w:rPr>
        <w:t>5</w:t>
      </w:r>
      <w:r w:rsidRPr="00490EE6">
        <w:rPr>
          <w:rFonts w:cs="Times New Roman"/>
          <w:sz w:val="24"/>
          <w:szCs w:val="24"/>
          <w:lang w:eastAsia="ru-RU"/>
        </w:rPr>
        <w:t xml:space="preserve"> – Характеристика котельной (котлы)</w:t>
      </w:r>
    </w:p>
    <w:tbl>
      <w:tblPr>
        <w:tblW w:w="9319" w:type="dxa"/>
        <w:jc w:val="center"/>
        <w:tblInd w:w="-872" w:type="dxa"/>
        <w:tblLook w:val="04A0"/>
      </w:tblPr>
      <w:tblGrid>
        <w:gridCol w:w="472"/>
        <w:gridCol w:w="2548"/>
        <w:gridCol w:w="2558"/>
        <w:gridCol w:w="696"/>
        <w:gridCol w:w="666"/>
        <w:gridCol w:w="1619"/>
        <w:gridCol w:w="760"/>
      </w:tblGrid>
      <w:tr w:rsidR="00CA246C" w:rsidRPr="00490EE6" w:rsidTr="00195052">
        <w:trPr>
          <w:cantSplit/>
          <w:trHeight w:val="1211"/>
          <w:tblHeader/>
          <w:jc w:val="center"/>
        </w:trPr>
        <w:tc>
          <w:tcPr>
            <w:tcW w:w="472" w:type="dxa"/>
            <w:tcBorders>
              <w:top w:val="single" w:sz="8" w:space="0" w:color="auto"/>
              <w:left w:val="single" w:sz="8" w:space="0" w:color="auto"/>
              <w:bottom w:val="single" w:sz="8" w:space="0" w:color="000000"/>
              <w:right w:val="single" w:sz="8" w:space="0" w:color="auto"/>
            </w:tcBorders>
            <w:shd w:val="clear" w:color="auto" w:fill="auto"/>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w:t>
            </w:r>
          </w:p>
        </w:tc>
        <w:tc>
          <w:tcPr>
            <w:tcW w:w="2548" w:type="dxa"/>
            <w:tcBorders>
              <w:top w:val="single" w:sz="8" w:space="0" w:color="auto"/>
              <w:left w:val="single" w:sz="8" w:space="0" w:color="auto"/>
              <w:bottom w:val="single" w:sz="8" w:space="0" w:color="000000"/>
              <w:right w:val="single" w:sz="8" w:space="0" w:color="auto"/>
            </w:tcBorders>
            <w:shd w:val="clear" w:color="auto" w:fill="auto"/>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Наименование котельной,</w:t>
            </w:r>
          </w:p>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адрес</w:t>
            </w:r>
          </w:p>
        </w:tc>
        <w:tc>
          <w:tcPr>
            <w:tcW w:w="2558" w:type="dxa"/>
            <w:tcBorders>
              <w:top w:val="single" w:sz="8" w:space="0" w:color="auto"/>
              <w:left w:val="single" w:sz="8" w:space="0" w:color="auto"/>
              <w:bottom w:val="single" w:sz="8" w:space="0" w:color="000000"/>
              <w:right w:val="single" w:sz="8" w:space="0" w:color="auto"/>
            </w:tcBorders>
            <w:shd w:val="clear" w:color="000000" w:fill="FFFFFF"/>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Тип котельной (встроенная, пристроенная, подвальная, крышная, отдельностоящая, квартальная и т.д</w:t>
            </w:r>
            <w:r>
              <w:rPr>
                <w:rFonts w:cs="Times New Roman"/>
                <w:sz w:val="20"/>
                <w:szCs w:val="20"/>
                <w:lang w:eastAsia="ru-RU"/>
              </w:rPr>
              <w:t>.</w:t>
            </w:r>
            <w:r w:rsidRPr="00490EE6">
              <w:rPr>
                <w:rFonts w:cs="Times New Roman"/>
                <w:sz w:val="20"/>
                <w:szCs w:val="20"/>
                <w:lang w:eastAsia="ru-RU"/>
              </w:rPr>
              <w:t>)</w:t>
            </w:r>
          </w:p>
        </w:tc>
        <w:tc>
          <w:tcPr>
            <w:tcW w:w="696" w:type="dxa"/>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Год ввода в эксплуатацию</w:t>
            </w:r>
          </w:p>
        </w:tc>
        <w:tc>
          <w:tcPr>
            <w:tcW w:w="666" w:type="dxa"/>
            <w:tcBorders>
              <w:top w:val="single" w:sz="8" w:space="0" w:color="auto"/>
              <w:left w:val="single" w:sz="8" w:space="0" w:color="auto"/>
              <w:right w:val="single" w:sz="8" w:space="0" w:color="auto"/>
            </w:tcBorders>
            <w:shd w:val="clear" w:color="auto" w:fill="auto"/>
            <w:textDirection w:val="btLr"/>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КПД котельной,%</w:t>
            </w:r>
          </w:p>
        </w:tc>
        <w:tc>
          <w:tcPr>
            <w:tcW w:w="1619" w:type="dxa"/>
            <w:tcBorders>
              <w:top w:val="single" w:sz="8" w:space="0" w:color="auto"/>
              <w:left w:val="single" w:sz="8" w:space="0" w:color="auto"/>
              <w:bottom w:val="single" w:sz="8" w:space="0" w:color="000000"/>
              <w:right w:val="single" w:sz="8" w:space="0" w:color="auto"/>
            </w:tcBorders>
            <w:shd w:val="clear" w:color="auto" w:fill="auto"/>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Тип схемы                           теплоснабжения</w:t>
            </w:r>
          </w:p>
        </w:tc>
        <w:tc>
          <w:tcPr>
            <w:tcW w:w="760" w:type="dxa"/>
            <w:tcBorders>
              <w:top w:val="single" w:sz="8" w:space="0" w:color="auto"/>
              <w:left w:val="single" w:sz="8" w:space="0" w:color="auto"/>
              <w:bottom w:val="single" w:sz="8" w:space="0" w:color="000000"/>
              <w:right w:val="single" w:sz="8" w:space="0" w:color="auto"/>
            </w:tcBorders>
            <w:shd w:val="clear" w:color="auto" w:fill="auto"/>
            <w:textDirection w:val="btLr"/>
            <w:vAlign w:val="center"/>
            <w:hideMark/>
          </w:tcPr>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Кол-во и тип</w:t>
            </w:r>
          </w:p>
          <w:p w:rsidR="00CA246C" w:rsidRPr="00490EE6" w:rsidRDefault="00CA246C" w:rsidP="00D21F8C">
            <w:pPr>
              <w:pStyle w:val="a3"/>
              <w:spacing w:after="0" w:line="240" w:lineRule="auto"/>
              <w:ind w:left="0"/>
              <w:jc w:val="center"/>
              <w:rPr>
                <w:rFonts w:cs="Times New Roman"/>
                <w:sz w:val="20"/>
                <w:szCs w:val="20"/>
                <w:lang w:eastAsia="ru-RU"/>
              </w:rPr>
            </w:pPr>
            <w:r w:rsidRPr="00490EE6">
              <w:rPr>
                <w:rFonts w:cs="Times New Roman"/>
                <w:sz w:val="20"/>
                <w:szCs w:val="20"/>
                <w:lang w:eastAsia="ru-RU"/>
              </w:rPr>
              <w:t>котлов</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right="-57"/>
              <w:jc w:val="center"/>
              <w:rPr>
                <w:rFonts w:cs="Times New Roman"/>
                <w:sz w:val="20"/>
                <w:szCs w:val="20"/>
                <w:lang w:eastAsia="ru-RU"/>
              </w:rPr>
            </w:pPr>
            <w:r w:rsidRPr="005127DD">
              <w:rPr>
                <w:rFonts w:cs="Times New Roman"/>
                <w:sz w:val="20"/>
                <w:szCs w:val="20"/>
                <w:lang w:eastAsia="ru-RU"/>
              </w:rPr>
              <w:t>1</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804E0B" w:rsidP="006A65DF">
            <w:pPr>
              <w:spacing w:after="0" w:line="240" w:lineRule="auto"/>
              <w:jc w:val="center"/>
              <w:rPr>
                <w:rFonts w:cs="Times New Roman"/>
                <w:sz w:val="22"/>
              </w:rPr>
            </w:pPr>
            <w:r>
              <w:rPr>
                <w:rFonts w:cs="Times New Roman"/>
                <w:sz w:val="22"/>
              </w:rPr>
              <w:t>с. Каминский</w:t>
            </w:r>
            <w:r w:rsidR="00CA246C" w:rsidRPr="00130F60">
              <w:rPr>
                <w:rFonts w:cs="Times New Roman"/>
                <w:sz w:val="22"/>
              </w:rPr>
              <w:t xml:space="preserve"> №1</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5127DD">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5127DD">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5127DD">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CA246C">
            <w:pPr>
              <w:spacing w:after="0"/>
              <w:jc w:val="center"/>
              <w:rPr>
                <w:rFonts w:cs="Times New Roman"/>
                <w:sz w:val="20"/>
                <w:szCs w:val="20"/>
              </w:rPr>
            </w:pPr>
            <w:r w:rsidRPr="0092059A">
              <w:rPr>
                <w:rFonts w:cs="Times New Roman"/>
                <w:sz w:val="20"/>
                <w:szCs w:val="20"/>
              </w:rPr>
              <w:t>19</w:t>
            </w:r>
            <w:r>
              <w:rPr>
                <w:rFonts w:cs="Times New Roman"/>
                <w:sz w:val="20"/>
                <w:szCs w:val="20"/>
              </w:rPr>
              <w:t>91</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33789D">
            <w:pPr>
              <w:spacing w:after="0"/>
              <w:jc w:val="center"/>
              <w:rPr>
                <w:rFonts w:cs="Times New Roman"/>
                <w:sz w:val="20"/>
                <w:szCs w:val="20"/>
              </w:rPr>
            </w:pPr>
            <w:r>
              <w:rPr>
                <w:rFonts w:cs="Times New Roman"/>
                <w:sz w:val="20"/>
                <w:szCs w:val="20"/>
              </w:rPr>
              <w:t>61,97</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rPr>
            </w:pPr>
            <w:r w:rsidRPr="008F3758">
              <w:rPr>
                <w:rFonts w:cs="Times New Roman"/>
                <w:sz w:val="20"/>
                <w:szCs w:val="20"/>
              </w:rPr>
              <w:t>3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jc w:val="center"/>
              <w:rPr>
                <w:rFonts w:cs="Times New Roman"/>
                <w:sz w:val="20"/>
                <w:szCs w:val="20"/>
                <w:lang w:eastAsia="ru-RU"/>
              </w:rPr>
            </w:pPr>
            <w:r w:rsidRPr="005127DD">
              <w:rPr>
                <w:rFonts w:cs="Times New Roman"/>
                <w:sz w:val="20"/>
                <w:szCs w:val="20"/>
                <w:lang w:eastAsia="ru-RU"/>
              </w:rPr>
              <w:t>2</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804E0B" w:rsidP="006A65DF">
            <w:pPr>
              <w:spacing w:after="0" w:line="240" w:lineRule="auto"/>
              <w:jc w:val="center"/>
              <w:rPr>
                <w:rFonts w:cs="Times New Roman"/>
                <w:sz w:val="22"/>
              </w:rPr>
            </w:pPr>
            <w:r>
              <w:rPr>
                <w:rFonts w:cs="Times New Roman"/>
                <w:sz w:val="22"/>
              </w:rPr>
              <w:t>с. Каминский</w:t>
            </w:r>
            <w:r w:rsidR="00CA246C" w:rsidRPr="00130F60">
              <w:rPr>
                <w:rFonts w:cs="Times New Roman"/>
                <w:sz w:val="22"/>
              </w:rPr>
              <w:t xml:space="preserve"> №2</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0"/>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7B7986">
            <w:pPr>
              <w:spacing w:after="0"/>
              <w:jc w:val="center"/>
              <w:rPr>
                <w:rFonts w:cs="Times New Roman"/>
                <w:sz w:val="20"/>
                <w:szCs w:val="20"/>
              </w:rPr>
            </w:pPr>
            <w:r>
              <w:rPr>
                <w:rFonts w:cs="Times New Roman"/>
                <w:sz w:val="20"/>
                <w:szCs w:val="20"/>
              </w:rPr>
              <w:t>2002</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33789D">
            <w:pPr>
              <w:spacing w:after="0"/>
              <w:jc w:val="center"/>
              <w:rPr>
                <w:rFonts w:cs="Times New Roman"/>
                <w:sz w:val="20"/>
                <w:szCs w:val="20"/>
              </w:rPr>
            </w:pPr>
            <w:r>
              <w:rPr>
                <w:rFonts w:cs="Times New Roman"/>
                <w:sz w:val="20"/>
                <w:szCs w:val="20"/>
              </w:rPr>
              <w:t>64</w:t>
            </w:r>
            <w:r w:rsidR="00CA246C" w:rsidRPr="0092059A">
              <w:rPr>
                <w:rFonts w:cs="Times New Roman"/>
                <w:sz w:val="20"/>
                <w:szCs w:val="20"/>
              </w:rPr>
              <w:t>,</w:t>
            </w:r>
            <w:r>
              <w:rPr>
                <w:rFonts w:cs="Times New Roman"/>
                <w:sz w:val="20"/>
                <w:szCs w:val="20"/>
              </w:rPr>
              <w:t>48</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jc w:val="center"/>
              <w:rPr>
                <w:rFonts w:cs="Times New Roman"/>
                <w:sz w:val="20"/>
                <w:szCs w:val="20"/>
              </w:rPr>
            </w:pPr>
            <w:r w:rsidRPr="008F3758">
              <w:rPr>
                <w:rFonts w:cs="Times New Roman"/>
                <w:sz w:val="20"/>
                <w:szCs w:val="20"/>
              </w:rPr>
              <w:t>4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jc w:val="center"/>
              <w:rPr>
                <w:rFonts w:cs="Times New Roman"/>
                <w:sz w:val="20"/>
                <w:szCs w:val="20"/>
                <w:lang w:eastAsia="ru-RU"/>
              </w:rPr>
            </w:pPr>
            <w:r w:rsidRPr="005127DD">
              <w:rPr>
                <w:rFonts w:cs="Times New Roman"/>
                <w:sz w:val="20"/>
                <w:szCs w:val="20"/>
                <w:lang w:eastAsia="ru-RU"/>
              </w:rPr>
              <w:t>3</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CA246C" w:rsidP="006A65DF">
            <w:pPr>
              <w:spacing w:after="0" w:line="240" w:lineRule="auto"/>
              <w:jc w:val="center"/>
              <w:rPr>
                <w:rFonts w:cs="Times New Roman"/>
                <w:sz w:val="22"/>
              </w:rPr>
            </w:pPr>
            <w:r w:rsidRPr="00130F60">
              <w:rPr>
                <w:rFonts w:cs="Times New Roman"/>
                <w:sz w:val="22"/>
              </w:rPr>
              <w:t>д. Тайманиха</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0"/>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CA246C">
            <w:pPr>
              <w:spacing w:after="0"/>
              <w:jc w:val="center"/>
              <w:rPr>
                <w:rFonts w:cs="Times New Roman"/>
                <w:sz w:val="20"/>
                <w:szCs w:val="20"/>
              </w:rPr>
            </w:pPr>
            <w:r w:rsidRPr="0092059A">
              <w:rPr>
                <w:rFonts w:cs="Times New Roman"/>
                <w:sz w:val="20"/>
                <w:szCs w:val="20"/>
              </w:rPr>
              <w:t>19</w:t>
            </w:r>
            <w:r>
              <w:rPr>
                <w:rFonts w:cs="Times New Roman"/>
                <w:sz w:val="20"/>
                <w:szCs w:val="20"/>
              </w:rPr>
              <w:t>87</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92059A">
            <w:pPr>
              <w:spacing w:after="0"/>
              <w:jc w:val="center"/>
              <w:rPr>
                <w:rFonts w:cs="Times New Roman"/>
                <w:sz w:val="20"/>
                <w:szCs w:val="20"/>
              </w:rPr>
            </w:pPr>
            <w:r>
              <w:rPr>
                <w:rFonts w:cs="Times New Roman"/>
                <w:sz w:val="20"/>
                <w:szCs w:val="20"/>
              </w:rPr>
              <w:t>58,83</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rPr>
            </w:pPr>
            <w:r>
              <w:rPr>
                <w:rFonts w:cs="Times New Roman"/>
                <w:sz w:val="20"/>
                <w:szCs w:val="20"/>
              </w:rPr>
              <w:t>3</w:t>
            </w:r>
            <w:r w:rsidRPr="008F3758">
              <w:rPr>
                <w:rFonts w:cs="Times New Roman"/>
                <w:sz w:val="20"/>
                <w:szCs w:val="20"/>
              </w:rPr>
              <w:t xml:space="preserve">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jc w:val="center"/>
              <w:rPr>
                <w:rFonts w:cs="Times New Roman"/>
                <w:sz w:val="20"/>
                <w:szCs w:val="20"/>
                <w:lang w:eastAsia="ru-RU"/>
              </w:rPr>
            </w:pPr>
            <w:r w:rsidRPr="005127DD">
              <w:rPr>
                <w:rFonts w:cs="Times New Roman"/>
                <w:sz w:val="20"/>
                <w:szCs w:val="20"/>
                <w:lang w:eastAsia="ru-RU"/>
              </w:rPr>
              <w:t>4</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CA246C" w:rsidP="006A65DF">
            <w:pPr>
              <w:spacing w:after="0" w:line="240" w:lineRule="auto"/>
              <w:jc w:val="center"/>
              <w:rPr>
                <w:rFonts w:cs="Times New Roman"/>
                <w:sz w:val="22"/>
              </w:rPr>
            </w:pPr>
            <w:r w:rsidRPr="00130F60">
              <w:rPr>
                <w:rFonts w:cs="Times New Roman"/>
                <w:sz w:val="22"/>
              </w:rPr>
              <w:t>с. Михайловское</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0"/>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CA246C">
            <w:pPr>
              <w:spacing w:after="0"/>
              <w:jc w:val="center"/>
              <w:rPr>
                <w:rFonts w:cs="Times New Roman"/>
                <w:sz w:val="20"/>
                <w:szCs w:val="20"/>
              </w:rPr>
            </w:pPr>
            <w:r w:rsidRPr="0092059A">
              <w:rPr>
                <w:rFonts w:cs="Times New Roman"/>
                <w:sz w:val="20"/>
                <w:szCs w:val="20"/>
              </w:rPr>
              <w:t>19</w:t>
            </w:r>
            <w:r>
              <w:rPr>
                <w:rFonts w:cs="Times New Roman"/>
                <w:sz w:val="20"/>
                <w:szCs w:val="20"/>
              </w:rPr>
              <w:t>87</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92059A">
            <w:pPr>
              <w:spacing w:after="0"/>
              <w:jc w:val="center"/>
              <w:rPr>
                <w:rFonts w:cs="Times New Roman"/>
                <w:sz w:val="20"/>
                <w:szCs w:val="20"/>
              </w:rPr>
            </w:pPr>
            <w:r>
              <w:rPr>
                <w:rFonts w:cs="Times New Roman"/>
                <w:sz w:val="20"/>
                <w:szCs w:val="20"/>
              </w:rPr>
              <w:t>6</w:t>
            </w:r>
            <w:r w:rsidR="00CA246C" w:rsidRPr="0092059A">
              <w:rPr>
                <w:rFonts w:cs="Times New Roman"/>
                <w:sz w:val="20"/>
                <w:szCs w:val="20"/>
              </w:rPr>
              <w:t>2</w:t>
            </w:r>
            <w:r>
              <w:rPr>
                <w:rFonts w:cs="Times New Roman"/>
                <w:sz w:val="20"/>
                <w:szCs w:val="20"/>
              </w:rPr>
              <w:t>,0</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rPr>
            </w:pPr>
            <w:r>
              <w:rPr>
                <w:rFonts w:cs="Times New Roman"/>
                <w:sz w:val="20"/>
                <w:szCs w:val="20"/>
              </w:rPr>
              <w:t>3</w:t>
            </w:r>
            <w:r w:rsidRPr="008F3758">
              <w:rPr>
                <w:rFonts w:cs="Times New Roman"/>
                <w:sz w:val="20"/>
                <w:szCs w:val="20"/>
              </w:rPr>
              <w:t xml:space="preserve">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073D7">
            <w:pPr>
              <w:pStyle w:val="a3"/>
              <w:spacing w:after="0" w:line="240" w:lineRule="auto"/>
              <w:ind w:left="-54"/>
              <w:jc w:val="center"/>
              <w:rPr>
                <w:rFonts w:cs="Times New Roman"/>
                <w:sz w:val="20"/>
                <w:szCs w:val="20"/>
                <w:lang w:eastAsia="ru-RU"/>
              </w:rPr>
            </w:pPr>
            <w:r w:rsidRPr="005127DD">
              <w:rPr>
                <w:rFonts w:cs="Times New Roman"/>
                <w:sz w:val="20"/>
                <w:szCs w:val="20"/>
                <w:lang w:eastAsia="ru-RU"/>
              </w:rPr>
              <w:t>5</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CA246C" w:rsidP="006A65DF">
            <w:pPr>
              <w:spacing w:after="0" w:line="240" w:lineRule="auto"/>
              <w:jc w:val="center"/>
              <w:rPr>
                <w:rFonts w:cs="Times New Roman"/>
                <w:sz w:val="22"/>
              </w:rPr>
            </w:pPr>
            <w:r w:rsidRPr="00130F60">
              <w:rPr>
                <w:rFonts w:cs="Times New Roman"/>
                <w:sz w:val="22"/>
              </w:rPr>
              <w:t>д. Юдинка</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0"/>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7B7986">
            <w:pPr>
              <w:spacing w:after="0"/>
              <w:jc w:val="center"/>
              <w:rPr>
                <w:rFonts w:cs="Times New Roman"/>
                <w:sz w:val="20"/>
                <w:szCs w:val="20"/>
              </w:rPr>
            </w:pPr>
            <w:r>
              <w:rPr>
                <w:rFonts w:cs="Times New Roman"/>
                <w:sz w:val="20"/>
                <w:szCs w:val="20"/>
              </w:rPr>
              <w:t>2013</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92059A">
            <w:pPr>
              <w:spacing w:after="0"/>
              <w:jc w:val="center"/>
              <w:rPr>
                <w:rFonts w:cs="Times New Roman"/>
                <w:sz w:val="20"/>
                <w:szCs w:val="20"/>
              </w:rPr>
            </w:pPr>
            <w:r>
              <w:rPr>
                <w:rFonts w:cs="Times New Roman"/>
                <w:sz w:val="20"/>
                <w:szCs w:val="20"/>
              </w:rPr>
              <w:t>67</w:t>
            </w:r>
            <w:r w:rsidR="00CA246C" w:rsidRPr="0092059A">
              <w:rPr>
                <w:rFonts w:cs="Times New Roman"/>
                <w:sz w:val="20"/>
                <w:szCs w:val="20"/>
              </w:rPr>
              <w:t>,2</w:t>
            </w:r>
            <w:r>
              <w:rPr>
                <w:rFonts w:cs="Times New Roman"/>
                <w:sz w:val="20"/>
                <w:szCs w:val="20"/>
              </w:rPr>
              <w:t>5</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5127DD">
            <w:pPr>
              <w:pStyle w:val="a3"/>
              <w:spacing w:after="0" w:line="240" w:lineRule="auto"/>
              <w:ind w:left="0" w:right="-57"/>
              <w:jc w:val="center"/>
              <w:rPr>
                <w:rFonts w:cs="Times New Roman"/>
                <w:sz w:val="20"/>
                <w:szCs w:val="20"/>
              </w:rPr>
            </w:pPr>
            <w:r>
              <w:rPr>
                <w:rFonts w:cs="Times New Roman"/>
                <w:sz w:val="20"/>
                <w:szCs w:val="20"/>
              </w:rPr>
              <w:t>2</w:t>
            </w:r>
            <w:r w:rsidRPr="008F3758">
              <w:rPr>
                <w:rFonts w:cs="Times New Roman"/>
                <w:sz w:val="20"/>
                <w:szCs w:val="20"/>
              </w:rPr>
              <w:t xml:space="preserve"> шт.</w:t>
            </w:r>
          </w:p>
        </w:tc>
      </w:tr>
      <w:tr w:rsidR="00CA246C"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CA246C" w:rsidRPr="005127DD" w:rsidRDefault="00CA246C" w:rsidP="005127DD">
            <w:pPr>
              <w:pStyle w:val="a3"/>
              <w:spacing w:after="0" w:line="240" w:lineRule="auto"/>
              <w:ind w:left="-54"/>
              <w:jc w:val="center"/>
              <w:rPr>
                <w:rFonts w:cs="Times New Roman"/>
                <w:sz w:val="20"/>
                <w:szCs w:val="20"/>
                <w:lang w:eastAsia="ru-RU"/>
              </w:rPr>
            </w:pPr>
            <w:r>
              <w:rPr>
                <w:rFonts w:cs="Times New Roman"/>
                <w:sz w:val="20"/>
                <w:szCs w:val="20"/>
                <w:lang w:eastAsia="ru-RU"/>
              </w:rPr>
              <w:t>6</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CA246C" w:rsidRPr="00130F60" w:rsidRDefault="00CA246C" w:rsidP="006A65DF">
            <w:pPr>
              <w:spacing w:after="0" w:line="240" w:lineRule="auto"/>
              <w:jc w:val="center"/>
              <w:rPr>
                <w:rFonts w:eastAsia="Times New Roman" w:cs="Times New Roman"/>
                <w:color w:val="000000"/>
                <w:sz w:val="22"/>
                <w:lang w:eastAsia="ru-RU"/>
              </w:rPr>
            </w:pPr>
            <w:r w:rsidRPr="00130F60">
              <w:rPr>
                <w:rFonts w:cs="Times New Roman"/>
                <w:sz w:val="22"/>
              </w:rPr>
              <w:t>с. Острецово</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каменный уголь</w:t>
            </w:r>
            <w:r w:rsidRPr="00354D92">
              <w:rPr>
                <w:rFonts w:cs="Times New Roman"/>
                <w:sz w:val="16"/>
                <w:szCs w:val="16"/>
                <w:lang w:eastAsia="ru-RU"/>
              </w:rPr>
              <w:t>,</w:t>
            </w:r>
          </w:p>
          <w:p w:rsidR="00CA246C" w:rsidRPr="00354D92" w:rsidRDefault="00CA246C" w:rsidP="00130F60">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CA246C" w:rsidRPr="0092059A" w:rsidRDefault="00CA246C" w:rsidP="00CA246C">
            <w:pPr>
              <w:spacing w:after="0"/>
              <w:jc w:val="center"/>
              <w:rPr>
                <w:rFonts w:cs="Times New Roman"/>
                <w:sz w:val="20"/>
                <w:szCs w:val="20"/>
              </w:rPr>
            </w:pPr>
            <w:r w:rsidRPr="0092059A">
              <w:rPr>
                <w:rFonts w:cs="Times New Roman"/>
                <w:sz w:val="20"/>
                <w:szCs w:val="20"/>
              </w:rPr>
              <w:t>19</w:t>
            </w:r>
            <w:r>
              <w:rPr>
                <w:rFonts w:cs="Times New Roman"/>
                <w:sz w:val="20"/>
                <w:szCs w:val="20"/>
              </w:rPr>
              <w:t>81</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CA246C" w:rsidRPr="0092059A" w:rsidRDefault="0033789D" w:rsidP="0033789D">
            <w:pPr>
              <w:spacing w:after="0"/>
              <w:jc w:val="center"/>
              <w:rPr>
                <w:rFonts w:cs="Times New Roman"/>
                <w:sz w:val="20"/>
                <w:szCs w:val="20"/>
              </w:rPr>
            </w:pPr>
            <w:r>
              <w:rPr>
                <w:rFonts w:cs="Times New Roman"/>
                <w:sz w:val="20"/>
                <w:szCs w:val="20"/>
              </w:rPr>
              <w:t>59</w:t>
            </w:r>
            <w:r w:rsidR="00CA246C" w:rsidRPr="0092059A">
              <w:rPr>
                <w:rFonts w:cs="Times New Roman"/>
                <w:sz w:val="20"/>
                <w:szCs w:val="20"/>
              </w:rPr>
              <w:t>,</w:t>
            </w:r>
            <w:r>
              <w:rPr>
                <w:rFonts w:cs="Times New Roman"/>
                <w:sz w:val="20"/>
                <w:szCs w:val="20"/>
              </w:rPr>
              <w:t>05</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7B7986">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CA246C" w:rsidRPr="008F3758" w:rsidRDefault="00CA246C" w:rsidP="007B7986">
            <w:pPr>
              <w:pStyle w:val="a3"/>
              <w:spacing w:after="0" w:line="240" w:lineRule="auto"/>
              <w:ind w:left="0" w:right="-57"/>
              <w:jc w:val="center"/>
              <w:rPr>
                <w:rFonts w:cs="Times New Roman"/>
                <w:sz w:val="20"/>
                <w:szCs w:val="20"/>
              </w:rPr>
            </w:pPr>
            <w:r>
              <w:rPr>
                <w:rFonts w:cs="Times New Roman"/>
                <w:sz w:val="20"/>
                <w:szCs w:val="20"/>
              </w:rPr>
              <w:t>4</w:t>
            </w:r>
            <w:r w:rsidRPr="008F3758">
              <w:rPr>
                <w:rFonts w:cs="Times New Roman"/>
                <w:sz w:val="20"/>
                <w:szCs w:val="20"/>
              </w:rPr>
              <w:t xml:space="preserve"> шт.</w:t>
            </w:r>
          </w:p>
        </w:tc>
      </w:tr>
      <w:tr w:rsidR="00195052" w:rsidRPr="00833B7A" w:rsidTr="00195052">
        <w:trPr>
          <w:trHeight w:val="408"/>
          <w:jc w:val="center"/>
        </w:trPr>
        <w:tc>
          <w:tcPr>
            <w:tcW w:w="472" w:type="dxa"/>
            <w:tcBorders>
              <w:top w:val="single" w:sz="4" w:space="0" w:color="auto"/>
              <w:left w:val="single" w:sz="8" w:space="0" w:color="auto"/>
              <w:bottom w:val="single" w:sz="4" w:space="0" w:color="auto"/>
              <w:right w:val="single" w:sz="4" w:space="0" w:color="auto"/>
            </w:tcBorders>
            <w:shd w:val="clear" w:color="000000" w:fill="FFFFFF"/>
            <w:vAlign w:val="center"/>
          </w:tcPr>
          <w:p w:rsidR="00195052" w:rsidRDefault="00195052" w:rsidP="005127DD">
            <w:pPr>
              <w:pStyle w:val="a3"/>
              <w:spacing w:after="0" w:line="240" w:lineRule="auto"/>
              <w:ind w:left="-54"/>
              <w:jc w:val="center"/>
              <w:rPr>
                <w:rFonts w:cs="Times New Roman"/>
                <w:sz w:val="20"/>
                <w:szCs w:val="20"/>
                <w:lang w:eastAsia="ru-RU"/>
              </w:rPr>
            </w:pPr>
            <w:r>
              <w:rPr>
                <w:rFonts w:cs="Times New Roman"/>
                <w:sz w:val="20"/>
                <w:szCs w:val="20"/>
                <w:lang w:eastAsia="ru-RU"/>
              </w:rPr>
              <w:t>7</w:t>
            </w:r>
          </w:p>
        </w:tc>
        <w:tc>
          <w:tcPr>
            <w:tcW w:w="2548" w:type="dxa"/>
            <w:tcBorders>
              <w:top w:val="single" w:sz="4" w:space="0" w:color="auto"/>
              <w:left w:val="nil"/>
              <w:bottom w:val="single" w:sz="4" w:space="0" w:color="auto"/>
              <w:right w:val="single" w:sz="4" w:space="0" w:color="auto"/>
            </w:tcBorders>
            <w:shd w:val="clear" w:color="000000" w:fill="FFFFFF"/>
            <w:vAlign w:val="center"/>
          </w:tcPr>
          <w:p w:rsidR="00195052" w:rsidRPr="006A65DF" w:rsidRDefault="00195052" w:rsidP="006A65DF">
            <w:pPr>
              <w:spacing w:after="0" w:line="240" w:lineRule="auto"/>
              <w:jc w:val="center"/>
              <w:rPr>
                <w:rFonts w:cs="Times New Roman"/>
                <w:sz w:val="22"/>
              </w:rPr>
            </w:pPr>
            <w:r w:rsidRPr="006A65DF">
              <w:rPr>
                <w:rFonts w:cs="Times New Roman"/>
                <w:sz w:val="22"/>
              </w:rPr>
              <w:t>д. Ситьково ул. Лагерная</w:t>
            </w:r>
          </w:p>
        </w:tc>
        <w:tc>
          <w:tcPr>
            <w:tcW w:w="2558" w:type="dxa"/>
            <w:tcBorders>
              <w:top w:val="single" w:sz="4" w:space="0" w:color="auto"/>
              <w:left w:val="nil"/>
              <w:bottom w:val="single" w:sz="4" w:space="0" w:color="auto"/>
              <w:right w:val="single" w:sz="4" w:space="0" w:color="auto"/>
            </w:tcBorders>
            <w:shd w:val="clear" w:color="000000" w:fill="FFFFFF"/>
            <w:vAlign w:val="center"/>
          </w:tcPr>
          <w:p w:rsidR="00195052" w:rsidRPr="00354D92" w:rsidRDefault="00195052" w:rsidP="006A65DF">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отдельностоящая,</w:t>
            </w:r>
          </w:p>
          <w:p w:rsidR="00195052" w:rsidRPr="00354D92" w:rsidRDefault="00195052" w:rsidP="006A65DF">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 xml:space="preserve">топливо – </w:t>
            </w:r>
            <w:r>
              <w:rPr>
                <w:rFonts w:cs="Times New Roman"/>
                <w:sz w:val="16"/>
                <w:szCs w:val="16"/>
                <w:lang w:eastAsia="ru-RU"/>
              </w:rPr>
              <w:t>электричество</w:t>
            </w:r>
            <w:r w:rsidRPr="00354D92">
              <w:rPr>
                <w:rFonts w:cs="Times New Roman"/>
                <w:sz w:val="16"/>
                <w:szCs w:val="16"/>
                <w:lang w:eastAsia="ru-RU"/>
              </w:rPr>
              <w:t>,</w:t>
            </w:r>
          </w:p>
          <w:p w:rsidR="00195052" w:rsidRPr="00354D92" w:rsidRDefault="00195052" w:rsidP="006A65DF">
            <w:pPr>
              <w:pStyle w:val="a3"/>
              <w:spacing w:after="0" w:line="240" w:lineRule="auto"/>
              <w:ind w:left="-56" w:right="-87"/>
              <w:jc w:val="center"/>
              <w:rPr>
                <w:rFonts w:cs="Times New Roman"/>
                <w:sz w:val="16"/>
                <w:szCs w:val="16"/>
                <w:lang w:eastAsia="ru-RU"/>
              </w:rPr>
            </w:pPr>
            <w:r w:rsidRPr="00354D92">
              <w:rPr>
                <w:rFonts w:cs="Times New Roman"/>
                <w:sz w:val="16"/>
                <w:szCs w:val="16"/>
                <w:lang w:eastAsia="ru-RU"/>
              </w:rPr>
              <w:t>резервное – нет</w:t>
            </w:r>
          </w:p>
        </w:tc>
        <w:tc>
          <w:tcPr>
            <w:tcW w:w="696" w:type="dxa"/>
            <w:tcBorders>
              <w:top w:val="single" w:sz="4" w:space="0" w:color="auto"/>
              <w:left w:val="nil"/>
              <w:bottom w:val="single" w:sz="4" w:space="0" w:color="auto"/>
              <w:right w:val="single" w:sz="4" w:space="0" w:color="auto"/>
            </w:tcBorders>
            <w:shd w:val="clear" w:color="000000" w:fill="FFFFFF"/>
            <w:noWrap/>
            <w:vAlign w:val="center"/>
          </w:tcPr>
          <w:p w:rsidR="00195052" w:rsidRPr="0092059A" w:rsidRDefault="00195052" w:rsidP="00CA246C">
            <w:pPr>
              <w:spacing w:after="0"/>
              <w:jc w:val="center"/>
              <w:rPr>
                <w:rFonts w:cs="Times New Roman"/>
                <w:sz w:val="20"/>
                <w:szCs w:val="20"/>
              </w:rPr>
            </w:pPr>
            <w:r>
              <w:rPr>
                <w:rFonts w:cs="Times New Roman"/>
                <w:sz w:val="20"/>
                <w:szCs w:val="20"/>
              </w:rPr>
              <w:t>2012</w:t>
            </w:r>
          </w:p>
        </w:tc>
        <w:tc>
          <w:tcPr>
            <w:tcW w:w="666" w:type="dxa"/>
            <w:tcBorders>
              <w:top w:val="single" w:sz="4" w:space="0" w:color="auto"/>
              <w:left w:val="nil"/>
              <w:bottom w:val="single" w:sz="4" w:space="0" w:color="auto"/>
              <w:right w:val="single" w:sz="4" w:space="0" w:color="auto"/>
            </w:tcBorders>
            <w:shd w:val="clear" w:color="000000" w:fill="FFFFFF"/>
            <w:vAlign w:val="center"/>
          </w:tcPr>
          <w:p w:rsidR="00195052" w:rsidRDefault="00195052" w:rsidP="0033789D">
            <w:pPr>
              <w:spacing w:after="0"/>
              <w:jc w:val="center"/>
              <w:rPr>
                <w:rFonts w:cs="Times New Roman"/>
                <w:sz w:val="20"/>
                <w:szCs w:val="20"/>
              </w:rPr>
            </w:pPr>
            <w:r>
              <w:rPr>
                <w:rFonts w:cs="Times New Roman"/>
                <w:sz w:val="20"/>
                <w:szCs w:val="20"/>
              </w:rPr>
              <w:t>93,0</w:t>
            </w:r>
          </w:p>
        </w:tc>
        <w:tc>
          <w:tcPr>
            <w:tcW w:w="1619" w:type="dxa"/>
            <w:tcBorders>
              <w:top w:val="single" w:sz="4" w:space="0" w:color="auto"/>
              <w:left w:val="nil"/>
              <w:bottom w:val="single" w:sz="4" w:space="0" w:color="auto"/>
              <w:right w:val="single" w:sz="4" w:space="0" w:color="auto"/>
            </w:tcBorders>
            <w:shd w:val="clear" w:color="000000" w:fill="FFFFFF"/>
            <w:vAlign w:val="center"/>
          </w:tcPr>
          <w:p w:rsidR="00195052" w:rsidRPr="008F3758" w:rsidRDefault="00195052" w:rsidP="004146C0">
            <w:pPr>
              <w:pStyle w:val="a3"/>
              <w:spacing w:after="0" w:line="240" w:lineRule="auto"/>
              <w:ind w:left="0" w:right="-57"/>
              <w:jc w:val="center"/>
              <w:rPr>
                <w:rFonts w:cs="Times New Roman"/>
                <w:sz w:val="20"/>
                <w:szCs w:val="20"/>
                <w:lang w:eastAsia="ru-RU"/>
              </w:rPr>
            </w:pPr>
            <w:r w:rsidRPr="008F3758">
              <w:rPr>
                <w:rFonts w:cs="Times New Roman"/>
                <w:sz w:val="20"/>
                <w:szCs w:val="20"/>
                <w:lang w:eastAsia="ru-RU"/>
              </w:rPr>
              <w:t>Закрытая</w:t>
            </w:r>
          </w:p>
        </w:tc>
        <w:tc>
          <w:tcPr>
            <w:tcW w:w="760" w:type="dxa"/>
            <w:tcBorders>
              <w:top w:val="single" w:sz="4" w:space="0" w:color="auto"/>
              <w:left w:val="nil"/>
              <w:bottom w:val="single" w:sz="4" w:space="0" w:color="auto"/>
              <w:right w:val="single" w:sz="4" w:space="0" w:color="auto"/>
            </w:tcBorders>
            <w:shd w:val="clear" w:color="000000" w:fill="FFFFFF"/>
            <w:vAlign w:val="center"/>
          </w:tcPr>
          <w:p w:rsidR="00195052" w:rsidRPr="008F3758" w:rsidRDefault="00195052" w:rsidP="004146C0">
            <w:pPr>
              <w:pStyle w:val="a3"/>
              <w:spacing w:after="0" w:line="240" w:lineRule="auto"/>
              <w:ind w:left="0" w:right="-57"/>
              <w:jc w:val="center"/>
              <w:rPr>
                <w:rFonts w:cs="Times New Roman"/>
                <w:sz w:val="20"/>
                <w:szCs w:val="20"/>
              </w:rPr>
            </w:pPr>
            <w:r>
              <w:rPr>
                <w:rFonts w:cs="Times New Roman"/>
                <w:sz w:val="20"/>
                <w:szCs w:val="20"/>
              </w:rPr>
              <w:t>2</w:t>
            </w:r>
            <w:r w:rsidRPr="008F3758">
              <w:rPr>
                <w:rFonts w:cs="Times New Roman"/>
                <w:sz w:val="20"/>
                <w:szCs w:val="20"/>
              </w:rPr>
              <w:t xml:space="preserve"> шт.</w:t>
            </w:r>
          </w:p>
        </w:tc>
      </w:tr>
    </w:tbl>
    <w:p w:rsidR="00E92D0D" w:rsidRPr="004F5016" w:rsidRDefault="006774BB" w:rsidP="008B4E87">
      <w:pPr>
        <w:pStyle w:val="7"/>
        <w:spacing w:before="120"/>
        <w:ind w:firstLine="426"/>
        <w:jc w:val="both"/>
        <w:rPr>
          <w:rFonts w:ascii="Times New Roman" w:hAnsi="Times New Roman"/>
          <w:b/>
          <w:i w:val="0"/>
          <w:sz w:val="24"/>
          <w:szCs w:val="24"/>
          <w:lang w:val="ru-RU"/>
        </w:rPr>
      </w:pPr>
      <w:bookmarkStart w:id="17" w:name="_Toc53255893"/>
      <w:r>
        <w:rPr>
          <w:rFonts w:ascii="Times New Roman" w:hAnsi="Times New Roman"/>
          <w:b/>
          <w:i w:val="0"/>
          <w:sz w:val="24"/>
          <w:szCs w:val="24"/>
          <w:lang w:val="ru-RU"/>
        </w:rPr>
        <w:lastRenderedPageBreak/>
        <w:t xml:space="preserve">б) параметры установленной </w:t>
      </w:r>
      <w:r w:rsidR="00E92D0D" w:rsidRPr="004F5016">
        <w:rPr>
          <w:rFonts w:ascii="Times New Roman" w:hAnsi="Times New Roman"/>
          <w:b/>
          <w:i w:val="0"/>
          <w:sz w:val="24"/>
          <w:szCs w:val="24"/>
          <w:lang w:val="ru-RU"/>
        </w:rPr>
        <w:t>тепловой мощности</w:t>
      </w:r>
      <w:r w:rsidR="008B4E87">
        <w:rPr>
          <w:rFonts w:ascii="Times New Roman" w:hAnsi="Times New Roman"/>
          <w:b/>
          <w:i w:val="0"/>
          <w:sz w:val="24"/>
          <w:szCs w:val="24"/>
          <w:lang w:val="ru-RU"/>
        </w:rPr>
        <w:t xml:space="preserve"> источников тепловой энергии, в том числе</w:t>
      </w:r>
      <w:r w:rsidR="00E92D0D" w:rsidRPr="004F5016">
        <w:rPr>
          <w:rFonts w:ascii="Times New Roman" w:hAnsi="Times New Roman"/>
          <w:b/>
          <w:i w:val="0"/>
          <w:sz w:val="24"/>
          <w:szCs w:val="24"/>
          <w:lang w:val="ru-RU"/>
        </w:rPr>
        <w:t xml:space="preserve"> теплофикационного оборудования и теплофикационной установки</w:t>
      </w:r>
      <w:bookmarkEnd w:id="17"/>
    </w:p>
    <w:p w:rsidR="00A25290" w:rsidRPr="00833B7A" w:rsidRDefault="00E92D0D" w:rsidP="001F45E1">
      <w:pPr>
        <w:pStyle w:val="a3"/>
        <w:spacing w:after="0"/>
        <w:ind w:left="0" w:firstLine="567"/>
        <w:jc w:val="both"/>
        <w:rPr>
          <w:rFonts w:cs="Times New Roman"/>
          <w:sz w:val="24"/>
          <w:szCs w:val="24"/>
          <w:lang w:bidi="en-US"/>
        </w:rPr>
      </w:pPr>
      <w:r w:rsidRPr="004F5016">
        <w:rPr>
          <w:rFonts w:cs="Times New Roman"/>
          <w:b/>
          <w:sz w:val="24"/>
          <w:szCs w:val="24"/>
        </w:rPr>
        <w:t>Таблица</w:t>
      </w:r>
      <w:r w:rsidR="00DF0CC0">
        <w:rPr>
          <w:rFonts w:cs="Times New Roman"/>
          <w:b/>
          <w:sz w:val="24"/>
          <w:szCs w:val="24"/>
        </w:rPr>
        <w:t>6</w:t>
      </w:r>
      <w:r w:rsidR="003E2EB9">
        <w:rPr>
          <w:rFonts w:cs="Times New Roman"/>
          <w:sz w:val="24"/>
          <w:szCs w:val="24"/>
        </w:rPr>
        <w:t xml:space="preserve">– Параметры установленной тепловой мощности </w:t>
      </w:r>
      <w:r w:rsidRPr="004F5016">
        <w:rPr>
          <w:rFonts w:cs="Times New Roman"/>
          <w:sz w:val="24"/>
          <w:szCs w:val="24"/>
        </w:rPr>
        <w:t>теплофикационного оборудования и теплофикационной установки</w:t>
      </w:r>
    </w:p>
    <w:tbl>
      <w:tblPr>
        <w:tblW w:w="9404" w:type="dxa"/>
        <w:jc w:val="center"/>
        <w:tblInd w:w="-1248" w:type="dxa"/>
        <w:tblLayout w:type="fixed"/>
        <w:tblCellMar>
          <w:left w:w="40" w:type="dxa"/>
          <w:right w:w="40" w:type="dxa"/>
        </w:tblCellMar>
        <w:tblLook w:val="0000"/>
      </w:tblPr>
      <w:tblGrid>
        <w:gridCol w:w="734"/>
        <w:gridCol w:w="3022"/>
        <w:gridCol w:w="1701"/>
        <w:gridCol w:w="3102"/>
        <w:gridCol w:w="845"/>
      </w:tblGrid>
      <w:tr w:rsidR="001B1239" w:rsidRPr="00833B7A" w:rsidTr="001F45E1">
        <w:trPr>
          <w:trHeight w:val="508"/>
          <w:tblHeader/>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1C1226"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w:t>
            </w:r>
          </w:p>
          <w:p w:rsidR="001B1239"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кот</w:t>
            </w:r>
            <w:r w:rsidRPr="003E2EB9">
              <w:rPr>
                <w:rFonts w:cs="Times New Roman"/>
                <w:sz w:val="20"/>
                <w:szCs w:val="20"/>
              </w:rPr>
              <w:softHyphen/>
              <w:t>ла</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2C24EF"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Наименование</w:t>
            </w:r>
          </w:p>
          <w:p w:rsidR="001B1239"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котлоагрегата</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1B1239"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Год ввода в эксплуатацию</w:t>
            </w:r>
          </w:p>
        </w:tc>
        <w:tc>
          <w:tcPr>
            <w:tcW w:w="3102" w:type="dxa"/>
            <w:tcBorders>
              <w:top w:val="single" w:sz="6" w:space="0" w:color="auto"/>
              <w:left w:val="single" w:sz="6" w:space="0" w:color="auto"/>
              <w:bottom w:val="single" w:sz="6" w:space="0" w:color="auto"/>
              <w:right w:val="single" w:sz="6" w:space="0" w:color="auto"/>
            </w:tcBorders>
            <w:shd w:val="clear" w:color="auto" w:fill="FFFFFF"/>
            <w:vAlign w:val="center"/>
          </w:tcPr>
          <w:p w:rsidR="001B1239" w:rsidRPr="003E2EB9" w:rsidRDefault="009C6F05" w:rsidP="00E40EE3">
            <w:pPr>
              <w:pStyle w:val="a3"/>
              <w:spacing w:after="0" w:line="240" w:lineRule="auto"/>
              <w:ind w:left="0"/>
              <w:jc w:val="center"/>
              <w:rPr>
                <w:rFonts w:cs="Times New Roman"/>
                <w:sz w:val="20"/>
                <w:szCs w:val="20"/>
              </w:rPr>
            </w:pPr>
            <w:r w:rsidRPr="003E2EB9">
              <w:rPr>
                <w:rFonts w:cs="Times New Roman"/>
                <w:sz w:val="20"/>
                <w:szCs w:val="20"/>
              </w:rPr>
              <w:t>Фактическая у</w:t>
            </w:r>
            <w:r w:rsidR="001B1239" w:rsidRPr="003E2EB9">
              <w:rPr>
                <w:rFonts w:cs="Times New Roman"/>
                <w:sz w:val="20"/>
                <w:szCs w:val="20"/>
              </w:rPr>
              <w:t>становленная тепловая мощность N</w:t>
            </w:r>
            <w:r w:rsidR="001B1239" w:rsidRPr="003E2EB9">
              <w:rPr>
                <w:rFonts w:cs="Times New Roman"/>
                <w:sz w:val="20"/>
                <w:szCs w:val="20"/>
                <w:vertAlign w:val="subscript"/>
              </w:rPr>
              <w:t>уст</w:t>
            </w:r>
            <w:r w:rsidR="001B1239" w:rsidRPr="003E2EB9">
              <w:rPr>
                <w:rFonts w:cs="Times New Roman"/>
                <w:sz w:val="20"/>
                <w:szCs w:val="20"/>
              </w:rPr>
              <w:t>.</w:t>
            </w:r>
            <w:r w:rsidR="008F5CC4" w:rsidRPr="003E2EB9">
              <w:rPr>
                <w:rFonts w:cs="Times New Roman"/>
                <w:sz w:val="20"/>
                <w:szCs w:val="20"/>
              </w:rPr>
              <w:t>, Гкал</w:t>
            </w:r>
          </w:p>
        </w:tc>
        <w:tc>
          <w:tcPr>
            <w:tcW w:w="845" w:type="dxa"/>
            <w:tcBorders>
              <w:top w:val="single" w:sz="6" w:space="0" w:color="auto"/>
              <w:left w:val="single" w:sz="6" w:space="0" w:color="auto"/>
              <w:bottom w:val="single" w:sz="6" w:space="0" w:color="auto"/>
              <w:right w:val="single" w:sz="6" w:space="0" w:color="auto"/>
            </w:tcBorders>
            <w:shd w:val="clear" w:color="auto" w:fill="FFFFFF"/>
            <w:vAlign w:val="center"/>
          </w:tcPr>
          <w:p w:rsidR="001B1239" w:rsidRPr="003E2EB9" w:rsidRDefault="001B1239" w:rsidP="00E40EE3">
            <w:pPr>
              <w:pStyle w:val="a3"/>
              <w:spacing w:after="0" w:line="240" w:lineRule="auto"/>
              <w:ind w:left="0"/>
              <w:jc w:val="center"/>
              <w:rPr>
                <w:rFonts w:cs="Times New Roman"/>
                <w:sz w:val="20"/>
                <w:szCs w:val="20"/>
              </w:rPr>
            </w:pPr>
            <w:r w:rsidRPr="003E2EB9">
              <w:rPr>
                <w:rFonts w:cs="Times New Roman"/>
                <w:sz w:val="20"/>
                <w:szCs w:val="20"/>
              </w:rPr>
              <w:t>КПД, %</w:t>
            </w:r>
          </w:p>
        </w:tc>
      </w:tr>
      <w:tr w:rsidR="00DE3404" w:rsidRPr="00833B7A" w:rsidTr="001F45E1">
        <w:trPr>
          <w:trHeight w:val="180"/>
          <w:tblHeader/>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2</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3</w:t>
            </w:r>
          </w:p>
        </w:tc>
        <w:tc>
          <w:tcPr>
            <w:tcW w:w="3102"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4</w:t>
            </w:r>
          </w:p>
        </w:tc>
        <w:tc>
          <w:tcPr>
            <w:tcW w:w="845" w:type="dxa"/>
            <w:tcBorders>
              <w:top w:val="single" w:sz="6" w:space="0" w:color="auto"/>
              <w:left w:val="single" w:sz="6" w:space="0" w:color="auto"/>
              <w:bottom w:val="single" w:sz="6" w:space="0" w:color="auto"/>
              <w:right w:val="single" w:sz="6" w:space="0" w:color="auto"/>
            </w:tcBorders>
            <w:shd w:val="clear" w:color="auto" w:fill="FFFFFF"/>
            <w:vAlign w:val="center"/>
          </w:tcPr>
          <w:p w:rsidR="00DE3404" w:rsidRPr="003E2EB9" w:rsidRDefault="00DE3404" w:rsidP="00E40EE3">
            <w:pPr>
              <w:pStyle w:val="a3"/>
              <w:spacing w:after="0" w:line="240" w:lineRule="auto"/>
              <w:ind w:left="0"/>
              <w:jc w:val="center"/>
              <w:rPr>
                <w:rFonts w:cs="Times New Roman"/>
                <w:b/>
                <w:sz w:val="20"/>
                <w:szCs w:val="20"/>
              </w:rPr>
            </w:pPr>
            <w:r w:rsidRPr="003E2EB9">
              <w:rPr>
                <w:rFonts w:cs="Times New Roman"/>
                <w:b/>
                <w:sz w:val="20"/>
                <w:szCs w:val="20"/>
              </w:rPr>
              <w:t>5</w:t>
            </w:r>
          </w:p>
        </w:tc>
      </w:tr>
      <w:tr w:rsidR="008F5CC4"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tcPr>
          <w:p w:rsidR="008F5CC4" w:rsidRPr="004A2C68" w:rsidRDefault="00DF0CC0" w:rsidP="004A2C68">
            <w:pPr>
              <w:spacing w:after="0" w:line="240" w:lineRule="auto"/>
              <w:ind w:left="128"/>
              <w:jc w:val="center"/>
              <w:rPr>
                <w:rFonts w:cs="Times New Roman"/>
                <w:sz w:val="22"/>
              </w:rPr>
            </w:pPr>
            <w:r w:rsidRPr="004A2C68">
              <w:rPr>
                <w:rFonts w:cs="Times New Roman"/>
                <w:b/>
                <w:sz w:val="22"/>
              </w:rPr>
              <w:t>К</w:t>
            </w:r>
            <w:r w:rsidR="00A04930" w:rsidRPr="004A2C68">
              <w:rPr>
                <w:rFonts w:cs="Times New Roman"/>
                <w:b/>
                <w:sz w:val="22"/>
              </w:rPr>
              <w:t>отельная</w:t>
            </w:r>
            <w:r w:rsidRPr="004A2C68">
              <w:rPr>
                <w:rFonts w:cs="Times New Roman"/>
                <w:b/>
                <w:sz w:val="22"/>
              </w:rPr>
              <w:t xml:space="preserve"> №1</w:t>
            </w:r>
            <w:r w:rsidR="00804E0B">
              <w:rPr>
                <w:rFonts w:cs="Times New Roman"/>
                <w:b/>
                <w:sz w:val="22"/>
              </w:rPr>
              <w:t>с. Каминский</w:t>
            </w:r>
          </w:p>
        </w:tc>
      </w:tr>
      <w:tr w:rsidR="00F37E99" w:rsidRPr="00833B7A" w:rsidTr="004A2C68">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1244C6"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DB3298" w:rsidP="004A2C68">
            <w:pPr>
              <w:spacing w:after="0" w:line="240" w:lineRule="auto"/>
              <w:jc w:val="center"/>
              <w:rPr>
                <w:rFonts w:cs="Times New Roman"/>
                <w:sz w:val="20"/>
                <w:szCs w:val="20"/>
              </w:rPr>
            </w:pPr>
            <w:r>
              <w:rPr>
                <w:rFonts w:cs="Times New Roman"/>
                <w:sz w:val="20"/>
                <w:szCs w:val="20"/>
              </w:rPr>
              <w:t>1991</w:t>
            </w:r>
          </w:p>
        </w:tc>
        <w:tc>
          <w:tcPr>
            <w:tcW w:w="3102"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4A2C68" w:rsidP="004A2C68">
            <w:pPr>
              <w:pStyle w:val="a3"/>
              <w:spacing w:after="0" w:line="240" w:lineRule="auto"/>
              <w:ind w:left="0"/>
              <w:jc w:val="center"/>
              <w:rPr>
                <w:rFonts w:cs="Times New Roman"/>
                <w:sz w:val="20"/>
                <w:szCs w:val="20"/>
              </w:rPr>
            </w:pPr>
            <w:r w:rsidRPr="004A2C68">
              <w:rPr>
                <w:rFonts w:cs="Times New Roman"/>
                <w:sz w:val="20"/>
                <w:szCs w:val="20"/>
              </w:rPr>
              <w:t>61,7</w:t>
            </w:r>
          </w:p>
        </w:tc>
      </w:tr>
      <w:tr w:rsidR="00F37E99" w:rsidRPr="00833B7A" w:rsidTr="004A2C68">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1244C6"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DB3298" w:rsidP="004A2C68">
            <w:pPr>
              <w:spacing w:after="0" w:line="240" w:lineRule="auto"/>
              <w:jc w:val="center"/>
              <w:rPr>
                <w:rFonts w:cs="Times New Roman"/>
                <w:sz w:val="20"/>
                <w:szCs w:val="20"/>
              </w:rPr>
            </w:pPr>
            <w:r>
              <w:rPr>
                <w:rFonts w:cs="Times New Roman"/>
                <w:sz w:val="20"/>
                <w:szCs w:val="20"/>
              </w:rPr>
              <w:t>1991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4A2C68" w:rsidP="004A2C68">
            <w:pPr>
              <w:pStyle w:val="a3"/>
              <w:spacing w:after="0" w:line="240" w:lineRule="auto"/>
              <w:ind w:left="0"/>
              <w:jc w:val="center"/>
              <w:rPr>
                <w:rFonts w:cs="Times New Roman"/>
                <w:sz w:val="20"/>
                <w:szCs w:val="20"/>
              </w:rPr>
            </w:pPr>
            <w:r w:rsidRPr="004A2C68">
              <w:rPr>
                <w:rFonts w:cs="Times New Roman"/>
                <w:sz w:val="20"/>
                <w:szCs w:val="20"/>
              </w:rPr>
              <w:t>62,4</w:t>
            </w:r>
          </w:p>
        </w:tc>
      </w:tr>
      <w:tr w:rsidR="00F37E99" w:rsidRPr="00833B7A" w:rsidTr="004A2C68">
        <w:trPr>
          <w:trHeight w:val="20"/>
          <w:jc w:val="center"/>
        </w:trPr>
        <w:tc>
          <w:tcPr>
            <w:tcW w:w="734"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1244C6"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4" w:space="0" w:color="auto"/>
              <w:right w:val="single" w:sz="6" w:space="0" w:color="auto"/>
            </w:tcBorders>
            <w:shd w:val="clear" w:color="auto" w:fill="FFFFFF"/>
            <w:vAlign w:val="center"/>
          </w:tcPr>
          <w:p w:rsidR="00F37E99" w:rsidRPr="004A2C68" w:rsidRDefault="00DB3298" w:rsidP="004A2C68">
            <w:pPr>
              <w:spacing w:after="0" w:line="240" w:lineRule="auto"/>
              <w:jc w:val="center"/>
              <w:rPr>
                <w:rFonts w:cs="Times New Roman"/>
                <w:sz w:val="20"/>
                <w:szCs w:val="20"/>
              </w:rPr>
            </w:pPr>
            <w:r>
              <w:rPr>
                <w:rFonts w:cs="Times New Roman"/>
                <w:sz w:val="20"/>
                <w:szCs w:val="20"/>
              </w:rPr>
              <w:t>1991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4A2C68" w:rsidP="004A2C68">
            <w:pPr>
              <w:pStyle w:val="a3"/>
              <w:spacing w:after="0" w:line="240" w:lineRule="auto"/>
              <w:ind w:left="0"/>
              <w:jc w:val="center"/>
              <w:rPr>
                <w:rFonts w:cs="Times New Roman"/>
                <w:sz w:val="20"/>
                <w:szCs w:val="20"/>
              </w:rPr>
            </w:pPr>
            <w:r w:rsidRPr="004A2C68">
              <w:rPr>
                <w:rFonts w:cs="Times New Roman"/>
                <w:sz w:val="20"/>
                <w:szCs w:val="20"/>
              </w:rPr>
              <w:t>61,8</w:t>
            </w:r>
          </w:p>
        </w:tc>
      </w:tr>
      <w:tr w:rsidR="00122A35" w:rsidRPr="00833B7A" w:rsidTr="003E2EB9">
        <w:trPr>
          <w:trHeight w:val="65"/>
          <w:jc w:val="center"/>
        </w:trPr>
        <w:tc>
          <w:tcPr>
            <w:tcW w:w="9404" w:type="dxa"/>
            <w:gridSpan w:val="5"/>
            <w:tcBorders>
              <w:top w:val="single" w:sz="4" w:space="0" w:color="auto"/>
              <w:left w:val="single" w:sz="6" w:space="0" w:color="auto"/>
              <w:bottom w:val="single" w:sz="6" w:space="0" w:color="auto"/>
              <w:right w:val="single" w:sz="6" w:space="0" w:color="auto"/>
            </w:tcBorders>
            <w:shd w:val="clear" w:color="auto" w:fill="FFFFFF"/>
          </w:tcPr>
          <w:p w:rsidR="00122A35" w:rsidRPr="004A2C68" w:rsidRDefault="00DF0CC0" w:rsidP="004A2C68">
            <w:pPr>
              <w:pStyle w:val="a3"/>
              <w:spacing w:after="0" w:line="240" w:lineRule="auto"/>
              <w:ind w:left="0"/>
              <w:jc w:val="center"/>
              <w:rPr>
                <w:rFonts w:cs="Times New Roman"/>
                <w:sz w:val="22"/>
              </w:rPr>
            </w:pPr>
            <w:r w:rsidRPr="004A2C68">
              <w:rPr>
                <w:rFonts w:cs="Times New Roman"/>
                <w:b/>
                <w:sz w:val="22"/>
              </w:rPr>
              <w:t>К</w:t>
            </w:r>
            <w:r w:rsidR="00122A35" w:rsidRPr="004A2C68">
              <w:rPr>
                <w:rFonts w:cs="Times New Roman"/>
                <w:b/>
                <w:sz w:val="22"/>
              </w:rPr>
              <w:t>отельная</w:t>
            </w:r>
            <w:r w:rsidRPr="004A2C68">
              <w:rPr>
                <w:rFonts w:cs="Times New Roman"/>
                <w:b/>
                <w:sz w:val="22"/>
              </w:rPr>
              <w:t xml:space="preserve"> №2</w:t>
            </w:r>
            <w:r w:rsidR="00804E0B">
              <w:rPr>
                <w:rFonts w:cs="Times New Roman"/>
                <w:b/>
                <w:sz w:val="22"/>
              </w:rPr>
              <w:t>с. Каминский</w:t>
            </w:r>
          </w:p>
        </w:tc>
      </w:tr>
      <w:tr w:rsidR="00DB3298"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sidRPr="004A2C68">
              <w:rPr>
                <w:sz w:val="20"/>
                <w:szCs w:val="20"/>
              </w:rPr>
              <w:t>КВр-1,4К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2002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1,2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B3298" w:rsidRPr="00DB3298" w:rsidRDefault="00DB3298" w:rsidP="00DB3298">
            <w:pPr>
              <w:spacing w:after="0" w:line="240" w:lineRule="auto"/>
              <w:jc w:val="center"/>
              <w:rPr>
                <w:rFonts w:eastAsia="Calibri" w:cs="Times New Roman"/>
                <w:sz w:val="20"/>
                <w:szCs w:val="20"/>
              </w:rPr>
            </w:pPr>
            <w:r w:rsidRPr="00DB3298">
              <w:rPr>
                <w:rFonts w:eastAsia="Calibri" w:cs="Times New Roman"/>
                <w:sz w:val="20"/>
                <w:szCs w:val="20"/>
              </w:rPr>
              <w:t>64,3</w:t>
            </w:r>
          </w:p>
        </w:tc>
      </w:tr>
      <w:tr w:rsidR="00DB3298"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sidRPr="004A2C68">
              <w:rPr>
                <w:sz w:val="20"/>
                <w:szCs w:val="20"/>
              </w:rPr>
              <w:t>КВр-1,4К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2002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1,2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B3298" w:rsidRPr="00DB3298" w:rsidRDefault="00DB3298" w:rsidP="00DB3298">
            <w:pPr>
              <w:spacing w:after="0" w:line="240" w:lineRule="auto"/>
              <w:jc w:val="center"/>
              <w:rPr>
                <w:rFonts w:eastAsia="Calibri" w:cs="Times New Roman"/>
                <w:sz w:val="20"/>
                <w:szCs w:val="20"/>
              </w:rPr>
            </w:pPr>
            <w:r w:rsidRPr="00DB3298">
              <w:rPr>
                <w:rFonts w:eastAsia="Calibri" w:cs="Times New Roman"/>
                <w:sz w:val="20"/>
                <w:szCs w:val="20"/>
              </w:rPr>
              <w:t>64,4</w:t>
            </w:r>
          </w:p>
        </w:tc>
      </w:tr>
      <w:tr w:rsidR="00DB3298" w:rsidRPr="00833B7A" w:rsidTr="006A65DF">
        <w:trPr>
          <w:trHeight w:val="20"/>
          <w:jc w:val="center"/>
        </w:trPr>
        <w:tc>
          <w:tcPr>
            <w:tcW w:w="734" w:type="dxa"/>
            <w:tcBorders>
              <w:top w:val="single" w:sz="6" w:space="0" w:color="auto"/>
              <w:left w:val="single" w:sz="6" w:space="0" w:color="auto"/>
              <w:right w:val="single" w:sz="6" w:space="0" w:color="auto"/>
            </w:tcBorders>
            <w:shd w:val="clear" w:color="auto" w:fill="FFFFFF"/>
            <w:vAlign w:val="center"/>
          </w:tcPr>
          <w:p w:rsidR="00DB3298" w:rsidRPr="004A2C68" w:rsidRDefault="00DB3298"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sidRPr="004A2C68">
              <w:rPr>
                <w:sz w:val="20"/>
                <w:szCs w:val="20"/>
              </w:rPr>
              <w:t>КВр-1,4К</w:t>
            </w:r>
          </w:p>
        </w:tc>
        <w:tc>
          <w:tcPr>
            <w:tcW w:w="1701" w:type="dxa"/>
            <w:tcBorders>
              <w:top w:val="single" w:sz="6"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2002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6A65DF">
            <w:pPr>
              <w:spacing w:after="0" w:line="240" w:lineRule="auto"/>
              <w:jc w:val="center"/>
              <w:rPr>
                <w:rFonts w:cs="Times New Roman"/>
                <w:sz w:val="20"/>
                <w:szCs w:val="20"/>
              </w:rPr>
            </w:pPr>
            <w:r>
              <w:rPr>
                <w:rFonts w:cs="Times New Roman"/>
                <w:sz w:val="20"/>
                <w:szCs w:val="20"/>
              </w:rPr>
              <w:t>1,2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B3298" w:rsidRPr="00DB3298" w:rsidRDefault="00DB3298" w:rsidP="00DB3298">
            <w:pPr>
              <w:spacing w:after="0" w:line="240" w:lineRule="auto"/>
              <w:jc w:val="center"/>
              <w:rPr>
                <w:rFonts w:eastAsia="Calibri" w:cs="Times New Roman"/>
                <w:sz w:val="20"/>
                <w:szCs w:val="20"/>
              </w:rPr>
            </w:pPr>
            <w:r w:rsidRPr="00DB3298">
              <w:rPr>
                <w:rFonts w:eastAsia="Calibri" w:cs="Times New Roman"/>
                <w:sz w:val="20"/>
                <w:szCs w:val="20"/>
              </w:rPr>
              <w:t>64,7</w:t>
            </w:r>
          </w:p>
        </w:tc>
      </w:tr>
      <w:tr w:rsidR="00DB3298"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pStyle w:val="a3"/>
              <w:spacing w:after="0" w:line="240" w:lineRule="auto"/>
              <w:ind w:left="0"/>
              <w:jc w:val="center"/>
              <w:rPr>
                <w:rFonts w:cs="Times New Roman"/>
                <w:sz w:val="20"/>
                <w:szCs w:val="20"/>
              </w:rPr>
            </w:pPr>
            <w:r w:rsidRPr="004A2C68">
              <w:rPr>
                <w:rFonts w:cs="Times New Roman"/>
                <w:sz w:val="20"/>
                <w:szCs w:val="20"/>
              </w:rPr>
              <w:t>4</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sidRPr="004A2C68">
              <w:rPr>
                <w:sz w:val="20"/>
                <w:szCs w:val="20"/>
              </w:rPr>
              <w:t>КВр-1,4К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B3298" w:rsidRPr="004A2C68" w:rsidRDefault="00DB3298" w:rsidP="004A2C68">
            <w:pPr>
              <w:spacing w:after="0" w:line="240" w:lineRule="auto"/>
              <w:jc w:val="center"/>
              <w:rPr>
                <w:rFonts w:cs="Times New Roman"/>
                <w:sz w:val="20"/>
                <w:szCs w:val="20"/>
              </w:rPr>
            </w:pPr>
            <w:r>
              <w:rPr>
                <w:rFonts w:cs="Times New Roman"/>
                <w:sz w:val="20"/>
                <w:szCs w:val="20"/>
              </w:rPr>
              <w:t>2002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DB3298" w:rsidRPr="004A2C68" w:rsidRDefault="00DB3298" w:rsidP="006A65DF">
            <w:pPr>
              <w:spacing w:after="0" w:line="240" w:lineRule="auto"/>
              <w:jc w:val="center"/>
              <w:rPr>
                <w:rFonts w:cs="Times New Roman"/>
                <w:sz w:val="20"/>
                <w:szCs w:val="20"/>
              </w:rPr>
            </w:pPr>
            <w:r>
              <w:rPr>
                <w:rFonts w:cs="Times New Roman"/>
                <w:sz w:val="20"/>
                <w:szCs w:val="20"/>
              </w:rPr>
              <w:t>1,2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B3298" w:rsidRPr="00DB3298" w:rsidRDefault="00DB3298" w:rsidP="00DB3298">
            <w:pPr>
              <w:spacing w:after="0" w:line="240" w:lineRule="auto"/>
              <w:jc w:val="center"/>
              <w:rPr>
                <w:rFonts w:eastAsia="Calibri" w:cs="Times New Roman"/>
                <w:sz w:val="20"/>
                <w:szCs w:val="20"/>
              </w:rPr>
            </w:pPr>
            <w:r w:rsidRPr="00DB3298">
              <w:rPr>
                <w:rFonts w:eastAsia="Calibri" w:cs="Times New Roman"/>
                <w:sz w:val="20"/>
                <w:szCs w:val="20"/>
              </w:rPr>
              <w:t>64,5</w:t>
            </w:r>
          </w:p>
        </w:tc>
      </w:tr>
      <w:tr w:rsidR="00537C05"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tcPr>
          <w:p w:rsidR="00537C05" w:rsidRPr="004A2C68" w:rsidRDefault="00537C05" w:rsidP="004A2C68">
            <w:pPr>
              <w:pStyle w:val="a3"/>
              <w:spacing w:after="0" w:line="240" w:lineRule="auto"/>
              <w:ind w:left="0"/>
              <w:jc w:val="center"/>
              <w:rPr>
                <w:rFonts w:cs="Times New Roman"/>
                <w:sz w:val="22"/>
              </w:rPr>
            </w:pPr>
            <w:r w:rsidRPr="004A2C68">
              <w:rPr>
                <w:rFonts w:cs="Times New Roman"/>
                <w:b/>
                <w:sz w:val="22"/>
              </w:rPr>
              <w:t xml:space="preserve">котельная </w:t>
            </w:r>
            <w:r w:rsidR="00DF0CC0" w:rsidRPr="004A2C68">
              <w:rPr>
                <w:rFonts w:cs="Times New Roman"/>
                <w:b/>
                <w:sz w:val="22"/>
              </w:rPr>
              <w:t>д. Тайманиха</w:t>
            </w:r>
          </w:p>
        </w:tc>
      </w:tr>
      <w:tr w:rsidR="00D7569A"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D7569A">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0,32</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58,5</w:t>
            </w:r>
          </w:p>
        </w:tc>
      </w:tr>
      <w:tr w:rsidR="00D7569A"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D7569A">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0,35</w:t>
            </w:r>
          </w:p>
        </w:tc>
        <w:tc>
          <w:tcPr>
            <w:tcW w:w="845"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59,2</w:t>
            </w:r>
          </w:p>
        </w:tc>
      </w:tr>
      <w:tr w:rsidR="00D7569A" w:rsidRPr="00833B7A" w:rsidTr="006A65DF">
        <w:trPr>
          <w:trHeight w:val="20"/>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D7569A" w:rsidRPr="004A2C68" w:rsidRDefault="00D7569A" w:rsidP="00D7569A">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0,33</w:t>
            </w:r>
          </w:p>
        </w:tc>
        <w:tc>
          <w:tcPr>
            <w:tcW w:w="845" w:type="dxa"/>
            <w:tcBorders>
              <w:top w:val="single" w:sz="4" w:space="0" w:color="auto"/>
              <w:left w:val="single" w:sz="6" w:space="0" w:color="auto"/>
              <w:right w:val="single" w:sz="6" w:space="0" w:color="auto"/>
            </w:tcBorders>
            <w:shd w:val="clear" w:color="auto" w:fill="FFFFFF"/>
          </w:tcPr>
          <w:p w:rsidR="00D7569A" w:rsidRPr="00D7569A" w:rsidRDefault="00D7569A" w:rsidP="00D7569A">
            <w:pPr>
              <w:spacing w:after="0" w:line="240" w:lineRule="auto"/>
              <w:jc w:val="center"/>
              <w:rPr>
                <w:rFonts w:eastAsia="Calibri" w:cs="Times New Roman"/>
                <w:sz w:val="20"/>
                <w:szCs w:val="20"/>
              </w:rPr>
            </w:pPr>
            <w:r w:rsidRPr="00D7569A">
              <w:rPr>
                <w:rFonts w:eastAsia="Calibri" w:cs="Times New Roman"/>
                <w:sz w:val="20"/>
                <w:szCs w:val="20"/>
              </w:rPr>
              <w:t>58,8</w:t>
            </w:r>
          </w:p>
        </w:tc>
      </w:tr>
      <w:tr w:rsidR="00DE3404"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tcPr>
          <w:p w:rsidR="00DE3404" w:rsidRPr="004A2C68" w:rsidRDefault="00DE3404" w:rsidP="004A2C68">
            <w:pPr>
              <w:pStyle w:val="a3"/>
              <w:spacing w:after="0" w:line="240" w:lineRule="auto"/>
              <w:ind w:left="0"/>
              <w:jc w:val="center"/>
              <w:rPr>
                <w:rFonts w:cs="Times New Roman"/>
                <w:sz w:val="22"/>
              </w:rPr>
            </w:pPr>
            <w:r w:rsidRPr="004A2C68">
              <w:rPr>
                <w:rFonts w:cs="Times New Roman"/>
                <w:b/>
                <w:sz w:val="22"/>
              </w:rPr>
              <w:t xml:space="preserve">котельная </w:t>
            </w:r>
            <w:r w:rsidR="00DF0CC0" w:rsidRPr="004A2C68">
              <w:rPr>
                <w:rFonts w:cs="Times New Roman"/>
                <w:b/>
                <w:sz w:val="22"/>
              </w:rPr>
              <w:t>с. Михайловское</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3F04D2">
            <w:pPr>
              <w:pStyle w:val="a3"/>
              <w:spacing w:after="0" w:line="240" w:lineRule="auto"/>
              <w:ind w:left="0"/>
              <w:jc w:val="center"/>
              <w:rPr>
                <w:rFonts w:cs="Times New Roman"/>
                <w:sz w:val="20"/>
                <w:szCs w:val="20"/>
              </w:rPr>
            </w:pPr>
            <w:r w:rsidRPr="004A2C68">
              <w:rPr>
                <w:rFonts w:cs="Times New Roman"/>
                <w:sz w:val="20"/>
                <w:szCs w:val="20"/>
              </w:rPr>
              <w:t>6</w:t>
            </w:r>
            <w:r>
              <w:rPr>
                <w:rFonts w:cs="Times New Roman"/>
                <w:sz w:val="20"/>
                <w:szCs w:val="20"/>
              </w:rPr>
              <w:t>2</w:t>
            </w:r>
            <w:r w:rsidRPr="004A2C68">
              <w:rPr>
                <w:rFonts w:cs="Times New Roman"/>
                <w:sz w:val="20"/>
                <w:szCs w:val="20"/>
              </w:rPr>
              <w:t>,</w:t>
            </w:r>
            <w:r>
              <w:rPr>
                <w:rFonts w:cs="Times New Roman"/>
                <w:sz w:val="20"/>
                <w:szCs w:val="20"/>
              </w:rPr>
              <w:t>1</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6A65DF">
            <w:pPr>
              <w:pStyle w:val="a3"/>
              <w:spacing w:after="0" w:line="240" w:lineRule="auto"/>
              <w:ind w:left="0"/>
              <w:jc w:val="center"/>
              <w:rPr>
                <w:rFonts w:cs="Times New Roman"/>
                <w:sz w:val="20"/>
                <w:szCs w:val="20"/>
              </w:rPr>
            </w:pPr>
            <w:r w:rsidRPr="004A2C68">
              <w:rPr>
                <w:rFonts w:cs="Times New Roman"/>
                <w:sz w:val="20"/>
                <w:szCs w:val="20"/>
              </w:rPr>
              <w:t>61,7</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sz w:val="20"/>
                <w:szCs w:val="20"/>
              </w:rPr>
              <w:t>КВр-0,3</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7</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0,26</w:t>
            </w:r>
          </w:p>
        </w:tc>
        <w:tc>
          <w:tcPr>
            <w:tcW w:w="845" w:type="dxa"/>
            <w:tcBorders>
              <w:top w:val="single" w:sz="4" w:space="0" w:color="auto"/>
              <w:left w:val="single" w:sz="6" w:space="0" w:color="auto"/>
              <w:right w:val="single" w:sz="6" w:space="0" w:color="auto"/>
            </w:tcBorders>
            <w:shd w:val="clear" w:color="auto" w:fill="FFFFFF"/>
            <w:vAlign w:val="center"/>
          </w:tcPr>
          <w:p w:rsidR="003F04D2" w:rsidRPr="004A2C68" w:rsidRDefault="003F04D2" w:rsidP="003F04D2">
            <w:pPr>
              <w:pStyle w:val="a3"/>
              <w:spacing w:after="0" w:line="240" w:lineRule="auto"/>
              <w:ind w:left="0"/>
              <w:jc w:val="center"/>
              <w:rPr>
                <w:rFonts w:cs="Times New Roman"/>
                <w:sz w:val="20"/>
                <w:szCs w:val="20"/>
              </w:rPr>
            </w:pPr>
            <w:r w:rsidRPr="004A2C68">
              <w:rPr>
                <w:rFonts w:cs="Times New Roman"/>
                <w:sz w:val="20"/>
                <w:szCs w:val="20"/>
              </w:rPr>
              <w:t>6</w:t>
            </w:r>
            <w:r>
              <w:rPr>
                <w:rFonts w:cs="Times New Roman"/>
                <w:sz w:val="20"/>
                <w:szCs w:val="20"/>
              </w:rPr>
              <w:t>2</w:t>
            </w:r>
            <w:r w:rsidRPr="004A2C68">
              <w:rPr>
                <w:rFonts w:cs="Times New Roman"/>
                <w:sz w:val="20"/>
                <w:szCs w:val="20"/>
              </w:rPr>
              <w:t>,</w:t>
            </w:r>
            <w:r>
              <w:rPr>
                <w:rFonts w:cs="Times New Roman"/>
                <w:sz w:val="20"/>
                <w:szCs w:val="20"/>
              </w:rPr>
              <w:t>2</w:t>
            </w:r>
          </w:p>
        </w:tc>
      </w:tr>
      <w:tr w:rsidR="00DE3404"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tcPr>
          <w:p w:rsidR="00DE3404" w:rsidRPr="004A2C68" w:rsidRDefault="004114AB" w:rsidP="004A2C68">
            <w:pPr>
              <w:pStyle w:val="a3"/>
              <w:spacing w:after="0" w:line="240" w:lineRule="auto"/>
              <w:ind w:left="0"/>
              <w:jc w:val="center"/>
              <w:rPr>
                <w:rFonts w:cs="Times New Roman"/>
                <w:sz w:val="22"/>
              </w:rPr>
            </w:pPr>
            <w:r w:rsidRPr="004A2C68">
              <w:rPr>
                <w:rFonts w:cs="Times New Roman"/>
                <w:b/>
                <w:sz w:val="22"/>
              </w:rPr>
              <w:t xml:space="preserve">котельная  </w:t>
            </w:r>
            <w:r w:rsidR="00DF0CC0" w:rsidRPr="004A2C68">
              <w:rPr>
                <w:rFonts w:cs="Times New Roman"/>
                <w:b/>
                <w:sz w:val="22"/>
              </w:rPr>
              <w:t>д. Юдинка</w:t>
            </w:r>
          </w:p>
        </w:tc>
      </w:tr>
      <w:tr w:rsidR="00F37E99"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sz w:val="20"/>
                <w:szCs w:val="20"/>
              </w:rPr>
              <w:t>КВр-0,63К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3F04D2" w:rsidP="004A2C68">
            <w:pPr>
              <w:spacing w:after="0" w:line="240" w:lineRule="auto"/>
              <w:jc w:val="center"/>
              <w:rPr>
                <w:rFonts w:cs="Times New Roman"/>
                <w:sz w:val="20"/>
                <w:szCs w:val="20"/>
              </w:rPr>
            </w:pPr>
            <w:r>
              <w:rPr>
                <w:rFonts w:cs="Times New Roman"/>
                <w:sz w:val="20"/>
                <w:szCs w:val="20"/>
              </w:rPr>
              <w:t>2013</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F37E99" w:rsidP="003F04D2">
            <w:pPr>
              <w:spacing w:after="0" w:line="240" w:lineRule="auto"/>
              <w:jc w:val="center"/>
              <w:rPr>
                <w:rFonts w:cs="Times New Roman"/>
                <w:sz w:val="20"/>
                <w:szCs w:val="20"/>
              </w:rPr>
            </w:pPr>
            <w:r w:rsidRPr="004A2C68">
              <w:rPr>
                <w:rFonts w:cs="Times New Roman"/>
                <w:sz w:val="20"/>
                <w:szCs w:val="20"/>
              </w:rPr>
              <w:t>0,</w:t>
            </w:r>
            <w:r w:rsidR="003F04D2">
              <w:rPr>
                <w:rFonts w:cs="Times New Roman"/>
                <w:sz w:val="20"/>
                <w:szCs w:val="20"/>
              </w:rPr>
              <w:t>54</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3F04D2" w:rsidP="004A2C68">
            <w:pPr>
              <w:pStyle w:val="a3"/>
              <w:spacing w:after="0" w:line="240" w:lineRule="auto"/>
              <w:ind w:left="0"/>
              <w:jc w:val="center"/>
              <w:rPr>
                <w:rFonts w:cs="Times New Roman"/>
                <w:sz w:val="20"/>
                <w:szCs w:val="20"/>
              </w:rPr>
            </w:pPr>
            <w:r>
              <w:rPr>
                <w:rFonts w:cs="Times New Roman"/>
                <w:sz w:val="20"/>
                <w:szCs w:val="20"/>
              </w:rPr>
              <w:t>68,0</w:t>
            </w:r>
          </w:p>
        </w:tc>
      </w:tr>
      <w:tr w:rsidR="00F37E99"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F37E99"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BA7ED7" w:rsidP="004A2C68">
            <w:pPr>
              <w:spacing w:after="0" w:line="240" w:lineRule="auto"/>
              <w:jc w:val="center"/>
              <w:rPr>
                <w:rFonts w:cs="Times New Roman"/>
                <w:sz w:val="20"/>
                <w:szCs w:val="20"/>
              </w:rPr>
            </w:pPr>
            <w:r w:rsidRPr="004A2C68">
              <w:rPr>
                <w:sz w:val="20"/>
                <w:szCs w:val="20"/>
              </w:rPr>
              <w:t>КВр-0,63К</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F37E99" w:rsidRPr="004A2C68" w:rsidRDefault="003F04D2" w:rsidP="004A2C68">
            <w:pPr>
              <w:spacing w:after="0" w:line="240" w:lineRule="auto"/>
              <w:jc w:val="center"/>
              <w:rPr>
                <w:rFonts w:cs="Times New Roman"/>
                <w:sz w:val="20"/>
                <w:szCs w:val="20"/>
              </w:rPr>
            </w:pPr>
            <w:r>
              <w:rPr>
                <w:rFonts w:cs="Times New Roman"/>
                <w:sz w:val="20"/>
                <w:szCs w:val="20"/>
              </w:rPr>
              <w:t>2013</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F37E99" w:rsidRPr="004A2C68" w:rsidRDefault="00F37E99" w:rsidP="003F04D2">
            <w:pPr>
              <w:spacing w:after="0" w:line="240" w:lineRule="auto"/>
              <w:jc w:val="center"/>
              <w:rPr>
                <w:rFonts w:cs="Times New Roman"/>
                <w:sz w:val="20"/>
                <w:szCs w:val="20"/>
              </w:rPr>
            </w:pPr>
            <w:r w:rsidRPr="004A2C68">
              <w:rPr>
                <w:rFonts w:cs="Times New Roman"/>
                <w:sz w:val="20"/>
                <w:szCs w:val="20"/>
              </w:rPr>
              <w:t>0,</w:t>
            </w:r>
            <w:r w:rsidR="003F04D2">
              <w:rPr>
                <w:rFonts w:cs="Times New Roman"/>
                <w:sz w:val="20"/>
                <w:szCs w:val="20"/>
              </w:rPr>
              <w:t>54</w:t>
            </w:r>
          </w:p>
        </w:tc>
        <w:tc>
          <w:tcPr>
            <w:tcW w:w="845" w:type="dxa"/>
            <w:tcBorders>
              <w:top w:val="single" w:sz="4" w:space="0" w:color="auto"/>
              <w:left w:val="single" w:sz="6" w:space="0" w:color="auto"/>
              <w:right w:val="single" w:sz="6" w:space="0" w:color="auto"/>
            </w:tcBorders>
            <w:shd w:val="clear" w:color="auto" w:fill="FFFFFF"/>
            <w:vAlign w:val="center"/>
          </w:tcPr>
          <w:p w:rsidR="00F37E99" w:rsidRPr="004A2C68" w:rsidRDefault="003F04D2" w:rsidP="004A2C68">
            <w:pPr>
              <w:pStyle w:val="a3"/>
              <w:spacing w:after="0" w:line="240" w:lineRule="auto"/>
              <w:ind w:left="0"/>
              <w:jc w:val="center"/>
              <w:rPr>
                <w:rFonts w:cs="Times New Roman"/>
                <w:sz w:val="20"/>
                <w:szCs w:val="20"/>
              </w:rPr>
            </w:pPr>
            <w:r>
              <w:rPr>
                <w:rFonts w:cs="Times New Roman"/>
                <w:sz w:val="20"/>
                <w:szCs w:val="20"/>
              </w:rPr>
              <w:t>66,5</w:t>
            </w:r>
          </w:p>
        </w:tc>
      </w:tr>
      <w:tr w:rsidR="00F73CA6" w:rsidRPr="00833B7A" w:rsidTr="003E2EB9">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F73CA6" w:rsidRPr="004A2C68" w:rsidRDefault="00F73CA6" w:rsidP="004A2C68">
            <w:pPr>
              <w:pStyle w:val="a3"/>
              <w:spacing w:after="0" w:line="240" w:lineRule="auto"/>
              <w:ind w:left="0"/>
              <w:jc w:val="center"/>
              <w:rPr>
                <w:rFonts w:cs="Times New Roman"/>
                <w:sz w:val="22"/>
              </w:rPr>
            </w:pPr>
            <w:r w:rsidRPr="004A2C68">
              <w:rPr>
                <w:rFonts w:cs="Times New Roman"/>
                <w:b/>
                <w:sz w:val="22"/>
              </w:rPr>
              <w:t xml:space="preserve">котельная  </w:t>
            </w:r>
            <w:r w:rsidR="00DF0CC0" w:rsidRPr="004A2C68">
              <w:rPr>
                <w:rFonts w:cs="Times New Roman"/>
                <w:b/>
                <w:sz w:val="22"/>
              </w:rPr>
              <w:t>с. Острецово</w:t>
            </w:r>
          </w:p>
        </w:tc>
      </w:tr>
      <w:tr w:rsidR="00BA7ED7"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4A2C68">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3F04D2">
            <w:pPr>
              <w:spacing w:after="0" w:line="240" w:lineRule="auto"/>
              <w:jc w:val="center"/>
              <w:rPr>
                <w:rFonts w:cs="Times New Roman"/>
                <w:sz w:val="20"/>
                <w:szCs w:val="20"/>
              </w:rPr>
            </w:pPr>
            <w:r w:rsidRPr="004A2C68">
              <w:rPr>
                <w:rFonts w:cs="Times New Roman"/>
                <w:sz w:val="20"/>
                <w:szCs w:val="20"/>
              </w:rPr>
              <w:t>198</w:t>
            </w:r>
            <w:r w:rsidR="003F04D2">
              <w:rPr>
                <w:rFonts w:cs="Times New Roman"/>
                <w:sz w:val="20"/>
                <w:szCs w:val="20"/>
              </w:rPr>
              <w:t>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BA7ED7" w:rsidRPr="004A2C68" w:rsidRDefault="003F04D2" w:rsidP="004A2C68">
            <w:pPr>
              <w:spacing w:after="0" w:line="240" w:lineRule="auto"/>
              <w:jc w:val="center"/>
              <w:rPr>
                <w:rFonts w:cs="Times New Roman"/>
                <w:sz w:val="20"/>
                <w:szCs w:val="20"/>
              </w:rPr>
            </w:pPr>
            <w:r>
              <w:rPr>
                <w:rFonts w:cs="Times New Roman"/>
                <w:sz w:val="20"/>
                <w:szCs w:val="20"/>
              </w:rPr>
              <w:t>0,31</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BA7ED7" w:rsidRPr="004A2C68" w:rsidRDefault="003F04D2" w:rsidP="004A2C68">
            <w:pPr>
              <w:pStyle w:val="a3"/>
              <w:spacing w:after="0" w:line="240" w:lineRule="auto"/>
              <w:ind w:left="0"/>
              <w:jc w:val="center"/>
              <w:rPr>
                <w:rFonts w:cs="Times New Roman"/>
                <w:sz w:val="20"/>
                <w:szCs w:val="20"/>
              </w:rPr>
            </w:pPr>
            <w:r>
              <w:rPr>
                <w:rFonts w:cs="Times New Roman"/>
                <w:sz w:val="20"/>
                <w:szCs w:val="20"/>
              </w:rPr>
              <w:t>57,8</w:t>
            </w:r>
          </w:p>
        </w:tc>
      </w:tr>
      <w:tr w:rsidR="00BA7ED7"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4A2C68">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BA7ED7" w:rsidRPr="004A2C68" w:rsidRDefault="00BA7ED7" w:rsidP="003F04D2">
            <w:pPr>
              <w:spacing w:after="0" w:line="240" w:lineRule="auto"/>
              <w:jc w:val="center"/>
              <w:rPr>
                <w:rFonts w:cs="Times New Roman"/>
                <w:sz w:val="20"/>
                <w:szCs w:val="20"/>
              </w:rPr>
            </w:pPr>
            <w:r w:rsidRPr="004A2C68">
              <w:rPr>
                <w:rFonts w:cs="Times New Roman"/>
                <w:sz w:val="20"/>
                <w:szCs w:val="20"/>
              </w:rPr>
              <w:t>198</w:t>
            </w:r>
            <w:r w:rsidR="003F04D2">
              <w:rPr>
                <w:rFonts w:cs="Times New Roman"/>
                <w:sz w:val="20"/>
                <w:szCs w:val="20"/>
              </w:rPr>
              <w:t>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BA7ED7" w:rsidRPr="004A2C68" w:rsidRDefault="003F04D2" w:rsidP="004A2C68">
            <w:pPr>
              <w:spacing w:after="0" w:line="240" w:lineRule="auto"/>
              <w:jc w:val="center"/>
              <w:rPr>
                <w:rFonts w:cs="Times New Roman"/>
                <w:sz w:val="20"/>
                <w:szCs w:val="20"/>
              </w:rPr>
            </w:pPr>
            <w:r>
              <w:rPr>
                <w:rFonts w:cs="Times New Roman"/>
                <w:sz w:val="20"/>
                <w:szCs w:val="20"/>
              </w:rPr>
              <w:t>0,32</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BA7ED7" w:rsidRPr="004A2C68" w:rsidRDefault="003F04D2" w:rsidP="004A2C68">
            <w:pPr>
              <w:pStyle w:val="a3"/>
              <w:spacing w:after="0" w:line="240" w:lineRule="auto"/>
              <w:ind w:left="0"/>
              <w:jc w:val="center"/>
              <w:rPr>
                <w:rFonts w:cs="Times New Roman"/>
                <w:sz w:val="20"/>
                <w:szCs w:val="20"/>
              </w:rPr>
            </w:pPr>
            <w:r>
              <w:rPr>
                <w:rFonts w:cs="Times New Roman"/>
                <w:sz w:val="20"/>
                <w:szCs w:val="20"/>
              </w:rPr>
              <w:t>58,0</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3</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Pr>
                <w:rFonts w:cs="Times New Roman"/>
                <w:sz w:val="20"/>
                <w:szCs w:val="20"/>
              </w:rPr>
              <w:t>0,33</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Pr>
                <w:rFonts w:cs="Times New Roman"/>
                <w:sz w:val="20"/>
                <w:szCs w:val="20"/>
              </w:rPr>
              <w:t>58,1</w:t>
            </w:r>
          </w:p>
        </w:tc>
      </w:tr>
      <w:tr w:rsidR="003F04D2"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sidRPr="004A2C68">
              <w:rPr>
                <w:rFonts w:cs="Times New Roman"/>
                <w:sz w:val="20"/>
                <w:szCs w:val="20"/>
              </w:rPr>
              <w:t>4</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sidRPr="004A2C68">
              <w:rPr>
                <w:rFonts w:cs="Times New Roman"/>
                <w:sz w:val="20"/>
                <w:szCs w:val="20"/>
              </w:rPr>
              <w:t>сварной стальной</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3F04D2" w:rsidRPr="004A2C68" w:rsidRDefault="003F04D2" w:rsidP="006A65DF">
            <w:pPr>
              <w:spacing w:after="0" w:line="240" w:lineRule="auto"/>
              <w:jc w:val="center"/>
              <w:rPr>
                <w:rFonts w:cs="Times New Roman"/>
                <w:sz w:val="20"/>
                <w:szCs w:val="20"/>
              </w:rPr>
            </w:pPr>
            <w:r w:rsidRPr="004A2C68">
              <w:rPr>
                <w:rFonts w:cs="Times New Roman"/>
                <w:sz w:val="20"/>
                <w:szCs w:val="20"/>
              </w:rPr>
              <w:t>198</w:t>
            </w:r>
            <w:r>
              <w:rPr>
                <w:rFonts w:cs="Times New Roman"/>
                <w:sz w:val="20"/>
                <w:szCs w:val="20"/>
              </w:rPr>
              <w:t>1</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4A2C68">
            <w:pPr>
              <w:spacing w:after="0" w:line="240" w:lineRule="auto"/>
              <w:jc w:val="center"/>
              <w:rPr>
                <w:rFonts w:cs="Times New Roman"/>
                <w:sz w:val="20"/>
                <w:szCs w:val="20"/>
              </w:rPr>
            </w:pPr>
            <w:r>
              <w:rPr>
                <w:rFonts w:cs="Times New Roman"/>
                <w:sz w:val="20"/>
                <w:szCs w:val="20"/>
              </w:rPr>
              <w:t>0,34</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3F04D2" w:rsidRPr="004A2C68" w:rsidRDefault="003F04D2" w:rsidP="004A2C68">
            <w:pPr>
              <w:pStyle w:val="a3"/>
              <w:spacing w:after="0" w:line="240" w:lineRule="auto"/>
              <w:ind w:left="0"/>
              <w:jc w:val="center"/>
              <w:rPr>
                <w:rFonts w:cs="Times New Roman"/>
                <w:sz w:val="20"/>
                <w:szCs w:val="20"/>
              </w:rPr>
            </w:pPr>
            <w:r>
              <w:rPr>
                <w:rFonts w:cs="Times New Roman"/>
                <w:sz w:val="20"/>
                <w:szCs w:val="20"/>
              </w:rPr>
              <w:t>62,3</w:t>
            </w:r>
          </w:p>
        </w:tc>
      </w:tr>
      <w:tr w:rsidR="009C7AB1" w:rsidRPr="00833B7A" w:rsidTr="004146C0">
        <w:trPr>
          <w:trHeight w:val="65"/>
          <w:jc w:val="center"/>
        </w:trPr>
        <w:tc>
          <w:tcPr>
            <w:tcW w:w="9404"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9C7AB1" w:rsidRDefault="00D3496A" w:rsidP="004A2C68">
            <w:pPr>
              <w:pStyle w:val="a3"/>
              <w:spacing w:after="0" w:line="240" w:lineRule="auto"/>
              <w:ind w:left="0"/>
              <w:jc w:val="center"/>
              <w:rPr>
                <w:rFonts w:cs="Times New Roman"/>
                <w:sz w:val="20"/>
                <w:szCs w:val="20"/>
              </w:rPr>
            </w:pPr>
            <w:r>
              <w:rPr>
                <w:rFonts w:cs="Times New Roman"/>
                <w:b/>
                <w:sz w:val="22"/>
              </w:rPr>
              <w:t>к</w:t>
            </w:r>
            <w:r w:rsidR="009C7AB1" w:rsidRPr="004A2C68">
              <w:rPr>
                <w:rFonts w:cs="Times New Roman"/>
                <w:b/>
                <w:sz w:val="22"/>
              </w:rPr>
              <w:t>отельная</w:t>
            </w:r>
            <w:r w:rsidR="009C7AB1" w:rsidRPr="009C7AB1">
              <w:rPr>
                <w:rFonts w:cs="Times New Roman"/>
                <w:b/>
                <w:sz w:val="22"/>
              </w:rPr>
              <w:t>д. Ситьково ул. Лагерная</w:t>
            </w:r>
          </w:p>
        </w:tc>
      </w:tr>
      <w:tr w:rsidR="009C7AB1"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4A2C68" w:rsidRDefault="009C7AB1" w:rsidP="004146C0">
            <w:pPr>
              <w:pStyle w:val="a3"/>
              <w:spacing w:after="0" w:line="240" w:lineRule="auto"/>
              <w:ind w:left="0"/>
              <w:jc w:val="center"/>
              <w:rPr>
                <w:rFonts w:cs="Times New Roman"/>
                <w:sz w:val="20"/>
                <w:szCs w:val="20"/>
              </w:rPr>
            </w:pPr>
            <w:r w:rsidRPr="004A2C68">
              <w:rPr>
                <w:rFonts w:cs="Times New Roman"/>
                <w:sz w:val="20"/>
                <w:szCs w:val="20"/>
              </w:rPr>
              <w:t>1</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9C7AB1" w:rsidRDefault="009C7AB1" w:rsidP="004146C0">
            <w:pPr>
              <w:spacing w:after="0" w:line="240" w:lineRule="auto"/>
              <w:jc w:val="center"/>
              <w:rPr>
                <w:rFonts w:cs="Times New Roman"/>
                <w:sz w:val="22"/>
              </w:rPr>
            </w:pPr>
            <w:r w:rsidRPr="009C7AB1">
              <w:rPr>
                <w:sz w:val="22"/>
              </w:rPr>
              <w:t>ЭПО-48</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9C7AB1" w:rsidRDefault="009C7AB1" w:rsidP="006A65DF">
            <w:pPr>
              <w:spacing w:after="0" w:line="240" w:lineRule="auto"/>
              <w:jc w:val="center"/>
              <w:rPr>
                <w:rFonts w:cs="Times New Roman"/>
                <w:sz w:val="22"/>
              </w:rPr>
            </w:pPr>
            <w:r>
              <w:rPr>
                <w:sz w:val="22"/>
              </w:rPr>
              <w:t>2012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9C7AB1" w:rsidRDefault="009C7AB1" w:rsidP="00D3496A">
            <w:pPr>
              <w:spacing w:after="0" w:line="240" w:lineRule="auto"/>
              <w:jc w:val="center"/>
              <w:rPr>
                <w:rFonts w:cs="Times New Roman"/>
                <w:sz w:val="20"/>
                <w:szCs w:val="20"/>
              </w:rPr>
            </w:pPr>
            <w:r>
              <w:rPr>
                <w:rFonts w:cs="Times New Roman"/>
                <w:sz w:val="20"/>
                <w:szCs w:val="20"/>
              </w:rPr>
              <w:t>0,0</w:t>
            </w:r>
            <w:r w:rsidR="00D3496A">
              <w:rPr>
                <w:rFonts w:cs="Times New Roman"/>
                <w:sz w:val="20"/>
                <w:szCs w:val="20"/>
              </w:rPr>
              <w:t>41</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9C7AB1" w:rsidRDefault="009C7AB1" w:rsidP="004A2C68">
            <w:pPr>
              <w:pStyle w:val="a3"/>
              <w:spacing w:after="0" w:line="240" w:lineRule="auto"/>
              <w:ind w:left="0"/>
              <w:jc w:val="center"/>
              <w:rPr>
                <w:rFonts w:cs="Times New Roman"/>
                <w:sz w:val="20"/>
                <w:szCs w:val="20"/>
              </w:rPr>
            </w:pPr>
            <w:r>
              <w:rPr>
                <w:rFonts w:cs="Times New Roman"/>
                <w:sz w:val="20"/>
                <w:szCs w:val="20"/>
              </w:rPr>
              <w:t>93,0</w:t>
            </w:r>
          </w:p>
        </w:tc>
      </w:tr>
      <w:tr w:rsidR="009C7AB1" w:rsidRPr="00833B7A" w:rsidTr="00BA7ED7">
        <w:trPr>
          <w:trHeight w:val="65"/>
          <w:jc w:val="center"/>
        </w:trPr>
        <w:tc>
          <w:tcPr>
            <w:tcW w:w="734"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4A2C68" w:rsidRDefault="009C7AB1" w:rsidP="004146C0">
            <w:pPr>
              <w:pStyle w:val="a3"/>
              <w:spacing w:after="0" w:line="240" w:lineRule="auto"/>
              <w:ind w:left="0"/>
              <w:jc w:val="center"/>
              <w:rPr>
                <w:rFonts w:cs="Times New Roman"/>
                <w:sz w:val="20"/>
                <w:szCs w:val="20"/>
              </w:rPr>
            </w:pPr>
            <w:r w:rsidRPr="004A2C68">
              <w:rPr>
                <w:rFonts w:cs="Times New Roman"/>
                <w:sz w:val="20"/>
                <w:szCs w:val="20"/>
              </w:rPr>
              <w:t>2</w:t>
            </w:r>
          </w:p>
        </w:tc>
        <w:tc>
          <w:tcPr>
            <w:tcW w:w="3022"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9C7AB1" w:rsidRDefault="009C7AB1" w:rsidP="004146C0">
            <w:pPr>
              <w:spacing w:after="0" w:line="240" w:lineRule="auto"/>
              <w:jc w:val="center"/>
              <w:rPr>
                <w:rFonts w:cs="Times New Roman"/>
                <w:sz w:val="22"/>
              </w:rPr>
            </w:pPr>
            <w:r w:rsidRPr="009C7AB1">
              <w:rPr>
                <w:sz w:val="22"/>
              </w:rPr>
              <w:t>ЭПО-48</w:t>
            </w:r>
          </w:p>
        </w:tc>
        <w:tc>
          <w:tcPr>
            <w:tcW w:w="1701" w:type="dxa"/>
            <w:tcBorders>
              <w:top w:val="single" w:sz="6" w:space="0" w:color="auto"/>
              <w:left w:val="single" w:sz="6" w:space="0" w:color="auto"/>
              <w:bottom w:val="single" w:sz="6" w:space="0" w:color="auto"/>
              <w:right w:val="single" w:sz="6" w:space="0" w:color="auto"/>
            </w:tcBorders>
            <w:shd w:val="clear" w:color="auto" w:fill="FFFFFF"/>
            <w:vAlign w:val="center"/>
          </w:tcPr>
          <w:p w:rsidR="009C7AB1" w:rsidRPr="009C7AB1" w:rsidRDefault="009C7AB1" w:rsidP="006A65DF">
            <w:pPr>
              <w:spacing w:after="0" w:line="240" w:lineRule="auto"/>
              <w:jc w:val="center"/>
              <w:rPr>
                <w:rFonts w:cs="Times New Roman"/>
                <w:sz w:val="22"/>
              </w:rPr>
            </w:pPr>
            <w:r>
              <w:rPr>
                <w:sz w:val="22"/>
              </w:rPr>
              <w:t>2012</w:t>
            </w:r>
          </w:p>
        </w:tc>
        <w:tc>
          <w:tcPr>
            <w:tcW w:w="3102" w:type="dxa"/>
            <w:tcBorders>
              <w:top w:val="single" w:sz="4" w:space="0" w:color="auto"/>
              <w:left w:val="single" w:sz="6" w:space="0" w:color="auto"/>
              <w:bottom w:val="single" w:sz="4" w:space="0" w:color="auto"/>
              <w:right w:val="single" w:sz="6" w:space="0" w:color="auto"/>
            </w:tcBorders>
            <w:shd w:val="clear" w:color="auto" w:fill="FFFFFF"/>
            <w:vAlign w:val="center"/>
          </w:tcPr>
          <w:p w:rsidR="009C7AB1" w:rsidRDefault="009C7AB1" w:rsidP="00D3496A">
            <w:pPr>
              <w:spacing w:after="0" w:line="240" w:lineRule="auto"/>
              <w:jc w:val="center"/>
              <w:rPr>
                <w:rFonts w:cs="Times New Roman"/>
                <w:sz w:val="20"/>
                <w:szCs w:val="20"/>
              </w:rPr>
            </w:pPr>
            <w:r>
              <w:rPr>
                <w:rFonts w:cs="Times New Roman"/>
                <w:sz w:val="20"/>
                <w:szCs w:val="20"/>
              </w:rPr>
              <w:t>0,0</w:t>
            </w:r>
            <w:r w:rsidR="00D3496A">
              <w:rPr>
                <w:rFonts w:cs="Times New Roman"/>
                <w:sz w:val="20"/>
                <w:szCs w:val="20"/>
              </w:rPr>
              <w:t>41</w:t>
            </w:r>
          </w:p>
        </w:tc>
        <w:tc>
          <w:tcPr>
            <w:tcW w:w="845" w:type="dxa"/>
            <w:tcBorders>
              <w:top w:val="single" w:sz="4" w:space="0" w:color="auto"/>
              <w:left w:val="single" w:sz="6" w:space="0" w:color="auto"/>
              <w:bottom w:val="single" w:sz="4" w:space="0" w:color="auto"/>
              <w:right w:val="single" w:sz="6" w:space="0" w:color="auto"/>
            </w:tcBorders>
            <w:shd w:val="clear" w:color="auto" w:fill="FFFFFF"/>
            <w:vAlign w:val="center"/>
          </w:tcPr>
          <w:p w:rsidR="009C7AB1" w:rsidRDefault="009C7AB1" w:rsidP="004A2C68">
            <w:pPr>
              <w:pStyle w:val="a3"/>
              <w:spacing w:after="0" w:line="240" w:lineRule="auto"/>
              <w:ind w:left="0"/>
              <w:jc w:val="center"/>
              <w:rPr>
                <w:rFonts w:cs="Times New Roman"/>
                <w:sz w:val="20"/>
                <w:szCs w:val="20"/>
              </w:rPr>
            </w:pPr>
            <w:r>
              <w:rPr>
                <w:rFonts w:cs="Times New Roman"/>
                <w:sz w:val="20"/>
                <w:szCs w:val="20"/>
              </w:rPr>
              <w:t>93,0</w:t>
            </w:r>
          </w:p>
        </w:tc>
      </w:tr>
    </w:tbl>
    <w:p w:rsidR="00A25290" w:rsidRPr="00833B7A" w:rsidRDefault="00A25290" w:rsidP="000962FF">
      <w:pPr>
        <w:pStyle w:val="a3"/>
        <w:spacing w:after="0" w:line="240" w:lineRule="auto"/>
        <w:ind w:left="0"/>
        <w:rPr>
          <w:rFonts w:cs="Times New Roman"/>
          <w:sz w:val="24"/>
          <w:szCs w:val="24"/>
          <w:lang w:bidi="en-US"/>
        </w:rPr>
      </w:pPr>
    </w:p>
    <w:p w:rsidR="00A25290" w:rsidRPr="000962FF" w:rsidRDefault="00803C97" w:rsidP="003C7E70">
      <w:pPr>
        <w:pStyle w:val="7"/>
        <w:spacing w:before="0"/>
        <w:ind w:firstLine="284"/>
        <w:jc w:val="both"/>
        <w:rPr>
          <w:rFonts w:ascii="Times New Roman" w:hAnsi="Times New Roman"/>
          <w:b/>
          <w:i w:val="0"/>
          <w:sz w:val="24"/>
          <w:szCs w:val="24"/>
          <w:lang w:val="ru-RU"/>
        </w:rPr>
      </w:pPr>
      <w:bookmarkStart w:id="18" w:name="_Toc53255894"/>
      <w:r w:rsidRPr="000962FF">
        <w:rPr>
          <w:rFonts w:ascii="Times New Roman" w:hAnsi="Times New Roman"/>
          <w:b/>
          <w:i w:val="0"/>
          <w:sz w:val="24"/>
          <w:szCs w:val="24"/>
          <w:lang w:val="ru-RU"/>
        </w:rPr>
        <w:t>в) ограничения тепловой мощности и параметры располагаемой тепловой мощности</w:t>
      </w:r>
      <w:bookmarkEnd w:id="18"/>
    </w:p>
    <w:p w:rsidR="00A25290" w:rsidRDefault="00C67400" w:rsidP="00D3496A">
      <w:pPr>
        <w:pStyle w:val="a3"/>
        <w:spacing w:before="120" w:after="0" w:line="360" w:lineRule="auto"/>
        <w:ind w:left="0" w:firstLine="567"/>
        <w:jc w:val="both"/>
        <w:rPr>
          <w:rFonts w:cs="Times New Roman"/>
          <w:sz w:val="24"/>
          <w:szCs w:val="24"/>
          <w:lang w:bidi="en-US"/>
        </w:rPr>
      </w:pPr>
      <w:r w:rsidRPr="00833B7A">
        <w:rPr>
          <w:rFonts w:cs="Times New Roman"/>
          <w:sz w:val="24"/>
          <w:szCs w:val="24"/>
          <w:lang w:bidi="en-US"/>
        </w:rPr>
        <w:t xml:space="preserve">На момент </w:t>
      </w:r>
      <w:r w:rsidR="007E6300">
        <w:rPr>
          <w:rFonts w:cs="Times New Roman"/>
          <w:sz w:val="24"/>
          <w:szCs w:val="24"/>
          <w:lang w:bidi="en-US"/>
        </w:rPr>
        <w:t>разработке</w:t>
      </w:r>
      <w:r w:rsidRPr="00833B7A">
        <w:rPr>
          <w:rFonts w:cs="Times New Roman"/>
          <w:sz w:val="24"/>
          <w:szCs w:val="24"/>
          <w:lang w:bidi="en-US"/>
        </w:rPr>
        <w:t xml:space="preserve"> схемы теплоснабжения </w:t>
      </w:r>
      <w:r w:rsidR="00B447F7">
        <w:rPr>
          <w:rFonts w:cs="Times New Roman"/>
          <w:sz w:val="24"/>
          <w:szCs w:val="24"/>
          <w:lang w:bidi="en-US"/>
        </w:rPr>
        <w:t>МО «Каминское сельское поселение Родниковского муниципального района» Ивановской области</w:t>
      </w:r>
      <w:r w:rsidRPr="00833B7A">
        <w:rPr>
          <w:rFonts w:cs="Times New Roman"/>
          <w:sz w:val="24"/>
          <w:szCs w:val="24"/>
          <w:lang w:bidi="en-US"/>
        </w:rPr>
        <w:t xml:space="preserve"> по информации теплоснабжающ</w:t>
      </w:r>
      <w:r w:rsidR="000D4F57">
        <w:rPr>
          <w:rFonts w:cs="Times New Roman"/>
          <w:sz w:val="24"/>
          <w:szCs w:val="24"/>
          <w:lang w:bidi="en-US"/>
        </w:rPr>
        <w:t>их</w:t>
      </w:r>
      <w:r w:rsidRPr="00833B7A">
        <w:rPr>
          <w:rFonts w:cs="Times New Roman"/>
          <w:sz w:val="24"/>
          <w:szCs w:val="24"/>
          <w:lang w:bidi="en-US"/>
        </w:rPr>
        <w:t xml:space="preserve"> организаций</w:t>
      </w:r>
      <w:r w:rsidR="0019614E" w:rsidRPr="00833B7A">
        <w:rPr>
          <w:rFonts w:cs="Times New Roman"/>
          <w:sz w:val="24"/>
          <w:szCs w:val="24"/>
          <w:lang w:bidi="en-US"/>
        </w:rPr>
        <w:t xml:space="preserve">, </w:t>
      </w:r>
      <w:r w:rsidRPr="00833B7A">
        <w:rPr>
          <w:rFonts w:cs="Times New Roman"/>
          <w:sz w:val="24"/>
          <w:szCs w:val="24"/>
          <w:lang w:bidi="en-US"/>
        </w:rPr>
        <w:t>предписаний надзорных органов по ограничению тепловой мощности котельн</w:t>
      </w:r>
      <w:r w:rsidR="000D4F57">
        <w:rPr>
          <w:rFonts w:cs="Times New Roman"/>
          <w:sz w:val="24"/>
          <w:szCs w:val="24"/>
          <w:lang w:bidi="en-US"/>
        </w:rPr>
        <w:t>ых</w:t>
      </w:r>
      <w:r w:rsidRPr="00833B7A">
        <w:rPr>
          <w:rFonts w:cs="Times New Roman"/>
          <w:sz w:val="24"/>
          <w:szCs w:val="24"/>
          <w:lang w:bidi="en-US"/>
        </w:rPr>
        <w:t xml:space="preserve"> не имеется. Исходя из этого, располагаемая тепловая мощность котлов равна </w:t>
      </w:r>
      <w:r w:rsidR="00CA0DEB">
        <w:rPr>
          <w:rFonts w:cs="Times New Roman"/>
          <w:sz w:val="24"/>
          <w:szCs w:val="24"/>
          <w:lang w:bidi="en-US"/>
        </w:rPr>
        <w:t>наладочной испытуемой</w:t>
      </w:r>
      <w:r w:rsidRPr="00833B7A">
        <w:rPr>
          <w:rFonts w:cs="Times New Roman"/>
          <w:sz w:val="24"/>
          <w:szCs w:val="24"/>
          <w:lang w:bidi="en-US"/>
        </w:rPr>
        <w:t xml:space="preserve"> тепловой мощности.</w:t>
      </w:r>
    </w:p>
    <w:p w:rsidR="00D3496A" w:rsidRDefault="00D3496A" w:rsidP="00E2579C">
      <w:pPr>
        <w:pStyle w:val="a3"/>
        <w:spacing w:after="0"/>
        <w:ind w:left="0" w:firstLine="567"/>
        <w:jc w:val="both"/>
        <w:rPr>
          <w:rFonts w:cs="Times New Roman"/>
          <w:b/>
          <w:sz w:val="24"/>
          <w:szCs w:val="24"/>
        </w:rPr>
      </w:pPr>
    </w:p>
    <w:p w:rsidR="00D3496A" w:rsidRDefault="00D3496A" w:rsidP="00E2579C">
      <w:pPr>
        <w:pStyle w:val="a3"/>
        <w:spacing w:after="0"/>
        <w:ind w:left="0" w:firstLine="567"/>
        <w:jc w:val="both"/>
        <w:rPr>
          <w:rFonts w:cs="Times New Roman"/>
          <w:b/>
          <w:sz w:val="24"/>
          <w:szCs w:val="24"/>
        </w:rPr>
      </w:pPr>
    </w:p>
    <w:p w:rsidR="00D3496A" w:rsidRDefault="00D3496A" w:rsidP="00E2579C">
      <w:pPr>
        <w:pStyle w:val="a3"/>
        <w:spacing w:after="0"/>
        <w:ind w:left="0" w:firstLine="567"/>
        <w:jc w:val="both"/>
        <w:rPr>
          <w:rFonts w:cs="Times New Roman"/>
          <w:b/>
          <w:sz w:val="24"/>
          <w:szCs w:val="24"/>
        </w:rPr>
      </w:pPr>
    </w:p>
    <w:p w:rsidR="002E662C" w:rsidRDefault="002E662C" w:rsidP="00E2579C">
      <w:pPr>
        <w:pStyle w:val="a3"/>
        <w:spacing w:after="0"/>
        <w:ind w:left="0" w:firstLine="567"/>
        <w:jc w:val="both"/>
        <w:rPr>
          <w:rFonts w:cs="Times New Roman"/>
          <w:sz w:val="24"/>
          <w:szCs w:val="24"/>
        </w:rPr>
      </w:pPr>
      <w:r w:rsidRPr="00CA0DEB">
        <w:rPr>
          <w:rFonts w:cs="Times New Roman"/>
          <w:b/>
          <w:sz w:val="24"/>
          <w:szCs w:val="24"/>
        </w:rPr>
        <w:lastRenderedPageBreak/>
        <w:t>Таблица</w:t>
      </w:r>
      <w:r w:rsidR="00E2579C">
        <w:rPr>
          <w:rFonts w:cs="Times New Roman"/>
          <w:b/>
          <w:sz w:val="24"/>
          <w:szCs w:val="24"/>
        </w:rPr>
        <w:t xml:space="preserve"> 7</w:t>
      </w:r>
      <w:r w:rsidR="00CA0DEB">
        <w:rPr>
          <w:rFonts w:cs="Times New Roman"/>
          <w:sz w:val="24"/>
          <w:szCs w:val="24"/>
        </w:rPr>
        <w:t xml:space="preserve">– Параметры установленной тепловой мощности </w:t>
      </w:r>
      <w:r w:rsidRPr="00833B7A">
        <w:rPr>
          <w:rFonts w:cs="Times New Roman"/>
          <w:sz w:val="24"/>
          <w:szCs w:val="24"/>
        </w:rPr>
        <w:t>теплофикационного оборудования и теплофикационной установки</w:t>
      </w:r>
    </w:p>
    <w:tbl>
      <w:tblPr>
        <w:tblW w:w="9192" w:type="dxa"/>
        <w:jc w:val="center"/>
        <w:tblInd w:w="-822" w:type="dxa"/>
        <w:tblLayout w:type="fixed"/>
        <w:tblCellMar>
          <w:left w:w="40" w:type="dxa"/>
          <w:right w:w="40" w:type="dxa"/>
        </w:tblCellMar>
        <w:tblLook w:val="0000"/>
      </w:tblPr>
      <w:tblGrid>
        <w:gridCol w:w="620"/>
        <w:gridCol w:w="2710"/>
        <w:gridCol w:w="1915"/>
        <w:gridCol w:w="1984"/>
        <w:gridCol w:w="1963"/>
      </w:tblGrid>
      <w:tr w:rsidR="007F3838" w:rsidRPr="00833B7A" w:rsidTr="0007717E">
        <w:trPr>
          <w:trHeight w:val="508"/>
          <w:tblHeader/>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w:t>
            </w:r>
          </w:p>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кот</w:t>
            </w:r>
            <w:r w:rsidRPr="007F3838">
              <w:rPr>
                <w:rFonts w:cs="Times New Roman"/>
                <w:sz w:val="20"/>
                <w:szCs w:val="20"/>
              </w:rPr>
              <w:softHyphen/>
              <w:t>ла</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Наименование</w:t>
            </w:r>
          </w:p>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котлоагрегата</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Фактическая установленная тепловая мощность N</w:t>
            </w:r>
            <w:r w:rsidRPr="007F3838">
              <w:rPr>
                <w:rFonts w:cs="Times New Roman"/>
                <w:sz w:val="20"/>
                <w:szCs w:val="20"/>
                <w:vertAlign w:val="subscript"/>
              </w:rPr>
              <w:t>уст</w:t>
            </w:r>
            <w:r w:rsidRPr="007F3838">
              <w:rPr>
                <w:rFonts w:cs="Times New Roman"/>
                <w:sz w:val="20"/>
                <w:szCs w:val="20"/>
              </w:rPr>
              <w:t>., Гкал/час</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Фактическая располагаемая тепловая мощность N</w:t>
            </w:r>
            <w:r w:rsidRPr="007F3838">
              <w:rPr>
                <w:rFonts w:cs="Times New Roman"/>
                <w:sz w:val="20"/>
                <w:szCs w:val="20"/>
                <w:vertAlign w:val="subscript"/>
              </w:rPr>
              <w:t>распол</w:t>
            </w:r>
            <w:r w:rsidRPr="007F3838">
              <w:rPr>
                <w:rFonts w:cs="Times New Roman"/>
                <w:sz w:val="20"/>
                <w:szCs w:val="20"/>
              </w:rPr>
              <w:t>., Гкал/час</w:t>
            </w:r>
          </w:p>
        </w:tc>
        <w:tc>
          <w:tcPr>
            <w:tcW w:w="1963"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7F3838" w:rsidRDefault="007F3838" w:rsidP="007F3838">
            <w:pPr>
              <w:pStyle w:val="a3"/>
              <w:spacing w:after="0" w:line="240" w:lineRule="auto"/>
              <w:ind w:left="0"/>
              <w:jc w:val="center"/>
              <w:rPr>
                <w:rFonts w:cs="Times New Roman"/>
                <w:sz w:val="20"/>
                <w:szCs w:val="20"/>
              </w:rPr>
            </w:pPr>
            <w:r w:rsidRPr="007F3838">
              <w:rPr>
                <w:rFonts w:cs="Times New Roman"/>
                <w:sz w:val="20"/>
                <w:szCs w:val="20"/>
              </w:rPr>
              <w:t>Предписание надзорных органов по ограничению тепловой мощности</w:t>
            </w:r>
          </w:p>
        </w:tc>
      </w:tr>
      <w:tr w:rsidR="007F3838" w:rsidRPr="00833B7A" w:rsidTr="0007717E">
        <w:trPr>
          <w:trHeight w:val="180"/>
          <w:tblHeader/>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2</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3</w:t>
            </w:r>
          </w:p>
        </w:tc>
        <w:tc>
          <w:tcPr>
            <w:tcW w:w="1984"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4</w:t>
            </w:r>
          </w:p>
        </w:tc>
        <w:tc>
          <w:tcPr>
            <w:tcW w:w="1963" w:type="dxa"/>
            <w:tcBorders>
              <w:top w:val="single" w:sz="6" w:space="0" w:color="auto"/>
              <w:left w:val="single" w:sz="6" w:space="0" w:color="auto"/>
              <w:bottom w:val="single" w:sz="6" w:space="0" w:color="auto"/>
              <w:right w:val="single" w:sz="6" w:space="0" w:color="auto"/>
            </w:tcBorders>
            <w:shd w:val="clear" w:color="auto" w:fill="FFFFFF"/>
            <w:vAlign w:val="center"/>
          </w:tcPr>
          <w:p w:rsidR="007F3838" w:rsidRPr="00DE3404" w:rsidRDefault="007F3838" w:rsidP="00D92B47">
            <w:pPr>
              <w:pStyle w:val="a3"/>
              <w:spacing w:after="0" w:line="240" w:lineRule="auto"/>
              <w:ind w:left="0"/>
              <w:jc w:val="center"/>
              <w:rPr>
                <w:rFonts w:cs="Times New Roman"/>
                <w:b/>
                <w:sz w:val="22"/>
              </w:rPr>
            </w:pPr>
            <w:r w:rsidRPr="00DE3404">
              <w:rPr>
                <w:rFonts w:cs="Times New Roman"/>
                <w:b/>
                <w:sz w:val="22"/>
              </w:rPr>
              <w:t>5</w:t>
            </w:r>
          </w:p>
        </w:tc>
      </w:tr>
      <w:tr w:rsidR="007F3838" w:rsidRPr="00833B7A"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rsidR="007F3838" w:rsidRPr="003C7E70" w:rsidRDefault="0007717E" w:rsidP="0007717E">
            <w:pPr>
              <w:spacing w:after="0" w:line="240" w:lineRule="auto"/>
              <w:ind w:left="128"/>
              <w:jc w:val="center"/>
              <w:rPr>
                <w:rFonts w:cs="Times New Roman"/>
                <w:sz w:val="22"/>
              </w:rPr>
            </w:pPr>
            <w:r w:rsidRPr="004A2C68">
              <w:rPr>
                <w:rFonts w:cs="Times New Roman"/>
                <w:b/>
                <w:sz w:val="22"/>
              </w:rPr>
              <w:t xml:space="preserve">Котельная №1 </w:t>
            </w:r>
            <w:r w:rsidR="00804E0B">
              <w:rPr>
                <w:rFonts w:cs="Times New Roman"/>
                <w:b/>
                <w:sz w:val="22"/>
              </w:rPr>
              <w:t>с. Каминский</w:t>
            </w:r>
          </w:p>
        </w:tc>
      </w:tr>
      <w:tr w:rsidR="00EF1DEE" w:rsidRPr="00833B7A" w:rsidTr="00246D35">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0,22</w:t>
            </w:r>
          </w:p>
        </w:tc>
        <w:tc>
          <w:tcPr>
            <w:tcW w:w="1963"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246D35">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0,24</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246D35">
        <w:trPr>
          <w:trHeight w:val="65"/>
          <w:jc w:val="center"/>
        </w:trPr>
        <w:tc>
          <w:tcPr>
            <w:tcW w:w="620"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3</w:t>
            </w:r>
          </w:p>
        </w:tc>
        <w:tc>
          <w:tcPr>
            <w:tcW w:w="2710"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4"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0,23</w:t>
            </w:r>
          </w:p>
        </w:tc>
        <w:tc>
          <w:tcPr>
            <w:tcW w:w="1963"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7F3838" w:rsidRPr="00833B7A" w:rsidTr="00F32DDD">
        <w:trPr>
          <w:trHeight w:val="65"/>
          <w:jc w:val="center"/>
        </w:trPr>
        <w:tc>
          <w:tcPr>
            <w:tcW w:w="9192" w:type="dxa"/>
            <w:gridSpan w:val="5"/>
            <w:tcBorders>
              <w:top w:val="single" w:sz="4" w:space="0" w:color="auto"/>
              <w:left w:val="single" w:sz="6" w:space="0" w:color="auto"/>
              <w:bottom w:val="single" w:sz="6" w:space="0" w:color="auto"/>
              <w:right w:val="single" w:sz="6" w:space="0" w:color="auto"/>
            </w:tcBorders>
            <w:shd w:val="clear" w:color="auto" w:fill="FFFFFF"/>
          </w:tcPr>
          <w:p w:rsidR="007F3838" w:rsidRPr="003C7E70" w:rsidRDefault="0007717E" w:rsidP="0007717E">
            <w:pPr>
              <w:pStyle w:val="a3"/>
              <w:spacing w:after="0" w:line="240" w:lineRule="auto"/>
              <w:ind w:left="0"/>
              <w:jc w:val="center"/>
              <w:rPr>
                <w:rFonts w:cs="Times New Roman"/>
                <w:sz w:val="22"/>
              </w:rPr>
            </w:pPr>
            <w:r w:rsidRPr="004A2C68">
              <w:rPr>
                <w:rFonts w:cs="Times New Roman"/>
                <w:b/>
                <w:sz w:val="22"/>
              </w:rPr>
              <w:t xml:space="preserve">Котельная №2 </w:t>
            </w:r>
            <w:r w:rsidR="00804E0B">
              <w:rPr>
                <w:rFonts w:cs="Times New Roman"/>
                <w:b/>
                <w:sz w:val="22"/>
              </w:rPr>
              <w:t>с. Каминский</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КВр-1,4К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Pr>
                <w:rFonts w:cs="Times New Roman"/>
                <w:sz w:val="20"/>
                <w:szCs w:val="20"/>
              </w:rPr>
              <w:t>1,2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0,6</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КВр-1,4К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Pr>
                <w:rFonts w:cs="Times New Roman"/>
                <w:sz w:val="20"/>
                <w:szCs w:val="20"/>
              </w:rPr>
              <w:t>1,2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0,61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КВр-1,4К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Pr>
                <w:rFonts w:cs="Times New Roman"/>
                <w:sz w:val="20"/>
                <w:szCs w:val="20"/>
              </w:rPr>
              <w:t>1,2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0,62</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4</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КВр-1,4К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Pr>
                <w:rFonts w:cs="Times New Roman"/>
                <w:sz w:val="20"/>
                <w:szCs w:val="20"/>
              </w:rPr>
              <w:t>1,2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0,63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7F3838" w:rsidRPr="00833B7A"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rsidR="007F3838" w:rsidRPr="003C7E70" w:rsidRDefault="0007717E" w:rsidP="0007717E">
            <w:pPr>
              <w:pStyle w:val="a3"/>
              <w:spacing w:after="0" w:line="240" w:lineRule="auto"/>
              <w:ind w:left="0"/>
              <w:jc w:val="center"/>
              <w:rPr>
                <w:rFonts w:cs="Times New Roman"/>
                <w:sz w:val="22"/>
              </w:rPr>
            </w:pPr>
            <w:r w:rsidRPr="004A2C68">
              <w:rPr>
                <w:rFonts w:cs="Times New Roman"/>
                <w:b/>
                <w:sz w:val="22"/>
              </w:rPr>
              <w:t>котельная д. Тайманиха</w:t>
            </w:r>
          </w:p>
        </w:tc>
      </w:tr>
      <w:tr w:rsidR="004C47FC" w:rsidRPr="00833B7A" w:rsidTr="006A65DF">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BF7602" w:rsidRDefault="004C47FC" w:rsidP="0007717E">
            <w:pPr>
              <w:pStyle w:val="a3"/>
              <w:spacing w:after="0" w:line="240" w:lineRule="auto"/>
              <w:ind w:left="0"/>
              <w:jc w:val="center"/>
              <w:rPr>
                <w:rFonts w:cs="Times New Roman"/>
                <w:sz w:val="20"/>
                <w:szCs w:val="20"/>
              </w:rPr>
            </w:pPr>
            <w:r w:rsidRPr="00BF7602">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4A2C68" w:rsidRDefault="004C47FC"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0,32</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0,32</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C47FC" w:rsidRPr="001E1AF3" w:rsidRDefault="004C47FC"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C47FC" w:rsidRPr="00833B7A" w:rsidTr="006A65DF">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BF7602" w:rsidRDefault="004C47FC" w:rsidP="0007717E">
            <w:pPr>
              <w:pStyle w:val="a3"/>
              <w:spacing w:after="0" w:line="240" w:lineRule="auto"/>
              <w:ind w:left="0"/>
              <w:jc w:val="center"/>
              <w:rPr>
                <w:rFonts w:cs="Times New Roman"/>
                <w:sz w:val="20"/>
                <w:szCs w:val="20"/>
              </w:rPr>
            </w:pPr>
            <w:r w:rsidRPr="00BF7602">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4A2C68" w:rsidRDefault="004C47FC"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0,35</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0,35</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C47FC" w:rsidRPr="001E1AF3" w:rsidRDefault="004C47FC"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C47FC" w:rsidRPr="00833B7A" w:rsidTr="006A65DF">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BF7602" w:rsidRDefault="004C47FC" w:rsidP="0007717E">
            <w:pPr>
              <w:pStyle w:val="a3"/>
              <w:spacing w:after="0" w:line="240" w:lineRule="auto"/>
              <w:ind w:left="0"/>
              <w:jc w:val="center"/>
              <w:rPr>
                <w:rFonts w:cs="Times New Roman"/>
                <w:sz w:val="20"/>
                <w:szCs w:val="20"/>
              </w:rPr>
            </w:pPr>
            <w:r w:rsidRPr="00BF7602">
              <w:rPr>
                <w:rFonts w:cs="Times New Roman"/>
                <w:sz w:val="20"/>
                <w:szCs w:val="20"/>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C47FC" w:rsidRPr="004A2C68" w:rsidRDefault="004C47FC"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0,33</w:t>
            </w:r>
          </w:p>
        </w:tc>
        <w:tc>
          <w:tcPr>
            <w:tcW w:w="1984" w:type="dxa"/>
            <w:tcBorders>
              <w:top w:val="single" w:sz="4" w:space="0" w:color="auto"/>
              <w:left w:val="single" w:sz="6" w:space="0" w:color="auto"/>
              <w:bottom w:val="single" w:sz="4" w:space="0" w:color="auto"/>
              <w:right w:val="single" w:sz="6" w:space="0" w:color="auto"/>
            </w:tcBorders>
            <w:shd w:val="clear" w:color="auto" w:fill="FFFFFF"/>
          </w:tcPr>
          <w:p w:rsidR="004C47FC" w:rsidRPr="00D7569A" w:rsidRDefault="004C47FC" w:rsidP="006A65DF">
            <w:pPr>
              <w:spacing w:after="0" w:line="240" w:lineRule="auto"/>
              <w:jc w:val="center"/>
              <w:rPr>
                <w:rFonts w:eastAsia="Calibri" w:cs="Times New Roman"/>
                <w:sz w:val="20"/>
                <w:szCs w:val="20"/>
              </w:rPr>
            </w:pPr>
            <w:r w:rsidRPr="00D7569A">
              <w:rPr>
                <w:rFonts w:eastAsia="Calibri" w:cs="Times New Roman"/>
                <w:sz w:val="20"/>
                <w:szCs w:val="20"/>
              </w:rPr>
              <w:t>0,33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C47FC" w:rsidRPr="001E1AF3" w:rsidRDefault="004C47FC"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7F3838" w:rsidRPr="00833B7A"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rsidR="007F3838" w:rsidRPr="00BF7602" w:rsidRDefault="0007717E" w:rsidP="0007717E">
            <w:pPr>
              <w:pStyle w:val="a3"/>
              <w:spacing w:after="0" w:line="240" w:lineRule="auto"/>
              <w:ind w:left="0"/>
              <w:jc w:val="center"/>
              <w:rPr>
                <w:rFonts w:cs="Times New Roman"/>
                <w:sz w:val="22"/>
              </w:rPr>
            </w:pPr>
            <w:r w:rsidRPr="004A2C68">
              <w:rPr>
                <w:rFonts w:cs="Times New Roman"/>
                <w:b/>
                <w:sz w:val="22"/>
              </w:rPr>
              <w:t>котельная с. Михайловское</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BF7602" w:rsidRDefault="00EF1DEE" w:rsidP="0007717E">
            <w:pPr>
              <w:pStyle w:val="a3"/>
              <w:spacing w:after="0" w:line="240" w:lineRule="auto"/>
              <w:ind w:left="0"/>
              <w:jc w:val="center"/>
              <w:rPr>
                <w:rFonts w:cs="Times New Roman"/>
                <w:sz w:val="20"/>
                <w:szCs w:val="20"/>
              </w:rPr>
            </w:pPr>
            <w:r w:rsidRPr="00BF7602">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BF7602" w:rsidRDefault="00EF1DEE" w:rsidP="0007717E">
            <w:pPr>
              <w:pStyle w:val="a3"/>
              <w:spacing w:after="0" w:line="240" w:lineRule="auto"/>
              <w:ind w:left="0"/>
              <w:jc w:val="center"/>
              <w:rPr>
                <w:rFonts w:cs="Times New Roman"/>
                <w:sz w:val="20"/>
                <w:szCs w:val="20"/>
              </w:rPr>
            </w:pPr>
            <w:r w:rsidRPr="00BF7602">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0,22</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BF7602" w:rsidRDefault="00EF1DEE" w:rsidP="0007717E">
            <w:pPr>
              <w:pStyle w:val="a3"/>
              <w:spacing w:after="0" w:line="240" w:lineRule="auto"/>
              <w:ind w:left="0"/>
              <w:jc w:val="center"/>
              <w:rPr>
                <w:rFonts w:cs="Times New Roman"/>
                <w:sz w:val="20"/>
                <w:szCs w:val="20"/>
              </w:rPr>
            </w:pPr>
            <w:r w:rsidRPr="00BF7602">
              <w:rPr>
                <w:rFonts w:cs="Times New Roman"/>
                <w:sz w:val="20"/>
                <w:szCs w:val="20"/>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КВр-0,3</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0,26</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0,24</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7F3838" w:rsidRPr="00833B7A" w:rsidTr="00F32DDD">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tcPr>
          <w:p w:rsidR="007F3838" w:rsidRPr="001E1AF3" w:rsidRDefault="0007717E" w:rsidP="0007717E">
            <w:pPr>
              <w:pStyle w:val="a3"/>
              <w:spacing w:after="0" w:line="240" w:lineRule="auto"/>
              <w:ind w:left="0"/>
              <w:jc w:val="center"/>
              <w:rPr>
                <w:rFonts w:cs="Times New Roman"/>
                <w:sz w:val="22"/>
              </w:rPr>
            </w:pPr>
            <w:r w:rsidRPr="004A2C68">
              <w:rPr>
                <w:rFonts w:cs="Times New Roman"/>
                <w:b/>
                <w:sz w:val="22"/>
              </w:rPr>
              <w:t>котельная  д. Юдинка</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КВр-0,63К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w:t>
            </w:r>
            <w:r>
              <w:rPr>
                <w:rFonts w:cs="Times New Roman"/>
                <w:sz w:val="20"/>
                <w:szCs w:val="20"/>
              </w:rPr>
              <w:t>54</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0,41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EF1DEE" w:rsidRPr="00833B7A" w:rsidTr="00F32DDD">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07717E">
            <w:pPr>
              <w:spacing w:after="0" w:line="240" w:lineRule="auto"/>
              <w:jc w:val="center"/>
              <w:rPr>
                <w:rFonts w:cs="Times New Roman"/>
                <w:sz w:val="20"/>
                <w:szCs w:val="20"/>
              </w:rPr>
            </w:pPr>
            <w:r w:rsidRPr="004A2C68">
              <w:rPr>
                <w:sz w:val="20"/>
                <w:szCs w:val="20"/>
              </w:rPr>
              <w:t>КВр-0,63К</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EF1DEE" w:rsidRPr="004A2C68" w:rsidRDefault="00EF1DEE" w:rsidP="006A65DF">
            <w:pPr>
              <w:spacing w:after="0" w:line="240" w:lineRule="auto"/>
              <w:jc w:val="center"/>
              <w:rPr>
                <w:rFonts w:cs="Times New Roman"/>
                <w:sz w:val="20"/>
                <w:szCs w:val="20"/>
              </w:rPr>
            </w:pPr>
            <w:r w:rsidRPr="004A2C68">
              <w:rPr>
                <w:rFonts w:cs="Times New Roman"/>
                <w:sz w:val="20"/>
                <w:szCs w:val="20"/>
              </w:rPr>
              <w:t>0,</w:t>
            </w:r>
            <w:r>
              <w:rPr>
                <w:rFonts w:cs="Times New Roman"/>
                <w:sz w:val="20"/>
                <w:szCs w:val="20"/>
              </w:rPr>
              <w:t>54</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EF1DEE" w:rsidRPr="003C7E70" w:rsidRDefault="004C47FC" w:rsidP="0007717E">
            <w:pPr>
              <w:spacing w:after="0" w:line="240" w:lineRule="auto"/>
              <w:jc w:val="center"/>
              <w:rPr>
                <w:rFonts w:cs="Times New Roman"/>
                <w:sz w:val="20"/>
                <w:szCs w:val="20"/>
              </w:rPr>
            </w:pPr>
            <w:r>
              <w:rPr>
                <w:rFonts w:cs="Times New Roman"/>
                <w:sz w:val="20"/>
                <w:szCs w:val="20"/>
              </w:rPr>
              <w:t>0,45</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EF1DEE" w:rsidRPr="001E1AF3" w:rsidRDefault="00EF1DEE"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DD51CE" w:rsidRPr="00833B7A" w:rsidTr="00DD51CE">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DD51CE" w:rsidRPr="001E1AF3" w:rsidRDefault="0007717E" w:rsidP="0007717E">
            <w:pPr>
              <w:pStyle w:val="a3"/>
              <w:spacing w:after="0" w:line="240" w:lineRule="auto"/>
              <w:ind w:left="0"/>
              <w:jc w:val="center"/>
              <w:rPr>
                <w:rFonts w:cs="Times New Roman"/>
                <w:sz w:val="20"/>
                <w:szCs w:val="20"/>
              </w:rPr>
            </w:pPr>
            <w:r w:rsidRPr="004A2C68">
              <w:rPr>
                <w:rFonts w:cs="Times New Roman"/>
                <w:b/>
                <w:sz w:val="22"/>
              </w:rPr>
              <w:t>котельная  с. Острецово</w:t>
            </w:r>
          </w:p>
        </w:tc>
      </w:tr>
      <w:tr w:rsidR="004A3B40"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0,31</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A3B40"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0,32</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0,32</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A3B40"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3</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0,33</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0,33</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4A3B40"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1E1AF3" w:rsidRDefault="004A3B40" w:rsidP="0007717E">
            <w:pPr>
              <w:pStyle w:val="a3"/>
              <w:spacing w:after="0" w:line="240" w:lineRule="auto"/>
              <w:ind w:left="0"/>
              <w:jc w:val="center"/>
              <w:rPr>
                <w:rFonts w:cs="Times New Roman"/>
                <w:sz w:val="20"/>
                <w:szCs w:val="20"/>
              </w:rPr>
            </w:pPr>
            <w:r>
              <w:rPr>
                <w:rFonts w:cs="Times New Roman"/>
                <w:sz w:val="20"/>
                <w:szCs w:val="20"/>
              </w:rPr>
              <w:t>4</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07717E">
            <w:pPr>
              <w:spacing w:after="0" w:line="240" w:lineRule="auto"/>
              <w:jc w:val="center"/>
              <w:rPr>
                <w:rFonts w:cs="Times New Roman"/>
                <w:sz w:val="20"/>
                <w:szCs w:val="20"/>
              </w:rPr>
            </w:pPr>
            <w:r w:rsidRPr="004A2C68">
              <w:rPr>
                <w:rFonts w:cs="Times New Roman"/>
                <w:sz w:val="20"/>
                <w:szCs w:val="20"/>
              </w:rPr>
              <w:t>сварной стальной</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0,34</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4A3B40" w:rsidRPr="004A2C68" w:rsidRDefault="004A3B40" w:rsidP="006A65DF">
            <w:pPr>
              <w:spacing w:after="0" w:line="240" w:lineRule="auto"/>
              <w:jc w:val="center"/>
              <w:rPr>
                <w:rFonts w:cs="Times New Roman"/>
                <w:sz w:val="20"/>
                <w:szCs w:val="20"/>
              </w:rPr>
            </w:pPr>
            <w:r>
              <w:rPr>
                <w:rFonts w:cs="Times New Roman"/>
                <w:sz w:val="20"/>
                <w:szCs w:val="20"/>
              </w:rPr>
              <w:t>0,34</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4A3B40" w:rsidRPr="001E1AF3" w:rsidRDefault="004A3B40" w:rsidP="0007717E">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D3496A" w:rsidRPr="00833B7A" w:rsidTr="004146C0">
        <w:trPr>
          <w:trHeight w:val="65"/>
          <w:jc w:val="center"/>
        </w:trPr>
        <w:tc>
          <w:tcPr>
            <w:tcW w:w="9192" w:type="dxa"/>
            <w:gridSpan w:val="5"/>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1E1AF3" w:rsidRDefault="00D3496A" w:rsidP="0007717E">
            <w:pPr>
              <w:pStyle w:val="a3"/>
              <w:spacing w:after="0" w:line="240" w:lineRule="auto"/>
              <w:ind w:left="0"/>
              <w:jc w:val="center"/>
              <w:rPr>
                <w:rFonts w:cs="Times New Roman"/>
                <w:sz w:val="20"/>
                <w:szCs w:val="20"/>
              </w:rPr>
            </w:pPr>
            <w:r>
              <w:rPr>
                <w:rFonts w:cs="Times New Roman"/>
                <w:b/>
                <w:sz w:val="22"/>
              </w:rPr>
              <w:t>к</w:t>
            </w:r>
            <w:r w:rsidRPr="004A2C68">
              <w:rPr>
                <w:rFonts w:cs="Times New Roman"/>
                <w:b/>
                <w:sz w:val="22"/>
              </w:rPr>
              <w:t>отельная</w:t>
            </w:r>
            <w:r w:rsidRPr="009C7AB1">
              <w:rPr>
                <w:rFonts w:cs="Times New Roman"/>
                <w:b/>
                <w:sz w:val="22"/>
              </w:rPr>
              <w:t>д. Ситьково ул. Лагерная</w:t>
            </w:r>
          </w:p>
        </w:tc>
      </w:tr>
      <w:tr w:rsidR="00D3496A"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4A2C68" w:rsidRDefault="00D3496A" w:rsidP="004146C0">
            <w:pPr>
              <w:pStyle w:val="a3"/>
              <w:spacing w:after="0" w:line="240" w:lineRule="auto"/>
              <w:ind w:left="0"/>
              <w:jc w:val="center"/>
              <w:rPr>
                <w:rFonts w:cs="Times New Roman"/>
                <w:sz w:val="20"/>
                <w:szCs w:val="20"/>
              </w:rPr>
            </w:pPr>
            <w:r w:rsidRPr="004A2C68">
              <w:rPr>
                <w:rFonts w:cs="Times New Roman"/>
                <w:sz w:val="20"/>
                <w:szCs w:val="20"/>
              </w:rPr>
              <w:t>1</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9C7AB1" w:rsidRDefault="00D3496A" w:rsidP="004146C0">
            <w:pPr>
              <w:spacing w:after="0" w:line="240" w:lineRule="auto"/>
              <w:jc w:val="center"/>
              <w:rPr>
                <w:rFonts w:cs="Times New Roman"/>
                <w:sz w:val="22"/>
              </w:rPr>
            </w:pPr>
            <w:r w:rsidRPr="009C7AB1">
              <w:rPr>
                <w:sz w:val="22"/>
              </w:rPr>
              <w:t>ЭПО-48</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Default="00D3496A" w:rsidP="004146C0">
            <w:pPr>
              <w:spacing w:after="0" w:line="240" w:lineRule="auto"/>
              <w:jc w:val="center"/>
              <w:rPr>
                <w:rFonts w:cs="Times New Roman"/>
                <w:sz w:val="20"/>
                <w:szCs w:val="20"/>
              </w:rPr>
            </w:pPr>
            <w:r>
              <w:rPr>
                <w:rFonts w:cs="Times New Roman"/>
                <w:sz w:val="20"/>
                <w:szCs w:val="20"/>
              </w:rPr>
              <w:t>0,041</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D3496A" w:rsidRDefault="00D3496A" w:rsidP="004146C0">
            <w:pPr>
              <w:spacing w:after="0" w:line="240" w:lineRule="auto"/>
              <w:jc w:val="center"/>
              <w:rPr>
                <w:rFonts w:cs="Times New Roman"/>
                <w:sz w:val="20"/>
                <w:szCs w:val="20"/>
              </w:rPr>
            </w:pPr>
            <w:r>
              <w:rPr>
                <w:rFonts w:cs="Times New Roman"/>
                <w:sz w:val="20"/>
                <w:szCs w:val="20"/>
              </w:rPr>
              <w:t>0,041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D3496A" w:rsidRPr="001E1AF3" w:rsidRDefault="00D3496A" w:rsidP="004146C0">
            <w:pPr>
              <w:pStyle w:val="a3"/>
              <w:spacing w:after="0" w:line="240" w:lineRule="auto"/>
              <w:ind w:left="0"/>
              <w:jc w:val="center"/>
              <w:rPr>
                <w:rFonts w:cs="Times New Roman"/>
                <w:sz w:val="20"/>
                <w:szCs w:val="20"/>
              </w:rPr>
            </w:pPr>
            <w:r w:rsidRPr="001E1AF3">
              <w:rPr>
                <w:rFonts w:cs="Times New Roman"/>
                <w:sz w:val="20"/>
                <w:szCs w:val="20"/>
              </w:rPr>
              <w:t>отсутствует</w:t>
            </w:r>
          </w:p>
        </w:tc>
      </w:tr>
      <w:tr w:rsidR="00D3496A" w:rsidRPr="00833B7A" w:rsidTr="003C7E70">
        <w:trPr>
          <w:trHeight w:val="65"/>
          <w:jc w:val="center"/>
        </w:trPr>
        <w:tc>
          <w:tcPr>
            <w:tcW w:w="620"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4A2C68" w:rsidRDefault="00D3496A" w:rsidP="004146C0">
            <w:pPr>
              <w:pStyle w:val="a3"/>
              <w:spacing w:after="0" w:line="240" w:lineRule="auto"/>
              <w:ind w:left="0"/>
              <w:jc w:val="center"/>
              <w:rPr>
                <w:rFonts w:cs="Times New Roman"/>
                <w:sz w:val="20"/>
                <w:szCs w:val="20"/>
              </w:rPr>
            </w:pPr>
            <w:r w:rsidRPr="004A2C68">
              <w:rPr>
                <w:rFonts w:cs="Times New Roman"/>
                <w:sz w:val="20"/>
                <w:szCs w:val="20"/>
              </w:rPr>
              <w:t>2</w:t>
            </w:r>
          </w:p>
        </w:tc>
        <w:tc>
          <w:tcPr>
            <w:tcW w:w="2710"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Pr="009C7AB1" w:rsidRDefault="00D3496A" w:rsidP="004146C0">
            <w:pPr>
              <w:spacing w:after="0" w:line="240" w:lineRule="auto"/>
              <w:jc w:val="center"/>
              <w:rPr>
                <w:rFonts w:cs="Times New Roman"/>
                <w:sz w:val="22"/>
              </w:rPr>
            </w:pPr>
            <w:r w:rsidRPr="009C7AB1">
              <w:rPr>
                <w:sz w:val="22"/>
              </w:rPr>
              <w:t>ЭПО-48</w:t>
            </w:r>
          </w:p>
        </w:tc>
        <w:tc>
          <w:tcPr>
            <w:tcW w:w="1915" w:type="dxa"/>
            <w:tcBorders>
              <w:top w:val="single" w:sz="6" w:space="0" w:color="auto"/>
              <w:left w:val="single" w:sz="6" w:space="0" w:color="auto"/>
              <w:bottom w:val="single" w:sz="6" w:space="0" w:color="auto"/>
              <w:right w:val="single" w:sz="6" w:space="0" w:color="auto"/>
            </w:tcBorders>
            <w:shd w:val="clear" w:color="auto" w:fill="FFFFFF"/>
            <w:vAlign w:val="center"/>
          </w:tcPr>
          <w:p w:rsidR="00D3496A" w:rsidRDefault="00D3496A" w:rsidP="004146C0">
            <w:pPr>
              <w:spacing w:after="0" w:line="240" w:lineRule="auto"/>
              <w:jc w:val="center"/>
              <w:rPr>
                <w:rFonts w:cs="Times New Roman"/>
                <w:sz w:val="20"/>
                <w:szCs w:val="20"/>
              </w:rPr>
            </w:pPr>
            <w:r>
              <w:rPr>
                <w:rFonts w:cs="Times New Roman"/>
                <w:sz w:val="20"/>
                <w:szCs w:val="20"/>
              </w:rPr>
              <w:t>0,041</w:t>
            </w:r>
          </w:p>
        </w:tc>
        <w:tc>
          <w:tcPr>
            <w:tcW w:w="1984" w:type="dxa"/>
            <w:tcBorders>
              <w:top w:val="single" w:sz="4" w:space="0" w:color="auto"/>
              <w:left w:val="single" w:sz="6" w:space="0" w:color="auto"/>
              <w:bottom w:val="single" w:sz="4" w:space="0" w:color="auto"/>
              <w:right w:val="single" w:sz="6" w:space="0" w:color="auto"/>
            </w:tcBorders>
            <w:shd w:val="clear" w:color="auto" w:fill="FFFFFF"/>
            <w:vAlign w:val="center"/>
          </w:tcPr>
          <w:p w:rsidR="00D3496A" w:rsidRDefault="00D3496A" w:rsidP="004146C0">
            <w:pPr>
              <w:spacing w:after="0" w:line="240" w:lineRule="auto"/>
              <w:jc w:val="center"/>
              <w:rPr>
                <w:rFonts w:cs="Times New Roman"/>
                <w:sz w:val="20"/>
                <w:szCs w:val="20"/>
              </w:rPr>
            </w:pPr>
            <w:r>
              <w:rPr>
                <w:rFonts w:cs="Times New Roman"/>
                <w:sz w:val="20"/>
                <w:szCs w:val="20"/>
              </w:rPr>
              <w:t>0,041</w:t>
            </w:r>
          </w:p>
        </w:tc>
        <w:tc>
          <w:tcPr>
            <w:tcW w:w="1963" w:type="dxa"/>
            <w:tcBorders>
              <w:top w:val="single" w:sz="4" w:space="0" w:color="auto"/>
              <w:left w:val="single" w:sz="6" w:space="0" w:color="auto"/>
              <w:bottom w:val="single" w:sz="4" w:space="0" w:color="auto"/>
              <w:right w:val="single" w:sz="6" w:space="0" w:color="auto"/>
            </w:tcBorders>
            <w:shd w:val="clear" w:color="auto" w:fill="FFFFFF"/>
          </w:tcPr>
          <w:p w:rsidR="00D3496A" w:rsidRPr="001E1AF3" w:rsidRDefault="00D3496A" w:rsidP="004146C0">
            <w:pPr>
              <w:pStyle w:val="a3"/>
              <w:spacing w:after="0" w:line="240" w:lineRule="auto"/>
              <w:ind w:left="0"/>
              <w:jc w:val="center"/>
              <w:rPr>
                <w:rFonts w:cs="Times New Roman"/>
                <w:sz w:val="20"/>
                <w:szCs w:val="20"/>
              </w:rPr>
            </w:pPr>
            <w:r w:rsidRPr="001E1AF3">
              <w:rPr>
                <w:rFonts w:cs="Times New Roman"/>
                <w:sz w:val="20"/>
                <w:szCs w:val="20"/>
              </w:rPr>
              <w:t>отсутствует</w:t>
            </w:r>
          </w:p>
        </w:tc>
      </w:tr>
    </w:tbl>
    <w:p w:rsidR="007F3838" w:rsidRPr="001E1AF3" w:rsidRDefault="007F3838" w:rsidP="001E1AF3">
      <w:pPr>
        <w:pStyle w:val="a3"/>
        <w:spacing w:after="0" w:line="240" w:lineRule="auto"/>
        <w:ind w:left="0"/>
        <w:jc w:val="both"/>
        <w:rPr>
          <w:rFonts w:cs="Times New Roman"/>
          <w:sz w:val="16"/>
          <w:szCs w:val="16"/>
        </w:rPr>
      </w:pPr>
    </w:p>
    <w:p w:rsidR="00A33358" w:rsidRDefault="00712075" w:rsidP="003F43C6">
      <w:pPr>
        <w:pStyle w:val="7"/>
        <w:spacing w:before="0"/>
        <w:ind w:firstLine="567"/>
        <w:jc w:val="both"/>
        <w:rPr>
          <w:rFonts w:ascii="Times New Roman" w:hAnsi="Times New Roman"/>
          <w:b/>
          <w:i w:val="0"/>
          <w:sz w:val="24"/>
          <w:szCs w:val="24"/>
          <w:lang w:val="ru-RU"/>
        </w:rPr>
      </w:pPr>
      <w:bookmarkStart w:id="19" w:name="_Toc53255895"/>
      <w:r w:rsidRPr="003F43C6">
        <w:rPr>
          <w:rFonts w:ascii="Times New Roman" w:hAnsi="Times New Roman"/>
          <w:b/>
          <w:i w:val="0"/>
          <w:sz w:val="24"/>
          <w:szCs w:val="24"/>
          <w:lang w:val="ru-RU"/>
        </w:rPr>
        <w:t>г) объем потребления тепловой энергии (мощности)</w:t>
      </w:r>
      <w:r w:rsidR="005679DF">
        <w:rPr>
          <w:rFonts w:ascii="Times New Roman" w:hAnsi="Times New Roman"/>
          <w:b/>
          <w:i w:val="0"/>
          <w:sz w:val="24"/>
          <w:szCs w:val="24"/>
          <w:lang w:val="ru-RU"/>
        </w:rPr>
        <w:t xml:space="preserve"> на собственные и хозяйственные нужды теплоснабжающей организации в отношении источников тепловой энергии и параметры</w:t>
      </w:r>
      <w:r w:rsidRPr="003F43C6">
        <w:rPr>
          <w:rFonts w:ascii="Times New Roman" w:hAnsi="Times New Roman"/>
          <w:b/>
          <w:i w:val="0"/>
          <w:sz w:val="24"/>
          <w:szCs w:val="24"/>
          <w:lang w:val="ru-RU"/>
        </w:rPr>
        <w:t xml:space="preserve"> тепловой мощности нетто</w:t>
      </w:r>
      <w:bookmarkEnd w:id="19"/>
    </w:p>
    <w:p w:rsidR="00A5687A" w:rsidRPr="00833B7A" w:rsidRDefault="00A5687A" w:rsidP="00552932">
      <w:pPr>
        <w:pStyle w:val="a3"/>
        <w:spacing w:before="120" w:after="0" w:line="240" w:lineRule="auto"/>
        <w:ind w:left="0" w:firstLine="567"/>
        <w:rPr>
          <w:rFonts w:cs="Times New Roman"/>
          <w:sz w:val="24"/>
          <w:szCs w:val="24"/>
        </w:rPr>
      </w:pPr>
      <w:r w:rsidRPr="003F43C6">
        <w:rPr>
          <w:rFonts w:cs="Times New Roman"/>
          <w:b/>
          <w:sz w:val="24"/>
          <w:szCs w:val="24"/>
        </w:rPr>
        <w:t>Таблица</w:t>
      </w:r>
      <w:r w:rsidR="00257AD1">
        <w:rPr>
          <w:rFonts w:cs="Times New Roman"/>
          <w:b/>
          <w:sz w:val="24"/>
          <w:szCs w:val="24"/>
        </w:rPr>
        <w:t xml:space="preserve"> 8</w:t>
      </w:r>
      <w:r w:rsidRPr="00833B7A">
        <w:rPr>
          <w:rFonts w:cs="Times New Roman"/>
          <w:sz w:val="24"/>
          <w:szCs w:val="24"/>
        </w:rPr>
        <w:t>– Параметры тепловой мощности нетто</w:t>
      </w:r>
    </w:p>
    <w:tbl>
      <w:tblPr>
        <w:tblW w:w="0" w:type="auto"/>
        <w:jc w:val="center"/>
        <w:tblInd w:w="-355" w:type="dxa"/>
        <w:tblLayout w:type="fixed"/>
        <w:tblCellMar>
          <w:left w:w="40" w:type="dxa"/>
          <w:right w:w="40" w:type="dxa"/>
        </w:tblCellMar>
        <w:tblLook w:val="0000"/>
      </w:tblPr>
      <w:tblGrid>
        <w:gridCol w:w="296"/>
        <w:gridCol w:w="4807"/>
        <w:gridCol w:w="1843"/>
        <w:gridCol w:w="2489"/>
      </w:tblGrid>
      <w:tr w:rsidR="00A5687A" w:rsidRPr="00833B7A" w:rsidTr="00581176">
        <w:trPr>
          <w:trHeight w:val="247"/>
          <w:tblHeader/>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FF73F3">
            <w:pPr>
              <w:pStyle w:val="a3"/>
              <w:spacing w:after="0" w:line="240" w:lineRule="auto"/>
              <w:ind w:left="0"/>
              <w:rPr>
                <w:rFonts w:cs="Times New Roman"/>
                <w:sz w:val="20"/>
                <w:szCs w:val="20"/>
              </w:rPr>
            </w:pPr>
            <w:r w:rsidRPr="00D81AD6">
              <w:rPr>
                <w:rFonts w:cs="Times New Roman"/>
                <w:sz w:val="20"/>
                <w:szCs w:val="20"/>
              </w:rPr>
              <w:t>№</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FF73F3">
            <w:pPr>
              <w:pStyle w:val="a3"/>
              <w:spacing w:after="0" w:line="240" w:lineRule="auto"/>
              <w:ind w:left="0"/>
              <w:jc w:val="center"/>
              <w:rPr>
                <w:rFonts w:cs="Times New Roman"/>
                <w:sz w:val="20"/>
                <w:szCs w:val="20"/>
              </w:rPr>
            </w:pPr>
            <w:r w:rsidRPr="00D81AD6">
              <w:rPr>
                <w:rFonts w:cs="Times New Roman"/>
                <w:sz w:val="20"/>
                <w:szCs w:val="20"/>
              </w:rPr>
              <w:t>Вид тепловой мощности</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FF73F3">
            <w:pPr>
              <w:pStyle w:val="a3"/>
              <w:spacing w:after="0" w:line="240" w:lineRule="auto"/>
              <w:ind w:left="0"/>
              <w:jc w:val="center"/>
              <w:rPr>
                <w:rFonts w:cs="Times New Roman"/>
                <w:sz w:val="20"/>
                <w:szCs w:val="20"/>
              </w:rPr>
            </w:pPr>
            <w:r w:rsidRPr="00D81AD6">
              <w:rPr>
                <w:rFonts w:cs="Times New Roman"/>
                <w:sz w:val="20"/>
                <w:szCs w:val="20"/>
              </w:rPr>
              <w:t>Единица измерения</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FF73F3">
            <w:pPr>
              <w:pStyle w:val="a3"/>
              <w:spacing w:after="0" w:line="240" w:lineRule="auto"/>
              <w:ind w:left="0"/>
              <w:jc w:val="center"/>
              <w:rPr>
                <w:rFonts w:cs="Times New Roman"/>
                <w:sz w:val="20"/>
                <w:szCs w:val="20"/>
              </w:rPr>
            </w:pPr>
            <w:r w:rsidRPr="00D81AD6">
              <w:rPr>
                <w:rFonts w:cs="Times New Roman"/>
                <w:sz w:val="20"/>
                <w:szCs w:val="20"/>
              </w:rPr>
              <w:t>Существующее положение</w:t>
            </w:r>
          </w:p>
        </w:tc>
      </w:tr>
      <w:tr w:rsidR="00A5687A" w:rsidRPr="00833B7A" w:rsidTr="00D81AD6">
        <w:trPr>
          <w:trHeight w:val="103"/>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tcPr>
          <w:p w:rsidR="00A5687A" w:rsidRPr="00D81AD6" w:rsidRDefault="006D39D8" w:rsidP="00257AD1">
            <w:pPr>
              <w:pStyle w:val="a3"/>
              <w:spacing w:after="0" w:line="240" w:lineRule="auto"/>
              <w:ind w:left="145"/>
              <w:jc w:val="center"/>
              <w:rPr>
                <w:rFonts w:cs="Times New Roman"/>
                <w:sz w:val="20"/>
                <w:szCs w:val="20"/>
              </w:rPr>
            </w:pPr>
            <w:r w:rsidRPr="004A2C68">
              <w:rPr>
                <w:rFonts w:cs="Times New Roman"/>
                <w:b/>
                <w:sz w:val="22"/>
              </w:rPr>
              <w:t xml:space="preserve">Котельная №1 </w:t>
            </w:r>
            <w:r w:rsidR="00804E0B">
              <w:rPr>
                <w:rFonts w:cs="Times New Roman"/>
                <w:b/>
                <w:sz w:val="22"/>
              </w:rPr>
              <w:t>с. Каминский</w:t>
            </w:r>
          </w:p>
        </w:tc>
      </w:tr>
      <w:tr w:rsidR="00A5687A" w:rsidRPr="00833B7A" w:rsidTr="00164FCC">
        <w:trPr>
          <w:trHeight w:val="263"/>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6D39D8" w:rsidP="00257AD1">
            <w:pPr>
              <w:pStyle w:val="a3"/>
              <w:spacing w:after="0" w:line="240" w:lineRule="auto"/>
              <w:ind w:left="0"/>
              <w:jc w:val="center"/>
              <w:rPr>
                <w:rFonts w:cs="Times New Roman"/>
                <w:sz w:val="20"/>
                <w:szCs w:val="20"/>
              </w:rPr>
            </w:pPr>
            <w:r>
              <w:rPr>
                <w:rFonts w:cs="Times New Roman"/>
                <w:sz w:val="20"/>
                <w:szCs w:val="20"/>
              </w:rPr>
              <w:t>0,688</w:t>
            </w:r>
          </w:p>
        </w:tc>
      </w:tr>
      <w:tr w:rsidR="00A5687A"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A5687A"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A5687A" w:rsidRPr="00D81AD6" w:rsidRDefault="00BD29DD" w:rsidP="00257AD1">
            <w:pPr>
              <w:pStyle w:val="a3"/>
              <w:spacing w:after="0" w:line="240" w:lineRule="auto"/>
              <w:ind w:left="0"/>
              <w:jc w:val="center"/>
              <w:rPr>
                <w:rFonts w:cs="Times New Roman"/>
                <w:sz w:val="20"/>
                <w:szCs w:val="20"/>
              </w:rPr>
            </w:pPr>
            <w:r>
              <w:rPr>
                <w:rFonts w:cs="Times New Roman"/>
                <w:sz w:val="20"/>
                <w:szCs w:val="20"/>
              </w:rPr>
              <w:t>0,002</w:t>
            </w:r>
          </w:p>
        </w:tc>
      </w:tr>
      <w:tr w:rsidR="008F3B45" w:rsidRPr="00833B7A" w:rsidTr="00C242A4">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w:t>
            </w:r>
            <w:r>
              <w:rPr>
                <w:rFonts w:cs="Times New Roman"/>
                <w:b/>
                <w:sz w:val="22"/>
              </w:rPr>
              <w:t>2</w:t>
            </w:r>
            <w:r w:rsidR="00804E0B">
              <w:rPr>
                <w:rFonts w:cs="Times New Roman"/>
                <w:b/>
                <w:sz w:val="22"/>
              </w:rPr>
              <w:t>с. Каминский</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Pr>
                <w:rFonts w:cs="Times New Roman"/>
                <w:sz w:val="20"/>
                <w:szCs w:val="20"/>
              </w:rPr>
              <w:t>2,457</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BD29DD" w:rsidP="00257AD1">
            <w:pPr>
              <w:pStyle w:val="a3"/>
              <w:spacing w:after="0" w:line="240" w:lineRule="auto"/>
              <w:ind w:left="0"/>
              <w:jc w:val="center"/>
              <w:rPr>
                <w:rFonts w:cs="Times New Roman"/>
                <w:sz w:val="20"/>
                <w:szCs w:val="20"/>
              </w:rPr>
            </w:pPr>
            <w:r>
              <w:rPr>
                <w:rFonts w:cs="Times New Roman"/>
                <w:sz w:val="20"/>
                <w:szCs w:val="20"/>
              </w:rPr>
              <w:t>0,003</w:t>
            </w:r>
          </w:p>
        </w:tc>
      </w:tr>
      <w:tr w:rsidR="008F3B45" w:rsidRPr="00833B7A" w:rsidTr="00C242A4">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д. Тайманиха</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Pr>
                <w:rFonts w:cs="Times New Roman"/>
                <w:sz w:val="20"/>
                <w:szCs w:val="20"/>
              </w:rPr>
              <w:t>0,995</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BD29DD" w:rsidP="00257AD1">
            <w:pPr>
              <w:pStyle w:val="a3"/>
              <w:spacing w:after="0" w:line="240" w:lineRule="auto"/>
              <w:ind w:left="0"/>
              <w:jc w:val="center"/>
              <w:rPr>
                <w:rFonts w:cs="Times New Roman"/>
                <w:sz w:val="20"/>
                <w:szCs w:val="20"/>
              </w:rPr>
            </w:pPr>
            <w:r>
              <w:rPr>
                <w:rFonts w:cs="Times New Roman"/>
                <w:sz w:val="20"/>
                <w:szCs w:val="20"/>
              </w:rPr>
              <w:t>0,05</w:t>
            </w:r>
          </w:p>
        </w:tc>
      </w:tr>
      <w:tr w:rsidR="008F3B45" w:rsidRPr="00833B7A" w:rsidTr="00C242A4">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с. Михайловское</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lastRenderedPageBreak/>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Pr>
                <w:rFonts w:cs="Times New Roman"/>
                <w:sz w:val="20"/>
                <w:szCs w:val="20"/>
              </w:rPr>
              <w:t>0,685</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BD29DD" w:rsidP="00257AD1">
            <w:pPr>
              <w:pStyle w:val="a3"/>
              <w:spacing w:after="0" w:line="240" w:lineRule="auto"/>
              <w:ind w:left="0"/>
              <w:jc w:val="center"/>
              <w:rPr>
                <w:rFonts w:cs="Times New Roman"/>
                <w:sz w:val="20"/>
                <w:szCs w:val="20"/>
              </w:rPr>
            </w:pPr>
            <w:r>
              <w:rPr>
                <w:rFonts w:cs="Times New Roman"/>
                <w:sz w:val="20"/>
                <w:szCs w:val="20"/>
              </w:rPr>
              <w:t>0,005</w:t>
            </w:r>
          </w:p>
        </w:tc>
      </w:tr>
      <w:tr w:rsidR="008F3B45" w:rsidRPr="00833B7A" w:rsidTr="00C242A4">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д. Юдинка</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6D39D8" w:rsidP="00257AD1">
            <w:pPr>
              <w:pStyle w:val="a3"/>
              <w:spacing w:after="0" w:line="240" w:lineRule="auto"/>
              <w:ind w:left="0"/>
              <w:jc w:val="center"/>
              <w:rPr>
                <w:rFonts w:cs="Times New Roman"/>
                <w:sz w:val="20"/>
                <w:szCs w:val="20"/>
              </w:rPr>
            </w:pPr>
            <w:r>
              <w:rPr>
                <w:rFonts w:cs="Times New Roman"/>
                <w:sz w:val="20"/>
                <w:szCs w:val="20"/>
              </w:rPr>
              <w:t>0,844</w:t>
            </w:r>
          </w:p>
        </w:tc>
      </w:tr>
      <w:tr w:rsidR="008F3B45"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8F3B45"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F3B45" w:rsidRPr="00D81AD6" w:rsidRDefault="00BD29DD" w:rsidP="00257AD1">
            <w:pPr>
              <w:pStyle w:val="a3"/>
              <w:spacing w:after="0" w:line="240" w:lineRule="auto"/>
              <w:ind w:left="0"/>
              <w:jc w:val="center"/>
              <w:rPr>
                <w:rFonts w:cs="Times New Roman"/>
                <w:sz w:val="20"/>
                <w:szCs w:val="20"/>
              </w:rPr>
            </w:pPr>
            <w:r>
              <w:rPr>
                <w:rFonts w:cs="Times New Roman"/>
                <w:sz w:val="20"/>
                <w:szCs w:val="20"/>
              </w:rPr>
              <w:t>0,016</w:t>
            </w:r>
          </w:p>
        </w:tc>
      </w:tr>
      <w:tr w:rsidR="008300B7" w:rsidRPr="00833B7A" w:rsidTr="00A83526">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8300B7" w:rsidRDefault="006D39D8" w:rsidP="00257AD1">
            <w:pPr>
              <w:pStyle w:val="a3"/>
              <w:spacing w:after="0" w:line="240" w:lineRule="auto"/>
              <w:ind w:left="0"/>
              <w:jc w:val="center"/>
              <w:rPr>
                <w:rFonts w:cs="Times New Roman"/>
                <w:sz w:val="20"/>
                <w:szCs w:val="20"/>
              </w:rPr>
            </w:pPr>
            <w:r w:rsidRPr="004A2C68">
              <w:rPr>
                <w:rFonts w:cs="Times New Roman"/>
                <w:b/>
                <w:sz w:val="22"/>
              </w:rPr>
              <w:t>котельная  с. Острецово</w:t>
            </w:r>
          </w:p>
        </w:tc>
      </w:tr>
      <w:tr w:rsidR="008300B7"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EF1DEE">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257AD1">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Default="006D39D8" w:rsidP="00257AD1">
            <w:pPr>
              <w:pStyle w:val="a3"/>
              <w:spacing w:after="0" w:line="240" w:lineRule="auto"/>
              <w:ind w:left="0"/>
              <w:jc w:val="center"/>
              <w:rPr>
                <w:rFonts w:cs="Times New Roman"/>
                <w:sz w:val="20"/>
                <w:szCs w:val="20"/>
              </w:rPr>
            </w:pPr>
            <w:r>
              <w:rPr>
                <w:rFonts w:cs="Times New Roman"/>
                <w:sz w:val="20"/>
                <w:szCs w:val="20"/>
              </w:rPr>
              <w:t>1,305</w:t>
            </w:r>
          </w:p>
        </w:tc>
      </w:tr>
      <w:tr w:rsidR="008300B7"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EF1DEE">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257AD1">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Pr="00D81AD6" w:rsidRDefault="008300B7" w:rsidP="00257AD1">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8300B7" w:rsidRDefault="00BD29DD" w:rsidP="00257AD1">
            <w:pPr>
              <w:pStyle w:val="a3"/>
              <w:spacing w:after="0" w:line="240" w:lineRule="auto"/>
              <w:ind w:left="0"/>
              <w:jc w:val="center"/>
              <w:rPr>
                <w:rFonts w:cs="Times New Roman"/>
                <w:sz w:val="20"/>
                <w:szCs w:val="20"/>
              </w:rPr>
            </w:pPr>
            <w:r>
              <w:rPr>
                <w:rFonts w:cs="Times New Roman"/>
                <w:sz w:val="20"/>
                <w:szCs w:val="20"/>
              </w:rPr>
              <w:t>0,005</w:t>
            </w:r>
          </w:p>
        </w:tc>
      </w:tr>
      <w:tr w:rsidR="00581176" w:rsidRPr="00833B7A" w:rsidTr="004146C0">
        <w:trPr>
          <w:trHeight w:val="266"/>
          <w:jc w:val="center"/>
        </w:trPr>
        <w:tc>
          <w:tcPr>
            <w:tcW w:w="9435" w:type="dxa"/>
            <w:gridSpan w:val="4"/>
            <w:tcBorders>
              <w:top w:val="single" w:sz="6" w:space="0" w:color="auto"/>
              <w:left w:val="single" w:sz="6" w:space="0" w:color="auto"/>
              <w:bottom w:val="single" w:sz="6" w:space="0" w:color="auto"/>
              <w:right w:val="single" w:sz="6" w:space="0" w:color="auto"/>
            </w:tcBorders>
            <w:shd w:val="clear" w:color="auto" w:fill="FFFFFF"/>
            <w:vAlign w:val="center"/>
          </w:tcPr>
          <w:p w:rsidR="00581176" w:rsidRDefault="00581176" w:rsidP="00257AD1">
            <w:pPr>
              <w:pStyle w:val="a3"/>
              <w:spacing w:after="0" w:line="240" w:lineRule="auto"/>
              <w:ind w:left="0"/>
              <w:jc w:val="center"/>
              <w:rPr>
                <w:rFonts w:cs="Times New Roman"/>
                <w:sz w:val="20"/>
                <w:szCs w:val="20"/>
              </w:rPr>
            </w:pPr>
            <w:r>
              <w:rPr>
                <w:rFonts w:cs="Times New Roman"/>
                <w:b/>
                <w:sz w:val="22"/>
              </w:rPr>
              <w:t>к</w:t>
            </w:r>
            <w:r w:rsidRPr="004A2C68">
              <w:rPr>
                <w:rFonts w:cs="Times New Roman"/>
                <w:b/>
                <w:sz w:val="22"/>
              </w:rPr>
              <w:t>отельная</w:t>
            </w:r>
            <w:r w:rsidRPr="009C7AB1">
              <w:rPr>
                <w:rFonts w:cs="Times New Roman"/>
                <w:b/>
                <w:sz w:val="22"/>
              </w:rPr>
              <w:t>д. Ситьково ул. Лагерная</w:t>
            </w:r>
          </w:p>
        </w:tc>
      </w:tr>
      <w:tr w:rsidR="00581176"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1</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Тепловая мощность нетто</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Default="00581176" w:rsidP="00257AD1">
            <w:pPr>
              <w:pStyle w:val="a3"/>
              <w:spacing w:after="0" w:line="240" w:lineRule="auto"/>
              <w:ind w:left="0"/>
              <w:jc w:val="center"/>
              <w:rPr>
                <w:rFonts w:cs="Times New Roman"/>
                <w:sz w:val="20"/>
                <w:szCs w:val="20"/>
              </w:rPr>
            </w:pPr>
            <w:r>
              <w:rPr>
                <w:rFonts w:cs="Times New Roman"/>
                <w:sz w:val="20"/>
                <w:szCs w:val="20"/>
              </w:rPr>
              <w:t>0,082</w:t>
            </w:r>
          </w:p>
        </w:tc>
      </w:tr>
      <w:tr w:rsidR="00581176" w:rsidRPr="00833B7A" w:rsidTr="00164FCC">
        <w:trPr>
          <w:trHeight w:val="266"/>
          <w:jc w:val="center"/>
        </w:trPr>
        <w:tc>
          <w:tcPr>
            <w:tcW w:w="296"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2</w:t>
            </w:r>
          </w:p>
        </w:tc>
        <w:tc>
          <w:tcPr>
            <w:tcW w:w="4807"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Потребление на собственные и хозяйственные нужды</w:t>
            </w:r>
          </w:p>
        </w:tc>
        <w:tc>
          <w:tcPr>
            <w:tcW w:w="1843"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Pr="00D81AD6" w:rsidRDefault="00581176" w:rsidP="004146C0">
            <w:pPr>
              <w:pStyle w:val="a3"/>
              <w:spacing w:after="0" w:line="240" w:lineRule="auto"/>
              <w:ind w:left="0"/>
              <w:jc w:val="center"/>
              <w:rPr>
                <w:rFonts w:cs="Times New Roman"/>
                <w:sz w:val="20"/>
                <w:szCs w:val="20"/>
              </w:rPr>
            </w:pPr>
            <w:r w:rsidRPr="00D81AD6">
              <w:rPr>
                <w:rFonts w:cs="Times New Roman"/>
                <w:sz w:val="20"/>
                <w:szCs w:val="20"/>
              </w:rPr>
              <w:t>Гкал/ч</w:t>
            </w:r>
          </w:p>
        </w:tc>
        <w:tc>
          <w:tcPr>
            <w:tcW w:w="2489" w:type="dxa"/>
            <w:tcBorders>
              <w:top w:val="single" w:sz="6" w:space="0" w:color="auto"/>
              <w:left w:val="single" w:sz="6" w:space="0" w:color="auto"/>
              <w:bottom w:val="single" w:sz="6" w:space="0" w:color="auto"/>
              <w:right w:val="single" w:sz="6" w:space="0" w:color="auto"/>
            </w:tcBorders>
            <w:shd w:val="clear" w:color="auto" w:fill="FFFFFF"/>
            <w:vAlign w:val="center"/>
          </w:tcPr>
          <w:p w:rsidR="00581176" w:rsidRDefault="00581176" w:rsidP="00257AD1">
            <w:pPr>
              <w:pStyle w:val="a3"/>
              <w:spacing w:after="0" w:line="240" w:lineRule="auto"/>
              <w:ind w:left="0"/>
              <w:jc w:val="center"/>
              <w:rPr>
                <w:rFonts w:cs="Times New Roman"/>
                <w:sz w:val="20"/>
                <w:szCs w:val="20"/>
              </w:rPr>
            </w:pPr>
            <w:r>
              <w:rPr>
                <w:rFonts w:cs="Times New Roman"/>
                <w:sz w:val="20"/>
                <w:szCs w:val="20"/>
              </w:rPr>
              <w:t>0,0</w:t>
            </w:r>
          </w:p>
        </w:tc>
      </w:tr>
    </w:tbl>
    <w:p w:rsidR="002D2CEE" w:rsidRPr="009C2DA1" w:rsidRDefault="002D2CEE" w:rsidP="005B46F9">
      <w:pPr>
        <w:pStyle w:val="a3"/>
        <w:spacing w:after="0"/>
        <w:ind w:left="0"/>
        <w:rPr>
          <w:rFonts w:cs="Times New Roman"/>
          <w:sz w:val="16"/>
          <w:szCs w:val="16"/>
        </w:rPr>
      </w:pPr>
    </w:p>
    <w:p w:rsidR="00246D35" w:rsidRPr="00552932" w:rsidRDefault="00D71373" w:rsidP="00552932">
      <w:pPr>
        <w:pStyle w:val="7"/>
        <w:spacing w:before="0"/>
        <w:ind w:firstLine="567"/>
        <w:jc w:val="both"/>
        <w:rPr>
          <w:rFonts w:ascii="Times New Roman" w:hAnsi="Times New Roman"/>
          <w:b/>
          <w:i w:val="0"/>
          <w:sz w:val="24"/>
          <w:szCs w:val="24"/>
          <w:lang w:val="ru-RU"/>
        </w:rPr>
      </w:pPr>
      <w:bookmarkStart w:id="20" w:name="_Toc53255896"/>
      <w:r w:rsidRPr="00552932">
        <w:rPr>
          <w:rFonts w:ascii="Times New Roman" w:hAnsi="Times New Roman"/>
          <w:b/>
          <w:i w:val="0"/>
          <w:sz w:val="24"/>
          <w:szCs w:val="24"/>
          <w:lang w:val="ru-RU"/>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20"/>
    </w:p>
    <w:p w:rsidR="009D5504" w:rsidRDefault="009D5504" w:rsidP="009D5504">
      <w:pPr>
        <w:spacing w:before="120" w:after="0" w:line="360" w:lineRule="auto"/>
        <w:ind w:firstLine="567"/>
        <w:jc w:val="both"/>
        <w:rPr>
          <w:sz w:val="24"/>
          <w:szCs w:val="24"/>
        </w:rPr>
      </w:pPr>
      <w:r w:rsidRPr="00D84C0C">
        <w:rPr>
          <w:sz w:val="24"/>
          <w:szCs w:val="24"/>
        </w:rPr>
        <w:t>При сборе данных у теплоснабжающ</w:t>
      </w:r>
      <w:r>
        <w:rPr>
          <w:sz w:val="24"/>
          <w:szCs w:val="24"/>
        </w:rPr>
        <w:t>ей</w:t>
      </w:r>
      <w:r w:rsidRPr="00D84C0C">
        <w:rPr>
          <w:sz w:val="24"/>
          <w:szCs w:val="24"/>
        </w:rPr>
        <w:t xml:space="preserve"> организаци</w:t>
      </w:r>
      <w:r>
        <w:rPr>
          <w:sz w:val="24"/>
          <w:szCs w:val="24"/>
        </w:rPr>
        <w:t>и</w:t>
      </w:r>
      <w:r w:rsidRPr="00D84C0C">
        <w:rPr>
          <w:sz w:val="24"/>
          <w:szCs w:val="24"/>
        </w:rPr>
        <w:t xml:space="preserve"> было выявлено, что существующая документация содержит информацию в </w:t>
      </w:r>
      <w:r>
        <w:rPr>
          <w:sz w:val="24"/>
          <w:szCs w:val="24"/>
        </w:rPr>
        <w:t>не</w:t>
      </w:r>
      <w:r w:rsidRPr="00D84C0C">
        <w:rPr>
          <w:sz w:val="24"/>
          <w:szCs w:val="24"/>
        </w:rPr>
        <w:t xml:space="preserve">полном объеме. Имеющиеся данные представлены в таблице </w:t>
      </w:r>
      <w:r>
        <w:rPr>
          <w:sz w:val="24"/>
          <w:szCs w:val="24"/>
        </w:rPr>
        <w:t>9</w:t>
      </w:r>
    </w:p>
    <w:p w:rsidR="006E75C4" w:rsidRDefault="006E75C4" w:rsidP="009D5504">
      <w:pPr>
        <w:spacing w:before="120" w:after="0" w:line="360" w:lineRule="auto"/>
        <w:ind w:firstLine="567"/>
        <w:jc w:val="both"/>
        <w:rPr>
          <w:sz w:val="24"/>
          <w:szCs w:val="24"/>
        </w:rPr>
      </w:pPr>
    </w:p>
    <w:p w:rsidR="006E75C4" w:rsidRDefault="006E75C4" w:rsidP="009D5504">
      <w:pPr>
        <w:spacing w:before="120" w:after="0" w:line="360" w:lineRule="auto"/>
        <w:ind w:firstLine="567"/>
        <w:jc w:val="both"/>
        <w:rPr>
          <w:sz w:val="24"/>
          <w:szCs w:val="24"/>
        </w:rPr>
      </w:pPr>
    </w:p>
    <w:p w:rsidR="006E75C4" w:rsidRDefault="006E75C4" w:rsidP="009D5504">
      <w:pPr>
        <w:spacing w:before="120" w:after="0" w:line="360" w:lineRule="auto"/>
        <w:ind w:firstLine="567"/>
        <w:jc w:val="both"/>
        <w:rPr>
          <w:sz w:val="24"/>
          <w:szCs w:val="24"/>
        </w:rPr>
      </w:pPr>
    </w:p>
    <w:p w:rsidR="006E75C4" w:rsidRDefault="006E75C4" w:rsidP="009D5504">
      <w:pPr>
        <w:spacing w:before="120" w:after="0" w:line="360" w:lineRule="auto"/>
        <w:ind w:firstLine="567"/>
        <w:jc w:val="both"/>
        <w:rPr>
          <w:sz w:val="24"/>
          <w:szCs w:val="24"/>
        </w:rPr>
        <w:sectPr w:rsidR="006E75C4" w:rsidSect="00F102C4">
          <w:footerReference w:type="default" r:id="rId92"/>
          <w:pgSz w:w="11906" w:h="16838"/>
          <w:pgMar w:top="1134" w:right="850" w:bottom="1134" w:left="1701" w:header="708" w:footer="708" w:gutter="0"/>
          <w:cols w:space="708"/>
          <w:docGrid w:linePitch="381"/>
        </w:sectPr>
      </w:pPr>
    </w:p>
    <w:p w:rsidR="006E75C4" w:rsidRPr="00484DEB" w:rsidRDefault="006E75C4" w:rsidP="006E75C4">
      <w:pPr>
        <w:shd w:val="clear" w:color="auto" w:fill="FFFFFF"/>
        <w:autoSpaceDE w:val="0"/>
        <w:autoSpaceDN w:val="0"/>
        <w:adjustRightInd w:val="0"/>
        <w:spacing w:after="0" w:line="240" w:lineRule="auto"/>
        <w:ind w:firstLine="426"/>
        <w:rPr>
          <w:rFonts w:eastAsia="Times New Roman" w:cs="Times New Roman"/>
          <w:b/>
          <w:color w:val="000000"/>
          <w:sz w:val="24"/>
          <w:szCs w:val="24"/>
        </w:rPr>
      </w:pPr>
      <w:r w:rsidRPr="00484DEB">
        <w:rPr>
          <w:rFonts w:eastAsia="Times New Roman" w:cs="Times New Roman"/>
          <w:b/>
          <w:color w:val="000000"/>
          <w:sz w:val="24"/>
          <w:szCs w:val="24"/>
        </w:rPr>
        <w:lastRenderedPageBreak/>
        <w:t xml:space="preserve">Таблица </w:t>
      </w:r>
      <w:r>
        <w:rPr>
          <w:rFonts w:eastAsia="Times New Roman" w:cs="Times New Roman"/>
          <w:b/>
          <w:color w:val="000000"/>
          <w:sz w:val="24"/>
          <w:szCs w:val="24"/>
        </w:rPr>
        <w:t>9</w:t>
      </w:r>
      <w:r w:rsidRPr="00484DEB">
        <w:rPr>
          <w:rFonts w:eastAsia="Times New Roman" w:cs="Times New Roman"/>
          <w:b/>
          <w:color w:val="000000"/>
          <w:sz w:val="24"/>
          <w:szCs w:val="24"/>
        </w:rPr>
        <w:t xml:space="preserve"> – 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p>
    <w:tbl>
      <w:tblPr>
        <w:tblW w:w="1497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784"/>
        <w:gridCol w:w="2256"/>
        <w:gridCol w:w="1871"/>
        <w:gridCol w:w="1714"/>
        <w:gridCol w:w="1282"/>
        <w:gridCol w:w="1282"/>
        <w:gridCol w:w="1666"/>
        <w:gridCol w:w="1282"/>
        <w:gridCol w:w="1277"/>
        <w:gridCol w:w="1565"/>
      </w:tblGrid>
      <w:tr w:rsidR="006E75C4" w:rsidRPr="00E8564D" w:rsidTr="006A65DF">
        <w:trPr>
          <w:trHeight w:val="20"/>
          <w:tblHeader/>
          <w:jc w:val="center"/>
        </w:trPr>
        <w:tc>
          <w:tcPr>
            <w:tcW w:w="784"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 котла</w:t>
            </w:r>
          </w:p>
          <w:p w:rsidR="006E75C4" w:rsidRPr="0023509D" w:rsidRDefault="006E75C4" w:rsidP="006A65DF">
            <w:pPr>
              <w:autoSpaceDE w:val="0"/>
              <w:autoSpaceDN w:val="0"/>
              <w:adjustRightInd w:val="0"/>
              <w:spacing w:after="0" w:line="240" w:lineRule="auto"/>
              <w:jc w:val="center"/>
              <w:rPr>
                <w:rFonts w:cs="Times New Roman"/>
                <w:b/>
                <w:sz w:val="20"/>
                <w:szCs w:val="20"/>
              </w:rPr>
            </w:pPr>
          </w:p>
        </w:tc>
        <w:tc>
          <w:tcPr>
            <w:tcW w:w="2256"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eastAsia="Times New Roman" w:cs="Times New Roman"/>
                <w:b/>
                <w:color w:val="000000"/>
                <w:sz w:val="20"/>
                <w:szCs w:val="20"/>
              </w:rPr>
            </w:pPr>
            <w:r w:rsidRPr="0023509D">
              <w:rPr>
                <w:rFonts w:eastAsia="Times New Roman" w:cs="Times New Roman"/>
                <w:b/>
                <w:color w:val="000000"/>
                <w:sz w:val="20"/>
                <w:szCs w:val="20"/>
              </w:rPr>
              <w:t>Тип</w:t>
            </w:r>
          </w:p>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 xml:space="preserve"> котлоагрегата</w:t>
            </w:r>
          </w:p>
          <w:p w:rsidR="006E75C4" w:rsidRPr="0023509D" w:rsidRDefault="006E75C4" w:rsidP="006A65DF">
            <w:pPr>
              <w:autoSpaceDE w:val="0"/>
              <w:autoSpaceDN w:val="0"/>
              <w:adjustRightInd w:val="0"/>
              <w:spacing w:after="0" w:line="240" w:lineRule="auto"/>
              <w:jc w:val="center"/>
              <w:rPr>
                <w:rFonts w:cs="Times New Roman"/>
                <w:b/>
                <w:sz w:val="20"/>
                <w:szCs w:val="20"/>
              </w:rPr>
            </w:pPr>
          </w:p>
        </w:tc>
        <w:tc>
          <w:tcPr>
            <w:tcW w:w="1871"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Установленная тепловая мощ</w:t>
            </w:r>
            <w:r w:rsidRPr="0023509D">
              <w:rPr>
                <w:rFonts w:eastAsia="Times New Roman" w:cs="Times New Roman"/>
                <w:b/>
                <w:color w:val="000000"/>
                <w:sz w:val="20"/>
                <w:szCs w:val="20"/>
              </w:rPr>
              <w:softHyphen/>
              <w:t>ность Nуст, Гкал/ч</w:t>
            </w:r>
          </w:p>
        </w:tc>
        <w:tc>
          <w:tcPr>
            <w:tcW w:w="1714"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Дата ввода в экс</w:t>
            </w:r>
            <w:r w:rsidRPr="0023509D">
              <w:rPr>
                <w:rFonts w:eastAsia="Times New Roman" w:cs="Times New Roman"/>
                <w:b/>
                <w:color w:val="000000"/>
                <w:sz w:val="20"/>
                <w:szCs w:val="20"/>
              </w:rPr>
              <w:softHyphen/>
              <w:t>плуатацию котла, год</w:t>
            </w:r>
          </w:p>
        </w:tc>
        <w:tc>
          <w:tcPr>
            <w:tcW w:w="2564" w:type="dxa"/>
            <w:gridSpan w:val="2"/>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Последнее тех. освидетель</w:t>
            </w:r>
            <w:r w:rsidRPr="0023509D">
              <w:rPr>
                <w:rFonts w:eastAsia="Times New Roman" w:cs="Times New Roman"/>
                <w:b/>
                <w:color w:val="000000"/>
                <w:sz w:val="20"/>
                <w:szCs w:val="20"/>
              </w:rPr>
              <w:softHyphen/>
              <w:t>ствование</w:t>
            </w:r>
          </w:p>
        </w:tc>
        <w:tc>
          <w:tcPr>
            <w:tcW w:w="1666"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Последнее экс.обследование</w:t>
            </w:r>
          </w:p>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p>
        </w:tc>
        <w:tc>
          <w:tcPr>
            <w:tcW w:w="2559" w:type="dxa"/>
            <w:gridSpan w:val="2"/>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Следующее тех. освидетель</w:t>
            </w:r>
            <w:r w:rsidRPr="0023509D">
              <w:rPr>
                <w:rFonts w:eastAsia="Times New Roman" w:cs="Times New Roman"/>
                <w:b/>
                <w:color w:val="000000"/>
                <w:sz w:val="20"/>
                <w:szCs w:val="20"/>
              </w:rPr>
              <w:softHyphen/>
              <w:t>ствование</w:t>
            </w:r>
          </w:p>
        </w:tc>
        <w:tc>
          <w:tcPr>
            <w:tcW w:w="1565" w:type="dxa"/>
            <w:vMerge w:val="restart"/>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Следующее экс.</w:t>
            </w:r>
          </w:p>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обследование</w:t>
            </w:r>
          </w:p>
        </w:tc>
      </w:tr>
      <w:tr w:rsidR="006E75C4" w:rsidRPr="00E8564D" w:rsidTr="006A65DF">
        <w:trPr>
          <w:trHeight w:val="20"/>
          <w:tblHeader/>
          <w:jc w:val="center"/>
        </w:trPr>
        <w:tc>
          <w:tcPr>
            <w:tcW w:w="784" w:type="dxa"/>
            <w:vMerge/>
            <w:shd w:val="clear" w:color="auto" w:fill="FFFFFF"/>
            <w:vAlign w:val="center"/>
          </w:tcPr>
          <w:p w:rsidR="006E75C4" w:rsidRPr="0023509D" w:rsidRDefault="006E75C4" w:rsidP="006A65DF">
            <w:pPr>
              <w:autoSpaceDE w:val="0"/>
              <w:autoSpaceDN w:val="0"/>
              <w:adjustRightInd w:val="0"/>
              <w:spacing w:after="0" w:line="240" w:lineRule="auto"/>
              <w:jc w:val="center"/>
              <w:rPr>
                <w:rFonts w:cs="Times New Roman"/>
                <w:sz w:val="20"/>
                <w:szCs w:val="20"/>
              </w:rPr>
            </w:pPr>
          </w:p>
        </w:tc>
        <w:tc>
          <w:tcPr>
            <w:tcW w:w="2256" w:type="dxa"/>
            <w:vMerge/>
            <w:shd w:val="clear" w:color="auto" w:fill="FFFFFF"/>
            <w:vAlign w:val="center"/>
          </w:tcPr>
          <w:p w:rsidR="006E75C4" w:rsidRPr="0023509D" w:rsidRDefault="006E75C4" w:rsidP="006A65DF">
            <w:pPr>
              <w:autoSpaceDE w:val="0"/>
              <w:autoSpaceDN w:val="0"/>
              <w:adjustRightInd w:val="0"/>
              <w:spacing w:after="0" w:line="240" w:lineRule="auto"/>
              <w:jc w:val="center"/>
              <w:rPr>
                <w:rFonts w:cs="Times New Roman"/>
                <w:sz w:val="20"/>
                <w:szCs w:val="20"/>
              </w:rPr>
            </w:pPr>
          </w:p>
        </w:tc>
        <w:tc>
          <w:tcPr>
            <w:tcW w:w="1871" w:type="dxa"/>
            <w:vMerge/>
            <w:shd w:val="clear" w:color="auto" w:fill="FFFFFF"/>
            <w:vAlign w:val="center"/>
          </w:tcPr>
          <w:p w:rsidR="006E75C4" w:rsidRPr="0023509D" w:rsidRDefault="006E75C4" w:rsidP="006A65DF">
            <w:pPr>
              <w:autoSpaceDE w:val="0"/>
              <w:autoSpaceDN w:val="0"/>
              <w:adjustRightInd w:val="0"/>
              <w:spacing w:after="0" w:line="240" w:lineRule="auto"/>
              <w:jc w:val="center"/>
              <w:rPr>
                <w:rFonts w:cs="Times New Roman"/>
                <w:sz w:val="20"/>
                <w:szCs w:val="20"/>
              </w:rPr>
            </w:pPr>
          </w:p>
        </w:tc>
        <w:tc>
          <w:tcPr>
            <w:tcW w:w="1714" w:type="dxa"/>
            <w:vMerge/>
            <w:shd w:val="clear" w:color="auto" w:fill="FFFFFF"/>
            <w:vAlign w:val="center"/>
          </w:tcPr>
          <w:p w:rsidR="006E75C4" w:rsidRPr="0023509D" w:rsidRDefault="006E75C4" w:rsidP="006A65DF">
            <w:pPr>
              <w:autoSpaceDE w:val="0"/>
              <w:autoSpaceDN w:val="0"/>
              <w:adjustRightInd w:val="0"/>
              <w:spacing w:after="0" w:line="240" w:lineRule="auto"/>
              <w:jc w:val="center"/>
              <w:rPr>
                <w:rFonts w:cs="Times New Roman"/>
                <w:sz w:val="20"/>
                <w:szCs w:val="20"/>
              </w:rPr>
            </w:pPr>
          </w:p>
        </w:tc>
        <w:tc>
          <w:tcPr>
            <w:tcW w:w="1282" w:type="dxa"/>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НВО</w:t>
            </w:r>
          </w:p>
        </w:tc>
        <w:tc>
          <w:tcPr>
            <w:tcW w:w="1282" w:type="dxa"/>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ГИ</w:t>
            </w:r>
          </w:p>
        </w:tc>
        <w:tc>
          <w:tcPr>
            <w:tcW w:w="1666" w:type="dxa"/>
            <w:vMerge/>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p>
        </w:tc>
        <w:tc>
          <w:tcPr>
            <w:tcW w:w="1282" w:type="dxa"/>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НВО</w:t>
            </w:r>
          </w:p>
        </w:tc>
        <w:tc>
          <w:tcPr>
            <w:tcW w:w="1277" w:type="dxa"/>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b/>
                <w:sz w:val="20"/>
                <w:szCs w:val="20"/>
              </w:rPr>
            </w:pPr>
            <w:r w:rsidRPr="0023509D">
              <w:rPr>
                <w:rFonts w:eastAsia="Times New Roman" w:cs="Times New Roman"/>
                <w:b/>
                <w:color w:val="000000"/>
                <w:sz w:val="20"/>
                <w:szCs w:val="20"/>
              </w:rPr>
              <w:t>ГИ</w:t>
            </w:r>
          </w:p>
        </w:tc>
        <w:tc>
          <w:tcPr>
            <w:tcW w:w="1565" w:type="dxa"/>
            <w:vMerge/>
            <w:shd w:val="clear" w:color="auto" w:fill="FFFFFF"/>
            <w:vAlign w:val="center"/>
          </w:tcPr>
          <w:p w:rsidR="006E75C4" w:rsidRPr="0023509D" w:rsidRDefault="006E75C4" w:rsidP="006A65DF">
            <w:pPr>
              <w:shd w:val="clear" w:color="auto" w:fill="FFFFFF"/>
              <w:autoSpaceDE w:val="0"/>
              <w:autoSpaceDN w:val="0"/>
              <w:adjustRightInd w:val="0"/>
              <w:spacing w:after="0" w:line="240" w:lineRule="auto"/>
              <w:jc w:val="center"/>
              <w:rPr>
                <w:rFonts w:cs="Times New Roman"/>
                <w:sz w:val="20"/>
                <w:szCs w:val="20"/>
              </w:rPr>
            </w:pPr>
          </w:p>
        </w:tc>
      </w:tr>
      <w:tr w:rsidR="006E75C4" w:rsidRPr="00E8564D" w:rsidTr="006A65DF">
        <w:trPr>
          <w:trHeight w:val="20"/>
          <w:jc w:val="center"/>
        </w:trPr>
        <w:tc>
          <w:tcPr>
            <w:tcW w:w="14979" w:type="dxa"/>
            <w:gridSpan w:val="10"/>
            <w:shd w:val="clear" w:color="auto" w:fill="FFFFFF"/>
          </w:tcPr>
          <w:p w:rsidR="006E75C4" w:rsidRPr="0023509D" w:rsidRDefault="006E75C4" w:rsidP="006A65DF">
            <w:pPr>
              <w:shd w:val="clear" w:color="auto" w:fill="FFFFFF"/>
              <w:autoSpaceDE w:val="0"/>
              <w:autoSpaceDN w:val="0"/>
              <w:adjustRightInd w:val="0"/>
              <w:spacing w:after="0" w:line="240" w:lineRule="auto"/>
              <w:rPr>
                <w:rFonts w:cs="Times New Roman"/>
                <w:sz w:val="20"/>
                <w:szCs w:val="20"/>
              </w:rPr>
            </w:pPr>
            <w:r w:rsidRPr="0023509D">
              <w:rPr>
                <w:rFonts w:cs="Times New Roman"/>
                <w:b/>
                <w:sz w:val="20"/>
                <w:szCs w:val="20"/>
              </w:rPr>
              <w:t xml:space="preserve">котельная </w:t>
            </w:r>
            <w:r w:rsidRPr="006E75C4">
              <w:rPr>
                <w:rFonts w:cs="Times New Roman"/>
                <w:b/>
                <w:sz w:val="20"/>
                <w:szCs w:val="20"/>
              </w:rPr>
              <w:t xml:space="preserve">с. Каминский №1 </w:t>
            </w:r>
            <w:r w:rsidRPr="0023509D">
              <w:rPr>
                <w:rFonts w:cs="Times New Roman"/>
                <w:sz w:val="20"/>
                <w:szCs w:val="20"/>
              </w:rPr>
              <w:t>(технологическая зона №1)</w:t>
            </w:r>
          </w:p>
        </w:tc>
      </w:tr>
      <w:tr w:rsidR="006E75C4" w:rsidRPr="00E8564D" w:rsidTr="006A65DF">
        <w:trPr>
          <w:trHeight w:val="20"/>
          <w:jc w:val="center"/>
        </w:trPr>
        <w:tc>
          <w:tcPr>
            <w:tcW w:w="784" w:type="dxa"/>
            <w:shd w:val="clear" w:color="auto" w:fill="FFFFFF"/>
          </w:tcPr>
          <w:p w:rsidR="006E75C4" w:rsidRPr="0023509D" w:rsidRDefault="006E75C4"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1</w:t>
            </w:r>
          </w:p>
        </w:tc>
        <w:tc>
          <w:tcPr>
            <w:tcW w:w="2256" w:type="dxa"/>
            <w:shd w:val="clear" w:color="auto" w:fill="FFFFFF"/>
            <w:vAlign w:val="center"/>
          </w:tcPr>
          <w:p w:rsidR="006E75C4" w:rsidRPr="0023509D" w:rsidRDefault="006E75C4"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6E75C4" w:rsidRPr="00036773" w:rsidRDefault="006E75C4"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6E75C4" w:rsidRPr="00036773" w:rsidRDefault="006E75C4"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6E75C4"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6E75C4" w:rsidRPr="0023509D" w:rsidRDefault="006E75C4"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6E75C4"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2019</w:t>
            </w:r>
          </w:p>
        </w:tc>
        <w:tc>
          <w:tcPr>
            <w:tcW w:w="1282" w:type="dxa"/>
            <w:shd w:val="clear" w:color="auto" w:fill="FFFFFF"/>
          </w:tcPr>
          <w:p w:rsidR="006E75C4"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6E75C4"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6E75C4" w:rsidRPr="0023509D" w:rsidRDefault="006E75C4"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202</w:t>
            </w:r>
            <w:r w:rsidR="00A92737">
              <w:rPr>
                <w:rFonts w:cs="Times New Roman"/>
                <w:sz w:val="20"/>
                <w:szCs w:val="20"/>
              </w:rPr>
              <w:t>3</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2</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color w:val="000000"/>
                <w:sz w:val="20"/>
                <w:szCs w:val="20"/>
              </w:rPr>
            </w:pPr>
            <w:r w:rsidRPr="0023509D">
              <w:rPr>
                <w:rFonts w:cs="Times New Roman"/>
                <w:color w:val="000000"/>
                <w:sz w:val="20"/>
                <w:szCs w:val="20"/>
              </w:rPr>
              <w:t>3</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23509D" w:rsidRDefault="006E75C4" w:rsidP="006A65DF">
            <w:pPr>
              <w:shd w:val="clear" w:color="auto" w:fill="FFFFFF"/>
              <w:autoSpaceDE w:val="0"/>
              <w:autoSpaceDN w:val="0"/>
              <w:adjustRightInd w:val="0"/>
              <w:spacing w:after="0" w:line="240" w:lineRule="auto"/>
              <w:rPr>
                <w:rFonts w:cs="Times New Roman"/>
                <w:sz w:val="20"/>
                <w:szCs w:val="20"/>
              </w:rPr>
            </w:pPr>
            <w:r w:rsidRPr="0023509D">
              <w:rPr>
                <w:rFonts w:cs="Times New Roman"/>
                <w:b/>
                <w:sz w:val="20"/>
                <w:szCs w:val="20"/>
              </w:rPr>
              <w:t xml:space="preserve">котельная </w:t>
            </w:r>
            <w:r w:rsidR="00A92737" w:rsidRPr="006E75C4">
              <w:rPr>
                <w:rFonts w:cs="Times New Roman"/>
                <w:b/>
                <w:sz w:val="20"/>
                <w:szCs w:val="20"/>
              </w:rPr>
              <w:t>с. Каминский №</w:t>
            </w:r>
            <w:r w:rsidR="00A92737">
              <w:rPr>
                <w:rFonts w:cs="Times New Roman"/>
                <w:b/>
                <w:sz w:val="20"/>
                <w:szCs w:val="20"/>
              </w:rPr>
              <w:t>2</w:t>
            </w:r>
            <w:r w:rsidRPr="0023509D">
              <w:rPr>
                <w:rFonts w:cs="Times New Roman"/>
                <w:sz w:val="20"/>
                <w:szCs w:val="20"/>
              </w:rPr>
              <w:t xml:space="preserve"> (технологическая зона №2)</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1</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КВр-1,4</w:t>
            </w:r>
            <w:r>
              <w:rPr>
                <w:sz w:val="20"/>
                <w:szCs w:val="20"/>
              </w:rPr>
              <w:t>К</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2014</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2</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КВр-1,4</w:t>
            </w:r>
            <w:r>
              <w:rPr>
                <w:sz w:val="20"/>
                <w:szCs w:val="20"/>
              </w:rPr>
              <w:t>К</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2014</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3</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КВр-1,4</w:t>
            </w:r>
            <w:r>
              <w:rPr>
                <w:sz w:val="20"/>
                <w:szCs w:val="20"/>
              </w:rPr>
              <w:t>К</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2014</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color w:val="000000"/>
                <w:sz w:val="20"/>
                <w:szCs w:val="20"/>
              </w:rPr>
            </w:pPr>
            <w:r w:rsidRPr="0023509D">
              <w:rPr>
                <w:rFonts w:cs="Times New Roman"/>
                <w:color w:val="000000"/>
                <w:sz w:val="20"/>
                <w:szCs w:val="20"/>
              </w:rPr>
              <w:t>4</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КВр-1,4</w:t>
            </w:r>
            <w:r>
              <w:rPr>
                <w:sz w:val="20"/>
                <w:szCs w:val="20"/>
              </w:rPr>
              <w:t>К</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2014</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036773" w:rsidRDefault="006E75C4" w:rsidP="006A65DF">
            <w:pPr>
              <w:shd w:val="clear" w:color="auto" w:fill="FFFFFF"/>
              <w:autoSpaceDE w:val="0"/>
              <w:autoSpaceDN w:val="0"/>
              <w:adjustRightInd w:val="0"/>
              <w:spacing w:after="0" w:line="240" w:lineRule="auto"/>
              <w:rPr>
                <w:rFonts w:cs="Times New Roman"/>
                <w:sz w:val="20"/>
                <w:szCs w:val="20"/>
              </w:rPr>
            </w:pPr>
            <w:r w:rsidRPr="00036773">
              <w:rPr>
                <w:rFonts w:cs="Times New Roman"/>
                <w:b/>
                <w:sz w:val="20"/>
                <w:szCs w:val="20"/>
              </w:rPr>
              <w:t xml:space="preserve">котельная </w:t>
            </w:r>
            <w:r w:rsidR="00A92737" w:rsidRPr="00A92737">
              <w:rPr>
                <w:rFonts w:cs="Times New Roman"/>
                <w:b/>
                <w:sz w:val="20"/>
                <w:szCs w:val="20"/>
              </w:rPr>
              <w:t>д. Тайманиха</w:t>
            </w:r>
            <w:r w:rsidRPr="00036773">
              <w:rPr>
                <w:rFonts w:cs="Times New Roman"/>
                <w:sz w:val="20"/>
                <w:szCs w:val="20"/>
              </w:rPr>
              <w:t xml:space="preserve"> (технологическая зона №3)</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1</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0,32</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1987</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color w:val="000000"/>
                <w:sz w:val="20"/>
                <w:szCs w:val="20"/>
              </w:rPr>
              <w:t>2</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0,35</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1987</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color w:val="000000"/>
                <w:sz w:val="20"/>
                <w:szCs w:val="20"/>
              </w:rPr>
            </w:pPr>
            <w:r>
              <w:rPr>
                <w:rFonts w:cs="Times New Roman"/>
                <w:color w:val="000000"/>
                <w:sz w:val="20"/>
                <w:szCs w:val="20"/>
              </w:rPr>
              <w:t>3</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0,33</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1987</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23509D" w:rsidRDefault="006E75C4" w:rsidP="006A65DF">
            <w:pPr>
              <w:shd w:val="clear" w:color="auto" w:fill="FFFFFF"/>
              <w:autoSpaceDE w:val="0"/>
              <w:autoSpaceDN w:val="0"/>
              <w:adjustRightInd w:val="0"/>
              <w:spacing w:after="0" w:line="240" w:lineRule="auto"/>
              <w:rPr>
                <w:rFonts w:cs="Times New Roman"/>
                <w:sz w:val="20"/>
                <w:szCs w:val="20"/>
              </w:rPr>
            </w:pPr>
            <w:r w:rsidRPr="0023509D">
              <w:rPr>
                <w:rFonts w:cs="Times New Roman"/>
                <w:b/>
                <w:sz w:val="20"/>
                <w:szCs w:val="20"/>
              </w:rPr>
              <w:t xml:space="preserve">котельная </w:t>
            </w:r>
            <w:r w:rsidR="00A92737" w:rsidRPr="00A92737">
              <w:rPr>
                <w:rFonts w:cs="Times New Roman"/>
                <w:b/>
                <w:sz w:val="20"/>
                <w:szCs w:val="20"/>
              </w:rPr>
              <w:t>с. Михайловское</w:t>
            </w:r>
            <w:r w:rsidRPr="0023509D">
              <w:rPr>
                <w:rFonts w:cs="Times New Roman"/>
                <w:sz w:val="20"/>
                <w:szCs w:val="20"/>
              </w:rPr>
              <w:t xml:space="preserve"> (технологическая зона №4)</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1</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2</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A92737" w:rsidRPr="00E8564D" w:rsidTr="006A65DF">
        <w:trPr>
          <w:trHeight w:val="20"/>
          <w:jc w:val="center"/>
        </w:trPr>
        <w:tc>
          <w:tcPr>
            <w:tcW w:w="784" w:type="dxa"/>
            <w:shd w:val="clear" w:color="auto" w:fill="FFFFFF"/>
          </w:tcPr>
          <w:p w:rsidR="00A92737" w:rsidRPr="0023509D" w:rsidRDefault="00A92737" w:rsidP="000320EC">
            <w:pPr>
              <w:shd w:val="clear" w:color="auto" w:fill="FFFFFF"/>
              <w:autoSpaceDE w:val="0"/>
              <w:autoSpaceDN w:val="0"/>
              <w:adjustRightInd w:val="0"/>
              <w:spacing w:after="0" w:line="240" w:lineRule="auto"/>
              <w:rPr>
                <w:rFonts w:cs="Times New Roman"/>
                <w:sz w:val="20"/>
                <w:szCs w:val="20"/>
              </w:rPr>
            </w:pPr>
            <w:r>
              <w:rPr>
                <w:rFonts w:cs="Times New Roman"/>
                <w:sz w:val="20"/>
                <w:szCs w:val="20"/>
              </w:rPr>
              <w:t>3</w:t>
            </w:r>
          </w:p>
        </w:tc>
        <w:tc>
          <w:tcPr>
            <w:tcW w:w="2256" w:type="dxa"/>
            <w:shd w:val="clear" w:color="auto" w:fill="FFFFFF"/>
            <w:vAlign w:val="center"/>
          </w:tcPr>
          <w:p w:rsidR="00A92737" w:rsidRPr="0023509D" w:rsidRDefault="00A92737" w:rsidP="000320EC">
            <w:pPr>
              <w:spacing w:after="0" w:line="240" w:lineRule="auto"/>
              <w:jc w:val="center"/>
              <w:rPr>
                <w:rFonts w:cs="Times New Roman"/>
                <w:sz w:val="20"/>
                <w:szCs w:val="20"/>
              </w:rPr>
            </w:pPr>
            <w:r w:rsidRPr="000F02BE">
              <w:rPr>
                <w:sz w:val="20"/>
                <w:szCs w:val="20"/>
              </w:rPr>
              <w:t>КВр-0,3</w:t>
            </w:r>
          </w:p>
        </w:tc>
        <w:tc>
          <w:tcPr>
            <w:tcW w:w="1871"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0,26</w:t>
            </w:r>
          </w:p>
        </w:tc>
        <w:tc>
          <w:tcPr>
            <w:tcW w:w="1714" w:type="dxa"/>
            <w:shd w:val="clear" w:color="auto" w:fill="FFFFFF"/>
            <w:vAlign w:val="bottom"/>
          </w:tcPr>
          <w:p w:rsidR="00A92737" w:rsidRPr="00036773" w:rsidRDefault="00A92737" w:rsidP="000320EC">
            <w:pPr>
              <w:spacing w:after="0" w:line="240" w:lineRule="auto"/>
              <w:jc w:val="center"/>
              <w:rPr>
                <w:rFonts w:cs="Times New Roman"/>
                <w:sz w:val="20"/>
                <w:szCs w:val="20"/>
              </w:rPr>
            </w:pPr>
            <w:r>
              <w:rPr>
                <w:rFonts w:cs="Times New Roman"/>
                <w:sz w:val="20"/>
                <w:szCs w:val="20"/>
              </w:rPr>
              <w:t>2011</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A92737"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A92737" w:rsidRPr="0023509D" w:rsidRDefault="00A92737"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036773" w:rsidRDefault="006E75C4" w:rsidP="006A65DF">
            <w:pPr>
              <w:shd w:val="clear" w:color="auto" w:fill="FFFFFF"/>
              <w:autoSpaceDE w:val="0"/>
              <w:autoSpaceDN w:val="0"/>
              <w:adjustRightInd w:val="0"/>
              <w:spacing w:after="0" w:line="240" w:lineRule="auto"/>
              <w:rPr>
                <w:rFonts w:cs="Times New Roman"/>
                <w:sz w:val="20"/>
                <w:szCs w:val="20"/>
              </w:rPr>
            </w:pPr>
            <w:r w:rsidRPr="00036773">
              <w:rPr>
                <w:rFonts w:cs="Times New Roman"/>
                <w:b/>
                <w:sz w:val="20"/>
                <w:szCs w:val="20"/>
              </w:rPr>
              <w:t xml:space="preserve">котельная </w:t>
            </w:r>
            <w:r w:rsidR="00FC2769" w:rsidRPr="00FC2769">
              <w:rPr>
                <w:rFonts w:cs="Times New Roman"/>
                <w:b/>
                <w:sz w:val="20"/>
                <w:szCs w:val="20"/>
              </w:rPr>
              <w:t>д. Юдинка</w:t>
            </w:r>
            <w:r w:rsidRPr="00036773">
              <w:rPr>
                <w:rFonts w:cs="Times New Roman"/>
                <w:sz w:val="20"/>
                <w:szCs w:val="20"/>
              </w:rPr>
              <w:t>(технологическая зона №5)</w:t>
            </w:r>
          </w:p>
        </w:tc>
      </w:tr>
      <w:tr w:rsidR="00FC2769" w:rsidRPr="00E8564D" w:rsidTr="006A65DF">
        <w:trPr>
          <w:trHeight w:val="20"/>
          <w:jc w:val="center"/>
        </w:trPr>
        <w:tc>
          <w:tcPr>
            <w:tcW w:w="784" w:type="dxa"/>
            <w:shd w:val="clear" w:color="auto" w:fill="FFFFFF"/>
          </w:tcPr>
          <w:p w:rsidR="00FC2769" w:rsidRPr="0023509D" w:rsidRDefault="00FC2769"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1</w:t>
            </w:r>
          </w:p>
        </w:tc>
        <w:tc>
          <w:tcPr>
            <w:tcW w:w="2256" w:type="dxa"/>
            <w:shd w:val="clear" w:color="auto" w:fill="FFFFFF"/>
            <w:vAlign w:val="bottom"/>
          </w:tcPr>
          <w:p w:rsidR="00FC2769" w:rsidRPr="0023509D" w:rsidRDefault="00FC2769" w:rsidP="000320EC">
            <w:pPr>
              <w:spacing w:after="0" w:line="240" w:lineRule="auto"/>
              <w:jc w:val="center"/>
              <w:rPr>
                <w:rFonts w:cs="Times New Roman"/>
                <w:sz w:val="20"/>
                <w:szCs w:val="20"/>
              </w:rPr>
            </w:pPr>
            <w:r w:rsidRPr="000F02BE">
              <w:rPr>
                <w:sz w:val="20"/>
                <w:szCs w:val="20"/>
              </w:rPr>
              <w:t>КВр-0,63К</w:t>
            </w:r>
          </w:p>
        </w:tc>
        <w:tc>
          <w:tcPr>
            <w:tcW w:w="1871" w:type="dxa"/>
            <w:shd w:val="clear" w:color="auto" w:fill="FFFFFF"/>
            <w:vAlign w:val="bottom"/>
          </w:tcPr>
          <w:p w:rsidR="00FC2769" w:rsidRPr="00036773" w:rsidRDefault="00FC2769" w:rsidP="000320EC">
            <w:pPr>
              <w:spacing w:after="0" w:line="240" w:lineRule="auto"/>
              <w:jc w:val="center"/>
              <w:rPr>
                <w:rFonts w:cs="Times New Roman"/>
                <w:sz w:val="20"/>
                <w:szCs w:val="20"/>
              </w:rPr>
            </w:pPr>
            <w:r>
              <w:rPr>
                <w:rFonts w:cs="Times New Roman"/>
                <w:sz w:val="20"/>
                <w:szCs w:val="20"/>
              </w:rPr>
              <w:t>0,54</w:t>
            </w:r>
          </w:p>
        </w:tc>
        <w:tc>
          <w:tcPr>
            <w:tcW w:w="1714" w:type="dxa"/>
            <w:shd w:val="clear" w:color="auto" w:fill="FFFFFF"/>
            <w:vAlign w:val="bottom"/>
          </w:tcPr>
          <w:p w:rsidR="00FC2769" w:rsidRPr="00036773" w:rsidRDefault="00FC2769" w:rsidP="000320EC">
            <w:pPr>
              <w:spacing w:after="0" w:line="240" w:lineRule="auto"/>
              <w:jc w:val="center"/>
              <w:rPr>
                <w:rFonts w:cs="Times New Roman"/>
                <w:sz w:val="20"/>
                <w:szCs w:val="20"/>
              </w:rPr>
            </w:pPr>
            <w:r>
              <w:rPr>
                <w:rFonts w:cs="Times New Roman"/>
                <w:sz w:val="20"/>
                <w:szCs w:val="20"/>
              </w:rPr>
              <w:t>2013</w:t>
            </w:r>
          </w:p>
        </w:tc>
        <w:tc>
          <w:tcPr>
            <w:tcW w:w="1282" w:type="dxa"/>
            <w:shd w:val="clear" w:color="auto" w:fill="FFFFFF"/>
          </w:tcPr>
          <w:p w:rsidR="00FC2769"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FC2769"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FC2769"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FC2769" w:rsidRPr="00E8564D" w:rsidTr="006A65DF">
        <w:trPr>
          <w:trHeight w:val="20"/>
          <w:jc w:val="center"/>
        </w:trPr>
        <w:tc>
          <w:tcPr>
            <w:tcW w:w="784" w:type="dxa"/>
            <w:shd w:val="clear" w:color="auto" w:fill="FFFFFF"/>
          </w:tcPr>
          <w:p w:rsidR="00FC2769" w:rsidRPr="0023509D" w:rsidRDefault="00FC2769"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2</w:t>
            </w:r>
          </w:p>
        </w:tc>
        <w:tc>
          <w:tcPr>
            <w:tcW w:w="2256" w:type="dxa"/>
            <w:shd w:val="clear" w:color="auto" w:fill="FFFFFF"/>
            <w:vAlign w:val="bottom"/>
          </w:tcPr>
          <w:p w:rsidR="00FC2769" w:rsidRPr="0023509D" w:rsidRDefault="00FC2769" w:rsidP="000320EC">
            <w:pPr>
              <w:spacing w:after="0" w:line="240" w:lineRule="auto"/>
              <w:jc w:val="center"/>
              <w:rPr>
                <w:rFonts w:cs="Times New Roman"/>
                <w:sz w:val="20"/>
                <w:szCs w:val="20"/>
              </w:rPr>
            </w:pPr>
            <w:r w:rsidRPr="000F02BE">
              <w:rPr>
                <w:sz w:val="20"/>
                <w:szCs w:val="20"/>
              </w:rPr>
              <w:t>КВр-0,63К</w:t>
            </w:r>
          </w:p>
        </w:tc>
        <w:tc>
          <w:tcPr>
            <w:tcW w:w="1871" w:type="dxa"/>
            <w:shd w:val="clear" w:color="auto" w:fill="FFFFFF"/>
            <w:vAlign w:val="bottom"/>
          </w:tcPr>
          <w:p w:rsidR="00FC2769" w:rsidRPr="00036773" w:rsidRDefault="00FC2769" w:rsidP="000320EC">
            <w:pPr>
              <w:spacing w:after="0" w:line="240" w:lineRule="auto"/>
              <w:jc w:val="center"/>
              <w:rPr>
                <w:rFonts w:cs="Times New Roman"/>
                <w:sz w:val="20"/>
                <w:szCs w:val="20"/>
              </w:rPr>
            </w:pPr>
            <w:r>
              <w:rPr>
                <w:rFonts w:cs="Times New Roman"/>
                <w:sz w:val="20"/>
                <w:szCs w:val="20"/>
              </w:rPr>
              <w:t>0,54</w:t>
            </w:r>
          </w:p>
        </w:tc>
        <w:tc>
          <w:tcPr>
            <w:tcW w:w="1714" w:type="dxa"/>
            <w:shd w:val="clear" w:color="auto" w:fill="FFFFFF"/>
            <w:vAlign w:val="bottom"/>
          </w:tcPr>
          <w:p w:rsidR="00FC2769" w:rsidRPr="00036773" w:rsidRDefault="00FC2769" w:rsidP="000320EC">
            <w:pPr>
              <w:spacing w:after="0" w:line="240" w:lineRule="auto"/>
              <w:jc w:val="center"/>
              <w:rPr>
                <w:rFonts w:cs="Times New Roman"/>
                <w:sz w:val="20"/>
                <w:szCs w:val="20"/>
              </w:rPr>
            </w:pPr>
            <w:r>
              <w:rPr>
                <w:rFonts w:cs="Times New Roman"/>
                <w:sz w:val="20"/>
                <w:szCs w:val="20"/>
              </w:rPr>
              <w:t>2013</w:t>
            </w:r>
          </w:p>
        </w:tc>
        <w:tc>
          <w:tcPr>
            <w:tcW w:w="1282" w:type="dxa"/>
            <w:shd w:val="clear" w:color="auto" w:fill="FFFFFF"/>
          </w:tcPr>
          <w:p w:rsidR="00FC2769"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FC2769"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FC2769"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FC2769" w:rsidRPr="0023509D" w:rsidRDefault="00FC2769"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036773" w:rsidRDefault="006E75C4" w:rsidP="006A65DF">
            <w:pPr>
              <w:shd w:val="clear" w:color="auto" w:fill="FFFFFF"/>
              <w:autoSpaceDE w:val="0"/>
              <w:autoSpaceDN w:val="0"/>
              <w:adjustRightInd w:val="0"/>
              <w:spacing w:after="0" w:line="240" w:lineRule="auto"/>
              <w:rPr>
                <w:rFonts w:cs="Times New Roman"/>
                <w:sz w:val="20"/>
                <w:szCs w:val="20"/>
              </w:rPr>
            </w:pPr>
            <w:r w:rsidRPr="00036773">
              <w:rPr>
                <w:rFonts w:cs="Times New Roman"/>
                <w:b/>
                <w:sz w:val="20"/>
                <w:szCs w:val="20"/>
              </w:rPr>
              <w:t xml:space="preserve">котельная </w:t>
            </w:r>
            <w:r w:rsidR="00FC2769" w:rsidRPr="00FC2769">
              <w:rPr>
                <w:rFonts w:cs="Times New Roman"/>
                <w:b/>
                <w:sz w:val="20"/>
                <w:szCs w:val="20"/>
              </w:rPr>
              <w:t>с. Острецово</w:t>
            </w:r>
            <w:r w:rsidRPr="00036773">
              <w:rPr>
                <w:rFonts w:cs="Times New Roman"/>
                <w:sz w:val="20"/>
                <w:szCs w:val="20"/>
              </w:rPr>
              <w:t>(технологическая зона №6)</w:t>
            </w:r>
          </w:p>
        </w:tc>
      </w:tr>
      <w:tr w:rsidR="008A2243" w:rsidRPr="00E8564D" w:rsidTr="006A65DF">
        <w:trPr>
          <w:trHeight w:val="20"/>
          <w:jc w:val="center"/>
        </w:trPr>
        <w:tc>
          <w:tcPr>
            <w:tcW w:w="784" w:type="dxa"/>
            <w:shd w:val="clear" w:color="auto" w:fill="FFFFFF"/>
          </w:tcPr>
          <w:p w:rsidR="008A2243" w:rsidRPr="0023509D" w:rsidRDefault="008A2243"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1</w:t>
            </w:r>
          </w:p>
        </w:tc>
        <w:tc>
          <w:tcPr>
            <w:tcW w:w="2256" w:type="dxa"/>
            <w:shd w:val="clear" w:color="auto" w:fill="FFFFFF"/>
            <w:vAlign w:val="center"/>
          </w:tcPr>
          <w:p w:rsidR="008A2243" w:rsidRPr="0023509D" w:rsidRDefault="008A2243"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0,31</w:t>
            </w:r>
          </w:p>
        </w:tc>
        <w:tc>
          <w:tcPr>
            <w:tcW w:w="1714"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1981</w:t>
            </w:r>
          </w:p>
        </w:tc>
        <w:tc>
          <w:tcPr>
            <w:tcW w:w="1282"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8A2243" w:rsidRPr="00E8564D" w:rsidTr="006A65DF">
        <w:trPr>
          <w:trHeight w:val="20"/>
          <w:jc w:val="center"/>
        </w:trPr>
        <w:tc>
          <w:tcPr>
            <w:tcW w:w="784" w:type="dxa"/>
            <w:shd w:val="clear" w:color="auto" w:fill="FFFFFF"/>
          </w:tcPr>
          <w:p w:rsidR="008A2243" w:rsidRPr="0023509D" w:rsidRDefault="008A2243"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2</w:t>
            </w:r>
          </w:p>
        </w:tc>
        <w:tc>
          <w:tcPr>
            <w:tcW w:w="2256" w:type="dxa"/>
            <w:shd w:val="clear" w:color="auto" w:fill="FFFFFF"/>
            <w:vAlign w:val="center"/>
          </w:tcPr>
          <w:p w:rsidR="008A2243" w:rsidRPr="0023509D" w:rsidRDefault="008A2243"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0,32</w:t>
            </w:r>
          </w:p>
        </w:tc>
        <w:tc>
          <w:tcPr>
            <w:tcW w:w="1714"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1981</w:t>
            </w:r>
          </w:p>
        </w:tc>
        <w:tc>
          <w:tcPr>
            <w:tcW w:w="1282"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8A2243" w:rsidRPr="00E8564D" w:rsidTr="006A65DF">
        <w:trPr>
          <w:trHeight w:val="20"/>
          <w:jc w:val="center"/>
        </w:trPr>
        <w:tc>
          <w:tcPr>
            <w:tcW w:w="784" w:type="dxa"/>
            <w:shd w:val="clear" w:color="auto" w:fill="FFFFFF"/>
          </w:tcPr>
          <w:p w:rsidR="008A2243" w:rsidRPr="0023509D" w:rsidRDefault="008A2243" w:rsidP="000320EC">
            <w:pPr>
              <w:shd w:val="clear" w:color="auto" w:fill="FFFFFF"/>
              <w:autoSpaceDE w:val="0"/>
              <w:autoSpaceDN w:val="0"/>
              <w:adjustRightInd w:val="0"/>
              <w:spacing w:after="0" w:line="240" w:lineRule="auto"/>
              <w:rPr>
                <w:rFonts w:cs="Times New Roman"/>
                <w:sz w:val="20"/>
                <w:szCs w:val="20"/>
              </w:rPr>
            </w:pPr>
            <w:r>
              <w:rPr>
                <w:rFonts w:cs="Times New Roman"/>
                <w:sz w:val="20"/>
                <w:szCs w:val="20"/>
              </w:rPr>
              <w:t>3</w:t>
            </w:r>
          </w:p>
        </w:tc>
        <w:tc>
          <w:tcPr>
            <w:tcW w:w="2256" w:type="dxa"/>
            <w:shd w:val="clear" w:color="auto" w:fill="FFFFFF"/>
            <w:vAlign w:val="center"/>
          </w:tcPr>
          <w:p w:rsidR="008A2243" w:rsidRPr="0023509D" w:rsidRDefault="008A2243"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0,33</w:t>
            </w:r>
          </w:p>
        </w:tc>
        <w:tc>
          <w:tcPr>
            <w:tcW w:w="1714"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1981</w:t>
            </w:r>
          </w:p>
        </w:tc>
        <w:tc>
          <w:tcPr>
            <w:tcW w:w="1282"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8A2243" w:rsidRPr="00E8564D" w:rsidTr="006A65DF">
        <w:trPr>
          <w:trHeight w:val="20"/>
          <w:jc w:val="center"/>
        </w:trPr>
        <w:tc>
          <w:tcPr>
            <w:tcW w:w="784" w:type="dxa"/>
            <w:shd w:val="clear" w:color="auto" w:fill="FFFFFF"/>
          </w:tcPr>
          <w:p w:rsidR="008A2243" w:rsidRPr="0023509D" w:rsidRDefault="008A2243" w:rsidP="000320EC">
            <w:pPr>
              <w:shd w:val="clear" w:color="auto" w:fill="FFFFFF"/>
              <w:autoSpaceDE w:val="0"/>
              <w:autoSpaceDN w:val="0"/>
              <w:adjustRightInd w:val="0"/>
              <w:spacing w:after="0" w:line="240" w:lineRule="auto"/>
              <w:rPr>
                <w:rFonts w:cs="Times New Roman"/>
                <w:sz w:val="20"/>
                <w:szCs w:val="20"/>
              </w:rPr>
            </w:pPr>
            <w:r>
              <w:rPr>
                <w:rFonts w:cs="Times New Roman"/>
                <w:sz w:val="20"/>
                <w:szCs w:val="20"/>
              </w:rPr>
              <w:t>4</w:t>
            </w:r>
          </w:p>
        </w:tc>
        <w:tc>
          <w:tcPr>
            <w:tcW w:w="2256" w:type="dxa"/>
            <w:shd w:val="clear" w:color="auto" w:fill="FFFFFF"/>
            <w:vAlign w:val="center"/>
          </w:tcPr>
          <w:p w:rsidR="008A2243" w:rsidRPr="0023509D" w:rsidRDefault="008A2243" w:rsidP="000320EC">
            <w:pPr>
              <w:spacing w:after="0" w:line="240" w:lineRule="auto"/>
              <w:jc w:val="center"/>
              <w:rPr>
                <w:rFonts w:cs="Times New Roman"/>
                <w:sz w:val="20"/>
                <w:szCs w:val="20"/>
              </w:rPr>
            </w:pPr>
            <w:r>
              <w:rPr>
                <w:rFonts w:cs="Times New Roman"/>
                <w:sz w:val="20"/>
                <w:szCs w:val="20"/>
              </w:rPr>
              <w:t>Сварной стальной</w:t>
            </w:r>
          </w:p>
        </w:tc>
        <w:tc>
          <w:tcPr>
            <w:tcW w:w="1871"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0,34</w:t>
            </w:r>
          </w:p>
        </w:tc>
        <w:tc>
          <w:tcPr>
            <w:tcW w:w="1714" w:type="dxa"/>
            <w:shd w:val="clear" w:color="auto" w:fill="FFFFFF"/>
            <w:vAlign w:val="bottom"/>
          </w:tcPr>
          <w:p w:rsidR="008A2243" w:rsidRPr="00036773" w:rsidRDefault="008A2243" w:rsidP="000320EC">
            <w:pPr>
              <w:spacing w:after="0" w:line="240" w:lineRule="auto"/>
              <w:jc w:val="center"/>
              <w:rPr>
                <w:rFonts w:cs="Times New Roman"/>
                <w:sz w:val="20"/>
                <w:szCs w:val="20"/>
              </w:rPr>
            </w:pPr>
            <w:r>
              <w:rPr>
                <w:rFonts w:cs="Times New Roman"/>
                <w:sz w:val="20"/>
                <w:szCs w:val="20"/>
              </w:rPr>
              <w:t>1981</w:t>
            </w:r>
          </w:p>
        </w:tc>
        <w:tc>
          <w:tcPr>
            <w:tcW w:w="1282"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8A2243"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8A2243" w:rsidRPr="0023509D" w:rsidRDefault="008A2243"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6E75C4" w:rsidRPr="00E8564D" w:rsidTr="006A65DF">
        <w:trPr>
          <w:trHeight w:val="20"/>
          <w:jc w:val="center"/>
        </w:trPr>
        <w:tc>
          <w:tcPr>
            <w:tcW w:w="14979" w:type="dxa"/>
            <w:gridSpan w:val="10"/>
            <w:shd w:val="clear" w:color="auto" w:fill="FFFFFF"/>
          </w:tcPr>
          <w:p w:rsidR="006E75C4" w:rsidRPr="00036773" w:rsidRDefault="006E75C4" w:rsidP="006A65DF">
            <w:pPr>
              <w:shd w:val="clear" w:color="auto" w:fill="FFFFFF"/>
              <w:autoSpaceDE w:val="0"/>
              <w:autoSpaceDN w:val="0"/>
              <w:adjustRightInd w:val="0"/>
              <w:spacing w:after="0" w:line="240" w:lineRule="auto"/>
              <w:rPr>
                <w:rFonts w:cs="Times New Roman"/>
                <w:sz w:val="20"/>
                <w:szCs w:val="20"/>
              </w:rPr>
            </w:pPr>
            <w:r w:rsidRPr="00036773">
              <w:rPr>
                <w:rFonts w:cs="Times New Roman"/>
                <w:b/>
                <w:sz w:val="20"/>
                <w:szCs w:val="20"/>
              </w:rPr>
              <w:t xml:space="preserve">котельная </w:t>
            </w:r>
            <w:r w:rsidR="008A2243">
              <w:rPr>
                <w:rFonts w:cs="Times New Roman"/>
                <w:sz w:val="20"/>
                <w:szCs w:val="20"/>
              </w:rPr>
              <w:t>д</w:t>
            </w:r>
            <w:r w:rsidR="008A2243" w:rsidRPr="008651D6">
              <w:rPr>
                <w:rFonts w:cs="Times New Roman"/>
                <w:sz w:val="20"/>
                <w:szCs w:val="20"/>
              </w:rPr>
              <w:t xml:space="preserve">. </w:t>
            </w:r>
            <w:r w:rsidR="008A2243">
              <w:rPr>
                <w:rFonts w:cs="Times New Roman"/>
                <w:sz w:val="20"/>
                <w:szCs w:val="20"/>
              </w:rPr>
              <w:t>Ситьково</w:t>
            </w:r>
            <w:r w:rsidRPr="00036773">
              <w:rPr>
                <w:rFonts w:cs="Times New Roman"/>
                <w:sz w:val="20"/>
                <w:szCs w:val="20"/>
              </w:rPr>
              <w:t>(технологическая зона №7)</w:t>
            </w:r>
          </w:p>
        </w:tc>
      </w:tr>
      <w:tr w:rsidR="000320EC" w:rsidRPr="00E8564D" w:rsidTr="006A65DF">
        <w:trPr>
          <w:trHeight w:val="20"/>
          <w:jc w:val="center"/>
        </w:trPr>
        <w:tc>
          <w:tcPr>
            <w:tcW w:w="784" w:type="dxa"/>
            <w:shd w:val="clear" w:color="auto" w:fill="FFFFFF"/>
          </w:tcPr>
          <w:p w:rsidR="000320EC" w:rsidRPr="0023509D" w:rsidRDefault="000320EC"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1</w:t>
            </w:r>
          </w:p>
        </w:tc>
        <w:tc>
          <w:tcPr>
            <w:tcW w:w="2256" w:type="dxa"/>
            <w:shd w:val="clear" w:color="auto" w:fill="FFFFFF"/>
            <w:vAlign w:val="bottom"/>
          </w:tcPr>
          <w:p w:rsidR="000320EC" w:rsidRPr="0023509D" w:rsidRDefault="000320EC" w:rsidP="000320EC">
            <w:pPr>
              <w:spacing w:after="0" w:line="240" w:lineRule="auto"/>
              <w:jc w:val="center"/>
              <w:rPr>
                <w:rFonts w:cs="Times New Roman"/>
                <w:sz w:val="20"/>
                <w:szCs w:val="20"/>
              </w:rPr>
            </w:pPr>
            <w:r w:rsidRPr="00DC5228">
              <w:rPr>
                <w:rFonts w:eastAsia="Calibri" w:cs="Times New Roman"/>
                <w:sz w:val="20"/>
                <w:szCs w:val="20"/>
              </w:rPr>
              <w:t>ЭПО-48</w:t>
            </w:r>
          </w:p>
        </w:tc>
        <w:tc>
          <w:tcPr>
            <w:tcW w:w="1871" w:type="dxa"/>
            <w:shd w:val="clear" w:color="auto" w:fill="FFFFFF"/>
            <w:vAlign w:val="bottom"/>
          </w:tcPr>
          <w:p w:rsidR="000320EC" w:rsidRPr="00036773" w:rsidRDefault="000320EC" w:rsidP="000320EC">
            <w:pPr>
              <w:spacing w:after="0" w:line="240" w:lineRule="auto"/>
              <w:jc w:val="center"/>
              <w:rPr>
                <w:rFonts w:cs="Times New Roman"/>
                <w:sz w:val="20"/>
                <w:szCs w:val="20"/>
              </w:rPr>
            </w:pPr>
            <w:r w:rsidRPr="00036773">
              <w:rPr>
                <w:rFonts w:cs="Times New Roman"/>
                <w:sz w:val="20"/>
                <w:szCs w:val="20"/>
              </w:rPr>
              <w:t>0,</w:t>
            </w:r>
            <w:r>
              <w:rPr>
                <w:rFonts w:cs="Times New Roman"/>
                <w:sz w:val="20"/>
                <w:szCs w:val="20"/>
              </w:rPr>
              <w:t>041</w:t>
            </w:r>
          </w:p>
        </w:tc>
        <w:tc>
          <w:tcPr>
            <w:tcW w:w="1714" w:type="dxa"/>
            <w:shd w:val="clear" w:color="auto" w:fill="FFFFFF"/>
            <w:vAlign w:val="bottom"/>
          </w:tcPr>
          <w:p w:rsidR="000320EC" w:rsidRPr="00036773" w:rsidRDefault="000320EC" w:rsidP="000320EC">
            <w:pPr>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0320EC"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0320EC"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0320EC"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r w:rsidR="000320EC" w:rsidRPr="00E8564D" w:rsidTr="006A65DF">
        <w:trPr>
          <w:trHeight w:val="20"/>
          <w:jc w:val="center"/>
        </w:trPr>
        <w:tc>
          <w:tcPr>
            <w:tcW w:w="784" w:type="dxa"/>
            <w:shd w:val="clear" w:color="auto" w:fill="FFFFFF"/>
          </w:tcPr>
          <w:p w:rsidR="000320EC" w:rsidRPr="0023509D" w:rsidRDefault="000320EC" w:rsidP="000320EC">
            <w:pPr>
              <w:shd w:val="clear" w:color="auto" w:fill="FFFFFF"/>
              <w:autoSpaceDE w:val="0"/>
              <w:autoSpaceDN w:val="0"/>
              <w:adjustRightInd w:val="0"/>
              <w:spacing w:after="0" w:line="240" w:lineRule="auto"/>
              <w:rPr>
                <w:rFonts w:cs="Times New Roman"/>
                <w:sz w:val="20"/>
                <w:szCs w:val="20"/>
              </w:rPr>
            </w:pPr>
            <w:r w:rsidRPr="0023509D">
              <w:rPr>
                <w:rFonts w:cs="Times New Roman"/>
                <w:sz w:val="20"/>
                <w:szCs w:val="20"/>
              </w:rPr>
              <w:t>2</w:t>
            </w:r>
          </w:p>
        </w:tc>
        <w:tc>
          <w:tcPr>
            <w:tcW w:w="2256" w:type="dxa"/>
            <w:shd w:val="clear" w:color="auto" w:fill="FFFFFF"/>
            <w:vAlign w:val="bottom"/>
          </w:tcPr>
          <w:p w:rsidR="000320EC" w:rsidRPr="0023509D" w:rsidRDefault="000320EC" w:rsidP="000320EC">
            <w:pPr>
              <w:spacing w:after="0" w:line="240" w:lineRule="auto"/>
              <w:jc w:val="center"/>
              <w:rPr>
                <w:rFonts w:cs="Times New Roman"/>
                <w:sz w:val="20"/>
                <w:szCs w:val="20"/>
              </w:rPr>
            </w:pPr>
            <w:r w:rsidRPr="00DC5228">
              <w:rPr>
                <w:rFonts w:eastAsia="Calibri" w:cs="Times New Roman"/>
                <w:sz w:val="20"/>
                <w:szCs w:val="20"/>
              </w:rPr>
              <w:t>ЭПО-48</w:t>
            </w:r>
          </w:p>
        </w:tc>
        <w:tc>
          <w:tcPr>
            <w:tcW w:w="1871" w:type="dxa"/>
            <w:shd w:val="clear" w:color="auto" w:fill="FFFFFF"/>
            <w:vAlign w:val="bottom"/>
          </w:tcPr>
          <w:p w:rsidR="000320EC" w:rsidRPr="00036773" w:rsidRDefault="000320EC" w:rsidP="000320EC">
            <w:pPr>
              <w:spacing w:after="0" w:line="240" w:lineRule="auto"/>
              <w:jc w:val="center"/>
              <w:rPr>
                <w:rFonts w:cs="Times New Roman"/>
                <w:sz w:val="20"/>
                <w:szCs w:val="20"/>
              </w:rPr>
            </w:pPr>
            <w:r w:rsidRPr="00036773">
              <w:rPr>
                <w:rFonts w:cs="Times New Roman"/>
                <w:sz w:val="20"/>
                <w:szCs w:val="20"/>
              </w:rPr>
              <w:t>0,</w:t>
            </w:r>
            <w:r>
              <w:rPr>
                <w:rFonts w:cs="Times New Roman"/>
                <w:sz w:val="20"/>
                <w:szCs w:val="20"/>
              </w:rPr>
              <w:t>041</w:t>
            </w:r>
          </w:p>
        </w:tc>
        <w:tc>
          <w:tcPr>
            <w:tcW w:w="1714" w:type="dxa"/>
            <w:shd w:val="clear" w:color="auto" w:fill="FFFFFF"/>
            <w:vAlign w:val="bottom"/>
          </w:tcPr>
          <w:p w:rsidR="000320EC" w:rsidRPr="00036773" w:rsidRDefault="000320EC" w:rsidP="000320EC">
            <w:pPr>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0320EC"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1</w:t>
            </w:r>
          </w:p>
        </w:tc>
        <w:tc>
          <w:tcPr>
            <w:tcW w:w="1282"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lang w:val="en-US"/>
              </w:rPr>
            </w:pPr>
            <w:r>
              <w:rPr>
                <w:rFonts w:cs="Times New Roman"/>
                <w:sz w:val="20"/>
                <w:szCs w:val="20"/>
                <w:lang w:val="en-US"/>
              </w:rPr>
              <w:t>2020</w:t>
            </w:r>
          </w:p>
        </w:tc>
        <w:tc>
          <w:tcPr>
            <w:tcW w:w="1666"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c>
          <w:tcPr>
            <w:tcW w:w="1282" w:type="dxa"/>
            <w:shd w:val="clear" w:color="auto" w:fill="FFFFFF"/>
          </w:tcPr>
          <w:p w:rsidR="000320EC"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2</w:t>
            </w:r>
          </w:p>
        </w:tc>
        <w:tc>
          <w:tcPr>
            <w:tcW w:w="1277" w:type="dxa"/>
            <w:shd w:val="clear" w:color="auto" w:fill="FFFFFF"/>
          </w:tcPr>
          <w:p w:rsidR="000320EC" w:rsidRPr="00AC452C" w:rsidRDefault="00AC452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lang w:val="en-US"/>
              </w:rPr>
              <w:t>202</w:t>
            </w:r>
            <w:r>
              <w:rPr>
                <w:rFonts w:cs="Times New Roman"/>
                <w:sz w:val="20"/>
                <w:szCs w:val="20"/>
              </w:rPr>
              <w:t>3</w:t>
            </w:r>
          </w:p>
        </w:tc>
        <w:tc>
          <w:tcPr>
            <w:tcW w:w="1565" w:type="dxa"/>
            <w:shd w:val="clear" w:color="auto" w:fill="FFFFFF"/>
          </w:tcPr>
          <w:p w:rsidR="000320EC" w:rsidRPr="0023509D" w:rsidRDefault="000320EC" w:rsidP="000320EC">
            <w:pPr>
              <w:shd w:val="clear" w:color="auto" w:fill="FFFFFF"/>
              <w:autoSpaceDE w:val="0"/>
              <w:autoSpaceDN w:val="0"/>
              <w:adjustRightInd w:val="0"/>
              <w:spacing w:after="0" w:line="240" w:lineRule="auto"/>
              <w:jc w:val="center"/>
              <w:rPr>
                <w:rFonts w:cs="Times New Roman"/>
                <w:sz w:val="20"/>
                <w:szCs w:val="20"/>
              </w:rPr>
            </w:pPr>
            <w:r>
              <w:rPr>
                <w:rFonts w:cs="Times New Roman"/>
                <w:sz w:val="20"/>
                <w:szCs w:val="20"/>
              </w:rPr>
              <w:t>н/д</w:t>
            </w:r>
          </w:p>
        </w:tc>
      </w:tr>
    </w:tbl>
    <w:p w:rsidR="006E75C4" w:rsidRPr="00CF2257" w:rsidRDefault="006E75C4" w:rsidP="00CF2257">
      <w:pPr>
        <w:spacing w:before="120" w:after="0" w:line="240" w:lineRule="auto"/>
        <w:ind w:firstLine="567"/>
        <w:jc w:val="both"/>
        <w:rPr>
          <w:sz w:val="16"/>
          <w:szCs w:val="16"/>
        </w:rPr>
      </w:pPr>
    </w:p>
    <w:p w:rsidR="006E75C4" w:rsidRPr="00CF2257" w:rsidRDefault="006E75C4" w:rsidP="00CF2257">
      <w:pPr>
        <w:spacing w:before="120" w:after="0" w:line="240" w:lineRule="auto"/>
        <w:ind w:firstLine="567"/>
        <w:jc w:val="both"/>
        <w:rPr>
          <w:sz w:val="16"/>
          <w:szCs w:val="16"/>
        </w:rPr>
        <w:sectPr w:rsidR="006E75C4" w:rsidRPr="00CF2257" w:rsidSect="006E75C4">
          <w:pgSz w:w="16838" w:h="11906" w:orient="landscape"/>
          <w:pgMar w:top="1701" w:right="1134" w:bottom="851" w:left="1134" w:header="709" w:footer="709" w:gutter="0"/>
          <w:cols w:space="708"/>
          <w:docGrid w:linePitch="381"/>
        </w:sectPr>
      </w:pPr>
    </w:p>
    <w:p w:rsidR="00526D05" w:rsidRPr="00B24987" w:rsidRDefault="00B24987" w:rsidP="00771B00">
      <w:pPr>
        <w:pStyle w:val="7"/>
        <w:spacing w:before="0"/>
        <w:ind w:firstLine="567"/>
        <w:rPr>
          <w:rFonts w:ascii="Times New Roman" w:hAnsi="Times New Roman"/>
          <w:b/>
          <w:i w:val="0"/>
          <w:sz w:val="24"/>
          <w:szCs w:val="24"/>
          <w:lang w:val="ru-RU"/>
        </w:rPr>
      </w:pPr>
      <w:bookmarkStart w:id="21" w:name="_Toc53255897"/>
      <w:r>
        <w:rPr>
          <w:rFonts w:ascii="Times New Roman" w:hAnsi="Times New Roman"/>
          <w:b/>
          <w:i w:val="0"/>
          <w:sz w:val="24"/>
          <w:szCs w:val="24"/>
          <w:lang w:val="ru-RU"/>
        </w:rPr>
        <w:lastRenderedPageBreak/>
        <w:t>е</w:t>
      </w:r>
      <w:r w:rsidR="00526D05" w:rsidRPr="00765955">
        <w:rPr>
          <w:rFonts w:ascii="Times New Roman" w:hAnsi="Times New Roman"/>
          <w:b/>
          <w:i w:val="0"/>
          <w:sz w:val="24"/>
          <w:szCs w:val="24"/>
          <w:lang w:val="ru-RU"/>
        </w:rPr>
        <w:t>)</w:t>
      </w:r>
      <w:r w:rsidRPr="00B24987">
        <w:rPr>
          <w:rFonts w:ascii="Times New Roman" w:hAnsi="Times New Roman"/>
          <w:b/>
          <w:i w:val="0"/>
          <w:sz w:val="24"/>
          <w:szCs w:val="24"/>
          <w:lang w:val="ru-RU"/>
        </w:rP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21"/>
    </w:p>
    <w:p w:rsidR="00092F6B" w:rsidRDefault="00D43161" w:rsidP="00771B00">
      <w:pPr>
        <w:pStyle w:val="a3"/>
        <w:spacing w:before="120" w:after="0" w:line="360" w:lineRule="auto"/>
        <w:ind w:left="0" w:firstLine="567"/>
        <w:jc w:val="both"/>
        <w:rPr>
          <w:rFonts w:cs="Times New Roman"/>
          <w:sz w:val="24"/>
          <w:szCs w:val="24"/>
        </w:rPr>
      </w:pPr>
      <w:r w:rsidRPr="00833B7A">
        <w:rPr>
          <w:rFonts w:cs="Times New Roman"/>
          <w:sz w:val="24"/>
          <w:szCs w:val="24"/>
        </w:rPr>
        <w:t>Т</w:t>
      </w:r>
      <w:r w:rsidR="009E1447" w:rsidRPr="00833B7A">
        <w:rPr>
          <w:rFonts w:cs="Times New Roman"/>
          <w:sz w:val="24"/>
          <w:szCs w:val="24"/>
        </w:rPr>
        <w:t>ехническ</w:t>
      </w:r>
      <w:r w:rsidRPr="00833B7A">
        <w:rPr>
          <w:rFonts w:cs="Times New Roman"/>
          <w:sz w:val="24"/>
          <w:szCs w:val="24"/>
        </w:rPr>
        <w:t>ая</w:t>
      </w:r>
      <w:r w:rsidR="009E1447" w:rsidRPr="00833B7A">
        <w:rPr>
          <w:rFonts w:cs="Times New Roman"/>
          <w:sz w:val="24"/>
          <w:szCs w:val="24"/>
        </w:rPr>
        <w:t xml:space="preserve"> документаци</w:t>
      </w:r>
      <w:r w:rsidRPr="00833B7A">
        <w:rPr>
          <w:rFonts w:cs="Times New Roman"/>
          <w:sz w:val="24"/>
          <w:szCs w:val="24"/>
        </w:rPr>
        <w:t>я</w:t>
      </w:r>
      <w:r w:rsidR="007F027A">
        <w:rPr>
          <w:rFonts w:cs="Times New Roman"/>
          <w:sz w:val="24"/>
          <w:szCs w:val="24"/>
        </w:rPr>
        <w:t>,</w:t>
      </w:r>
      <w:r w:rsidR="009E1447" w:rsidRPr="00833B7A">
        <w:rPr>
          <w:rFonts w:cs="Times New Roman"/>
          <w:sz w:val="24"/>
          <w:szCs w:val="24"/>
        </w:rPr>
        <w:t xml:space="preserve"> схем</w:t>
      </w:r>
      <w:r w:rsidRPr="00833B7A">
        <w:rPr>
          <w:rFonts w:cs="Times New Roman"/>
          <w:sz w:val="24"/>
          <w:szCs w:val="24"/>
        </w:rPr>
        <w:t>ы</w:t>
      </w:r>
      <w:r w:rsidR="009E1447" w:rsidRPr="00833B7A">
        <w:rPr>
          <w:rFonts w:cs="Times New Roman"/>
          <w:sz w:val="24"/>
          <w:szCs w:val="24"/>
        </w:rPr>
        <w:t xml:space="preserve"> оборудования</w:t>
      </w:r>
      <w:r w:rsidR="007F027A">
        <w:rPr>
          <w:rFonts w:cs="Times New Roman"/>
          <w:sz w:val="24"/>
          <w:szCs w:val="24"/>
        </w:rPr>
        <w:t xml:space="preserve"> и выдачи тепловой мощности</w:t>
      </w:r>
      <w:r w:rsidR="001321E6" w:rsidRPr="00833B7A">
        <w:rPr>
          <w:rFonts w:cs="Times New Roman"/>
          <w:sz w:val="24"/>
          <w:szCs w:val="24"/>
        </w:rPr>
        <w:t xml:space="preserve"> по</w:t>
      </w:r>
      <w:r w:rsidR="009E1447" w:rsidRPr="00833B7A">
        <w:rPr>
          <w:rFonts w:cs="Times New Roman"/>
          <w:sz w:val="24"/>
          <w:szCs w:val="24"/>
        </w:rPr>
        <w:t xml:space="preserve"> котельн</w:t>
      </w:r>
      <w:r w:rsidR="009C2DA1">
        <w:rPr>
          <w:rFonts w:cs="Times New Roman"/>
          <w:sz w:val="24"/>
          <w:szCs w:val="24"/>
        </w:rPr>
        <w:t>ым</w:t>
      </w:r>
      <w:r w:rsidR="00B447F7">
        <w:rPr>
          <w:rFonts w:cs="Times New Roman"/>
          <w:sz w:val="24"/>
          <w:szCs w:val="24"/>
        </w:rPr>
        <w:t>МО «Каминское сельское поселение Родниковского муниципального района» Ивановской области</w:t>
      </w:r>
      <w:r w:rsidR="009E1447" w:rsidRPr="00833B7A">
        <w:rPr>
          <w:rFonts w:cs="Times New Roman"/>
          <w:sz w:val="24"/>
          <w:szCs w:val="24"/>
        </w:rPr>
        <w:t xml:space="preserve"> разработ</w:t>
      </w:r>
      <w:r w:rsidR="001321E6" w:rsidRPr="00833B7A">
        <w:rPr>
          <w:rFonts w:cs="Times New Roman"/>
          <w:sz w:val="24"/>
          <w:szCs w:val="24"/>
        </w:rPr>
        <w:t>аны</w:t>
      </w:r>
      <w:r w:rsidR="00765955">
        <w:rPr>
          <w:rFonts w:cs="Times New Roman"/>
          <w:sz w:val="24"/>
          <w:szCs w:val="24"/>
        </w:rPr>
        <w:t xml:space="preserve"> и находятся </w:t>
      </w:r>
      <w:r w:rsidR="000E70AC">
        <w:rPr>
          <w:rFonts w:cs="Times New Roman"/>
          <w:sz w:val="24"/>
          <w:szCs w:val="24"/>
        </w:rPr>
        <w:t>у</w:t>
      </w:r>
      <w:r w:rsidR="00D71956">
        <w:rPr>
          <w:rFonts w:cs="Times New Roman"/>
          <w:sz w:val="24"/>
          <w:szCs w:val="24"/>
        </w:rPr>
        <w:t xml:space="preserve"> т</w:t>
      </w:r>
      <w:r w:rsidR="000E70AC">
        <w:rPr>
          <w:rFonts w:cs="Times New Roman"/>
          <w:sz w:val="24"/>
          <w:szCs w:val="24"/>
        </w:rPr>
        <w:t>еплоснабжающ</w:t>
      </w:r>
      <w:r w:rsidR="00257AD1">
        <w:rPr>
          <w:rFonts w:cs="Times New Roman"/>
          <w:sz w:val="24"/>
          <w:szCs w:val="24"/>
        </w:rPr>
        <w:t>ейорганизации ООО «Энергетик»</w:t>
      </w:r>
      <w:r w:rsidR="000E70AC">
        <w:rPr>
          <w:rFonts w:cs="Times New Roman"/>
          <w:sz w:val="24"/>
          <w:szCs w:val="24"/>
        </w:rPr>
        <w:t>.</w:t>
      </w:r>
    </w:p>
    <w:p w:rsidR="004B20F3" w:rsidRDefault="006676FF" w:rsidP="00765955">
      <w:pPr>
        <w:pStyle w:val="7"/>
        <w:spacing w:before="0"/>
        <w:ind w:firstLine="567"/>
        <w:jc w:val="both"/>
        <w:rPr>
          <w:rFonts w:ascii="Times New Roman" w:hAnsi="Times New Roman"/>
          <w:b/>
          <w:i w:val="0"/>
          <w:sz w:val="24"/>
          <w:szCs w:val="24"/>
          <w:lang w:val="ru-RU"/>
        </w:rPr>
      </w:pPr>
      <w:bookmarkStart w:id="22" w:name="_Toc53255898"/>
      <w:r>
        <w:rPr>
          <w:rFonts w:ascii="Times New Roman" w:hAnsi="Times New Roman"/>
          <w:b/>
          <w:i w:val="0"/>
          <w:sz w:val="24"/>
          <w:szCs w:val="24"/>
          <w:lang w:val="ru-RU"/>
        </w:rPr>
        <w:t>ж</w:t>
      </w:r>
      <w:r w:rsidR="004B20F3" w:rsidRPr="00765955">
        <w:rPr>
          <w:rFonts w:ascii="Times New Roman" w:hAnsi="Times New Roman"/>
          <w:b/>
          <w:i w:val="0"/>
          <w:sz w:val="24"/>
          <w:szCs w:val="24"/>
          <w:lang w:val="ru-RU"/>
        </w:rPr>
        <w:t>) способ регулирования отпуска тепловой энергии от источников тепловой энергии с обоснованием выбора графика изменения температур</w:t>
      </w:r>
      <w:r>
        <w:rPr>
          <w:rFonts w:ascii="Times New Roman" w:hAnsi="Times New Roman"/>
          <w:b/>
          <w:i w:val="0"/>
          <w:sz w:val="24"/>
          <w:szCs w:val="24"/>
          <w:lang w:val="ru-RU"/>
        </w:rPr>
        <w:t xml:space="preserve"> и расхода</w:t>
      </w:r>
      <w:r w:rsidR="004B20F3" w:rsidRPr="00765955">
        <w:rPr>
          <w:rFonts w:ascii="Times New Roman" w:hAnsi="Times New Roman"/>
          <w:b/>
          <w:i w:val="0"/>
          <w:sz w:val="24"/>
          <w:szCs w:val="24"/>
          <w:lang w:val="ru-RU"/>
        </w:rPr>
        <w:t xml:space="preserve"> теплоносителя</w:t>
      </w:r>
      <w:r>
        <w:rPr>
          <w:rFonts w:ascii="Times New Roman" w:hAnsi="Times New Roman"/>
          <w:b/>
          <w:i w:val="0"/>
          <w:sz w:val="24"/>
          <w:szCs w:val="24"/>
          <w:lang w:val="ru-RU"/>
        </w:rPr>
        <w:t xml:space="preserve"> в зависимости от температуры наружного воздуха</w:t>
      </w:r>
      <w:bookmarkEnd w:id="22"/>
    </w:p>
    <w:p w:rsidR="004B20F3" w:rsidRDefault="004B20F3" w:rsidP="00BB30DF">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BB30DF">
        <w:rPr>
          <w:rFonts w:cs="Times New Roman"/>
          <w:sz w:val="24"/>
          <w:szCs w:val="24"/>
        </w:rPr>
        <w:t>ых</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способ регулирования отпуска тепловой энергии – качественный, по температурному графику 95/70</w:t>
      </w:r>
      <w:r w:rsidR="001321E6" w:rsidRPr="00833B7A">
        <w:rPr>
          <w:rFonts w:cs="Times New Roman"/>
          <w:sz w:val="24"/>
          <w:szCs w:val="24"/>
        </w:rPr>
        <w:t xml:space="preserve"> ºС.</w:t>
      </w:r>
      <w:r w:rsidR="000112A0" w:rsidRPr="00833B7A">
        <w:rPr>
          <w:rFonts w:cs="Times New Roman"/>
          <w:sz w:val="24"/>
          <w:szCs w:val="24"/>
        </w:rPr>
        <w:t>В таблиц</w:t>
      </w:r>
      <w:r w:rsidR="00BC49BB" w:rsidRPr="00833B7A">
        <w:rPr>
          <w:rFonts w:cs="Times New Roman"/>
          <w:sz w:val="24"/>
          <w:szCs w:val="24"/>
        </w:rPr>
        <w:t>е</w:t>
      </w:r>
      <w:r w:rsidR="006676FF">
        <w:rPr>
          <w:rFonts w:cs="Times New Roman"/>
          <w:sz w:val="24"/>
          <w:szCs w:val="24"/>
        </w:rPr>
        <w:t>10</w:t>
      </w:r>
      <w:r w:rsidRPr="00833B7A">
        <w:rPr>
          <w:rFonts w:cs="Times New Roman"/>
          <w:sz w:val="24"/>
          <w:szCs w:val="24"/>
        </w:rPr>
        <w:t>представлен температурны</w:t>
      </w:r>
      <w:r w:rsidR="00765955">
        <w:rPr>
          <w:rFonts w:cs="Times New Roman"/>
          <w:sz w:val="24"/>
          <w:szCs w:val="24"/>
        </w:rPr>
        <w:t>й</w:t>
      </w:r>
      <w:r w:rsidRPr="00833B7A">
        <w:rPr>
          <w:rFonts w:cs="Times New Roman"/>
          <w:sz w:val="24"/>
          <w:szCs w:val="24"/>
        </w:rPr>
        <w:t xml:space="preserve"> график регулирования отпуска тепловой энергии</w:t>
      </w:r>
      <w:r w:rsidR="00F24FD4" w:rsidRPr="00833B7A">
        <w:rPr>
          <w:rFonts w:cs="Times New Roman"/>
          <w:sz w:val="24"/>
          <w:szCs w:val="24"/>
        </w:rPr>
        <w:t xml:space="preserve"> котельн</w:t>
      </w:r>
      <w:r w:rsidR="00EF0EA6">
        <w:rPr>
          <w:rFonts w:cs="Times New Roman"/>
          <w:sz w:val="24"/>
          <w:szCs w:val="24"/>
        </w:rPr>
        <w:t>ыми</w:t>
      </w:r>
      <w:r w:rsidR="005B3684" w:rsidRPr="00833B7A">
        <w:rPr>
          <w:rFonts w:cs="Times New Roman"/>
          <w:sz w:val="24"/>
          <w:szCs w:val="24"/>
        </w:rPr>
        <w:t>.</w:t>
      </w:r>
    </w:p>
    <w:p w:rsidR="00013FB3" w:rsidRDefault="00013FB3" w:rsidP="0047357D">
      <w:pPr>
        <w:pStyle w:val="a3"/>
        <w:spacing w:after="0" w:line="240" w:lineRule="auto"/>
        <w:ind w:left="0" w:firstLine="567"/>
        <w:rPr>
          <w:rFonts w:cs="Times New Roman"/>
          <w:sz w:val="24"/>
          <w:szCs w:val="24"/>
        </w:rPr>
      </w:pPr>
      <w:r w:rsidRPr="00765955">
        <w:rPr>
          <w:rFonts w:cs="Times New Roman"/>
          <w:b/>
          <w:sz w:val="24"/>
          <w:szCs w:val="24"/>
        </w:rPr>
        <w:t xml:space="preserve">Таблица </w:t>
      </w:r>
      <w:r w:rsidR="006676FF">
        <w:rPr>
          <w:rFonts w:cs="Times New Roman"/>
          <w:b/>
          <w:sz w:val="24"/>
          <w:szCs w:val="24"/>
        </w:rPr>
        <w:t>10</w:t>
      </w:r>
      <w:r w:rsidRPr="00833B7A">
        <w:rPr>
          <w:rFonts w:cs="Times New Roman"/>
          <w:sz w:val="24"/>
          <w:szCs w:val="24"/>
        </w:rPr>
        <w:t xml:space="preserve">– Температурный график системы теплоснабжения </w:t>
      </w:r>
      <w:r w:rsidR="00747A9C" w:rsidRPr="00833B7A">
        <w:rPr>
          <w:rFonts w:cs="Times New Roman"/>
          <w:sz w:val="24"/>
          <w:szCs w:val="24"/>
        </w:rPr>
        <w:t>95</w:t>
      </w:r>
      <w:r w:rsidRPr="00833B7A">
        <w:rPr>
          <w:rFonts w:cs="Times New Roman"/>
          <w:sz w:val="24"/>
          <w:szCs w:val="24"/>
        </w:rPr>
        <w:t xml:space="preserve"> -70</w:t>
      </w:r>
      <w:r w:rsidRPr="00833B7A">
        <w:rPr>
          <w:rFonts w:cs="Times New Roman"/>
          <w:sz w:val="24"/>
          <w:szCs w:val="24"/>
          <w:vertAlign w:val="superscript"/>
        </w:rPr>
        <w:t>о</w:t>
      </w:r>
      <w:r w:rsidRPr="00833B7A">
        <w:rPr>
          <w:rFonts w:cs="Times New Roman"/>
          <w:sz w:val="24"/>
          <w:szCs w:val="24"/>
        </w:rPr>
        <w:t>С</w:t>
      </w:r>
    </w:p>
    <w:tbl>
      <w:tblPr>
        <w:tblStyle w:val="18"/>
        <w:tblW w:w="9214" w:type="dxa"/>
        <w:jc w:val="center"/>
        <w:tblInd w:w="108" w:type="dxa"/>
        <w:tblLook w:val="04A0"/>
      </w:tblPr>
      <w:tblGrid>
        <w:gridCol w:w="2694"/>
        <w:gridCol w:w="3260"/>
        <w:gridCol w:w="3260"/>
      </w:tblGrid>
      <w:tr w:rsidR="007D094F" w:rsidRPr="001F3EBE" w:rsidTr="00801BF8">
        <w:trPr>
          <w:tblHeader/>
          <w:jc w:val="center"/>
        </w:trPr>
        <w:tc>
          <w:tcPr>
            <w:tcW w:w="2694" w:type="dxa"/>
          </w:tcPr>
          <w:p w:rsidR="007D094F" w:rsidRPr="00EF0EA6" w:rsidRDefault="007D094F" w:rsidP="006A65DF">
            <w:pPr>
              <w:jc w:val="center"/>
              <w:rPr>
                <w:rFonts w:ascii="Times New Roman" w:hAnsi="Times New Roman" w:cs="Times New Roman"/>
                <w:b/>
              </w:rPr>
            </w:pPr>
            <w:r w:rsidRPr="00EF0EA6">
              <w:rPr>
                <w:rFonts w:ascii="Times New Roman" w:hAnsi="Times New Roman" w:cs="Times New Roman"/>
                <w:b/>
              </w:rPr>
              <w:t xml:space="preserve">Температура наружного воздуха, </w:t>
            </w:r>
            <w:r w:rsidRPr="00EF0EA6">
              <w:rPr>
                <w:rFonts w:ascii="Times New Roman" w:hAnsi="Times New Roman" w:cs="Times New Roman"/>
                <w:b/>
                <w:lang w:val="en-US"/>
              </w:rPr>
              <w:t>t</w:t>
            </w:r>
            <w:r w:rsidRPr="00EF0EA6">
              <w:rPr>
                <w:rFonts w:ascii="Times New Roman" w:hAnsi="Times New Roman" w:cs="Times New Roman"/>
                <w:b/>
              </w:rPr>
              <w:t xml:space="preserve">нв </w:t>
            </w:r>
            <w:r w:rsidRPr="00EF0EA6">
              <w:rPr>
                <w:rFonts w:ascii="Times New Roman" w:hAnsi="Times New Roman" w:cs="Times New Roman"/>
                <w:b/>
                <w:vertAlign w:val="superscript"/>
              </w:rPr>
              <w:t>0</w:t>
            </w:r>
            <w:r w:rsidRPr="00EF0EA6">
              <w:rPr>
                <w:rFonts w:ascii="Times New Roman" w:hAnsi="Times New Roman" w:cs="Times New Roman"/>
                <w:b/>
              </w:rPr>
              <w:t>С</w:t>
            </w:r>
          </w:p>
        </w:tc>
        <w:tc>
          <w:tcPr>
            <w:tcW w:w="3260" w:type="dxa"/>
          </w:tcPr>
          <w:p w:rsidR="007D094F" w:rsidRPr="00EF0EA6" w:rsidRDefault="007D094F" w:rsidP="006A65DF">
            <w:pPr>
              <w:jc w:val="center"/>
              <w:rPr>
                <w:rFonts w:ascii="Times New Roman" w:hAnsi="Times New Roman" w:cs="Times New Roman"/>
                <w:b/>
              </w:rPr>
            </w:pPr>
            <w:r w:rsidRPr="00EF0EA6">
              <w:rPr>
                <w:rFonts w:ascii="Times New Roman" w:hAnsi="Times New Roman" w:cs="Times New Roman"/>
                <w:b/>
              </w:rPr>
              <w:t xml:space="preserve">Температура сетевой воды в подающем трубопроводе, </w:t>
            </w:r>
            <w:r w:rsidRPr="00EF0EA6">
              <w:rPr>
                <w:rFonts w:ascii="Times New Roman" w:hAnsi="Times New Roman" w:cs="Times New Roman"/>
                <w:b/>
                <w:lang w:val="en-US"/>
              </w:rPr>
              <w:t>t</w:t>
            </w:r>
            <w:r w:rsidRPr="00EF0EA6">
              <w:rPr>
                <w:rFonts w:ascii="Times New Roman" w:hAnsi="Times New Roman" w:cs="Times New Roman"/>
                <w:b/>
                <w:vertAlign w:val="subscript"/>
              </w:rPr>
              <w:t>1</w:t>
            </w:r>
            <w:r w:rsidRPr="00EF0EA6">
              <w:rPr>
                <w:rFonts w:ascii="Times New Roman" w:hAnsi="Times New Roman" w:cs="Times New Roman"/>
                <w:b/>
                <w:vertAlign w:val="superscript"/>
              </w:rPr>
              <w:t>0</w:t>
            </w:r>
            <w:r w:rsidRPr="00EF0EA6">
              <w:rPr>
                <w:rFonts w:ascii="Times New Roman" w:hAnsi="Times New Roman" w:cs="Times New Roman"/>
                <w:b/>
              </w:rPr>
              <w:t>С</w:t>
            </w:r>
          </w:p>
        </w:tc>
        <w:tc>
          <w:tcPr>
            <w:tcW w:w="3260" w:type="dxa"/>
          </w:tcPr>
          <w:p w:rsidR="007D094F" w:rsidRPr="00EF0EA6" w:rsidRDefault="007D094F" w:rsidP="006A65DF">
            <w:pPr>
              <w:jc w:val="center"/>
              <w:rPr>
                <w:rFonts w:ascii="Times New Roman" w:hAnsi="Times New Roman" w:cs="Times New Roman"/>
                <w:b/>
              </w:rPr>
            </w:pPr>
            <w:r w:rsidRPr="00EF0EA6">
              <w:rPr>
                <w:rFonts w:ascii="Times New Roman" w:hAnsi="Times New Roman" w:cs="Times New Roman"/>
                <w:b/>
              </w:rPr>
              <w:t xml:space="preserve">Температура сетевой воды в обратном трубопроводе, </w:t>
            </w:r>
            <w:r w:rsidRPr="00EF0EA6">
              <w:rPr>
                <w:rFonts w:ascii="Times New Roman" w:hAnsi="Times New Roman" w:cs="Times New Roman"/>
                <w:b/>
                <w:lang w:val="en-US"/>
              </w:rPr>
              <w:t>t</w:t>
            </w:r>
            <w:r w:rsidRPr="00EF0EA6">
              <w:rPr>
                <w:rFonts w:ascii="Times New Roman" w:hAnsi="Times New Roman" w:cs="Times New Roman"/>
                <w:b/>
                <w:vertAlign w:val="subscript"/>
              </w:rPr>
              <w:t>2</w:t>
            </w:r>
            <w:r w:rsidRPr="00EF0EA6">
              <w:rPr>
                <w:rFonts w:ascii="Times New Roman" w:hAnsi="Times New Roman" w:cs="Times New Roman"/>
                <w:b/>
                <w:vertAlign w:val="superscript"/>
              </w:rPr>
              <w:t>0</w:t>
            </w:r>
            <w:r w:rsidRPr="00EF0EA6">
              <w:rPr>
                <w:rFonts w:ascii="Times New Roman" w:hAnsi="Times New Roman" w:cs="Times New Roman"/>
                <w:b/>
              </w:rPr>
              <w:t>С</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35</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42,3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36,1</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45,7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38</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40</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41</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52,1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42,7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45</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46</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48</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49</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50</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51</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53</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55</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56</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56</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74,4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57,2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58</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77,2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59</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lastRenderedPageBreak/>
              <w:t>-18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78,6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59,9</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-19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60,7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62</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84,2</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63,4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-23</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65</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88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66</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-26</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67</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-27</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91</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68</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-28</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92,4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68,4</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-29</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94</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69</w:t>
            </w:r>
          </w:p>
        </w:tc>
      </w:tr>
      <w:tr w:rsidR="007D094F" w:rsidTr="00EF0EA6">
        <w:trPr>
          <w:trHeight w:val="113"/>
          <w:jc w:val="center"/>
        </w:trPr>
        <w:tc>
          <w:tcPr>
            <w:tcW w:w="2694" w:type="dxa"/>
            <w:vAlign w:val="center"/>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-30</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95</w:t>
            </w:r>
          </w:p>
        </w:tc>
        <w:tc>
          <w:tcPr>
            <w:tcW w:w="3260" w:type="dxa"/>
          </w:tcPr>
          <w:p w:rsidR="007D094F" w:rsidRDefault="007D094F" w:rsidP="007D094F">
            <w:pPr>
              <w:jc w:val="center"/>
              <w:rPr>
                <w:rFonts w:ascii="Times New Roman" w:hAnsi="Times New Roman" w:cs="Times New Roman"/>
                <w:sz w:val="24"/>
                <w:szCs w:val="24"/>
              </w:rPr>
            </w:pPr>
            <w:r>
              <w:rPr>
                <w:rFonts w:ascii="Times New Roman" w:hAnsi="Times New Roman" w:cs="Times New Roman"/>
                <w:sz w:val="24"/>
                <w:szCs w:val="24"/>
              </w:rPr>
              <w:t>70</w:t>
            </w:r>
          </w:p>
        </w:tc>
      </w:tr>
    </w:tbl>
    <w:p w:rsidR="007D094F" w:rsidRPr="007D094F" w:rsidRDefault="007D094F" w:rsidP="00BB30DF">
      <w:pPr>
        <w:pStyle w:val="a3"/>
        <w:spacing w:after="0"/>
        <w:ind w:left="0" w:firstLine="567"/>
        <w:rPr>
          <w:rFonts w:cs="Times New Roman"/>
          <w:sz w:val="16"/>
          <w:szCs w:val="16"/>
        </w:rPr>
      </w:pPr>
    </w:p>
    <w:p w:rsidR="007D094F" w:rsidRPr="007D094F" w:rsidRDefault="001E1A30" w:rsidP="007D094F">
      <w:pPr>
        <w:pStyle w:val="7"/>
        <w:spacing w:before="0"/>
        <w:ind w:firstLine="567"/>
        <w:rPr>
          <w:rFonts w:ascii="Times New Roman" w:hAnsi="Times New Roman"/>
          <w:b/>
          <w:i w:val="0"/>
          <w:sz w:val="24"/>
          <w:szCs w:val="24"/>
          <w:lang w:val="ru-RU"/>
        </w:rPr>
      </w:pPr>
      <w:bookmarkStart w:id="23" w:name="_Toc53255899"/>
      <w:r>
        <w:rPr>
          <w:rFonts w:ascii="Times New Roman" w:hAnsi="Times New Roman"/>
          <w:b/>
          <w:i w:val="0"/>
          <w:sz w:val="24"/>
          <w:szCs w:val="24"/>
          <w:lang w:val="ru-RU"/>
        </w:rPr>
        <w:t>3</w:t>
      </w:r>
      <w:r w:rsidR="007D094F" w:rsidRPr="007D094F">
        <w:rPr>
          <w:rFonts w:ascii="Times New Roman" w:hAnsi="Times New Roman"/>
          <w:b/>
          <w:i w:val="0"/>
          <w:sz w:val="24"/>
          <w:szCs w:val="24"/>
          <w:lang w:val="ru-RU"/>
        </w:rPr>
        <w:t>) среднегодовая загрузка оборудования</w:t>
      </w:r>
      <w:bookmarkEnd w:id="23"/>
    </w:p>
    <w:p w:rsidR="007D094F" w:rsidRPr="00833B7A" w:rsidRDefault="007D094F" w:rsidP="0047357D">
      <w:pPr>
        <w:pStyle w:val="a3"/>
        <w:spacing w:after="0" w:line="360" w:lineRule="auto"/>
        <w:ind w:left="0" w:firstLine="567"/>
        <w:jc w:val="both"/>
        <w:rPr>
          <w:rFonts w:cs="Times New Roman"/>
          <w:sz w:val="24"/>
          <w:szCs w:val="24"/>
        </w:rPr>
      </w:pPr>
      <w:r w:rsidRPr="00833B7A">
        <w:rPr>
          <w:rFonts w:cs="Times New Roman"/>
          <w:sz w:val="24"/>
          <w:szCs w:val="24"/>
        </w:rPr>
        <w:t>При сборе данных было выявлено, что существующая документацияпо котельн</w:t>
      </w:r>
      <w:r>
        <w:rPr>
          <w:rFonts w:cs="Times New Roman"/>
          <w:sz w:val="24"/>
          <w:szCs w:val="24"/>
        </w:rPr>
        <w:t>ым</w:t>
      </w:r>
      <w:r w:rsidRPr="00833B7A">
        <w:rPr>
          <w:rFonts w:cs="Times New Roman"/>
          <w:sz w:val="24"/>
          <w:szCs w:val="24"/>
        </w:rPr>
        <w:t xml:space="preserve"> содержит всю необходимую информацию в полном объеме. </w:t>
      </w:r>
    </w:p>
    <w:p w:rsidR="009A1C0C" w:rsidRDefault="009A1C0C" w:rsidP="00BB30DF">
      <w:pPr>
        <w:pStyle w:val="a3"/>
        <w:spacing w:after="0" w:line="360" w:lineRule="auto"/>
        <w:ind w:left="0" w:firstLine="567"/>
        <w:jc w:val="both"/>
        <w:rPr>
          <w:rFonts w:cs="Times New Roman"/>
          <w:sz w:val="24"/>
          <w:szCs w:val="24"/>
        </w:rPr>
      </w:pPr>
      <w:r w:rsidRPr="00833B7A">
        <w:rPr>
          <w:rFonts w:cs="Times New Roman"/>
          <w:sz w:val="24"/>
          <w:szCs w:val="24"/>
        </w:rPr>
        <w:t>Сведения о среднегодовой загрузке основного оборудования котельн</w:t>
      </w:r>
      <w:r w:rsidR="00BB30DF">
        <w:rPr>
          <w:rFonts w:cs="Times New Roman"/>
          <w:sz w:val="24"/>
          <w:szCs w:val="24"/>
        </w:rPr>
        <w:t>ых</w:t>
      </w:r>
      <w:r w:rsidRPr="00833B7A">
        <w:rPr>
          <w:rFonts w:cs="Times New Roman"/>
          <w:sz w:val="24"/>
          <w:szCs w:val="24"/>
        </w:rPr>
        <w:t>предста</w:t>
      </w:r>
      <w:r w:rsidR="009736CA">
        <w:rPr>
          <w:rFonts w:cs="Times New Roman"/>
          <w:sz w:val="24"/>
          <w:szCs w:val="24"/>
        </w:rPr>
        <w:t>в</w:t>
      </w:r>
      <w:r w:rsidRPr="00833B7A">
        <w:rPr>
          <w:rFonts w:cs="Times New Roman"/>
          <w:sz w:val="24"/>
          <w:szCs w:val="24"/>
        </w:rPr>
        <w:t xml:space="preserve">лены </w:t>
      </w:r>
      <w:r w:rsidR="00765955">
        <w:rPr>
          <w:rFonts w:cs="Times New Roman"/>
          <w:sz w:val="24"/>
          <w:szCs w:val="24"/>
        </w:rPr>
        <w:t>в таблице 1</w:t>
      </w:r>
      <w:r w:rsidR="001E1A30">
        <w:rPr>
          <w:rFonts w:cs="Times New Roman"/>
          <w:sz w:val="24"/>
          <w:szCs w:val="24"/>
        </w:rPr>
        <w:t>1</w:t>
      </w:r>
    </w:p>
    <w:p w:rsidR="00906E5B" w:rsidRPr="00833B7A" w:rsidRDefault="00906E5B" w:rsidP="0047357D">
      <w:pPr>
        <w:pStyle w:val="a3"/>
        <w:spacing w:after="0" w:line="240" w:lineRule="auto"/>
        <w:ind w:left="0" w:firstLine="567"/>
        <w:rPr>
          <w:rFonts w:cs="Times New Roman"/>
          <w:sz w:val="24"/>
          <w:szCs w:val="24"/>
        </w:rPr>
      </w:pPr>
      <w:r w:rsidRPr="00ED64BB">
        <w:rPr>
          <w:rFonts w:cs="Times New Roman"/>
          <w:b/>
          <w:sz w:val="24"/>
          <w:szCs w:val="24"/>
        </w:rPr>
        <w:t>Таблица 1</w:t>
      </w:r>
      <w:r w:rsidR="001E1A30">
        <w:rPr>
          <w:rFonts w:cs="Times New Roman"/>
          <w:b/>
          <w:sz w:val="24"/>
          <w:szCs w:val="24"/>
        </w:rPr>
        <w:t>1</w:t>
      </w:r>
      <w:r w:rsidRPr="00833B7A">
        <w:rPr>
          <w:rFonts w:cs="Times New Roman"/>
          <w:sz w:val="24"/>
          <w:szCs w:val="24"/>
        </w:rPr>
        <w:t xml:space="preserve"> – Средняя расчетная среднегодовая загрузка котельных</w:t>
      </w:r>
    </w:p>
    <w:tbl>
      <w:tblPr>
        <w:tblW w:w="9306" w:type="dxa"/>
        <w:jc w:val="center"/>
        <w:tblInd w:w="2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tblPr>
      <w:tblGrid>
        <w:gridCol w:w="1134"/>
        <w:gridCol w:w="1134"/>
        <w:gridCol w:w="1418"/>
        <w:gridCol w:w="1428"/>
        <w:gridCol w:w="2208"/>
        <w:gridCol w:w="1984"/>
      </w:tblGrid>
      <w:tr w:rsidR="008E194B" w:rsidRPr="00833B7A" w:rsidTr="00801BF8">
        <w:trPr>
          <w:trHeight w:val="697"/>
          <w:jc w:val="center"/>
        </w:trPr>
        <w:tc>
          <w:tcPr>
            <w:tcW w:w="1134" w:type="dxa"/>
            <w:shd w:val="clear" w:color="auto" w:fill="FFFFFF"/>
            <w:vAlign w:val="center"/>
          </w:tcPr>
          <w:p w:rsidR="00906E5B" w:rsidRPr="00D74113" w:rsidRDefault="00906E5B" w:rsidP="005D1678">
            <w:pPr>
              <w:pStyle w:val="a3"/>
              <w:spacing w:after="0" w:line="240" w:lineRule="auto"/>
              <w:ind w:left="0"/>
              <w:jc w:val="center"/>
              <w:rPr>
                <w:rFonts w:cs="Times New Roman"/>
                <w:sz w:val="20"/>
                <w:szCs w:val="20"/>
              </w:rPr>
            </w:pPr>
            <w:r w:rsidRPr="00D74113">
              <w:rPr>
                <w:rFonts w:cs="Times New Roman"/>
                <w:sz w:val="20"/>
                <w:szCs w:val="20"/>
              </w:rPr>
              <w:t>Расчетный год</w:t>
            </w:r>
          </w:p>
        </w:tc>
        <w:tc>
          <w:tcPr>
            <w:tcW w:w="1134" w:type="dxa"/>
            <w:shd w:val="clear" w:color="auto" w:fill="FFFFFF"/>
            <w:vAlign w:val="center"/>
          </w:tcPr>
          <w:p w:rsidR="00801BF8" w:rsidRDefault="005D1678" w:rsidP="005D1678">
            <w:pPr>
              <w:pStyle w:val="a3"/>
              <w:spacing w:after="0" w:line="240" w:lineRule="auto"/>
              <w:ind w:left="0"/>
              <w:jc w:val="center"/>
              <w:rPr>
                <w:rFonts w:cs="Times New Roman"/>
                <w:sz w:val="20"/>
                <w:szCs w:val="20"/>
              </w:rPr>
            </w:pPr>
            <w:r w:rsidRPr="00D74113">
              <w:rPr>
                <w:rFonts w:cs="Times New Roman"/>
                <w:sz w:val="20"/>
                <w:szCs w:val="20"/>
              </w:rPr>
              <w:t>Выработка</w:t>
            </w:r>
          </w:p>
          <w:p w:rsidR="00906E5B" w:rsidRPr="00D74113" w:rsidRDefault="005D1678" w:rsidP="005D1678">
            <w:pPr>
              <w:pStyle w:val="a3"/>
              <w:spacing w:after="0" w:line="240" w:lineRule="auto"/>
              <w:ind w:left="0"/>
              <w:jc w:val="center"/>
              <w:rPr>
                <w:rFonts w:cs="Times New Roman"/>
                <w:sz w:val="20"/>
                <w:szCs w:val="20"/>
              </w:rPr>
            </w:pPr>
            <w:r w:rsidRPr="00D74113">
              <w:rPr>
                <w:rFonts w:cs="Times New Roman"/>
                <w:sz w:val="20"/>
                <w:szCs w:val="20"/>
              </w:rPr>
              <w:t xml:space="preserve"> т/</w:t>
            </w:r>
            <w:r w:rsidR="00906E5B" w:rsidRPr="00D74113">
              <w:rPr>
                <w:rFonts w:cs="Times New Roman"/>
                <w:sz w:val="20"/>
                <w:szCs w:val="20"/>
              </w:rPr>
              <w:t xml:space="preserve"> энергии, Гкал/год</w:t>
            </w:r>
          </w:p>
        </w:tc>
        <w:tc>
          <w:tcPr>
            <w:tcW w:w="1418" w:type="dxa"/>
            <w:shd w:val="clear" w:color="auto" w:fill="FFFFFF"/>
            <w:vAlign w:val="center"/>
          </w:tcPr>
          <w:p w:rsidR="00906E5B" w:rsidRPr="00D74113" w:rsidRDefault="00906E5B" w:rsidP="005D1678">
            <w:pPr>
              <w:pStyle w:val="a3"/>
              <w:spacing w:after="0" w:line="240" w:lineRule="auto"/>
              <w:ind w:left="0"/>
              <w:jc w:val="center"/>
              <w:rPr>
                <w:rFonts w:cs="Times New Roman"/>
                <w:sz w:val="20"/>
                <w:szCs w:val="20"/>
              </w:rPr>
            </w:pPr>
            <w:r w:rsidRPr="00D74113">
              <w:rPr>
                <w:rFonts w:cs="Times New Roman"/>
                <w:sz w:val="20"/>
                <w:szCs w:val="20"/>
              </w:rPr>
              <w:t>Количество часов работы в год, час</w:t>
            </w:r>
          </w:p>
        </w:tc>
        <w:tc>
          <w:tcPr>
            <w:tcW w:w="1428" w:type="dxa"/>
            <w:shd w:val="clear" w:color="auto" w:fill="FFFFFF"/>
            <w:vAlign w:val="center"/>
          </w:tcPr>
          <w:p w:rsidR="00906E5B" w:rsidRPr="00D74113" w:rsidRDefault="00906E5B" w:rsidP="005D1678">
            <w:pPr>
              <w:pStyle w:val="a3"/>
              <w:spacing w:after="0" w:line="240" w:lineRule="auto"/>
              <w:ind w:left="0" w:right="-40"/>
              <w:jc w:val="center"/>
              <w:rPr>
                <w:rFonts w:cs="Times New Roman"/>
                <w:sz w:val="20"/>
                <w:szCs w:val="20"/>
              </w:rPr>
            </w:pPr>
            <w:r w:rsidRPr="00D74113">
              <w:rPr>
                <w:rFonts w:cs="Times New Roman"/>
                <w:sz w:val="20"/>
                <w:szCs w:val="20"/>
              </w:rPr>
              <w:t xml:space="preserve">Располагаемая </w:t>
            </w:r>
            <w:r w:rsidR="005D1678" w:rsidRPr="00D74113">
              <w:rPr>
                <w:rFonts w:cs="Times New Roman"/>
                <w:sz w:val="20"/>
                <w:szCs w:val="20"/>
              </w:rPr>
              <w:t>т/</w:t>
            </w:r>
            <w:r w:rsidRPr="00D74113">
              <w:rPr>
                <w:rFonts w:cs="Times New Roman"/>
                <w:sz w:val="20"/>
                <w:szCs w:val="20"/>
              </w:rPr>
              <w:t>мощность, Гкал/ч</w:t>
            </w:r>
          </w:p>
        </w:tc>
        <w:tc>
          <w:tcPr>
            <w:tcW w:w="2208" w:type="dxa"/>
            <w:shd w:val="clear" w:color="auto" w:fill="FFFFFF"/>
            <w:vAlign w:val="center"/>
          </w:tcPr>
          <w:p w:rsidR="00906E5B" w:rsidRPr="00D74113" w:rsidRDefault="005D1678" w:rsidP="005D1678">
            <w:pPr>
              <w:pStyle w:val="a3"/>
              <w:spacing w:after="0" w:line="240" w:lineRule="auto"/>
              <w:ind w:left="0"/>
              <w:jc w:val="center"/>
              <w:rPr>
                <w:rFonts w:cs="Times New Roman"/>
                <w:sz w:val="20"/>
                <w:szCs w:val="20"/>
              </w:rPr>
            </w:pPr>
            <w:r w:rsidRPr="00D74113">
              <w:rPr>
                <w:rFonts w:cs="Times New Roman"/>
                <w:sz w:val="20"/>
                <w:szCs w:val="20"/>
              </w:rPr>
              <w:t>С</w:t>
            </w:r>
            <w:r w:rsidR="00906E5B" w:rsidRPr="00D74113">
              <w:rPr>
                <w:rFonts w:cs="Times New Roman"/>
                <w:sz w:val="20"/>
                <w:szCs w:val="20"/>
              </w:rPr>
              <w:t>реднечасовой отпуск</w:t>
            </w:r>
            <w:r w:rsidRPr="00D74113">
              <w:rPr>
                <w:rFonts w:cs="Times New Roman"/>
                <w:sz w:val="20"/>
                <w:szCs w:val="20"/>
              </w:rPr>
              <w:t xml:space="preserve"> т/энергии</w:t>
            </w:r>
            <w:r w:rsidR="00906E5B" w:rsidRPr="00D74113">
              <w:rPr>
                <w:rFonts w:cs="Times New Roman"/>
                <w:sz w:val="20"/>
                <w:szCs w:val="20"/>
              </w:rPr>
              <w:t xml:space="preserve"> за </w:t>
            </w:r>
            <w:r w:rsidRPr="00D74113">
              <w:rPr>
                <w:rFonts w:cs="Times New Roman"/>
                <w:sz w:val="20"/>
                <w:szCs w:val="20"/>
              </w:rPr>
              <w:t>расчетный год</w:t>
            </w:r>
            <w:r w:rsidR="00906E5B" w:rsidRPr="00D74113">
              <w:rPr>
                <w:rFonts w:cs="Times New Roman"/>
                <w:sz w:val="20"/>
                <w:szCs w:val="20"/>
              </w:rPr>
              <w:t>, Гкал/ч</w:t>
            </w:r>
          </w:p>
        </w:tc>
        <w:tc>
          <w:tcPr>
            <w:tcW w:w="1984" w:type="dxa"/>
            <w:shd w:val="clear" w:color="auto" w:fill="FFFFFF"/>
            <w:vAlign w:val="center"/>
          </w:tcPr>
          <w:p w:rsidR="00906E5B" w:rsidRPr="00D74113" w:rsidRDefault="008E194B" w:rsidP="005D1678">
            <w:pPr>
              <w:pStyle w:val="a3"/>
              <w:spacing w:after="0" w:line="240" w:lineRule="auto"/>
              <w:ind w:left="0"/>
              <w:jc w:val="center"/>
              <w:rPr>
                <w:rFonts w:cs="Times New Roman"/>
                <w:sz w:val="20"/>
                <w:szCs w:val="20"/>
              </w:rPr>
            </w:pPr>
            <w:r w:rsidRPr="00D74113">
              <w:rPr>
                <w:rFonts w:cs="Times New Roman"/>
                <w:sz w:val="20"/>
                <w:szCs w:val="20"/>
              </w:rPr>
              <w:t>Средн</w:t>
            </w:r>
            <w:r w:rsidR="005D1678" w:rsidRPr="00D74113">
              <w:rPr>
                <w:rFonts w:cs="Times New Roman"/>
                <w:sz w:val="20"/>
                <w:szCs w:val="20"/>
              </w:rPr>
              <w:t>е</w:t>
            </w:r>
            <w:r w:rsidRPr="00D74113">
              <w:rPr>
                <w:rFonts w:cs="Times New Roman"/>
                <w:sz w:val="20"/>
                <w:szCs w:val="20"/>
              </w:rPr>
              <w:t xml:space="preserve">расчетная </w:t>
            </w:r>
            <w:r w:rsidR="00906E5B" w:rsidRPr="00D74113">
              <w:rPr>
                <w:rFonts w:cs="Times New Roman"/>
                <w:sz w:val="20"/>
                <w:szCs w:val="20"/>
              </w:rPr>
              <w:t>загрузка</w:t>
            </w:r>
            <w:r w:rsidR="005D1678" w:rsidRPr="00D74113">
              <w:rPr>
                <w:rFonts w:cs="Times New Roman"/>
                <w:sz w:val="20"/>
                <w:szCs w:val="20"/>
              </w:rPr>
              <w:t xml:space="preserve"> котельной за расчетный год</w:t>
            </w:r>
            <w:r w:rsidR="00906E5B" w:rsidRPr="00D74113">
              <w:rPr>
                <w:rFonts w:cs="Times New Roman"/>
                <w:sz w:val="20"/>
                <w:szCs w:val="20"/>
              </w:rPr>
              <w:t>, %</w:t>
            </w:r>
          </w:p>
        </w:tc>
      </w:tr>
      <w:tr w:rsidR="00597A4A" w:rsidRPr="00833B7A" w:rsidTr="00801BF8">
        <w:trPr>
          <w:trHeight w:val="288"/>
          <w:jc w:val="center"/>
        </w:trPr>
        <w:tc>
          <w:tcPr>
            <w:tcW w:w="9306" w:type="dxa"/>
            <w:gridSpan w:val="6"/>
            <w:shd w:val="clear" w:color="auto" w:fill="FFFFFF"/>
          </w:tcPr>
          <w:p w:rsidR="00597A4A" w:rsidRPr="00D74113" w:rsidRDefault="00C8375C" w:rsidP="00D74113">
            <w:pPr>
              <w:pStyle w:val="a3"/>
              <w:spacing w:after="0" w:line="240" w:lineRule="auto"/>
              <w:ind w:left="0"/>
              <w:jc w:val="center"/>
              <w:rPr>
                <w:rFonts w:cs="Times New Roman"/>
                <w:sz w:val="20"/>
                <w:szCs w:val="20"/>
              </w:rPr>
            </w:pPr>
            <w:r w:rsidRPr="004A2C68">
              <w:rPr>
                <w:rFonts w:cs="Times New Roman"/>
                <w:b/>
                <w:sz w:val="22"/>
              </w:rPr>
              <w:t xml:space="preserve">Котельная №1 </w:t>
            </w:r>
            <w:r w:rsidR="00804E0B">
              <w:rPr>
                <w:rFonts w:cs="Times New Roman"/>
                <w:b/>
                <w:sz w:val="22"/>
              </w:rPr>
              <w:t>с. Каминский</w:t>
            </w:r>
            <w:r w:rsidR="00597A4A" w:rsidRPr="00D74113">
              <w:rPr>
                <w:rFonts w:cs="Times New Roman"/>
                <w:sz w:val="20"/>
                <w:szCs w:val="20"/>
              </w:rPr>
              <w:t>(технологическая зона)</w:t>
            </w:r>
          </w:p>
        </w:tc>
      </w:tr>
      <w:tr w:rsidR="00597A4A" w:rsidRPr="00833B7A" w:rsidTr="00801BF8">
        <w:trPr>
          <w:trHeight w:val="136"/>
          <w:jc w:val="center"/>
        </w:trPr>
        <w:tc>
          <w:tcPr>
            <w:tcW w:w="1134" w:type="dxa"/>
            <w:shd w:val="clear" w:color="auto" w:fill="FFFFFF"/>
            <w:vAlign w:val="center"/>
          </w:tcPr>
          <w:p w:rsidR="00597A4A" w:rsidRPr="00F2483B" w:rsidRDefault="00597A4A"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vAlign w:val="center"/>
          </w:tcPr>
          <w:p w:rsidR="00770929" w:rsidRPr="00C8375C" w:rsidRDefault="00C8375C" w:rsidP="00C8375C">
            <w:pPr>
              <w:spacing w:after="0" w:line="240" w:lineRule="auto"/>
              <w:jc w:val="center"/>
              <w:rPr>
                <w:rFonts w:cs="Times New Roman"/>
                <w:sz w:val="20"/>
                <w:szCs w:val="20"/>
              </w:rPr>
            </w:pPr>
            <w:r w:rsidRPr="00C8375C">
              <w:rPr>
                <w:rFonts w:cs="Times New Roman"/>
                <w:sz w:val="20"/>
                <w:szCs w:val="20"/>
              </w:rPr>
              <w:t>2001,02</w:t>
            </w:r>
          </w:p>
        </w:tc>
        <w:tc>
          <w:tcPr>
            <w:tcW w:w="1418" w:type="dxa"/>
            <w:shd w:val="clear" w:color="auto" w:fill="FFFFFF"/>
            <w:vAlign w:val="center"/>
          </w:tcPr>
          <w:p w:rsidR="00597A4A"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597A4A" w:rsidRPr="00C8375C" w:rsidRDefault="00C8375C" w:rsidP="00C8375C">
            <w:pPr>
              <w:pStyle w:val="a3"/>
              <w:spacing w:after="0" w:line="240" w:lineRule="auto"/>
              <w:ind w:left="0"/>
              <w:jc w:val="center"/>
              <w:rPr>
                <w:rFonts w:cs="Times New Roman"/>
                <w:sz w:val="20"/>
                <w:szCs w:val="20"/>
              </w:rPr>
            </w:pPr>
            <w:r>
              <w:rPr>
                <w:rFonts w:cs="Times New Roman"/>
                <w:sz w:val="20"/>
                <w:szCs w:val="20"/>
              </w:rPr>
              <w:t>0,78</w:t>
            </w:r>
          </w:p>
        </w:tc>
        <w:tc>
          <w:tcPr>
            <w:tcW w:w="2208" w:type="dxa"/>
            <w:shd w:val="clear" w:color="auto" w:fill="FFFFFF"/>
          </w:tcPr>
          <w:p w:rsidR="00597A4A" w:rsidRPr="00C8375C" w:rsidRDefault="003B6CEE" w:rsidP="00C8375C">
            <w:pPr>
              <w:pStyle w:val="a3"/>
              <w:spacing w:after="0" w:line="240" w:lineRule="auto"/>
              <w:ind w:left="0"/>
              <w:jc w:val="center"/>
              <w:rPr>
                <w:rFonts w:cs="Times New Roman"/>
                <w:sz w:val="20"/>
                <w:szCs w:val="20"/>
              </w:rPr>
            </w:pPr>
            <w:r>
              <w:rPr>
                <w:rFonts w:cs="Times New Roman"/>
                <w:sz w:val="20"/>
                <w:szCs w:val="20"/>
              </w:rPr>
              <w:t>0,381</w:t>
            </w:r>
          </w:p>
        </w:tc>
        <w:tc>
          <w:tcPr>
            <w:tcW w:w="1984" w:type="dxa"/>
            <w:shd w:val="clear" w:color="auto" w:fill="FFFFFF"/>
          </w:tcPr>
          <w:p w:rsidR="00597A4A" w:rsidRPr="00C8375C" w:rsidRDefault="003B6CEE" w:rsidP="00C8375C">
            <w:pPr>
              <w:pStyle w:val="a3"/>
              <w:spacing w:after="0" w:line="240" w:lineRule="auto"/>
              <w:ind w:left="0"/>
              <w:jc w:val="center"/>
              <w:rPr>
                <w:rFonts w:cs="Times New Roman"/>
                <w:sz w:val="20"/>
                <w:szCs w:val="20"/>
              </w:rPr>
            </w:pPr>
            <w:r>
              <w:rPr>
                <w:rFonts w:cs="Times New Roman"/>
                <w:sz w:val="20"/>
                <w:szCs w:val="20"/>
              </w:rPr>
              <w:t>48,85</w:t>
            </w:r>
          </w:p>
        </w:tc>
      </w:tr>
      <w:tr w:rsidR="00BB30DF" w:rsidRPr="00833B7A" w:rsidTr="00801BF8">
        <w:trPr>
          <w:trHeight w:val="136"/>
          <w:jc w:val="center"/>
        </w:trPr>
        <w:tc>
          <w:tcPr>
            <w:tcW w:w="9306" w:type="dxa"/>
            <w:gridSpan w:val="6"/>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 xml:space="preserve">Котельная №2 </w:t>
            </w:r>
            <w:r w:rsidR="00804E0B">
              <w:rPr>
                <w:rFonts w:cs="Times New Roman"/>
                <w:b/>
                <w:sz w:val="22"/>
              </w:rPr>
              <w:t>с. Каминский</w:t>
            </w:r>
            <w:r w:rsidR="00BB30DF" w:rsidRPr="00C8375C">
              <w:rPr>
                <w:rFonts w:cs="Times New Roman"/>
                <w:sz w:val="20"/>
                <w:szCs w:val="20"/>
              </w:rPr>
              <w:t>(технологическая зона)</w:t>
            </w:r>
          </w:p>
        </w:tc>
      </w:tr>
      <w:tr w:rsidR="00BB30DF" w:rsidRPr="00833B7A" w:rsidTr="00801BF8">
        <w:trPr>
          <w:trHeight w:val="136"/>
          <w:jc w:val="center"/>
        </w:trPr>
        <w:tc>
          <w:tcPr>
            <w:tcW w:w="1134" w:type="dxa"/>
            <w:shd w:val="clear" w:color="auto" w:fill="FFFFFF"/>
          </w:tcPr>
          <w:p w:rsidR="00BB30DF" w:rsidRPr="00F2483B" w:rsidRDefault="00A73A1D"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BB30DF" w:rsidRPr="00C8375C" w:rsidRDefault="00C8375C" w:rsidP="00C8375C">
            <w:pPr>
              <w:spacing w:after="0" w:line="240" w:lineRule="auto"/>
              <w:jc w:val="center"/>
              <w:rPr>
                <w:rFonts w:cs="Times New Roman"/>
                <w:sz w:val="20"/>
                <w:szCs w:val="20"/>
              </w:rPr>
            </w:pPr>
            <w:r w:rsidRPr="00C8375C">
              <w:rPr>
                <w:rFonts w:cs="Times New Roman"/>
                <w:sz w:val="20"/>
                <w:szCs w:val="20"/>
              </w:rPr>
              <w:t>6254,23</w:t>
            </w:r>
          </w:p>
        </w:tc>
        <w:tc>
          <w:tcPr>
            <w:tcW w:w="141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Pr>
                <w:rFonts w:cs="Times New Roman"/>
                <w:sz w:val="20"/>
                <w:szCs w:val="20"/>
              </w:rPr>
              <w:t>4,8</w:t>
            </w:r>
          </w:p>
        </w:tc>
        <w:tc>
          <w:tcPr>
            <w:tcW w:w="2208"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1,19</w:t>
            </w:r>
          </w:p>
        </w:tc>
        <w:tc>
          <w:tcPr>
            <w:tcW w:w="1984"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24,79</w:t>
            </w:r>
          </w:p>
        </w:tc>
      </w:tr>
      <w:tr w:rsidR="00BB30DF" w:rsidRPr="00833B7A" w:rsidTr="00801BF8">
        <w:trPr>
          <w:trHeight w:val="136"/>
          <w:jc w:val="center"/>
        </w:trPr>
        <w:tc>
          <w:tcPr>
            <w:tcW w:w="9306" w:type="dxa"/>
            <w:gridSpan w:val="6"/>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котельная д. Тайманиха</w:t>
            </w:r>
            <w:r w:rsidR="00BB30DF" w:rsidRPr="00C8375C">
              <w:rPr>
                <w:rFonts w:cs="Times New Roman"/>
                <w:sz w:val="20"/>
                <w:szCs w:val="20"/>
              </w:rPr>
              <w:t>(технологическая зона)</w:t>
            </w:r>
          </w:p>
        </w:tc>
      </w:tr>
      <w:tr w:rsidR="00BB30DF" w:rsidRPr="00833B7A" w:rsidTr="00801BF8">
        <w:trPr>
          <w:trHeight w:val="136"/>
          <w:jc w:val="center"/>
        </w:trPr>
        <w:tc>
          <w:tcPr>
            <w:tcW w:w="1134" w:type="dxa"/>
            <w:shd w:val="clear" w:color="auto" w:fill="FFFFFF"/>
          </w:tcPr>
          <w:p w:rsidR="00BB30DF" w:rsidRPr="00F2483B" w:rsidRDefault="00A73A1D"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BB30DF" w:rsidRPr="00C8375C" w:rsidRDefault="00C8375C" w:rsidP="00C8375C">
            <w:pPr>
              <w:spacing w:after="0" w:line="240" w:lineRule="auto"/>
              <w:jc w:val="center"/>
              <w:rPr>
                <w:rFonts w:cs="Times New Roman"/>
                <w:sz w:val="20"/>
                <w:szCs w:val="20"/>
              </w:rPr>
            </w:pPr>
            <w:r w:rsidRPr="00C8375C">
              <w:rPr>
                <w:rFonts w:cs="Times New Roman"/>
                <w:sz w:val="20"/>
                <w:szCs w:val="20"/>
              </w:rPr>
              <w:t>1897,27</w:t>
            </w:r>
          </w:p>
        </w:tc>
        <w:tc>
          <w:tcPr>
            <w:tcW w:w="141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Pr>
                <w:rFonts w:cs="Times New Roman"/>
                <w:sz w:val="20"/>
                <w:szCs w:val="20"/>
              </w:rPr>
              <w:t>1,0</w:t>
            </w:r>
          </w:p>
        </w:tc>
        <w:tc>
          <w:tcPr>
            <w:tcW w:w="2208"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0,361</w:t>
            </w:r>
          </w:p>
        </w:tc>
        <w:tc>
          <w:tcPr>
            <w:tcW w:w="1984"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36,1</w:t>
            </w:r>
          </w:p>
        </w:tc>
      </w:tr>
      <w:tr w:rsidR="00BB30DF" w:rsidRPr="00833B7A" w:rsidTr="00801BF8">
        <w:trPr>
          <w:trHeight w:val="136"/>
          <w:jc w:val="center"/>
        </w:trPr>
        <w:tc>
          <w:tcPr>
            <w:tcW w:w="9306" w:type="dxa"/>
            <w:gridSpan w:val="6"/>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котельная с. Михайловское</w:t>
            </w:r>
            <w:r w:rsidR="00BB30DF" w:rsidRPr="00C8375C">
              <w:rPr>
                <w:rFonts w:cs="Times New Roman"/>
                <w:sz w:val="20"/>
                <w:szCs w:val="20"/>
              </w:rPr>
              <w:t>(технологическая зона)</w:t>
            </w:r>
          </w:p>
        </w:tc>
      </w:tr>
      <w:tr w:rsidR="00BB30DF" w:rsidRPr="00833B7A" w:rsidTr="00801BF8">
        <w:trPr>
          <w:trHeight w:val="136"/>
          <w:jc w:val="center"/>
        </w:trPr>
        <w:tc>
          <w:tcPr>
            <w:tcW w:w="1134" w:type="dxa"/>
            <w:shd w:val="clear" w:color="auto" w:fill="FFFFFF"/>
          </w:tcPr>
          <w:p w:rsidR="00BB30DF" w:rsidRPr="00F2483B" w:rsidRDefault="00A73A1D"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BB30DF" w:rsidRPr="00C8375C" w:rsidRDefault="00C8375C" w:rsidP="00C8375C">
            <w:pPr>
              <w:spacing w:after="0" w:line="240" w:lineRule="auto"/>
              <w:jc w:val="center"/>
              <w:rPr>
                <w:rFonts w:cs="Times New Roman"/>
                <w:sz w:val="20"/>
                <w:szCs w:val="20"/>
              </w:rPr>
            </w:pPr>
            <w:r w:rsidRPr="00C8375C">
              <w:rPr>
                <w:rFonts w:cs="Times New Roman"/>
                <w:sz w:val="20"/>
                <w:szCs w:val="20"/>
              </w:rPr>
              <w:t>1122,33</w:t>
            </w:r>
          </w:p>
        </w:tc>
        <w:tc>
          <w:tcPr>
            <w:tcW w:w="141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Pr>
                <w:rFonts w:cs="Times New Roman"/>
                <w:sz w:val="20"/>
                <w:szCs w:val="20"/>
              </w:rPr>
              <w:t>0,78</w:t>
            </w:r>
          </w:p>
        </w:tc>
        <w:tc>
          <w:tcPr>
            <w:tcW w:w="2208"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0,214</w:t>
            </w:r>
          </w:p>
        </w:tc>
        <w:tc>
          <w:tcPr>
            <w:tcW w:w="1984"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27,44</w:t>
            </w:r>
          </w:p>
        </w:tc>
      </w:tr>
      <w:tr w:rsidR="00BB30DF" w:rsidRPr="00833B7A" w:rsidTr="00801BF8">
        <w:trPr>
          <w:trHeight w:val="136"/>
          <w:jc w:val="center"/>
        </w:trPr>
        <w:tc>
          <w:tcPr>
            <w:tcW w:w="9306" w:type="dxa"/>
            <w:gridSpan w:val="6"/>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котельная  д. Юдинка</w:t>
            </w:r>
            <w:r w:rsidR="00BB30DF" w:rsidRPr="00C8375C">
              <w:rPr>
                <w:rFonts w:cs="Times New Roman"/>
                <w:sz w:val="20"/>
                <w:szCs w:val="20"/>
              </w:rPr>
              <w:t>(технологическая зона)</w:t>
            </w:r>
          </w:p>
        </w:tc>
      </w:tr>
      <w:tr w:rsidR="00BB30DF" w:rsidRPr="00833B7A" w:rsidTr="00801BF8">
        <w:trPr>
          <w:trHeight w:val="136"/>
          <w:jc w:val="center"/>
        </w:trPr>
        <w:tc>
          <w:tcPr>
            <w:tcW w:w="1134" w:type="dxa"/>
            <w:shd w:val="clear" w:color="auto" w:fill="FFFFFF"/>
          </w:tcPr>
          <w:p w:rsidR="00BB30DF" w:rsidRPr="00F2483B" w:rsidRDefault="00A73A1D"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BB30DF" w:rsidRPr="00C8375C" w:rsidRDefault="00C8375C" w:rsidP="00C8375C">
            <w:pPr>
              <w:spacing w:after="0" w:line="240" w:lineRule="auto"/>
              <w:jc w:val="center"/>
              <w:rPr>
                <w:rFonts w:cs="Times New Roman"/>
                <w:sz w:val="20"/>
                <w:szCs w:val="20"/>
              </w:rPr>
            </w:pPr>
            <w:r w:rsidRPr="00C8375C">
              <w:rPr>
                <w:rFonts w:cs="Times New Roman"/>
                <w:sz w:val="20"/>
                <w:szCs w:val="20"/>
              </w:rPr>
              <w:t>1661,96</w:t>
            </w:r>
          </w:p>
        </w:tc>
        <w:tc>
          <w:tcPr>
            <w:tcW w:w="141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BB30DF" w:rsidRPr="00C8375C" w:rsidRDefault="00C8375C" w:rsidP="00C8375C">
            <w:pPr>
              <w:pStyle w:val="a3"/>
              <w:spacing w:after="0" w:line="240" w:lineRule="auto"/>
              <w:ind w:left="0"/>
              <w:jc w:val="center"/>
              <w:rPr>
                <w:rFonts w:cs="Times New Roman"/>
                <w:sz w:val="20"/>
                <w:szCs w:val="20"/>
              </w:rPr>
            </w:pPr>
            <w:r>
              <w:rPr>
                <w:rFonts w:cs="Times New Roman"/>
                <w:sz w:val="20"/>
                <w:szCs w:val="20"/>
              </w:rPr>
              <w:t>1,08</w:t>
            </w:r>
          </w:p>
        </w:tc>
        <w:tc>
          <w:tcPr>
            <w:tcW w:w="2208"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0,316</w:t>
            </w:r>
          </w:p>
        </w:tc>
        <w:tc>
          <w:tcPr>
            <w:tcW w:w="1984" w:type="dxa"/>
            <w:shd w:val="clear" w:color="auto" w:fill="FFFFFF"/>
          </w:tcPr>
          <w:p w:rsidR="00BB30DF" w:rsidRPr="00C8375C" w:rsidRDefault="003B6CEE" w:rsidP="00C8375C">
            <w:pPr>
              <w:pStyle w:val="a3"/>
              <w:spacing w:after="0" w:line="240" w:lineRule="auto"/>
              <w:ind w:left="0"/>
              <w:jc w:val="center"/>
              <w:rPr>
                <w:rFonts w:cs="Times New Roman"/>
                <w:sz w:val="20"/>
                <w:szCs w:val="20"/>
              </w:rPr>
            </w:pPr>
            <w:r>
              <w:rPr>
                <w:rFonts w:cs="Times New Roman"/>
                <w:sz w:val="20"/>
                <w:szCs w:val="20"/>
              </w:rPr>
              <w:t>29,26</w:t>
            </w:r>
          </w:p>
        </w:tc>
      </w:tr>
      <w:tr w:rsidR="006E18E0" w:rsidRPr="00833B7A" w:rsidTr="00801BF8">
        <w:trPr>
          <w:trHeight w:val="136"/>
          <w:jc w:val="center"/>
        </w:trPr>
        <w:tc>
          <w:tcPr>
            <w:tcW w:w="9306" w:type="dxa"/>
            <w:gridSpan w:val="6"/>
            <w:shd w:val="clear" w:color="auto" w:fill="FFFFFF"/>
          </w:tcPr>
          <w:p w:rsidR="006E18E0" w:rsidRPr="00C8375C" w:rsidRDefault="00C8375C" w:rsidP="00C8375C">
            <w:pPr>
              <w:pStyle w:val="a3"/>
              <w:spacing w:after="0" w:line="240" w:lineRule="auto"/>
              <w:ind w:left="0"/>
              <w:jc w:val="center"/>
              <w:rPr>
                <w:rFonts w:cs="Times New Roman"/>
                <w:sz w:val="20"/>
                <w:szCs w:val="20"/>
              </w:rPr>
            </w:pPr>
            <w:r w:rsidRPr="00C8375C">
              <w:rPr>
                <w:rFonts w:cs="Times New Roman"/>
                <w:b/>
                <w:sz w:val="22"/>
              </w:rPr>
              <w:t>котельная  с. Острецово</w:t>
            </w:r>
            <w:r w:rsidR="006E18E0" w:rsidRPr="00C8375C">
              <w:rPr>
                <w:rFonts w:cs="Times New Roman"/>
                <w:sz w:val="20"/>
                <w:szCs w:val="20"/>
              </w:rPr>
              <w:t>(технологическая зона)</w:t>
            </w:r>
          </w:p>
        </w:tc>
      </w:tr>
      <w:tr w:rsidR="006E18E0" w:rsidRPr="00833B7A" w:rsidTr="00801BF8">
        <w:trPr>
          <w:trHeight w:val="136"/>
          <w:jc w:val="center"/>
        </w:trPr>
        <w:tc>
          <w:tcPr>
            <w:tcW w:w="1134" w:type="dxa"/>
            <w:shd w:val="clear" w:color="auto" w:fill="FFFFFF"/>
          </w:tcPr>
          <w:p w:rsidR="006E18E0" w:rsidRPr="00F2483B" w:rsidRDefault="006E18E0"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6E18E0" w:rsidRPr="00C8375C" w:rsidRDefault="00C8375C" w:rsidP="00C8375C">
            <w:pPr>
              <w:spacing w:after="0" w:line="240" w:lineRule="auto"/>
              <w:jc w:val="center"/>
              <w:rPr>
                <w:rFonts w:cs="Times New Roman"/>
                <w:sz w:val="20"/>
                <w:szCs w:val="20"/>
              </w:rPr>
            </w:pPr>
            <w:r w:rsidRPr="00C8375C">
              <w:rPr>
                <w:rFonts w:cs="Times New Roman"/>
                <w:sz w:val="20"/>
                <w:szCs w:val="20"/>
              </w:rPr>
              <w:t>2311,86</w:t>
            </w:r>
          </w:p>
        </w:tc>
        <w:tc>
          <w:tcPr>
            <w:tcW w:w="1418" w:type="dxa"/>
            <w:shd w:val="clear" w:color="auto" w:fill="FFFFFF"/>
          </w:tcPr>
          <w:p w:rsidR="006E18E0" w:rsidRPr="00C8375C" w:rsidRDefault="00C8375C"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6E18E0" w:rsidRPr="00C8375C" w:rsidRDefault="00C8375C" w:rsidP="00C8375C">
            <w:pPr>
              <w:pStyle w:val="a3"/>
              <w:spacing w:after="0" w:line="240" w:lineRule="auto"/>
              <w:ind w:left="0"/>
              <w:jc w:val="center"/>
              <w:rPr>
                <w:rFonts w:cs="Times New Roman"/>
                <w:sz w:val="20"/>
                <w:szCs w:val="20"/>
              </w:rPr>
            </w:pPr>
            <w:r>
              <w:rPr>
                <w:rFonts w:cs="Times New Roman"/>
                <w:sz w:val="20"/>
                <w:szCs w:val="20"/>
              </w:rPr>
              <w:t>1,3</w:t>
            </w:r>
          </w:p>
        </w:tc>
        <w:tc>
          <w:tcPr>
            <w:tcW w:w="2208" w:type="dxa"/>
            <w:shd w:val="clear" w:color="auto" w:fill="FFFFFF"/>
          </w:tcPr>
          <w:p w:rsidR="006E18E0" w:rsidRPr="00C8375C" w:rsidRDefault="003B6CEE" w:rsidP="00C8375C">
            <w:pPr>
              <w:pStyle w:val="a3"/>
              <w:spacing w:after="0" w:line="240" w:lineRule="auto"/>
              <w:ind w:left="0"/>
              <w:jc w:val="center"/>
              <w:rPr>
                <w:rFonts w:cs="Times New Roman"/>
                <w:sz w:val="20"/>
                <w:szCs w:val="20"/>
              </w:rPr>
            </w:pPr>
            <w:r>
              <w:rPr>
                <w:rFonts w:cs="Times New Roman"/>
                <w:sz w:val="20"/>
                <w:szCs w:val="20"/>
              </w:rPr>
              <w:t>0,44</w:t>
            </w:r>
          </w:p>
        </w:tc>
        <w:tc>
          <w:tcPr>
            <w:tcW w:w="1984" w:type="dxa"/>
            <w:shd w:val="clear" w:color="auto" w:fill="FFFFFF"/>
          </w:tcPr>
          <w:p w:rsidR="006E18E0" w:rsidRPr="00C8375C" w:rsidRDefault="003B6CEE" w:rsidP="00C8375C">
            <w:pPr>
              <w:pStyle w:val="a3"/>
              <w:spacing w:after="0" w:line="240" w:lineRule="auto"/>
              <w:ind w:left="0"/>
              <w:jc w:val="center"/>
              <w:rPr>
                <w:rFonts w:cs="Times New Roman"/>
                <w:sz w:val="20"/>
                <w:szCs w:val="20"/>
              </w:rPr>
            </w:pPr>
            <w:r>
              <w:rPr>
                <w:rFonts w:cs="Times New Roman"/>
                <w:sz w:val="20"/>
                <w:szCs w:val="20"/>
              </w:rPr>
              <w:t>33,85</w:t>
            </w:r>
          </w:p>
        </w:tc>
      </w:tr>
      <w:tr w:rsidR="0047357D" w:rsidRPr="00833B7A" w:rsidTr="004146C0">
        <w:trPr>
          <w:trHeight w:val="136"/>
          <w:jc w:val="center"/>
        </w:trPr>
        <w:tc>
          <w:tcPr>
            <w:tcW w:w="9306" w:type="dxa"/>
            <w:gridSpan w:val="6"/>
            <w:shd w:val="clear" w:color="auto" w:fill="FFFFFF"/>
          </w:tcPr>
          <w:p w:rsidR="0047357D" w:rsidRDefault="00DA18D9" w:rsidP="00C8375C">
            <w:pPr>
              <w:pStyle w:val="a3"/>
              <w:spacing w:after="0" w:line="240" w:lineRule="auto"/>
              <w:ind w:left="0"/>
              <w:jc w:val="center"/>
              <w:rPr>
                <w:rFonts w:cs="Times New Roman"/>
                <w:sz w:val="20"/>
                <w:szCs w:val="20"/>
              </w:rPr>
            </w:pPr>
            <w:r>
              <w:rPr>
                <w:rFonts w:cs="Times New Roman"/>
                <w:b/>
                <w:sz w:val="22"/>
              </w:rPr>
              <w:t>к</w:t>
            </w:r>
            <w:r w:rsidRPr="004A2C68">
              <w:rPr>
                <w:rFonts w:cs="Times New Roman"/>
                <w:b/>
                <w:sz w:val="22"/>
              </w:rPr>
              <w:t>отельная</w:t>
            </w:r>
            <w:r w:rsidRPr="009C7AB1">
              <w:rPr>
                <w:rFonts w:cs="Times New Roman"/>
                <w:b/>
                <w:sz w:val="22"/>
              </w:rPr>
              <w:t>д. Ситьково ул. Лагерная</w:t>
            </w:r>
            <w:r w:rsidRPr="00C8375C">
              <w:rPr>
                <w:rFonts w:cs="Times New Roman"/>
                <w:sz w:val="20"/>
                <w:szCs w:val="20"/>
              </w:rPr>
              <w:t>(технологическая зона)</w:t>
            </w:r>
          </w:p>
        </w:tc>
      </w:tr>
      <w:tr w:rsidR="0047357D" w:rsidRPr="00833B7A" w:rsidTr="00801BF8">
        <w:trPr>
          <w:trHeight w:val="136"/>
          <w:jc w:val="center"/>
        </w:trPr>
        <w:tc>
          <w:tcPr>
            <w:tcW w:w="1134" w:type="dxa"/>
            <w:shd w:val="clear" w:color="auto" w:fill="FFFFFF"/>
          </w:tcPr>
          <w:p w:rsidR="0047357D" w:rsidRPr="00F2483B" w:rsidRDefault="00307B13" w:rsidP="00C8375C">
            <w:pPr>
              <w:pStyle w:val="a3"/>
              <w:spacing w:after="0" w:line="240" w:lineRule="auto"/>
              <w:ind w:left="0"/>
              <w:jc w:val="center"/>
              <w:rPr>
                <w:rFonts w:cs="Times New Roman"/>
                <w:sz w:val="20"/>
                <w:szCs w:val="20"/>
              </w:rPr>
            </w:pPr>
            <w:r w:rsidRPr="00F2483B">
              <w:rPr>
                <w:rFonts w:cs="Times New Roman"/>
                <w:sz w:val="20"/>
                <w:szCs w:val="20"/>
              </w:rPr>
              <w:t>2019</w:t>
            </w:r>
          </w:p>
        </w:tc>
        <w:tc>
          <w:tcPr>
            <w:tcW w:w="1134" w:type="dxa"/>
            <w:shd w:val="clear" w:color="auto" w:fill="FFFFFF"/>
          </w:tcPr>
          <w:p w:rsidR="0047357D" w:rsidRPr="00C8375C" w:rsidRDefault="00AD1770" w:rsidP="00C8375C">
            <w:pPr>
              <w:spacing w:after="0" w:line="240" w:lineRule="auto"/>
              <w:jc w:val="center"/>
              <w:rPr>
                <w:rFonts w:cs="Times New Roman"/>
                <w:sz w:val="20"/>
                <w:szCs w:val="20"/>
              </w:rPr>
            </w:pPr>
            <w:r>
              <w:rPr>
                <w:rFonts w:cs="Times New Roman"/>
                <w:sz w:val="20"/>
                <w:szCs w:val="20"/>
              </w:rPr>
              <w:t>218,98</w:t>
            </w:r>
          </w:p>
        </w:tc>
        <w:tc>
          <w:tcPr>
            <w:tcW w:w="1418" w:type="dxa"/>
            <w:shd w:val="clear" w:color="auto" w:fill="FFFFFF"/>
          </w:tcPr>
          <w:p w:rsidR="0047357D" w:rsidRPr="00C8375C" w:rsidRDefault="00307B13" w:rsidP="00C8375C">
            <w:pPr>
              <w:pStyle w:val="a3"/>
              <w:spacing w:after="0" w:line="240" w:lineRule="auto"/>
              <w:ind w:left="0"/>
              <w:jc w:val="center"/>
              <w:rPr>
                <w:rFonts w:cs="Times New Roman"/>
                <w:sz w:val="20"/>
                <w:szCs w:val="20"/>
              </w:rPr>
            </w:pPr>
            <w:r w:rsidRPr="00C8375C">
              <w:rPr>
                <w:rFonts w:cs="Times New Roman"/>
                <w:sz w:val="20"/>
                <w:szCs w:val="20"/>
              </w:rPr>
              <w:t>5256</w:t>
            </w:r>
          </w:p>
        </w:tc>
        <w:tc>
          <w:tcPr>
            <w:tcW w:w="1428" w:type="dxa"/>
            <w:shd w:val="clear" w:color="auto" w:fill="FFFFFF"/>
          </w:tcPr>
          <w:p w:rsidR="0047357D" w:rsidRDefault="00307B13" w:rsidP="00C8375C">
            <w:pPr>
              <w:pStyle w:val="a3"/>
              <w:spacing w:after="0" w:line="240" w:lineRule="auto"/>
              <w:ind w:left="0"/>
              <w:jc w:val="center"/>
              <w:rPr>
                <w:rFonts w:cs="Times New Roman"/>
                <w:sz w:val="20"/>
                <w:szCs w:val="20"/>
              </w:rPr>
            </w:pPr>
            <w:r>
              <w:rPr>
                <w:rFonts w:cs="Times New Roman"/>
                <w:sz w:val="20"/>
                <w:szCs w:val="20"/>
              </w:rPr>
              <w:t>0,082</w:t>
            </w:r>
          </w:p>
        </w:tc>
        <w:tc>
          <w:tcPr>
            <w:tcW w:w="2208" w:type="dxa"/>
            <w:shd w:val="clear" w:color="auto" w:fill="FFFFFF"/>
          </w:tcPr>
          <w:p w:rsidR="0047357D" w:rsidRDefault="000E7178" w:rsidP="00AD1770">
            <w:pPr>
              <w:pStyle w:val="a3"/>
              <w:spacing w:after="0" w:line="240" w:lineRule="auto"/>
              <w:ind w:left="0"/>
              <w:jc w:val="center"/>
              <w:rPr>
                <w:rFonts w:cs="Times New Roman"/>
                <w:sz w:val="20"/>
                <w:szCs w:val="20"/>
              </w:rPr>
            </w:pPr>
            <w:r>
              <w:rPr>
                <w:rFonts w:cs="Times New Roman"/>
                <w:sz w:val="20"/>
                <w:szCs w:val="20"/>
              </w:rPr>
              <w:t>0,04</w:t>
            </w:r>
            <w:r w:rsidR="00AD1770">
              <w:rPr>
                <w:rFonts w:cs="Times New Roman"/>
                <w:sz w:val="20"/>
                <w:szCs w:val="20"/>
              </w:rPr>
              <w:t>2</w:t>
            </w:r>
          </w:p>
        </w:tc>
        <w:tc>
          <w:tcPr>
            <w:tcW w:w="1984" w:type="dxa"/>
            <w:shd w:val="clear" w:color="auto" w:fill="FFFFFF"/>
          </w:tcPr>
          <w:p w:rsidR="0047357D" w:rsidRDefault="00AD1770" w:rsidP="00C8375C">
            <w:pPr>
              <w:pStyle w:val="a3"/>
              <w:spacing w:after="0" w:line="240" w:lineRule="auto"/>
              <w:ind w:left="0"/>
              <w:jc w:val="center"/>
              <w:rPr>
                <w:rFonts w:cs="Times New Roman"/>
                <w:sz w:val="20"/>
                <w:szCs w:val="20"/>
              </w:rPr>
            </w:pPr>
            <w:r>
              <w:rPr>
                <w:rFonts w:cs="Times New Roman"/>
                <w:sz w:val="20"/>
                <w:szCs w:val="20"/>
              </w:rPr>
              <w:t>51,22</w:t>
            </w:r>
          </w:p>
        </w:tc>
      </w:tr>
    </w:tbl>
    <w:p w:rsidR="00B40B43" w:rsidRPr="005D1678" w:rsidRDefault="001E1A30" w:rsidP="0047357D">
      <w:pPr>
        <w:pStyle w:val="7"/>
        <w:spacing w:before="120" w:line="360" w:lineRule="auto"/>
        <w:ind w:firstLine="567"/>
        <w:jc w:val="both"/>
        <w:rPr>
          <w:rFonts w:ascii="Times New Roman" w:hAnsi="Times New Roman"/>
          <w:b/>
          <w:i w:val="0"/>
          <w:sz w:val="24"/>
          <w:szCs w:val="24"/>
          <w:lang w:val="ru-RU"/>
        </w:rPr>
      </w:pPr>
      <w:bookmarkStart w:id="24" w:name="_Toc53255900"/>
      <w:r>
        <w:rPr>
          <w:rFonts w:ascii="Times New Roman" w:hAnsi="Times New Roman"/>
          <w:b/>
          <w:i w:val="0"/>
          <w:sz w:val="24"/>
          <w:szCs w:val="24"/>
          <w:lang w:val="ru-RU"/>
        </w:rPr>
        <w:t>и</w:t>
      </w:r>
      <w:r w:rsidR="00B40B43" w:rsidRPr="005D1678">
        <w:rPr>
          <w:rFonts w:ascii="Times New Roman" w:hAnsi="Times New Roman"/>
          <w:b/>
          <w:i w:val="0"/>
          <w:sz w:val="24"/>
          <w:szCs w:val="24"/>
          <w:lang w:val="ru-RU"/>
        </w:rPr>
        <w:t>) способы учета тепла, отпущенного в тепловые сети</w:t>
      </w:r>
      <w:bookmarkEnd w:id="24"/>
    </w:p>
    <w:p w:rsidR="00B40B43" w:rsidRPr="00E91585" w:rsidRDefault="006239BD" w:rsidP="005D1678">
      <w:pPr>
        <w:pStyle w:val="a3"/>
        <w:spacing w:after="0" w:line="360" w:lineRule="auto"/>
        <w:ind w:left="0" w:firstLine="567"/>
        <w:jc w:val="both"/>
        <w:rPr>
          <w:rFonts w:cs="Times New Roman"/>
          <w:sz w:val="24"/>
          <w:szCs w:val="24"/>
        </w:rPr>
      </w:pPr>
      <w:r w:rsidRPr="00E91585">
        <w:rPr>
          <w:rFonts w:cs="Times New Roman"/>
          <w:sz w:val="24"/>
          <w:szCs w:val="24"/>
        </w:rPr>
        <w:t>В</w:t>
      </w:r>
      <w:r w:rsidR="00B40B43" w:rsidRPr="00E91585">
        <w:rPr>
          <w:rFonts w:cs="Times New Roman"/>
          <w:sz w:val="24"/>
          <w:szCs w:val="24"/>
        </w:rPr>
        <w:t xml:space="preserve"> котельн</w:t>
      </w:r>
      <w:r w:rsidR="00D530D4">
        <w:rPr>
          <w:rFonts w:cs="Times New Roman"/>
          <w:sz w:val="24"/>
          <w:szCs w:val="24"/>
        </w:rPr>
        <w:t>ых</w:t>
      </w:r>
      <w:r w:rsidR="00B447F7">
        <w:rPr>
          <w:rFonts w:cs="Times New Roman"/>
          <w:sz w:val="24"/>
          <w:szCs w:val="24"/>
        </w:rPr>
        <w:t>МО «Каминское сельское поселение Родниковского муниципального района» Ивановской области</w:t>
      </w:r>
      <w:r w:rsidR="00036C86" w:rsidRPr="00E91585">
        <w:rPr>
          <w:rFonts w:cs="Times New Roman"/>
          <w:sz w:val="24"/>
          <w:szCs w:val="24"/>
        </w:rPr>
        <w:t>отсутству</w:t>
      </w:r>
      <w:r w:rsidR="00D4021E" w:rsidRPr="00E91585">
        <w:rPr>
          <w:rFonts w:cs="Times New Roman"/>
          <w:sz w:val="24"/>
          <w:szCs w:val="24"/>
        </w:rPr>
        <w:t>ю</w:t>
      </w:r>
      <w:r w:rsidR="00036C86" w:rsidRPr="00E91585">
        <w:rPr>
          <w:rFonts w:cs="Times New Roman"/>
          <w:sz w:val="24"/>
          <w:szCs w:val="24"/>
        </w:rPr>
        <w:t>т</w:t>
      </w:r>
      <w:r w:rsidR="00B40B43" w:rsidRPr="00E91585">
        <w:rPr>
          <w:rFonts w:cs="Times New Roman"/>
          <w:sz w:val="24"/>
          <w:szCs w:val="24"/>
        </w:rPr>
        <w:t xml:space="preserve"> прибор</w:t>
      </w:r>
      <w:r w:rsidR="00D530D4">
        <w:rPr>
          <w:rFonts w:cs="Times New Roman"/>
          <w:sz w:val="24"/>
          <w:szCs w:val="24"/>
        </w:rPr>
        <w:t>ы</w:t>
      </w:r>
      <w:r w:rsidR="00B40B43" w:rsidRPr="00E91585">
        <w:rPr>
          <w:rFonts w:cs="Times New Roman"/>
          <w:sz w:val="24"/>
          <w:szCs w:val="24"/>
        </w:rPr>
        <w:t xml:space="preserve"> учета тепловой энергии. </w:t>
      </w:r>
    </w:p>
    <w:p w:rsidR="006239BD" w:rsidRPr="005D1678" w:rsidRDefault="001E1A30" w:rsidP="00D74113">
      <w:pPr>
        <w:pStyle w:val="7"/>
        <w:spacing w:before="0"/>
        <w:ind w:firstLine="567"/>
        <w:jc w:val="both"/>
        <w:rPr>
          <w:rFonts w:ascii="Times New Roman" w:hAnsi="Times New Roman"/>
          <w:b/>
          <w:i w:val="0"/>
          <w:sz w:val="24"/>
          <w:szCs w:val="24"/>
          <w:lang w:val="ru-RU"/>
        </w:rPr>
      </w:pPr>
      <w:bookmarkStart w:id="25" w:name="_Toc53255901"/>
      <w:r>
        <w:rPr>
          <w:rFonts w:ascii="Times New Roman" w:hAnsi="Times New Roman"/>
          <w:b/>
          <w:i w:val="0"/>
          <w:sz w:val="24"/>
          <w:szCs w:val="24"/>
          <w:lang w:val="ru-RU"/>
        </w:rPr>
        <w:t>к</w:t>
      </w:r>
      <w:r w:rsidR="006239BD" w:rsidRPr="005D1678">
        <w:rPr>
          <w:rFonts w:ascii="Times New Roman" w:hAnsi="Times New Roman"/>
          <w:b/>
          <w:i w:val="0"/>
          <w:sz w:val="24"/>
          <w:szCs w:val="24"/>
          <w:lang w:val="ru-RU"/>
        </w:rPr>
        <w:t>) статистика отказов и восстановлений оборудования источников тепловой энергии</w:t>
      </w:r>
      <w:bookmarkEnd w:id="25"/>
    </w:p>
    <w:p w:rsidR="006239BD" w:rsidRDefault="000278C3" w:rsidP="005D1678">
      <w:pPr>
        <w:pStyle w:val="a3"/>
        <w:spacing w:after="0" w:line="360" w:lineRule="auto"/>
        <w:ind w:left="0" w:firstLine="567"/>
        <w:jc w:val="both"/>
        <w:rPr>
          <w:rFonts w:cs="Times New Roman"/>
          <w:sz w:val="24"/>
          <w:szCs w:val="24"/>
        </w:rPr>
      </w:pPr>
      <w:r w:rsidRPr="00E91585">
        <w:rPr>
          <w:rFonts w:cs="Times New Roman"/>
          <w:sz w:val="24"/>
          <w:szCs w:val="24"/>
        </w:rPr>
        <w:t>По представленным данным отказов при работе тепло</w:t>
      </w:r>
      <w:r w:rsidR="00DA4CE9">
        <w:rPr>
          <w:rFonts w:cs="Times New Roman"/>
          <w:sz w:val="24"/>
          <w:szCs w:val="24"/>
        </w:rPr>
        <w:t xml:space="preserve">вого </w:t>
      </w:r>
      <w:r w:rsidRPr="00E91585">
        <w:rPr>
          <w:rFonts w:cs="Times New Roman"/>
          <w:sz w:val="24"/>
          <w:szCs w:val="24"/>
        </w:rPr>
        <w:t xml:space="preserve">оборудования </w:t>
      </w:r>
      <w:r w:rsidR="005E5DDB" w:rsidRPr="00E91585">
        <w:rPr>
          <w:rFonts w:cs="Times New Roman"/>
          <w:sz w:val="24"/>
          <w:szCs w:val="24"/>
        </w:rPr>
        <w:t>котельн</w:t>
      </w:r>
      <w:r w:rsidR="00D530D4">
        <w:rPr>
          <w:rFonts w:cs="Times New Roman"/>
          <w:sz w:val="24"/>
          <w:szCs w:val="24"/>
        </w:rPr>
        <w:t>ых</w:t>
      </w:r>
      <w:r w:rsidR="00550B94">
        <w:rPr>
          <w:rFonts w:cs="Times New Roman"/>
          <w:sz w:val="24"/>
          <w:szCs w:val="24"/>
        </w:rPr>
        <w:t>сельского поселения</w:t>
      </w:r>
      <w:r w:rsidR="005D1678">
        <w:rPr>
          <w:rFonts w:cs="Times New Roman"/>
          <w:sz w:val="24"/>
          <w:szCs w:val="24"/>
        </w:rPr>
        <w:t>за расчетный год не</w:t>
      </w:r>
      <w:r w:rsidRPr="00E91585">
        <w:rPr>
          <w:rFonts w:cs="Times New Roman"/>
          <w:sz w:val="24"/>
          <w:szCs w:val="24"/>
        </w:rPr>
        <w:t xml:space="preserve"> происходил</w:t>
      </w:r>
      <w:r w:rsidR="005D1678">
        <w:rPr>
          <w:rFonts w:cs="Times New Roman"/>
          <w:sz w:val="24"/>
          <w:szCs w:val="24"/>
        </w:rPr>
        <w:t>о</w:t>
      </w:r>
      <w:r w:rsidR="009B0308">
        <w:rPr>
          <w:rFonts w:cs="Times New Roman"/>
          <w:sz w:val="24"/>
          <w:szCs w:val="24"/>
        </w:rPr>
        <w:t>.</w:t>
      </w:r>
    </w:p>
    <w:p w:rsidR="00D74113" w:rsidRPr="005E5DDB" w:rsidRDefault="001E1A30" w:rsidP="00D74113">
      <w:pPr>
        <w:pStyle w:val="7"/>
        <w:spacing w:before="0"/>
        <w:ind w:firstLine="567"/>
        <w:jc w:val="both"/>
        <w:rPr>
          <w:rFonts w:ascii="Times New Roman" w:hAnsi="Times New Roman"/>
          <w:b/>
          <w:i w:val="0"/>
          <w:sz w:val="24"/>
          <w:szCs w:val="24"/>
          <w:lang w:val="ru-RU"/>
        </w:rPr>
      </w:pPr>
      <w:bookmarkStart w:id="26" w:name="_Toc53255902"/>
      <w:r>
        <w:rPr>
          <w:rFonts w:ascii="Times New Roman" w:hAnsi="Times New Roman"/>
          <w:b/>
          <w:i w:val="0"/>
          <w:sz w:val="24"/>
          <w:szCs w:val="24"/>
          <w:lang w:val="ru-RU"/>
        </w:rPr>
        <w:lastRenderedPageBreak/>
        <w:t>л</w:t>
      </w:r>
      <w:r w:rsidR="00D74113" w:rsidRPr="005E5DDB">
        <w:rPr>
          <w:rFonts w:ascii="Times New Roman" w:hAnsi="Times New Roman"/>
          <w:b/>
          <w:i w:val="0"/>
          <w:sz w:val="24"/>
          <w:szCs w:val="24"/>
          <w:lang w:val="ru-RU"/>
        </w:rPr>
        <w:t>) предписания надзорных органов по запрещению дальнейшей эксплуатации источников тепловой энергии</w:t>
      </w:r>
      <w:bookmarkEnd w:id="26"/>
    </w:p>
    <w:p w:rsidR="00527203" w:rsidRPr="00833B7A" w:rsidRDefault="009A1C0C" w:rsidP="001E1A30">
      <w:pPr>
        <w:pStyle w:val="a3"/>
        <w:spacing w:before="120" w:after="0" w:line="360" w:lineRule="auto"/>
        <w:ind w:left="0" w:firstLine="567"/>
        <w:jc w:val="both"/>
        <w:rPr>
          <w:rFonts w:cs="Times New Roman"/>
          <w:sz w:val="24"/>
          <w:szCs w:val="24"/>
        </w:rPr>
      </w:pPr>
      <w:r w:rsidRPr="00E91585">
        <w:rPr>
          <w:rFonts w:cs="Times New Roman"/>
          <w:sz w:val="24"/>
          <w:szCs w:val="24"/>
        </w:rPr>
        <w:t xml:space="preserve">Предписаний надзорных органов по запрещению дальнейшей эксплуатации </w:t>
      </w:r>
      <w:r w:rsidR="00527203" w:rsidRPr="00E91585">
        <w:rPr>
          <w:rFonts w:cs="Times New Roman"/>
          <w:sz w:val="24"/>
          <w:szCs w:val="24"/>
        </w:rPr>
        <w:t>источник</w:t>
      </w:r>
      <w:r w:rsidR="003501B5" w:rsidRPr="00E91585">
        <w:rPr>
          <w:rFonts w:cs="Times New Roman"/>
          <w:sz w:val="24"/>
          <w:szCs w:val="24"/>
        </w:rPr>
        <w:t>а</w:t>
      </w:r>
      <w:r w:rsidR="00527203" w:rsidRPr="00E91585">
        <w:rPr>
          <w:rFonts w:cs="Times New Roman"/>
          <w:sz w:val="24"/>
          <w:szCs w:val="24"/>
        </w:rPr>
        <w:t xml:space="preserve"> тепловой энергии </w:t>
      </w:r>
      <w:r w:rsidR="00B447F7">
        <w:rPr>
          <w:rFonts w:cs="Times New Roman"/>
          <w:sz w:val="24"/>
          <w:szCs w:val="24"/>
        </w:rPr>
        <w:t>МО «Каминское сельское поселение Родниковского муниципального района» Ивановской области</w:t>
      </w:r>
      <w:r w:rsidR="00527203" w:rsidRPr="00833B7A">
        <w:rPr>
          <w:rFonts w:cs="Times New Roman"/>
          <w:sz w:val="24"/>
          <w:szCs w:val="24"/>
        </w:rPr>
        <w:t xml:space="preserve"> не имеется.</w:t>
      </w:r>
    </w:p>
    <w:p w:rsidR="001E1A30" w:rsidRPr="00F50347" w:rsidRDefault="001E1A30" w:rsidP="00F50347">
      <w:pPr>
        <w:pStyle w:val="7"/>
        <w:spacing w:before="0"/>
        <w:ind w:firstLine="567"/>
        <w:jc w:val="both"/>
        <w:rPr>
          <w:rFonts w:ascii="Times New Roman" w:hAnsi="Times New Roman"/>
          <w:b/>
          <w:i w:val="0"/>
          <w:sz w:val="24"/>
          <w:szCs w:val="24"/>
          <w:lang w:val="ru-RU"/>
        </w:rPr>
      </w:pPr>
      <w:bookmarkStart w:id="27" w:name="_Toc53255903"/>
      <w:r w:rsidRPr="00F50347">
        <w:rPr>
          <w:rFonts w:ascii="Times New Roman" w:hAnsi="Times New Roman"/>
          <w:b/>
          <w:i w:val="0"/>
          <w:sz w:val="24"/>
          <w:szCs w:val="24"/>
          <w:lang w:val="ru-RU"/>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27"/>
    </w:p>
    <w:p w:rsidR="00366CDA" w:rsidRPr="00366CDA" w:rsidRDefault="00366CDA" w:rsidP="00366CDA">
      <w:pPr>
        <w:pStyle w:val="a3"/>
        <w:spacing w:after="0" w:line="240" w:lineRule="auto"/>
        <w:ind w:left="0" w:firstLine="567"/>
        <w:jc w:val="both"/>
        <w:rPr>
          <w:rFonts w:eastAsia="Times New Roman" w:cs="Times New Roman"/>
          <w:b/>
          <w:iCs/>
          <w:color w:val="404040"/>
          <w:sz w:val="16"/>
          <w:szCs w:val="16"/>
          <w:lang w:bidi="en-US"/>
        </w:rPr>
      </w:pPr>
    </w:p>
    <w:p w:rsidR="00366CDA" w:rsidRPr="00833B7A" w:rsidRDefault="00366CDA" w:rsidP="00366CDA">
      <w:pPr>
        <w:pStyle w:val="a3"/>
        <w:spacing w:after="0" w:line="360" w:lineRule="auto"/>
        <w:ind w:left="0" w:firstLine="567"/>
        <w:jc w:val="both"/>
        <w:rPr>
          <w:rFonts w:cs="Times New Roman"/>
          <w:sz w:val="24"/>
          <w:szCs w:val="24"/>
        </w:rPr>
      </w:pPr>
      <w:r>
        <w:rPr>
          <w:rFonts w:cs="Times New Roman"/>
          <w:sz w:val="24"/>
          <w:szCs w:val="24"/>
        </w:rPr>
        <w:t>В настоящее время на территорииМО «Каминское сельское поселение Родниковского муниципального района» Ивановской областиисточники, поставляющие электрическую энергию в вынужденном режиме, отсутствуют</w:t>
      </w:r>
      <w:r w:rsidRPr="00833B7A">
        <w:rPr>
          <w:rFonts w:cs="Times New Roman"/>
          <w:sz w:val="24"/>
          <w:szCs w:val="24"/>
        </w:rPr>
        <w:t>.</w:t>
      </w:r>
    </w:p>
    <w:p w:rsidR="00366CDA" w:rsidRDefault="00366CDA" w:rsidP="001E1A30">
      <w:pPr>
        <w:pStyle w:val="a3"/>
        <w:spacing w:after="0"/>
        <w:ind w:left="0" w:firstLine="567"/>
        <w:jc w:val="both"/>
        <w:rPr>
          <w:rFonts w:eastAsia="Times New Roman" w:cs="Times New Roman"/>
          <w:b/>
          <w:iCs/>
          <w:color w:val="404040"/>
          <w:sz w:val="24"/>
          <w:szCs w:val="24"/>
          <w:lang w:bidi="en-US"/>
        </w:rPr>
      </w:pPr>
    </w:p>
    <w:p w:rsidR="001E1A30" w:rsidRPr="001E1A30" w:rsidRDefault="001E1A30" w:rsidP="001E1A30">
      <w:pPr>
        <w:pStyle w:val="a3"/>
        <w:spacing w:after="0"/>
        <w:ind w:left="0" w:firstLine="567"/>
        <w:jc w:val="both"/>
        <w:rPr>
          <w:rFonts w:eastAsia="Times New Roman" w:cs="Times New Roman"/>
          <w:b/>
          <w:iCs/>
          <w:color w:val="404040"/>
          <w:sz w:val="24"/>
          <w:szCs w:val="24"/>
          <w:lang w:bidi="en-US"/>
        </w:rPr>
        <w:sectPr w:rsidR="001E1A30" w:rsidRPr="001E1A30" w:rsidSect="00F102C4">
          <w:pgSz w:w="11906" w:h="16838"/>
          <w:pgMar w:top="1134" w:right="850" w:bottom="1134" w:left="1701" w:header="708" w:footer="708" w:gutter="0"/>
          <w:cols w:space="708"/>
          <w:docGrid w:linePitch="381"/>
        </w:sectPr>
      </w:pPr>
    </w:p>
    <w:p w:rsidR="00296704" w:rsidRPr="005874E5" w:rsidRDefault="00296704" w:rsidP="00F66ADC">
      <w:pPr>
        <w:pStyle w:val="1"/>
        <w:spacing w:line="276" w:lineRule="auto"/>
        <w:ind w:left="0" w:right="-1" w:firstLine="567"/>
        <w:jc w:val="both"/>
        <w:rPr>
          <w:sz w:val="24"/>
          <w:szCs w:val="24"/>
          <w:lang w:val="ru-RU"/>
        </w:rPr>
      </w:pPr>
      <w:bookmarkStart w:id="28" w:name="_Toc53255904"/>
      <w:r w:rsidRPr="005874E5">
        <w:rPr>
          <w:sz w:val="24"/>
          <w:szCs w:val="24"/>
          <w:lang w:val="ru-RU"/>
        </w:rPr>
        <w:lastRenderedPageBreak/>
        <w:t>ЧАСТЬ 3. «ТЕПЛОВЫЕ СЕТИ, СООРУЖЕНИЯ НА НИХ И ТЕПЛОВЫЕ ПУНКТЫ»</w:t>
      </w:r>
      <w:bookmarkEnd w:id="28"/>
    </w:p>
    <w:p w:rsidR="0055581D" w:rsidRPr="00F50347" w:rsidRDefault="0055581D" w:rsidP="00F50347">
      <w:pPr>
        <w:pStyle w:val="7"/>
        <w:spacing w:before="0"/>
        <w:ind w:firstLine="567"/>
        <w:jc w:val="both"/>
        <w:rPr>
          <w:rFonts w:ascii="Times New Roman" w:hAnsi="Times New Roman"/>
          <w:b/>
          <w:i w:val="0"/>
          <w:sz w:val="24"/>
          <w:szCs w:val="24"/>
          <w:lang w:val="ru-RU"/>
        </w:rPr>
      </w:pPr>
      <w:bookmarkStart w:id="29" w:name="_Toc53255905"/>
      <w:r w:rsidRPr="00F50347">
        <w:rPr>
          <w:rFonts w:ascii="Times New Roman" w:hAnsi="Times New Roman"/>
          <w:b/>
          <w:i w:val="0"/>
          <w:sz w:val="24"/>
          <w:szCs w:val="24"/>
          <w:lang w:val="ru-RU"/>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w:t>
      </w:r>
      <w:r w:rsidR="00C4403F" w:rsidRPr="00F50347">
        <w:rPr>
          <w:rFonts w:ascii="Times New Roman" w:hAnsi="Times New Roman"/>
          <w:b/>
          <w:i w:val="0"/>
          <w:sz w:val="24"/>
          <w:szCs w:val="24"/>
          <w:lang w:val="ru-RU"/>
        </w:rPr>
        <w:t xml:space="preserve"> с выделением сетей горячего водоснабжения</w:t>
      </w:r>
      <w:bookmarkEnd w:id="29"/>
    </w:p>
    <w:p w:rsidR="00FA1D3B" w:rsidRPr="00FA1D3B" w:rsidRDefault="0055581D" w:rsidP="00FA1D3B">
      <w:pPr>
        <w:spacing w:before="120" w:after="0" w:line="360" w:lineRule="auto"/>
        <w:ind w:firstLine="567"/>
        <w:jc w:val="both"/>
        <w:rPr>
          <w:rFonts w:cs="Times New Roman"/>
          <w:sz w:val="24"/>
          <w:szCs w:val="24"/>
        </w:rPr>
      </w:pPr>
      <w:r w:rsidRPr="00833B7A">
        <w:rPr>
          <w:rFonts w:cs="Times New Roman"/>
          <w:sz w:val="24"/>
          <w:szCs w:val="24"/>
        </w:rPr>
        <w:t>В технологическ</w:t>
      </w:r>
      <w:r w:rsidR="00CC3798">
        <w:rPr>
          <w:rFonts w:cs="Times New Roman"/>
          <w:sz w:val="24"/>
          <w:szCs w:val="24"/>
        </w:rPr>
        <w:t>их</w:t>
      </w:r>
      <w:r w:rsidRPr="00833B7A">
        <w:rPr>
          <w:rFonts w:cs="Times New Roman"/>
          <w:sz w:val="24"/>
          <w:szCs w:val="24"/>
        </w:rPr>
        <w:t xml:space="preserve"> зон</w:t>
      </w:r>
      <w:r w:rsidR="00CC3798">
        <w:rPr>
          <w:rFonts w:cs="Times New Roman"/>
          <w:sz w:val="24"/>
          <w:szCs w:val="24"/>
        </w:rPr>
        <w:t>ах</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передача тепловой энергии осуществляется по тепловым сетям</w:t>
      </w:r>
      <w:r w:rsidR="00CC3798">
        <w:rPr>
          <w:rFonts w:cs="Times New Roman"/>
          <w:sz w:val="24"/>
          <w:szCs w:val="24"/>
        </w:rPr>
        <w:t>.</w:t>
      </w:r>
      <w:r w:rsidR="007A2285">
        <w:rPr>
          <w:rFonts w:cs="Times New Roman"/>
          <w:sz w:val="24"/>
          <w:szCs w:val="24"/>
        </w:rPr>
        <w:t xml:space="preserve"> Система теплоснабжения закрытая</w:t>
      </w:r>
      <w:r w:rsidR="00FA1D3B" w:rsidRPr="00FA1D3B">
        <w:rPr>
          <w:rFonts w:cs="Times New Roman"/>
          <w:sz w:val="24"/>
          <w:szCs w:val="24"/>
        </w:rPr>
        <w:t>. Регулированиеотпуска теплоты – центральное качественное, путем изменения температурысетевой воды в подающем трубопроводе. Подпитка тепловых сетей осуществляется сырой водой из водопровода, химводоподготовка отсутствует</w:t>
      </w:r>
    </w:p>
    <w:p w:rsidR="005874E5" w:rsidRPr="00F50347" w:rsidRDefault="005874E5" w:rsidP="005874E5">
      <w:pPr>
        <w:pStyle w:val="7"/>
        <w:spacing w:before="0"/>
        <w:ind w:firstLine="709"/>
        <w:jc w:val="both"/>
        <w:rPr>
          <w:rFonts w:ascii="Times New Roman" w:hAnsi="Times New Roman"/>
          <w:b/>
          <w:i w:val="0"/>
          <w:sz w:val="24"/>
          <w:szCs w:val="24"/>
          <w:lang w:val="ru-RU"/>
        </w:rPr>
      </w:pPr>
      <w:bookmarkStart w:id="30" w:name="_Toc53255906"/>
      <w:r w:rsidRPr="006A1FB7">
        <w:rPr>
          <w:rFonts w:ascii="Times New Roman" w:hAnsi="Times New Roman"/>
          <w:b/>
          <w:i w:val="0"/>
          <w:sz w:val="24"/>
          <w:szCs w:val="24"/>
          <w:lang w:val="ru-RU"/>
        </w:rPr>
        <w:t xml:space="preserve">б) </w:t>
      </w:r>
      <w:r w:rsidR="00C0227C" w:rsidRPr="00F50347">
        <w:rPr>
          <w:rFonts w:ascii="Times New Roman" w:hAnsi="Times New Roman"/>
          <w:b/>
          <w:i w:val="0"/>
          <w:sz w:val="24"/>
          <w:szCs w:val="24"/>
          <w:lang w:val="ru-RU"/>
        </w:rPr>
        <w:t>карты (схемы) тепловых сетей в зонах действия источников тепловой энергии в электронной форме и (или) на бумажном носителе</w:t>
      </w:r>
      <w:bookmarkEnd w:id="30"/>
    </w:p>
    <w:p w:rsidR="005874E5" w:rsidRDefault="005874E5" w:rsidP="00081E15">
      <w:pPr>
        <w:spacing w:before="120" w:after="0" w:line="360" w:lineRule="auto"/>
        <w:ind w:firstLine="567"/>
        <w:jc w:val="both"/>
        <w:rPr>
          <w:rFonts w:cs="Times New Roman"/>
          <w:sz w:val="24"/>
          <w:szCs w:val="24"/>
        </w:rPr>
      </w:pPr>
      <w:r w:rsidRPr="006D7AD9">
        <w:rPr>
          <w:rFonts w:cs="Times New Roman"/>
          <w:sz w:val="24"/>
          <w:szCs w:val="24"/>
        </w:rPr>
        <w:t xml:space="preserve">На рисунках </w:t>
      </w:r>
      <w:r>
        <w:rPr>
          <w:rFonts w:cs="Times New Roman"/>
          <w:sz w:val="24"/>
          <w:szCs w:val="24"/>
        </w:rPr>
        <w:t>2</w:t>
      </w:r>
      <w:r w:rsidRPr="008800AE">
        <w:rPr>
          <w:rFonts w:cs="Times New Roman"/>
          <w:sz w:val="24"/>
          <w:szCs w:val="24"/>
        </w:rPr>
        <w:t>-</w:t>
      </w:r>
      <w:r w:rsidR="00C0227C">
        <w:rPr>
          <w:rFonts w:cs="Times New Roman"/>
          <w:sz w:val="24"/>
          <w:szCs w:val="24"/>
        </w:rPr>
        <w:t>8</w:t>
      </w:r>
      <w:r w:rsidRPr="006D7AD9">
        <w:rPr>
          <w:rFonts w:cs="Times New Roman"/>
          <w:sz w:val="24"/>
          <w:szCs w:val="24"/>
        </w:rPr>
        <w:t xml:space="preserve"> изображены схемы тепловых сетей технологических зон </w:t>
      </w:r>
      <w:r>
        <w:rPr>
          <w:rFonts w:cs="Times New Roman"/>
          <w:sz w:val="24"/>
          <w:szCs w:val="24"/>
        </w:rPr>
        <w:t>МО «Каминское сельское поселение Родниковского муниципального района» Ивановской области</w:t>
      </w:r>
      <w:r w:rsidRPr="006D7AD9">
        <w:rPr>
          <w:rFonts w:cs="Times New Roman"/>
          <w:sz w:val="24"/>
          <w:szCs w:val="24"/>
        </w:rPr>
        <w:t>.</w:t>
      </w:r>
    </w:p>
    <w:p w:rsidR="005874E5" w:rsidRPr="00C0227C" w:rsidRDefault="005874E5" w:rsidP="00C0227C">
      <w:pPr>
        <w:pStyle w:val="7"/>
        <w:spacing w:before="0"/>
        <w:ind w:firstLine="709"/>
        <w:jc w:val="both"/>
        <w:rPr>
          <w:rFonts w:ascii="Times New Roman" w:hAnsi="Times New Roman"/>
          <w:b/>
          <w:i w:val="0"/>
          <w:sz w:val="24"/>
          <w:szCs w:val="24"/>
          <w:lang w:val="ru-RU"/>
        </w:rPr>
      </w:pPr>
      <w:bookmarkStart w:id="31" w:name="_Toc53255907"/>
      <w:r w:rsidRPr="006A1FB7">
        <w:rPr>
          <w:rFonts w:ascii="Times New Roman" w:hAnsi="Times New Roman"/>
          <w:b/>
          <w:i w:val="0"/>
          <w:sz w:val="24"/>
          <w:szCs w:val="24"/>
          <w:lang w:val="ru-RU"/>
        </w:rPr>
        <w:t xml:space="preserve">в) </w:t>
      </w:r>
      <w:r w:rsidR="00C0227C" w:rsidRPr="00C0227C">
        <w:rPr>
          <w:rFonts w:ascii="Times New Roman" w:hAnsi="Times New Roman"/>
          <w:b/>
          <w:i w:val="0"/>
          <w:sz w:val="24"/>
          <w:szCs w:val="24"/>
          <w:lang w:val="ru-RU"/>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31"/>
    </w:p>
    <w:p w:rsidR="00C0227C" w:rsidRPr="001316AE" w:rsidRDefault="00C0227C" w:rsidP="00081E15">
      <w:pPr>
        <w:spacing w:after="0"/>
        <w:ind w:firstLine="567"/>
        <w:jc w:val="both"/>
        <w:rPr>
          <w:b/>
          <w:i/>
          <w:sz w:val="24"/>
          <w:szCs w:val="24"/>
        </w:rPr>
      </w:pPr>
      <w:r w:rsidRPr="001316AE">
        <w:rPr>
          <w:rFonts w:eastAsia="Times New Roman"/>
          <w:b/>
          <w:sz w:val="24"/>
          <w:szCs w:val="24"/>
        </w:rPr>
        <w:t>Таблица 1</w:t>
      </w:r>
      <w:r>
        <w:rPr>
          <w:rFonts w:eastAsia="Times New Roman"/>
          <w:b/>
          <w:sz w:val="24"/>
          <w:szCs w:val="24"/>
        </w:rPr>
        <w:t>2</w:t>
      </w:r>
      <w:r w:rsidRPr="001316AE">
        <w:rPr>
          <w:rFonts w:eastAsia="Times New Roman"/>
          <w:b/>
          <w:sz w:val="24"/>
          <w:szCs w:val="24"/>
        </w:rPr>
        <w:t xml:space="preserve"> – </w:t>
      </w:r>
      <w:r w:rsidRPr="00DA4CE9">
        <w:rPr>
          <w:rFonts w:eastAsia="Times New Roman"/>
          <w:sz w:val="24"/>
          <w:szCs w:val="24"/>
        </w:rPr>
        <w:t>Тепловые сети</w:t>
      </w:r>
      <w:r w:rsidRPr="005874E5">
        <w:rPr>
          <w:sz w:val="24"/>
          <w:szCs w:val="24"/>
        </w:rPr>
        <w:t>котельных</w:t>
      </w:r>
    </w:p>
    <w:tbl>
      <w:tblPr>
        <w:tblpPr w:leftFromText="180" w:rightFromText="180" w:vertAnchor="text" w:horzAnchor="margin" w:tblpXSpec="center" w:tblpY="30"/>
        <w:tblW w:w="9356" w:type="dxa"/>
        <w:tblLayout w:type="fixed"/>
        <w:tblCellMar>
          <w:left w:w="0" w:type="dxa"/>
          <w:right w:w="0" w:type="dxa"/>
        </w:tblCellMar>
        <w:tblLook w:val="0000"/>
      </w:tblPr>
      <w:tblGrid>
        <w:gridCol w:w="568"/>
        <w:gridCol w:w="2607"/>
        <w:gridCol w:w="905"/>
        <w:gridCol w:w="724"/>
        <w:gridCol w:w="543"/>
        <w:gridCol w:w="905"/>
        <w:gridCol w:w="1403"/>
        <w:gridCol w:w="1701"/>
      </w:tblGrid>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b/>
                <w:sz w:val="20"/>
                <w:szCs w:val="20"/>
              </w:rPr>
            </w:pPr>
            <w:r w:rsidRPr="00AE68B2">
              <w:rPr>
                <w:b/>
                <w:sz w:val="20"/>
                <w:szCs w:val="20"/>
              </w:rPr>
              <w:t>№ п/п</w:t>
            </w:r>
          </w:p>
        </w:tc>
        <w:tc>
          <w:tcPr>
            <w:tcW w:w="2607" w:type="dxa"/>
            <w:tcBorders>
              <w:top w:val="single" w:sz="4" w:space="0" w:color="auto"/>
              <w:left w:val="single" w:sz="4" w:space="0" w:color="auto"/>
              <w:bottom w:val="nil"/>
              <w:right w:val="single" w:sz="4" w:space="0" w:color="auto"/>
            </w:tcBorders>
            <w:shd w:val="clear" w:color="auto" w:fill="FFFFFF"/>
          </w:tcPr>
          <w:p w:rsidR="00081E15" w:rsidRPr="00AE68B2" w:rsidRDefault="00081E15" w:rsidP="004146C0">
            <w:pPr>
              <w:pStyle w:val="a6"/>
              <w:jc w:val="center"/>
              <w:rPr>
                <w:b/>
                <w:sz w:val="20"/>
                <w:szCs w:val="20"/>
                <w:lang w:val="ru-RU"/>
              </w:rPr>
            </w:pPr>
            <w:r w:rsidRPr="00AE68B2">
              <w:rPr>
                <w:b/>
                <w:sz w:val="20"/>
                <w:szCs w:val="20"/>
              </w:rPr>
              <w:t>Рас</w:t>
            </w:r>
            <w:r w:rsidRPr="00AE68B2">
              <w:rPr>
                <w:b/>
                <w:sz w:val="20"/>
                <w:szCs w:val="20"/>
                <w:lang w:val="ru-RU"/>
              </w:rPr>
              <w:t>с</w:t>
            </w:r>
            <w:r w:rsidRPr="00AE68B2">
              <w:rPr>
                <w:b/>
                <w:sz w:val="20"/>
                <w:szCs w:val="20"/>
              </w:rPr>
              <w:t>четный</w:t>
            </w:r>
          </w:p>
          <w:p w:rsidR="00081E15" w:rsidRPr="00AE68B2" w:rsidRDefault="00081E15" w:rsidP="004146C0">
            <w:pPr>
              <w:pStyle w:val="a6"/>
              <w:jc w:val="center"/>
              <w:rPr>
                <w:b/>
                <w:sz w:val="20"/>
                <w:szCs w:val="20"/>
              </w:rPr>
            </w:pPr>
            <w:r w:rsidRPr="00AE68B2">
              <w:rPr>
                <w:b/>
                <w:sz w:val="20"/>
                <w:szCs w:val="20"/>
              </w:rPr>
              <w:t>участок</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54"/>
              <w:shd w:val="clear" w:color="auto" w:fill="auto"/>
              <w:spacing w:line="240" w:lineRule="auto"/>
              <w:jc w:val="center"/>
              <w:rPr>
                <w:rFonts w:eastAsia="Times New Roman"/>
                <w:b/>
                <w:sz w:val="20"/>
                <w:szCs w:val="20"/>
              </w:rPr>
            </w:pPr>
            <w:r w:rsidRPr="00AE68B2">
              <w:rPr>
                <w:rFonts w:eastAsia="Times New Roman"/>
                <w:b/>
                <w:sz w:val="20"/>
                <w:szCs w:val="20"/>
                <w:lang w:val="en-US"/>
              </w:rPr>
              <w:t>D</w:t>
            </w:r>
            <w:r w:rsidRPr="00AE68B2">
              <w:rPr>
                <w:rFonts w:eastAsia="Times New Roman"/>
                <w:b/>
                <w:sz w:val="20"/>
                <w:szCs w:val="20"/>
              </w:rPr>
              <w:t>прям.</w:t>
            </w:r>
          </w:p>
          <w:p w:rsidR="00081E15" w:rsidRPr="00AE68B2" w:rsidRDefault="00081E15" w:rsidP="004146C0">
            <w:pPr>
              <w:pStyle w:val="54"/>
              <w:shd w:val="clear" w:color="auto" w:fill="auto"/>
              <w:spacing w:line="240" w:lineRule="auto"/>
              <w:jc w:val="center"/>
              <w:rPr>
                <w:rFonts w:eastAsia="Times New Roman"/>
                <w:b/>
                <w:sz w:val="20"/>
                <w:szCs w:val="20"/>
              </w:rPr>
            </w:pPr>
            <w:r w:rsidRPr="00AE68B2">
              <w:rPr>
                <w:rFonts w:eastAsia="Times New Roman"/>
                <w:b/>
                <w:sz w:val="20"/>
                <w:szCs w:val="20"/>
              </w:rPr>
              <w:t>мм</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54"/>
              <w:shd w:val="clear" w:color="auto" w:fill="auto"/>
              <w:spacing w:line="240" w:lineRule="auto"/>
              <w:jc w:val="center"/>
              <w:rPr>
                <w:rStyle w:val="511pt3"/>
                <w:b/>
                <w:lang w:val="en-US"/>
              </w:rPr>
            </w:pPr>
            <w:r w:rsidRPr="00AE68B2">
              <w:rPr>
                <w:rStyle w:val="511pt3"/>
                <w:b/>
              </w:rPr>
              <w:t>L</w:t>
            </w:r>
            <w:r w:rsidRPr="00AE68B2">
              <w:rPr>
                <w:rFonts w:eastAsia="Times New Roman"/>
                <w:b/>
                <w:sz w:val="20"/>
                <w:szCs w:val="20"/>
              </w:rPr>
              <w:t>прям.</w:t>
            </w:r>
          </w:p>
          <w:p w:rsidR="00081E15" w:rsidRPr="00AE68B2" w:rsidRDefault="00081E15" w:rsidP="004146C0">
            <w:pPr>
              <w:pStyle w:val="54"/>
              <w:shd w:val="clear" w:color="auto" w:fill="auto"/>
              <w:spacing w:line="240" w:lineRule="auto"/>
              <w:jc w:val="center"/>
              <w:rPr>
                <w:rFonts w:eastAsia="Times New Roman"/>
                <w:b/>
                <w:sz w:val="20"/>
                <w:szCs w:val="20"/>
              </w:rPr>
            </w:pPr>
            <w:r w:rsidRPr="00AE68B2">
              <w:rPr>
                <w:rFonts w:eastAsia="Times New Roman"/>
                <w:b/>
                <w:sz w:val="20"/>
                <w:szCs w:val="20"/>
              </w:rPr>
              <w:t>м</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54"/>
              <w:shd w:val="clear" w:color="auto" w:fill="auto"/>
              <w:spacing w:line="240" w:lineRule="auto"/>
              <w:jc w:val="center"/>
              <w:rPr>
                <w:rFonts w:eastAsia="Times New Roman"/>
                <w:b/>
                <w:sz w:val="20"/>
                <w:szCs w:val="20"/>
              </w:rPr>
            </w:pPr>
            <w:r w:rsidRPr="00AE68B2">
              <w:rPr>
                <w:rFonts w:eastAsia="Times New Roman"/>
                <w:b/>
                <w:sz w:val="20"/>
                <w:szCs w:val="20"/>
                <w:lang w:val="en-US"/>
              </w:rPr>
              <w:t>D</w:t>
            </w:r>
            <w:r w:rsidRPr="00AE68B2">
              <w:rPr>
                <w:rFonts w:eastAsia="Times New Roman"/>
                <w:b/>
                <w:sz w:val="20"/>
                <w:szCs w:val="20"/>
              </w:rPr>
              <w:t>обр.</w:t>
            </w:r>
          </w:p>
          <w:p w:rsidR="00081E15" w:rsidRPr="00AE68B2" w:rsidRDefault="00081E15" w:rsidP="004146C0">
            <w:pPr>
              <w:pStyle w:val="a6"/>
              <w:jc w:val="center"/>
              <w:rPr>
                <w:b/>
                <w:sz w:val="20"/>
                <w:szCs w:val="20"/>
              </w:rPr>
            </w:pPr>
            <w:r w:rsidRPr="00AE68B2">
              <w:rPr>
                <w:b/>
                <w:sz w:val="20"/>
                <w:szCs w:val="20"/>
              </w:rPr>
              <w:t>мм</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54"/>
              <w:shd w:val="clear" w:color="auto" w:fill="auto"/>
              <w:spacing w:line="240" w:lineRule="auto"/>
              <w:jc w:val="center"/>
              <w:rPr>
                <w:rFonts w:eastAsia="Times New Roman"/>
                <w:b/>
                <w:sz w:val="20"/>
                <w:szCs w:val="20"/>
                <w:vertAlign w:val="superscript"/>
              </w:rPr>
            </w:pPr>
            <w:r w:rsidRPr="00AE68B2">
              <w:rPr>
                <w:rStyle w:val="511pt3"/>
                <w:b/>
                <w:lang w:val="en-US"/>
              </w:rPr>
              <w:t>L</w:t>
            </w:r>
            <w:r w:rsidRPr="00AE68B2">
              <w:rPr>
                <w:rFonts w:eastAsia="Times New Roman"/>
                <w:b/>
                <w:sz w:val="20"/>
                <w:szCs w:val="20"/>
              </w:rPr>
              <w:t>обр.</w:t>
            </w:r>
          </w:p>
          <w:p w:rsidR="00081E15" w:rsidRPr="00AE68B2" w:rsidRDefault="00081E15" w:rsidP="004146C0">
            <w:pPr>
              <w:pStyle w:val="54"/>
              <w:shd w:val="clear" w:color="auto" w:fill="auto"/>
              <w:spacing w:line="240" w:lineRule="auto"/>
              <w:jc w:val="center"/>
              <w:rPr>
                <w:rFonts w:eastAsia="Times New Roman"/>
                <w:b/>
                <w:sz w:val="20"/>
                <w:szCs w:val="20"/>
              </w:rPr>
            </w:pPr>
            <w:r w:rsidRPr="00AE68B2">
              <w:rPr>
                <w:rStyle w:val="511pt3"/>
                <w:b/>
              </w:rPr>
              <w:t>м</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b/>
                <w:sz w:val="20"/>
                <w:szCs w:val="20"/>
              </w:rPr>
            </w:pPr>
            <w:r w:rsidRPr="00AE68B2">
              <w:rPr>
                <w:b/>
                <w:sz w:val="20"/>
                <w:szCs w:val="20"/>
              </w:rPr>
              <w:t>Тип</w:t>
            </w:r>
            <w:r w:rsidRPr="00AE68B2">
              <w:rPr>
                <w:b/>
                <w:sz w:val="20"/>
                <w:szCs w:val="20"/>
                <w:lang w:val="ru-RU"/>
              </w:rPr>
              <w:br/>
            </w:r>
            <w:r w:rsidRPr="00AE68B2">
              <w:rPr>
                <w:b/>
                <w:sz w:val="20"/>
                <w:szCs w:val="20"/>
              </w:rPr>
              <w:t xml:space="preserve"> прокладки</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b/>
                <w:sz w:val="20"/>
                <w:szCs w:val="20"/>
                <w:lang w:val="ru-RU"/>
              </w:rPr>
            </w:pPr>
            <w:r w:rsidRPr="00AE68B2">
              <w:rPr>
                <w:b/>
                <w:sz w:val="20"/>
                <w:szCs w:val="20"/>
              </w:rPr>
              <w:t xml:space="preserve">Год </w:t>
            </w:r>
          </w:p>
          <w:p w:rsidR="00081E15" w:rsidRPr="00AE68B2" w:rsidRDefault="00081E15" w:rsidP="004146C0">
            <w:pPr>
              <w:pStyle w:val="a6"/>
              <w:jc w:val="center"/>
              <w:rPr>
                <w:b/>
                <w:sz w:val="20"/>
                <w:szCs w:val="20"/>
              </w:rPr>
            </w:pPr>
            <w:r w:rsidRPr="00AE68B2">
              <w:rPr>
                <w:b/>
                <w:sz w:val="20"/>
                <w:szCs w:val="20"/>
              </w:rPr>
              <w:t>прокладки</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bottom w:val="nil"/>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Сети отопления</w:t>
            </w:r>
          </w:p>
          <w:p w:rsidR="00081E15" w:rsidRPr="00AE68B2" w:rsidRDefault="00081E15" w:rsidP="004146C0">
            <w:pPr>
              <w:pStyle w:val="a6"/>
              <w:jc w:val="center"/>
              <w:rPr>
                <w:sz w:val="20"/>
                <w:szCs w:val="20"/>
                <w:lang w:val="ru-RU"/>
              </w:rPr>
            </w:pPr>
            <w:r w:rsidRPr="00AE68B2">
              <w:rPr>
                <w:sz w:val="20"/>
                <w:szCs w:val="20"/>
                <w:lang w:val="ru-RU"/>
              </w:rPr>
              <w:t xml:space="preserve">от котельной </w:t>
            </w:r>
          </w:p>
          <w:p w:rsidR="00081E15" w:rsidRPr="00AE68B2" w:rsidRDefault="00081E15" w:rsidP="004146C0">
            <w:pPr>
              <w:pStyle w:val="a6"/>
              <w:jc w:val="center"/>
              <w:rPr>
                <w:sz w:val="20"/>
                <w:szCs w:val="20"/>
                <w:lang w:val="ru-RU"/>
              </w:rPr>
            </w:pPr>
            <w:r w:rsidRPr="00AE68B2">
              <w:rPr>
                <w:rStyle w:val="100"/>
                <w:sz w:val="20"/>
                <w:szCs w:val="20"/>
                <w:lang w:val="ru-RU"/>
              </w:rPr>
              <w:t>Каминский №1</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top w:val="nil"/>
              <w:left w:val="single" w:sz="4" w:space="0" w:color="auto"/>
              <w:bottom w:val="nil"/>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194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194</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top w:val="nil"/>
              <w:left w:val="single" w:sz="4" w:space="0" w:color="auto"/>
              <w:bottom w:val="nil"/>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top w:val="nil"/>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582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582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Сети отопления</w:t>
            </w:r>
          </w:p>
          <w:p w:rsidR="00081E15" w:rsidRDefault="00081E15" w:rsidP="004146C0">
            <w:pPr>
              <w:pStyle w:val="a6"/>
              <w:jc w:val="center"/>
              <w:rPr>
                <w:sz w:val="20"/>
                <w:szCs w:val="20"/>
                <w:lang w:val="ru-RU"/>
              </w:rPr>
            </w:pPr>
            <w:r w:rsidRPr="00AE68B2">
              <w:rPr>
                <w:sz w:val="20"/>
                <w:szCs w:val="20"/>
                <w:lang w:val="ru-RU"/>
              </w:rPr>
              <w:t>от котельной</w:t>
            </w:r>
          </w:p>
          <w:p w:rsidR="00081E15" w:rsidRPr="00AE68B2" w:rsidRDefault="00081E15" w:rsidP="004146C0">
            <w:pPr>
              <w:pStyle w:val="a6"/>
              <w:jc w:val="center"/>
              <w:rPr>
                <w:sz w:val="20"/>
                <w:szCs w:val="20"/>
                <w:lang w:val="ru-RU"/>
              </w:rPr>
            </w:pPr>
            <w:r w:rsidRPr="00AE68B2">
              <w:rPr>
                <w:rStyle w:val="100"/>
                <w:sz w:val="20"/>
                <w:szCs w:val="20"/>
                <w:lang w:val="ru-RU"/>
              </w:rPr>
              <w:t>Каминский №2</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582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582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104</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104</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78</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78</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42,3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42,3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1830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1830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 xml:space="preserve">Сети отопления от котельной </w:t>
            </w:r>
            <w:r w:rsidRPr="00AE68B2">
              <w:rPr>
                <w:rStyle w:val="101"/>
                <w:sz w:val="20"/>
                <w:szCs w:val="20"/>
                <w:lang w:val="ru-RU"/>
              </w:rPr>
              <w:t>Тайманиха</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890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890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945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945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lastRenderedPageBreak/>
              <w:t>5</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b/>
                <w:sz w:val="20"/>
                <w:szCs w:val="20"/>
              </w:rPr>
            </w:pPr>
            <w:r w:rsidRPr="00AE68B2">
              <w:rPr>
                <w:b/>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ind w:right="-740"/>
              <w:jc w:val="center"/>
              <w:rPr>
                <w:rFonts w:eastAsia="Calibri"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ind w:right="-96"/>
              <w:rPr>
                <w:rFonts w:eastAsia="Calibri"/>
                <w:sz w:val="20"/>
                <w:szCs w:val="20"/>
              </w:rPr>
            </w:pPr>
            <w:r w:rsidRPr="00AE68B2">
              <w:rPr>
                <w:rFonts w:eastAsia="Calibri"/>
                <w:sz w:val="20"/>
                <w:szCs w:val="20"/>
              </w:rPr>
              <w:t>208</w:t>
            </w:r>
            <w:r w:rsidRPr="00AE68B2">
              <w:rPr>
                <w:sz w:val="20"/>
                <w:szCs w:val="20"/>
              </w:rPr>
              <w:t>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ind w:right="-740"/>
              <w:jc w:val="center"/>
              <w:rPr>
                <w:rFonts w:eastAsia="Calibri"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Calibri"/>
                <w:sz w:val="20"/>
                <w:szCs w:val="20"/>
              </w:rPr>
            </w:pPr>
            <w:r w:rsidRPr="00AE68B2">
              <w:rPr>
                <w:rFonts w:eastAsia="Calibri"/>
                <w:sz w:val="20"/>
                <w:szCs w:val="20"/>
              </w:rPr>
              <w:t>2085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Сети отопления</w:t>
            </w:r>
          </w:p>
          <w:p w:rsidR="00081E15" w:rsidRDefault="00081E15" w:rsidP="004146C0">
            <w:pPr>
              <w:pStyle w:val="a6"/>
              <w:jc w:val="center"/>
              <w:rPr>
                <w:sz w:val="20"/>
                <w:szCs w:val="20"/>
                <w:lang w:val="ru-RU"/>
              </w:rPr>
            </w:pPr>
            <w:r w:rsidRPr="00AE68B2">
              <w:rPr>
                <w:sz w:val="20"/>
                <w:szCs w:val="20"/>
                <w:lang w:val="ru-RU"/>
              </w:rPr>
              <w:t>от котельной</w:t>
            </w:r>
          </w:p>
          <w:p w:rsidR="00081E15" w:rsidRPr="00AE68B2" w:rsidRDefault="00081E15" w:rsidP="004146C0">
            <w:pPr>
              <w:pStyle w:val="a6"/>
              <w:jc w:val="center"/>
              <w:rPr>
                <w:sz w:val="20"/>
                <w:szCs w:val="20"/>
                <w:lang w:val="ru-RU"/>
              </w:rPr>
            </w:pPr>
            <w:r w:rsidRPr="00AE68B2">
              <w:rPr>
                <w:rStyle w:val="103"/>
                <w:sz w:val="20"/>
                <w:szCs w:val="20"/>
                <w:lang w:val="ru-RU"/>
              </w:rPr>
              <w:t>Михайловское</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125</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125</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2010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2010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466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466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 xml:space="preserve">Сети отопления от котельной </w:t>
            </w:r>
            <w:r w:rsidRPr="00AE68B2">
              <w:rPr>
                <w:rStyle w:val="103"/>
                <w:sz w:val="20"/>
                <w:szCs w:val="20"/>
                <w:lang w:val="ru-RU"/>
              </w:rPr>
              <w:t>Острецово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159</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159</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123</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123</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59</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136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180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180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555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Times New Roman"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555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r>
      <w:tr w:rsidR="00081E15" w:rsidRPr="00F85D9F" w:rsidTr="00081E15">
        <w:trPr>
          <w:trHeight w:val="183"/>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w:t>
            </w:r>
          </w:p>
        </w:tc>
        <w:tc>
          <w:tcPr>
            <w:tcW w:w="2607" w:type="dxa"/>
            <w:vMerge w:val="restart"/>
            <w:tcBorders>
              <w:top w:val="single" w:sz="4" w:space="0" w:color="auto"/>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b w:val="0"/>
                <w:sz w:val="20"/>
                <w:szCs w:val="20"/>
              </w:rPr>
            </w:pPr>
            <w:r w:rsidRPr="00AE68B2">
              <w:rPr>
                <w:rFonts w:eastAsia="Times New Roman"/>
                <w:b w:val="0"/>
                <w:sz w:val="20"/>
                <w:szCs w:val="20"/>
              </w:rPr>
              <w:t>Сети отопления от котельной</w:t>
            </w:r>
          </w:p>
          <w:p w:rsidR="00081E15" w:rsidRPr="00AE68B2" w:rsidRDefault="00081E15" w:rsidP="004146C0">
            <w:pPr>
              <w:pStyle w:val="610"/>
              <w:shd w:val="clear" w:color="auto" w:fill="auto"/>
              <w:spacing w:line="240" w:lineRule="auto"/>
              <w:rPr>
                <w:rFonts w:eastAsia="Times New Roman"/>
                <w:sz w:val="20"/>
                <w:szCs w:val="20"/>
              </w:rPr>
            </w:pPr>
            <w:r w:rsidRPr="00AE68B2">
              <w:rPr>
                <w:sz w:val="20"/>
                <w:szCs w:val="20"/>
              </w:rPr>
              <w:t>д. Юдинка</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42,3</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42,3</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56</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56</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6</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32</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197</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32</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197</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бесканальная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711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108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711</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с 1998 по 2003 гг.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8</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432</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76</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432</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с 1998 по 2003 гг.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271</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271</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с 1998 по 2003 гг.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10</w:t>
            </w:r>
          </w:p>
        </w:tc>
        <w:tc>
          <w:tcPr>
            <w:tcW w:w="2607" w:type="dxa"/>
            <w:vMerge/>
            <w:tcBorders>
              <w:left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95</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ind w:right="14"/>
              <w:jc w:val="center"/>
              <w:rPr>
                <w:sz w:val="20"/>
                <w:szCs w:val="20"/>
              </w:rPr>
            </w:pPr>
            <w:r w:rsidRPr="00AE68B2">
              <w:rPr>
                <w:sz w:val="20"/>
                <w:szCs w:val="20"/>
              </w:rPr>
              <w:t>95</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до 1990 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r w:rsidRPr="00AE68B2">
              <w:rPr>
                <w:sz w:val="20"/>
                <w:szCs w:val="20"/>
                <w:lang w:val="ru-RU"/>
              </w:rPr>
              <w:t>11</w:t>
            </w:r>
          </w:p>
        </w:tc>
        <w:tc>
          <w:tcPr>
            <w:tcW w:w="2607" w:type="dxa"/>
            <w:vMerge/>
            <w:tcBorders>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48</w:t>
            </w: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70</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rPr>
                <w:sz w:val="20"/>
                <w:szCs w:val="20"/>
              </w:rPr>
            </w:pPr>
            <w:r w:rsidRPr="00AE68B2">
              <w:rPr>
                <w:sz w:val="20"/>
                <w:szCs w:val="20"/>
              </w:rPr>
              <w:t>48</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ind w:right="360"/>
              <w:jc w:val="right"/>
              <w:rPr>
                <w:sz w:val="20"/>
                <w:szCs w:val="20"/>
              </w:rPr>
            </w:pPr>
            <w:r w:rsidRPr="00AE68B2">
              <w:rPr>
                <w:sz w:val="20"/>
                <w:szCs w:val="20"/>
              </w:rPr>
              <w:t>70</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надземная</w:t>
            </w: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r w:rsidRPr="00AE68B2">
              <w:rPr>
                <w:sz w:val="20"/>
                <w:szCs w:val="20"/>
              </w:rPr>
              <w:t>с 1998 по 2003 гг.</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a6"/>
              <w:jc w:val="center"/>
              <w:rPr>
                <w:sz w:val="20"/>
                <w:szCs w:val="20"/>
                <w:lang w:val="ru-RU"/>
              </w:rPr>
            </w:pPr>
            <w:r w:rsidRPr="00AE68B2">
              <w:rPr>
                <w:sz w:val="20"/>
                <w:szCs w:val="20"/>
                <w:lang w:val="ru-RU"/>
              </w:rPr>
              <w:t>1</w:t>
            </w:r>
          </w:p>
        </w:tc>
        <w:tc>
          <w:tcPr>
            <w:tcW w:w="2607"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b w:val="0"/>
                <w:sz w:val="20"/>
                <w:szCs w:val="20"/>
              </w:rPr>
              <w:t>Сети отопления</w:t>
            </w:r>
            <w:r w:rsidRPr="00AE68B2">
              <w:rPr>
                <w:sz w:val="20"/>
                <w:szCs w:val="20"/>
              </w:rPr>
              <w:t>д. Ситьково</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spacing w:after="0" w:line="240" w:lineRule="auto"/>
              <w:jc w:val="center"/>
              <w:rPr>
                <w:rFonts w:eastAsia="Calibri" w:cs="Times New Roman"/>
                <w:sz w:val="20"/>
                <w:szCs w:val="20"/>
              </w:rPr>
            </w:pPr>
            <w:r>
              <w:rPr>
                <w:rFonts w:eastAsia="Calibri" w:cs="Times New Roman"/>
                <w:sz w:val="20"/>
                <w:szCs w:val="20"/>
              </w:rPr>
              <w:t>57</w:t>
            </w:r>
          </w:p>
        </w:tc>
        <w:tc>
          <w:tcPr>
            <w:tcW w:w="724"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610"/>
              <w:shd w:val="clear" w:color="auto" w:fill="auto"/>
              <w:tabs>
                <w:tab w:val="left" w:pos="724"/>
              </w:tabs>
              <w:spacing w:line="240" w:lineRule="auto"/>
              <w:rPr>
                <w:rFonts w:eastAsia="Calibri"/>
                <w:b w:val="0"/>
                <w:sz w:val="20"/>
                <w:szCs w:val="20"/>
              </w:rPr>
            </w:pPr>
            <w:r w:rsidRPr="00AE68B2">
              <w:rPr>
                <w:rFonts w:eastAsia="Calibri"/>
                <w:b w:val="0"/>
                <w:sz w:val="20"/>
                <w:szCs w:val="20"/>
              </w:rPr>
              <w:t>15</w:t>
            </w:r>
          </w:p>
        </w:tc>
        <w:tc>
          <w:tcPr>
            <w:tcW w:w="543"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spacing w:after="0" w:line="240" w:lineRule="auto"/>
              <w:jc w:val="center"/>
              <w:rPr>
                <w:rFonts w:eastAsia="Calibri" w:cs="Times New Roman"/>
                <w:sz w:val="20"/>
                <w:szCs w:val="20"/>
              </w:rPr>
            </w:pPr>
            <w:r>
              <w:rPr>
                <w:rFonts w:eastAsia="Calibri" w:cs="Times New Roman"/>
                <w:sz w:val="20"/>
                <w:szCs w:val="20"/>
              </w:rPr>
              <w:t>57</w:t>
            </w:r>
          </w:p>
        </w:tc>
        <w:tc>
          <w:tcPr>
            <w:tcW w:w="905"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610"/>
              <w:shd w:val="clear" w:color="auto" w:fill="auto"/>
              <w:tabs>
                <w:tab w:val="left" w:pos="724"/>
              </w:tabs>
              <w:spacing w:line="240" w:lineRule="auto"/>
              <w:rPr>
                <w:rFonts w:eastAsia="Calibri"/>
                <w:b w:val="0"/>
                <w:sz w:val="20"/>
                <w:szCs w:val="20"/>
              </w:rPr>
            </w:pPr>
            <w:r w:rsidRPr="00AE68B2">
              <w:rPr>
                <w:rFonts w:eastAsia="Calibri"/>
                <w:b w:val="0"/>
                <w:sz w:val="20"/>
                <w:szCs w:val="20"/>
              </w:rPr>
              <w:t>15</w:t>
            </w:r>
          </w:p>
        </w:tc>
        <w:tc>
          <w:tcPr>
            <w:tcW w:w="1403"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a6"/>
              <w:jc w:val="center"/>
              <w:rPr>
                <w:sz w:val="20"/>
                <w:szCs w:val="20"/>
                <w:lang w:val="ru-RU"/>
              </w:rPr>
            </w:pPr>
            <w:r>
              <w:rPr>
                <w:sz w:val="20"/>
                <w:szCs w:val="20"/>
                <w:lang w:val="ru-RU"/>
              </w:rPr>
              <w:t>н/д</w:t>
            </w:r>
          </w:p>
        </w:tc>
        <w:tc>
          <w:tcPr>
            <w:tcW w:w="1701" w:type="dxa"/>
            <w:tcBorders>
              <w:top w:val="single" w:sz="4" w:space="0" w:color="auto"/>
              <w:left w:val="single" w:sz="4" w:space="0" w:color="auto"/>
              <w:bottom w:val="single" w:sz="4" w:space="0" w:color="auto"/>
              <w:right w:val="single" w:sz="4" w:space="0" w:color="auto"/>
            </w:tcBorders>
            <w:shd w:val="clear" w:color="auto" w:fill="FFFFFF"/>
            <w:vAlign w:val="center"/>
          </w:tcPr>
          <w:p w:rsidR="00081E15" w:rsidRPr="00AE68B2" w:rsidRDefault="00081E15" w:rsidP="004146C0">
            <w:pPr>
              <w:pStyle w:val="a6"/>
              <w:jc w:val="center"/>
              <w:rPr>
                <w:sz w:val="20"/>
                <w:szCs w:val="20"/>
                <w:lang w:val="ru-RU"/>
              </w:rPr>
            </w:pPr>
            <w:r>
              <w:rPr>
                <w:sz w:val="20"/>
                <w:szCs w:val="20"/>
                <w:lang w:val="ru-RU"/>
              </w:rPr>
              <w:t>2012</w:t>
            </w:r>
          </w:p>
        </w:tc>
      </w:tr>
      <w:tr w:rsidR="00081E15" w:rsidRPr="00F85D9F" w:rsidTr="00081E15">
        <w:trPr>
          <w:trHeight w:val="20"/>
        </w:trPr>
        <w:tc>
          <w:tcPr>
            <w:tcW w:w="568"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lang w:val="ru-RU"/>
              </w:rPr>
            </w:pPr>
          </w:p>
        </w:tc>
        <w:tc>
          <w:tcPr>
            <w:tcW w:w="2607"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rPr>
                <w:rFonts w:eastAsia="Times New Roman"/>
                <w:sz w:val="20"/>
                <w:szCs w:val="20"/>
              </w:rPr>
            </w:pPr>
            <w:r w:rsidRPr="00AE68B2">
              <w:rPr>
                <w:rFonts w:eastAsia="Times New Roman"/>
                <w:sz w:val="20"/>
                <w:szCs w:val="20"/>
              </w:rPr>
              <w:t>Итого</w:t>
            </w: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jc w:val="center"/>
              <w:rPr>
                <w:rFonts w:eastAsia="Calibri" w:cs="Times New Roman"/>
                <w:sz w:val="20"/>
                <w:szCs w:val="20"/>
              </w:rPr>
            </w:pPr>
          </w:p>
        </w:tc>
        <w:tc>
          <w:tcPr>
            <w:tcW w:w="724"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tabs>
                <w:tab w:val="left" w:pos="724"/>
              </w:tabs>
              <w:spacing w:line="240" w:lineRule="auto"/>
              <w:rPr>
                <w:rFonts w:eastAsia="Calibri"/>
                <w:sz w:val="20"/>
                <w:szCs w:val="20"/>
              </w:rPr>
            </w:pPr>
            <w:r>
              <w:rPr>
                <w:rFonts w:eastAsia="Calibri"/>
                <w:sz w:val="20"/>
                <w:szCs w:val="20"/>
              </w:rPr>
              <w:t>2109</w:t>
            </w:r>
          </w:p>
        </w:tc>
        <w:tc>
          <w:tcPr>
            <w:tcW w:w="54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spacing w:after="0" w:line="240" w:lineRule="auto"/>
              <w:rPr>
                <w:rFonts w:eastAsia="Calibri" w:cs="Times New Roman"/>
                <w:sz w:val="20"/>
                <w:szCs w:val="20"/>
              </w:rPr>
            </w:pPr>
          </w:p>
        </w:tc>
        <w:tc>
          <w:tcPr>
            <w:tcW w:w="905"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610"/>
              <w:shd w:val="clear" w:color="auto" w:fill="auto"/>
              <w:spacing w:line="240" w:lineRule="auto"/>
              <w:ind w:right="14"/>
              <w:rPr>
                <w:rFonts w:eastAsia="Calibri"/>
                <w:sz w:val="20"/>
                <w:szCs w:val="20"/>
              </w:rPr>
            </w:pPr>
            <w:r>
              <w:rPr>
                <w:rFonts w:eastAsia="Calibri"/>
                <w:sz w:val="20"/>
                <w:szCs w:val="20"/>
              </w:rPr>
              <w:t>2109</w:t>
            </w:r>
          </w:p>
        </w:tc>
        <w:tc>
          <w:tcPr>
            <w:tcW w:w="1403"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c>
          <w:tcPr>
            <w:tcW w:w="1701" w:type="dxa"/>
            <w:tcBorders>
              <w:top w:val="single" w:sz="4" w:space="0" w:color="auto"/>
              <w:left w:val="single" w:sz="4" w:space="0" w:color="auto"/>
              <w:bottom w:val="single" w:sz="4" w:space="0" w:color="auto"/>
              <w:right w:val="single" w:sz="4" w:space="0" w:color="auto"/>
            </w:tcBorders>
            <w:shd w:val="clear" w:color="auto" w:fill="FFFFFF"/>
          </w:tcPr>
          <w:p w:rsidR="00081E15" w:rsidRPr="00AE68B2" w:rsidRDefault="00081E15" w:rsidP="004146C0">
            <w:pPr>
              <w:pStyle w:val="a6"/>
              <w:jc w:val="center"/>
              <w:rPr>
                <w:sz w:val="20"/>
                <w:szCs w:val="20"/>
              </w:rPr>
            </w:pPr>
          </w:p>
        </w:tc>
      </w:tr>
    </w:tbl>
    <w:p w:rsidR="005874E5" w:rsidRDefault="005874E5" w:rsidP="00AA314F">
      <w:pPr>
        <w:spacing w:after="0"/>
        <w:ind w:firstLine="284"/>
        <w:jc w:val="center"/>
        <w:rPr>
          <w:sz w:val="16"/>
          <w:szCs w:val="16"/>
          <w:lang w:bidi="en-US"/>
        </w:rPr>
      </w:pPr>
    </w:p>
    <w:p w:rsidR="0095726B" w:rsidRDefault="0095726B" w:rsidP="0095726B">
      <w:pPr>
        <w:spacing w:after="0" w:line="240" w:lineRule="auto"/>
        <w:ind w:firstLine="567"/>
        <w:jc w:val="both"/>
        <w:rPr>
          <w:rFonts w:cs="Times New Roman"/>
          <w:sz w:val="24"/>
          <w:szCs w:val="24"/>
        </w:rPr>
      </w:pPr>
      <w:r w:rsidRPr="004E6F8B">
        <w:rPr>
          <w:rFonts w:cs="Times New Roman"/>
          <w:b/>
          <w:sz w:val="24"/>
          <w:szCs w:val="24"/>
        </w:rPr>
        <w:t xml:space="preserve">Таблица </w:t>
      </w:r>
      <w:r w:rsidR="00B30A3F">
        <w:rPr>
          <w:rFonts w:cs="Times New Roman"/>
          <w:b/>
          <w:sz w:val="24"/>
          <w:szCs w:val="24"/>
        </w:rPr>
        <w:t>1</w:t>
      </w:r>
      <w:r w:rsidR="00C0227C">
        <w:rPr>
          <w:rFonts w:cs="Times New Roman"/>
          <w:b/>
          <w:sz w:val="24"/>
          <w:szCs w:val="24"/>
        </w:rPr>
        <w:t>3</w:t>
      </w:r>
      <w:r w:rsidRPr="004E6F8B">
        <w:rPr>
          <w:rFonts w:cs="Times New Roman"/>
          <w:sz w:val="24"/>
          <w:szCs w:val="24"/>
        </w:rPr>
        <w:t xml:space="preserve"> – Объекты</w:t>
      </w:r>
      <w:r>
        <w:rPr>
          <w:rFonts w:cs="Times New Roman"/>
          <w:sz w:val="24"/>
          <w:szCs w:val="24"/>
        </w:rPr>
        <w:t>, подключенные к централизованной системе теплоснабжения</w:t>
      </w:r>
    </w:p>
    <w:tbl>
      <w:tblPr>
        <w:tblW w:w="11252" w:type="dxa"/>
        <w:jc w:val="center"/>
        <w:tblInd w:w="103" w:type="dxa"/>
        <w:tblLook w:val="04A0"/>
      </w:tblPr>
      <w:tblGrid>
        <w:gridCol w:w="625"/>
        <w:gridCol w:w="3719"/>
        <w:gridCol w:w="1286"/>
        <w:gridCol w:w="1372"/>
        <w:gridCol w:w="775"/>
        <w:gridCol w:w="1124"/>
        <w:gridCol w:w="2351"/>
      </w:tblGrid>
      <w:tr w:rsidR="00F7446B" w:rsidRPr="00F7446B" w:rsidTr="00D23CC5">
        <w:trPr>
          <w:trHeight w:val="20"/>
          <w:tblHeader/>
          <w:jc w:val="center"/>
        </w:trPr>
        <w:tc>
          <w:tcPr>
            <w:tcW w:w="62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446B" w:rsidRPr="00F7446B" w:rsidRDefault="00F7446B" w:rsidP="00F7446B">
            <w:pPr>
              <w:spacing w:after="0" w:line="240" w:lineRule="auto"/>
              <w:jc w:val="center"/>
              <w:rPr>
                <w:rFonts w:eastAsia="Times New Roman" w:cs="Times New Roman"/>
                <w:b/>
                <w:sz w:val="20"/>
                <w:szCs w:val="20"/>
                <w:lang w:eastAsia="ru-RU"/>
              </w:rPr>
            </w:pPr>
            <w:bookmarkStart w:id="32" w:name="_Toc53255908"/>
            <w:r w:rsidRPr="00F7446B">
              <w:rPr>
                <w:rFonts w:eastAsia="Times New Roman" w:cs="Times New Roman"/>
                <w:b/>
                <w:sz w:val="20"/>
                <w:szCs w:val="20"/>
                <w:lang w:eastAsia="ru-RU"/>
              </w:rPr>
              <w:t>№ п/п</w:t>
            </w:r>
          </w:p>
        </w:tc>
        <w:tc>
          <w:tcPr>
            <w:tcW w:w="3719" w:type="dxa"/>
            <w:tcBorders>
              <w:top w:val="single" w:sz="4" w:space="0" w:color="auto"/>
              <w:left w:val="nil"/>
              <w:bottom w:val="single" w:sz="4" w:space="0" w:color="auto"/>
              <w:right w:val="single" w:sz="4" w:space="0" w:color="auto"/>
            </w:tcBorders>
            <w:shd w:val="clear" w:color="auto" w:fill="auto"/>
            <w:noWrap/>
            <w:vAlign w:val="center"/>
            <w:hideMark/>
          </w:tcPr>
          <w:p w:rsidR="00F7446B" w:rsidRPr="00F7446B" w:rsidRDefault="00F7446B" w:rsidP="00F7446B">
            <w:pPr>
              <w:spacing w:after="0" w:line="240" w:lineRule="auto"/>
              <w:jc w:val="center"/>
              <w:rPr>
                <w:rFonts w:eastAsia="Times New Roman" w:cs="Times New Roman"/>
                <w:b/>
                <w:sz w:val="20"/>
                <w:szCs w:val="20"/>
                <w:lang w:eastAsia="ru-RU"/>
              </w:rPr>
            </w:pPr>
            <w:r w:rsidRPr="00F7446B">
              <w:rPr>
                <w:rFonts w:eastAsia="Times New Roman" w:cs="Times New Roman"/>
                <w:b/>
                <w:sz w:val="20"/>
                <w:szCs w:val="20"/>
                <w:lang w:eastAsia="ru-RU"/>
              </w:rPr>
              <w:t>Потребитель</w:t>
            </w:r>
          </w:p>
        </w:tc>
        <w:tc>
          <w:tcPr>
            <w:tcW w:w="1286" w:type="dxa"/>
            <w:tcBorders>
              <w:top w:val="single" w:sz="4" w:space="0" w:color="auto"/>
              <w:left w:val="nil"/>
              <w:bottom w:val="single" w:sz="4" w:space="0" w:color="auto"/>
              <w:right w:val="single" w:sz="4" w:space="0" w:color="auto"/>
            </w:tcBorders>
            <w:shd w:val="clear" w:color="auto" w:fill="auto"/>
            <w:vAlign w:val="center"/>
            <w:hideMark/>
          </w:tcPr>
          <w:p w:rsidR="00F7446B" w:rsidRPr="00F7446B" w:rsidRDefault="00F7446B" w:rsidP="00F7446B">
            <w:pPr>
              <w:spacing w:after="0" w:line="240" w:lineRule="auto"/>
              <w:jc w:val="center"/>
              <w:rPr>
                <w:rFonts w:eastAsia="Times New Roman" w:cs="Times New Roman"/>
                <w:b/>
                <w:sz w:val="20"/>
                <w:szCs w:val="20"/>
                <w:lang w:eastAsia="ru-RU"/>
              </w:rPr>
            </w:pPr>
            <w:r w:rsidRPr="00F7446B">
              <w:rPr>
                <w:rFonts w:eastAsia="Times New Roman" w:cs="Times New Roman"/>
                <w:b/>
                <w:sz w:val="20"/>
                <w:szCs w:val="20"/>
                <w:lang w:eastAsia="ru-RU"/>
              </w:rPr>
              <w:t>Год постройки</w:t>
            </w:r>
          </w:p>
        </w:tc>
        <w:tc>
          <w:tcPr>
            <w:tcW w:w="1372" w:type="dxa"/>
            <w:tcBorders>
              <w:top w:val="single" w:sz="4" w:space="0" w:color="auto"/>
              <w:left w:val="nil"/>
              <w:bottom w:val="single" w:sz="4" w:space="0" w:color="auto"/>
              <w:right w:val="single" w:sz="4" w:space="0" w:color="auto"/>
            </w:tcBorders>
            <w:shd w:val="clear" w:color="auto" w:fill="auto"/>
            <w:vAlign w:val="center"/>
            <w:hideMark/>
          </w:tcPr>
          <w:p w:rsidR="00F7446B" w:rsidRPr="00F7446B" w:rsidRDefault="00F7446B" w:rsidP="00F7446B">
            <w:pPr>
              <w:spacing w:after="0" w:line="240" w:lineRule="auto"/>
              <w:jc w:val="center"/>
              <w:rPr>
                <w:rFonts w:eastAsia="Times New Roman" w:cs="Times New Roman"/>
                <w:b/>
                <w:sz w:val="20"/>
                <w:szCs w:val="20"/>
                <w:lang w:eastAsia="ru-RU"/>
              </w:rPr>
            </w:pPr>
            <w:r w:rsidRPr="00F7446B">
              <w:rPr>
                <w:rFonts w:eastAsia="Times New Roman" w:cs="Times New Roman"/>
                <w:b/>
                <w:sz w:val="20"/>
                <w:szCs w:val="20"/>
                <w:lang w:eastAsia="ru-RU"/>
              </w:rPr>
              <w:t>Объем здания, м3</w:t>
            </w:r>
          </w:p>
        </w:tc>
        <w:tc>
          <w:tcPr>
            <w:tcW w:w="775" w:type="dxa"/>
            <w:tcBorders>
              <w:top w:val="single" w:sz="4" w:space="0" w:color="auto"/>
              <w:left w:val="nil"/>
              <w:bottom w:val="single" w:sz="4" w:space="0" w:color="auto"/>
              <w:right w:val="single" w:sz="4" w:space="0" w:color="auto"/>
            </w:tcBorders>
            <w:shd w:val="clear" w:color="auto" w:fill="auto"/>
            <w:vAlign w:val="center"/>
            <w:hideMark/>
          </w:tcPr>
          <w:p w:rsidR="00F7446B" w:rsidRPr="00F7446B" w:rsidRDefault="00F7446B" w:rsidP="00F7446B">
            <w:pPr>
              <w:spacing w:after="0" w:line="240" w:lineRule="auto"/>
              <w:jc w:val="center"/>
              <w:rPr>
                <w:rFonts w:eastAsia="Times New Roman" w:cs="Times New Roman"/>
                <w:b/>
                <w:sz w:val="20"/>
                <w:szCs w:val="20"/>
                <w:lang w:eastAsia="ru-RU"/>
              </w:rPr>
            </w:pPr>
            <w:r w:rsidRPr="00F7446B">
              <w:rPr>
                <w:rFonts w:eastAsia="Times New Roman" w:cs="Times New Roman"/>
                <w:b/>
                <w:sz w:val="20"/>
                <w:szCs w:val="20"/>
                <w:lang w:eastAsia="ru-RU"/>
              </w:rPr>
              <w:t>t в,</w:t>
            </w:r>
          </w:p>
          <w:p w:rsidR="00F7446B" w:rsidRPr="00F7446B" w:rsidRDefault="00F7446B" w:rsidP="00F7446B">
            <w:pPr>
              <w:spacing w:after="0" w:line="240" w:lineRule="auto"/>
              <w:jc w:val="center"/>
              <w:rPr>
                <w:rFonts w:eastAsia="Times New Roman" w:cs="Times New Roman"/>
                <w:b/>
                <w:sz w:val="20"/>
                <w:szCs w:val="20"/>
                <w:lang w:eastAsia="ru-RU"/>
              </w:rPr>
            </w:pPr>
            <w:r w:rsidRPr="00F7446B">
              <w:rPr>
                <w:rFonts w:eastAsia="Times New Roman" w:cs="Times New Roman"/>
                <w:b/>
                <w:sz w:val="20"/>
                <w:szCs w:val="20"/>
                <w:lang w:eastAsia="ru-RU"/>
              </w:rPr>
              <w:t xml:space="preserve"> оС</w:t>
            </w:r>
          </w:p>
        </w:tc>
        <w:tc>
          <w:tcPr>
            <w:tcW w:w="1124" w:type="dxa"/>
            <w:tcBorders>
              <w:top w:val="single" w:sz="4" w:space="0" w:color="auto"/>
              <w:left w:val="nil"/>
              <w:bottom w:val="single" w:sz="4" w:space="0" w:color="auto"/>
              <w:right w:val="single" w:sz="4" w:space="0" w:color="auto"/>
            </w:tcBorders>
            <w:shd w:val="clear" w:color="auto" w:fill="auto"/>
            <w:vAlign w:val="center"/>
            <w:hideMark/>
          </w:tcPr>
          <w:p w:rsidR="00F7446B" w:rsidRPr="00F7446B" w:rsidRDefault="00F7446B" w:rsidP="00F7446B">
            <w:pPr>
              <w:spacing w:after="0" w:line="240" w:lineRule="auto"/>
              <w:jc w:val="center"/>
              <w:rPr>
                <w:rFonts w:eastAsia="Times New Roman" w:cs="Times New Roman"/>
                <w:b/>
                <w:sz w:val="20"/>
                <w:szCs w:val="20"/>
                <w:lang w:eastAsia="ru-RU"/>
              </w:rPr>
            </w:pPr>
            <w:r w:rsidRPr="00F7446B">
              <w:rPr>
                <w:rFonts w:eastAsia="Times New Roman" w:cs="Times New Roman"/>
                <w:b/>
                <w:sz w:val="20"/>
                <w:szCs w:val="20"/>
                <w:lang w:eastAsia="ru-RU"/>
              </w:rPr>
              <w:t>Q max, Гкал/час</w:t>
            </w:r>
          </w:p>
        </w:tc>
        <w:tc>
          <w:tcPr>
            <w:tcW w:w="2351" w:type="dxa"/>
            <w:tcBorders>
              <w:top w:val="single" w:sz="4" w:space="0" w:color="auto"/>
              <w:left w:val="nil"/>
              <w:bottom w:val="single" w:sz="4" w:space="0" w:color="auto"/>
              <w:right w:val="single" w:sz="4" w:space="0" w:color="auto"/>
            </w:tcBorders>
            <w:shd w:val="clear" w:color="auto" w:fill="auto"/>
            <w:vAlign w:val="center"/>
            <w:hideMark/>
          </w:tcPr>
          <w:p w:rsidR="00F7446B" w:rsidRPr="00F7446B" w:rsidRDefault="00F7446B" w:rsidP="00F7446B">
            <w:pPr>
              <w:spacing w:after="0" w:line="240" w:lineRule="auto"/>
              <w:jc w:val="center"/>
              <w:rPr>
                <w:rFonts w:eastAsia="Times New Roman" w:cs="Times New Roman"/>
                <w:b/>
                <w:sz w:val="20"/>
                <w:szCs w:val="20"/>
                <w:lang w:eastAsia="ru-RU"/>
              </w:rPr>
            </w:pPr>
            <w:r w:rsidRPr="00F7446B">
              <w:rPr>
                <w:rFonts w:eastAsia="Times New Roman" w:cs="Times New Roman"/>
                <w:b/>
                <w:sz w:val="20"/>
                <w:szCs w:val="20"/>
                <w:lang w:eastAsia="ru-RU"/>
              </w:rPr>
              <w:t>Годовое количество тепла, Гкал</w:t>
            </w:r>
          </w:p>
        </w:tc>
      </w:tr>
      <w:tr w:rsidR="00F7446B" w:rsidRPr="00F7446B" w:rsidTr="00D23CC5">
        <w:trPr>
          <w:trHeight w:val="20"/>
          <w:jc w:val="center"/>
        </w:trPr>
        <w:tc>
          <w:tcPr>
            <w:tcW w:w="4344" w:type="dxa"/>
            <w:gridSpan w:val="2"/>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sz w:val="20"/>
                <w:szCs w:val="20"/>
                <w:lang w:eastAsia="ru-RU"/>
              </w:rPr>
              <w:t> </w:t>
            </w:r>
            <w:r w:rsidRPr="00F7446B">
              <w:rPr>
                <w:rFonts w:eastAsia="Times New Roman" w:cs="Times New Roman"/>
                <w:b/>
                <w:bCs/>
                <w:sz w:val="20"/>
                <w:szCs w:val="20"/>
                <w:lang w:eastAsia="ru-RU"/>
              </w:rPr>
              <w:t>с. Михайловское</w:t>
            </w:r>
          </w:p>
        </w:tc>
        <w:tc>
          <w:tcPr>
            <w:tcW w:w="128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7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2351"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r>
      <w:tr w:rsidR="00F7446B"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w:t>
            </w:r>
          </w:p>
        </w:tc>
        <w:tc>
          <w:tcPr>
            <w:tcW w:w="371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53</w:t>
            </w:r>
          </w:p>
        </w:tc>
        <w:tc>
          <w:tcPr>
            <w:tcW w:w="128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1987</w:t>
            </w:r>
          </w:p>
        </w:tc>
        <w:tc>
          <w:tcPr>
            <w:tcW w:w="137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1479</w:t>
            </w:r>
          </w:p>
        </w:tc>
        <w:tc>
          <w:tcPr>
            <w:tcW w:w="77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0,047</w:t>
            </w:r>
          </w:p>
        </w:tc>
        <w:tc>
          <w:tcPr>
            <w:tcW w:w="2351"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99,00</w:t>
            </w:r>
          </w:p>
        </w:tc>
      </w:tr>
      <w:tr w:rsidR="00F7446B"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w:t>
            </w:r>
          </w:p>
        </w:tc>
        <w:tc>
          <w:tcPr>
            <w:tcW w:w="371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54</w:t>
            </w:r>
          </w:p>
        </w:tc>
        <w:tc>
          <w:tcPr>
            <w:tcW w:w="128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1987</w:t>
            </w:r>
          </w:p>
        </w:tc>
        <w:tc>
          <w:tcPr>
            <w:tcW w:w="137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1479</w:t>
            </w:r>
          </w:p>
        </w:tc>
        <w:tc>
          <w:tcPr>
            <w:tcW w:w="77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0,047</w:t>
            </w:r>
          </w:p>
        </w:tc>
        <w:tc>
          <w:tcPr>
            <w:tcW w:w="2351"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98,90</w:t>
            </w:r>
          </w:p>
        </w:tc>
      </w:tr>
      <w:tr w:rsidR="00F7446B"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w:t>
            </w:r>
          </w:p>
        </w:tc>
        <w:tc>
          <w:tcPr>
            <w:tcW w:w="371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56</w:t>
            </w:r>
          </w:p>
        </w:tc>
        <w:tc>
          <w:tcPr>
            <w:tcW w:w="128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1987</w:t>
            </w:r>
          </w:p>
        </w:tc>
        <w:tc>
          <w:tcPr>
            <w:tcW w:w="137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1476</w:t>
            </w:r>
          </w:p>
        </w:tc>
        <w:tc>
          <w:tcPr>
            <w:tcW w:w="77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0,047</w:t>
            </w:r>
          </w:p>
        </w:tc>
        <w:tc>
          <w:tcPr>
            <w:tcW w:w="2351"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99,50</w:t>
            </w:r>
          </w:p>
        </w:tc>
      </w:tr>
      <w:tr w:rsidR="00F7446B"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w:t>
            </w:r>
          </w:p>
        </w:tc>
        <w:tc>
          <w:tcPr>
            <w:tcW w:w="371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57</w:t>
            </w:r>
          </w:p>
        </w:tc>
        <w:tc>
          <w:tcPr>
            <w:tcW w:w="128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1987</w:t>
            </w:r>
          </w:p>
        </w:tc>
        <w:tc>
          <w:tcPr>
            <w:tcW w:w="137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1476</w:t>
            </w:r>
          </w:p>
        </w:tc>
        <w:tc>
          <w:tcPr>
            <w:tcW w:w="77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0,047</w:t>
            </w:r>
          </w:p>
        </w:tc>
        <w:tc>
          <w:tcPr>
            <w:tcW w:w="2351"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sz w:val="20"/>
                <w:szCs w:val="20"/>
              </w:rPr>
            </w:pPr>
            <w:r w:rsidRPr="00F7446B">
              <w:rPr>
                <w:sz w:val="20"/>
                <w:szCs w:val="20"/>
              </w:rPr>
              <w:t>99,20</w:t>
            </w:r>
          </w:p>
        </w:tc>
      </w:tr>
      <w:tr w:rsidR="00F7446B"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719"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Итого по жилому фонду</w:t>
            </w:r>
          </w:p>
        </w:tc>
        <w:tc>
          <w:tcPr>
            <w:tcW w:w="1286"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5910</w:t>
            </w:r>
          </w:p>
        </w:tc>
        <w:tc>
          <w:tcPr>
            <w:tcW w:w="775"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0,187</w:t>
            </w:r>
          </w:p>
        </w:tc>
        <w:tc>
          <w:tcPr>
            <w:tcW w:w="2351" w:type="dxa"/>
            <w:tcBorders>
              <w:top w:val="nil"/>
              <w:left w:val="nil"/>
              <w:bottom w:val="single" w:sz="4" w:space="0" w:color="auto"/>
              <w:right w:val="single" w:sz="4" w:space="0" w:color="auto"/>
            </w:tcBorders>
            <w:shd w:val="clear" w:color="auto" w:fill="auto"/>
            <w:noWrap/>
            <w:vAlign w:val="bottom"/>
            <w:hideMark/>
          </w:tcPr>
          <w:p w:rsidR="00F7446B" w:rsidRPr="00F7446B" w:rsidRDefault="00F7446B" w:rsidP="00F7446B">
            <w:pPr>
              <w:spacing w:after="0" w:line="240" w:lineRule="auto"/>
              <w:jc w:val="center"/>
              <w:rPr>
                <w:b/>
                <w:bCs/>
                <w:sz w:val="20"/>
                <w:szCs w:val="20"/>
              </w:rPr>
            </w:pPr>
            <w:r w:rsidRPr="00F7446B">
              <w:rPr>
                <w:b/>
                <w:bCs/>
                <w:sz w:val="20"/>
                <w:szCs w:val="20"/>
              </w:rPr>
              <w:t>396,6</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w:t>
            </w:r>
          </w:p>
        </w:tc>
        <w:tc>
          <w:tcPr>
            <w:tcW w:w="3719" w:type="dxa"/>
            <w:tcBorders>
              <w:top w:val="nil"/>
              <w:left w:val="nil"/>
              <w:bottom w:val="single" w:sz="4" w:space="0" w:color="auto"/>
              <w:right w:val="single" w:sz="4" w:space="0" w:color="auto"/>
            </w:tcBorders>
            <w:shd w:val="clear" w:color="auto" w:fill="auto"/>
            <w:noWrap/>
            <w:vAlign w:val="bottom"/>
          </w:tcPr>
          <w:p w:rsidR="00624610" w:rsidRPr="003E33FB" w:rsidRDefault="00624610" w:rsidP="00624610">
            <w:pPr>
              <w:spacing w:after="0" w:line="240" w:lineRule="auto"/>
              <w:rPr>
                <w:rFonts w:eastAsia="Times New Roman" w:cs="Times New Roman"/>
                <w:sz w:val="20"/>
                <w:szCs w:val="20"/>
                <w:lang w:eastAsia="ru-RU"/>
              </w:rPr>
            </w:pPr>
            <w:r>
              <w:rPr>
                <w:rFonts w:eastAsia="Times New Roman" w:cs="Times New Roman"/>
                <w:sz w:val="20"/>
                <w:szCs w:val="20"/>
                <w:lang w:eastAsia="ru-RU"/>
              </w:rPr>
              <w:t>МКОУ Каминская СШ</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7855,5</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0,147</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242,62</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6</w:t>
            </w:r>
          </w:p>
        </w:tc>
        <w:tc>
          <w:tcPr>
            <w:tcW w:w="3719" w:type="dxa"/>
            <w:tcBorders>
              <w:top w:val="nil"/>
              <w:left w:val="nil"/>
              <w:bottom w:val="single" w:sz="4" w:space="0" w:color="auto"/>
              <w:right w:val="single" w:sz="4" w:space="0" w:color="auto"/>
            </w:tcBorders>
            <w:shd w:val="clear" w:color="auto" w:fill="auto"/>
            <w:vAlign w:val="bottom"/>
          </w:tcPr>
          <w:p w:rsidR="00624610" w:rsidRPr="003E33FB" w:rsidRDefault="00624610" w:rsidP="00624610">
            <w:pPr>
              <w:spacing w:after="0" w:line="240" w:lineRule="auto"/>
              <w:rPr>
                <w:rFonts w:eastAsia="Times New Roman" w:cs="Times New Roman"/>
                <w:sz w:val="20"/>
                <w:szCs w:val="20"/>
                <w:lang w:eastAsia="ru-RU"/>
              </w:rPr>
            </w:pPr>
            <w:r>
              <w:rPr>
                <w:rFonts w:eastAsia="Times New Roman" w:cs="Times New Roman"/>
                <w:sz w:val="20"/>
                <w:szCs w:val="20"/>
                <w:lang w:eastAsia="ru-RU"/>
              </w:rPr>
              <w:t>МУК</w:t>
            </w:r>
            <w:r w:rsidRPr="003E33FB">
              <w:rPr>
                <w:rFonts w:eastAsia="Times New Roman" w:cs="Times New Roman"/>
                <w:sz w:val="20"/>
                <w:szCs w:val="20"/>
                <w:lang w:eastAsia="ru-RU"/>
              </w:rPr>
              <w:t xml:space="preserve"> РСКО</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4182</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0,076</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132,4</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7</w:t>
            </w:r>
          </w:p>
        </w:tc>
        <w:tc>
          <w:tcPr>
            <w:tcW w:w="3719" w:type="dxa"/>
            <w:tcBorders>
              <w:top w:val="nil"/>
              <w:left w:val="nil"/>
              <w:bottom w:val="single" w:sz="4" w:space="0" w:color="auto"/>
              <w:right w:val="single" w:sz="4" w:space="0" w:color="auto"/>
            </w:tcBorders>
            <w:shd w:val="clear" w:color="auto" w:fill="auto"/>
            <w:vAlign w:val="bottom"/>
          </w:tcPr>
          <w:p w:rsidR="00624610" w:rsidRPr="003E33FB" w:rsidRDefault="00624610" w:rsidP="00624610">
            <w:pPr>
              <w:spacing w:after="0" w:line="240" w:lineRule="auto"/>
              <w:rPr>
                <w:rFonts w:eastAsia="Times New Roman" w:cs="Times New Roman"/>
                <w:sz w:val="20"/>
                <w:szCs w:val="20"/>
                <w:lang w:eastAsia="ru-RU"/>
              </w:rPr>
            </w:pPr>
            <w:r>
              <w:rPr>
                <w:rFonts w:eastAsia="Times New Roman" w:cs="Times New Roman"/>
                <w:sz w:val="20"/>
                <w:szCs w:val="20"/>
                <w:lang w:eastAsia="ru-RU"/>
              </w:rPr>
              <w:t>МКУ «Центр по обеспечению деятельности органов местного самоуправления Каминского сельского поселения»</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120,6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7,3</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8</w:t>
            </w:r>
          </w:p>
        </w:tc>
        <w:tc>
          <w:tcPr>
            <w:tcW w:w="3719" w:type="dxa"/>
            <w:tcBorders>
              <w:top w:val="nil"/>
              <w:left w:val="nil"/>
              <w:bottom w:val="single" w:sz="4" w:space="0" w:color="auto"/>
              <w:right w:val="single" w:sz="4" w:space="0" w:color="auto"/>
            </w:tcBorders>
            <w:shd w:val="clear" w:color="auto" w:fill="auto"/>
            <w:vAlign w:val="bottom"/>
          </w:tcPr>
          <w:p w:rsidR="00624610" w:rsidRPr="003E33FB" w:rsidRDefault="00624610" w:rsidP="00624610">
            <w:pPr>
              <w:spacing w:after="0" w:line="240" w:lineRule="auto"/>
              <w:rPr>
                <w:rFonts w:eastAsia="Times New Roman" w:cs="Times New Roman"/>
                <w:sz w:val="20"/>
                <w:szCs w:val="20"/>
                <w:lang w:eastAsia="ru-RU"/>
              </w:rPr>
            </w:pPr>
            <w:r>
              <w:rPr>
                <w:rFonts w:eastAsia="Times New Roman" w:cs="Times New Roman"/>
                <w:sz w:val="20"/>
                <w:szCs w:val="20"/>
                <w:lang w:eastAsia="ru-RU"/>
              </w:rPr>
              <w:t>ОБУЗ «РЦРБ»</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90</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5,2</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w:t>
            </w:r>
          </w:p>
        </w:tc>
        <w:tc>
          <w:tcPr>
            <w:tcW w:w="3719" w:type="dxa"/>
            <w:tcBorders>
              <w:top w:val="nil"/>
              <w:left w:val="nil"/>
              <w:bottom w:val="single" w:sz="4" w:space="0" w:color="auto"/>
              <w:right w:val="single" w:sz="4" w:space="0" w:color="auto"/>
            </w:tcBorders>
            <w:shd w:val="clear" w:color="auto" w:fill="auto"/>
            <w:noWrap/>
            <w:vAlign w:val="bottom"/>
          </w:tcPr>
          <w:p w:rsidR="00624610" w:rsidRPr="003E33FB" w:rsidRDefault="00624610" w:rsidP="00624610">
            <w:pPr>
              <w:spacing w:after="0" w:line="240" w:lineRule="auto"/>
              <w:rPr>
                <w:rFonts w:eastAsia="Times New Roman" w:cs="Times New Roman"/>
                <w:sz w:val="20"/>
                <w:szCs w:val="20"/>
                <w:lang w:eastAsia="ru-RU"/>
              </w:rPr>
            </w:pPr>
            <w:r>
              <w:rPr>
                <w:rFonts w:eastAsia="Times New Roman" w:cs="Times New Roman"/>
                <w:sz w:val="20"/>
                <w:szCs w:val="20"/>
                <w:lang w:eastAsia="ru-RU"/>
              </w:rPr>
              <w:t>ИП Добродеева Л. О.</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130,5</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15</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5,99</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Всего по с. Михайловское</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0,418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790,1</w:t>
            </w:r>
          </w:p>
        </w:tc>
      </w:tr>
      <w:tr w:rsidR="00624610" w:rsidRPr="00F7446B" w:rsidTr="00D23CC5">
        <w:trPr>
          <w:trHeight w:val="20"/>
          <w:jc w:val="center"/>
        </w:trPr>
        <w:tc>
          <w:tcPr>
            <w:tcW w:w="4344" w:type="dxa"/>
            <w:gridSpan w:val="2"/>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sz w:val="20"/>
                <w:szCs w:val="20"/>
                <w:lang w:eastAsia="ru-RU"/>
              </w:rPr>
              <w:t> </w:t>
            </w:r>
            <w:r w:rsidRPr="00F7446B">
              <w:rPr>
                <w:rFonts w:eastAsia="Times New Roman" w:cs="Times New Roman"/>
                <w:b/>
                <w:bCs/>
                <w:sz w:val="20"/>
                <w:szCs w:val="20"/>
                <w:lang w:eastAsia="ru-RU"/>
              </w:rPr>
              <w:t>с. Острецово</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Школьная д. 3</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1977</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1357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100,00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Школьная д. 4</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1977</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1667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82,00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lastRenderedPageBreak/>
              <w:t>3</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1</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1981</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1357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100,00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2</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1981</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1357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98,90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3</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1981</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2714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0,069</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99,70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6</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4</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1983</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2714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0,073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200,10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7</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5</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1984</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2714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0,073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187,20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8</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6</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1984</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2714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0,073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198,70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7</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1984</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2714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0,073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199,10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10</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8</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1984</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3156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0,085</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199,50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Итого по жилому фонду</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22464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0,630</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b/>
                <w:bCs/>
                <w:sz w:val="20"/>
                <w:szCs w:val="20"/>
              </w:rPr>
            </w:pPr>
            <w:r w:rsidRPr="00F7446B">
              <w:rPr>
                <w:b/>
                <w:bCs/>
                <w:sz w:val="20"/>
                <w:szCs w:val="20"/>
              </w:rPr>
              <w:t>1465,2</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11</w:t>
            </w:r>
          </w:p>
        </w:tc>
        <w:tc>
          <w:tcPr>
            <w:tcW w:w="3719" w:type="dxa"/>
            <w:tcBorders>
              <w:top w:val="nil"/>
              <w:left w:val="nil"/>
              <w:bottom w:val="single" w:sz="4" w:space="0" w:color="auto"/>
              <w:right w:val="single" w:sz="4" w:space="0" w:color="auto"/>
            </w:tcBorders>
            <w:shd w:val="clear" w:color="auto" w:fill="auto"/>
            <w:noWrap/>
            <w:vAlign w:val="bottom"/>
          </w:tcPr>
          <w:p w:rsidR="00624610" w:rsidRPr="003E33FB" w:rsidRDefault="00624610" w:rsidP="00624610">
            <w:pPr>
              <w:spacing w:after="0" w:line="240" w:lineRule="auto"/>
              <w:rPr>
                <w:rFonts w:eastAsia="Times New Roman" w:cs="Times New Roman"/>
                <w:sz w:val="20"/>
                <w:szCs w:val="20"/>
                <w:lang w:eastAsia="ru-RU"/>
              </w:rPr>
            </w:pPr>
            <w:r>
              <w:rPr>
                <w:rFonts w:eastAsia="Times New Roman" w:cs="Times New Roman"/>
                <w:sz w:val="20"/>
                <w:szCs w:val="20"/>
                <w:lang w:eastAsia="ru-RU"/>
              </w:rPr>
              <w:t>МКДОУ Острецовская начальная школа-детский сад</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5948</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0,107</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258,89</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12</w:t>
            </w:r>
          </w:p>
        </w:tc>
        <w:tc>
          <w:tcPr>
            <w:tcW w:w="3719" w:type="dxa"/>
            <w:tcBorders>
              <w:top w:val="nil"/>
              <w:left w:val="nil"/>
              <w:bottom w:val="single" w:sz="4" w:space="0" w:color="auto"/>
              <w:right w:val="single" w:sz="4" w:space="0" w:color="auto"/>
            </w:tcBorders>
            <w:shd w:val="clear" w:color="auto" w:fill="auto"/>
            <w:vAlign w:val="bottom"/>
          </w:tcPr>
          <w:p w:rsidR="00624610" w:rsidRPr="003E33FB" w:rsidRDefault="00624610" w:rsidP="00624610">
            <w:pPr>
              <w:spacing w:after="0" w:line="240" w:lineRule="auto"/>
              <w:rPr>
                <w:rFonts w:eastAsia="Times New Roman" w:cs="Times New Roman"/>
                <w:sz w:val="20"/>
                <w:szCs w:val="20"/>
                <w:lang w:eastAsia="ru-RU"/>
              </w:rPr>
            </w:pPr>
            <w:r>
              <w:rPr>
                <w:rFonts w:eastAsia="Times New Roman" w:cs="Times New Roman"/>
                <w:sz w:val="20"/>
                <w:szCs w:val="20"/>
                <w:lang w:eastAsia="ru-RU"/>
              </w:rPr>
              <w:t>МКДОУ Острецовская начальная школа-детский сад</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right"/>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5580</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0,101</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172,94</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13</w:t>
            </w:r>
          </w:p>
        </w:tc>
        <w:tc>
          <w:tcPr>
            <w:tcW w:w="3719" w:type="dxa"/>
            <w:tcBorders>
              <w:top w:val="nil"/>
              <w:left w:val="nil"/>
              <w:bottom w:val="single" w:sz="4" w:space="0" w:color="auto"/>
              <w:right w:val="single" w:sz="4" w:space="0" w:color="auto"/>
            </w:tcBorders>
            <w:shd w:val="clear" w:color="auto" w:fill="auto"/>
            <w:vAlign w:val="bottom"/>
          </w:tcPr>
          <w:p w:rsidR="00624610" w:rsidRPr="009F6040" w:rsidRDefault="00624610" w:rsidP="00624610">
            <w:pPr>
              <w:spacing w:after="0" w:line="240" w:lineRule="auto"/>
              <w:rPr>
                <w:rFonts w:eastAsia="Times New Roman" w:cs="Times New Roman"/>
                <w:sz w:val="20"/>
                <w:szCs w:val="20"/>
                <w:highlight w:val="yellow"/>
                <w:lang w:eastAsia="ru-RU"/>
              </w:rPr>
            </w:pPr>
            <w:r w:rsidRPr="009F6040">
              <w:rPr>
                <w:rFonts w:eastAsia="Times New Roman" w:cs="Times New Roman"/>
                <w:sz w:val="20"/>
                <w:szCs w:val="20"/>
                <w:highlight w:val="yellow"/>
                <w:lang w:eastAsia="ru-RU"/>
              </w:rPr>
              <w:t>ОБУЗ «РЦРБ»</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1991,5</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108,75</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Всего по с. Острецово</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0,88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2005,78</w:t>
            </w:r>
          </w:p>
        </w:tc>
      </w:tr>
      <w:tr w:rsidR="00624610" w:rsidRPr="00F7446B" w:rsidTr="00D23CC5">
        <w:trPr>
          <w:trHeight w:val="20"/>
          <w:jc w:val="center"/>
        </w:trPr>
        <w:tc>
          <w:tcPr>
            <w:tcW w:w="4344" w:type="dxa"/>
            <w:gridSpan w:val="2"/>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sz w:val="20"/>
                <w:szCs w:val="20"/>
                <w:lang w:eastAsia="ru-RU"/>
              </w:rPr>
              <w:t> </w:t>
            </w:r>
            <w:r w:rsidRPr="00F7446B">
              <w:rPr>
                <w:rFonts w:eastAsia="Times New Roman" w:cs="Times New Roman"/>
                <w:b/>
                <w:bCs/>
                <w:sz w:val="20"/>
                <w:szCs w:val="20"/>
                <w:lang w:eastAsia="ru-RU"/>
              </w:rPr>
              <w:t>д. Юдинка</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7</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1962</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1431,5</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0,050</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50,40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8</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1424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95,50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16</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1963</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1427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99,60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17</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1443</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73,40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19</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1972</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1604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0,045</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113,80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6</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20</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1977</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3487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0,086</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245,30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7</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21</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1989</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3939</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0,095</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291,10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8</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22а</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1972</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173</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13,30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29</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43</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14,30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10</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30</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1978</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228</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0,011</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17,70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11</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4</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1978</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420</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0,020</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22,30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12</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 2</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1968</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256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0,011</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8,40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Итого по жилому фонду</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15875,5</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0,455</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b/>
                <w:bCs/>
                <w:sz w:val="20"/>
                <w:szCs w:val="20"/>
              </w:rPr>
            </w:pPr>
            <w:r w:rsidRPr="00F7446B">
              <w:rPr>
                <w:b/>
                <w:bCs/>
                <w:sz w:val="20"/>
                <w:szCs w:val="20"/>
              </w:rPr>
              <w:t>1045,1</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13</w:t>
            </w:r>
          </w:p>
        </w:tc>
        <w:tc>
          <w:tcPr>
            <w:tcW w:w="3719" w:type="dxa"/>
            <w:tcBorders>
              <w:top w:val="nil"/>
              <w:left w:val="nil"/>
              <w:bottom w:val="single" w:sz="4" w:space="0" w:color="auto"/>
              <w:right w:val="single" w:sz="4" w:space="0" w:color="auto"/>
            </w:tcBorders>
            <w:shd w:val="clear" w:color="auto" w:fill="auto"/>
            <w:noWrap/>
            <w:vAlign w:val="bottom"/>
          </w:tcPr>
          <w:p w:rsidR="00624610" w:rsidRPr="003E33FB" w:rsidRDefault="00624610" w:rsidP="00624610">
            <w:pPr>
              <w:spacing w:after="0" w:line="240" w:lineRule="auto"/>
              <w:rPr>
                <w:rFonts w:eastAsia="Times New Roman" w:cs="Times New Roman"/>
                <w:sz w:val="20"/>
                <w:szCs w:val="20"/>
                <w:lang w:eastAsia="ru-RU"/>
              </w:rPr>
            </w:pPr>
            <w:r>
              <w:rPr>
                <w:rFonts w:eastAsia="Times New Roman" w:cs="Times New Roman"/>
                <w:sz w:val="20"/>
                <w:szCs w:val="20"/>
                <w:lang w:eastAsia="ru-RU"/>
              </w:rPr>
              <w:t>ОБУЗ «РЦРБ»</w:t>
            </w:r>
            <w:r w:rsidRPr="003E33FB">
              <w:rPr>
                <w:rFonts w:eastAsia="Times New Roman" w:cs="Times New Roman"/>
                <w:sz w:val="20"/>
                <w:szCs w:val="20"/>
                <w:lang w:eastAsia="ru-RU"/>
              </w:rPr>
              <w:t xml:space="preserve"> (д. № 7)</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105</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9,59</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14</w:t>
            </w:r>
          </w:p>
        </w:tc>
        <w:tc>
          <w:tcPr>
            <w:tcW w:w="3719" w:type="dxa"/>
            <w:tcBorders>
              <w:top w:val="nil"/>
              <w:left w:val="nil"/>
              <w:bottom w:val="single" w:sz="4" w:space="0" w:color="auto"/>
              <w:right w:val="single" w:sz="4" w:space="0" w:color="auto"/>
            </w:tcBorders>
            <w:shd w:val="clear" w:color="auto" w:fill="auto"/>
            <w:noWrap/>
            <w:vAlign w:val="bottom"/>
          </w:tcPr>
          <w:p w:rsidR="00624610" w:rsidRPr="003E33FB" w:rsidRDefault="00624610" w:rsidP="00624610">
            <w:pPr>
              <w:spacing w:after="0" w:line="240" w:lineRule="auto"/>
              <w:rPr>
                <w:rFonts w:eastAsia="Times New Roman" w:cs="Times New Roman"/>
                <w:sz w:val="20"/>
                <w:szCs w:val="20"/>
                <w:lang w:eastAsia="ru-RU"/>
              </w:rPr>
            </w:pPr>
            <w:r>
              <w:rPr>
                <w:rFonts w:eastAsia="Times New Roman" w:cs="Times New Roman"/>
                <w:sz w:val="20"/>
                <w:szCs w:val="20"/>
                <w:lang w:eastAsia="ru-RU"/>
              </w:rPr>
              <w:t>МКУ «Центр по обеспечению деятельности органов местного самоуправления Каминского сельского поселения»</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117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3,5</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Всего по д. Юдинка</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0,459</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1058,190</w:t>
            </w:r>
          </w:p>
        </w:tc>
      </w:tr>
      <w:tr w:rsidR="00624610" w:rsidRPr="00F7446B" w:rsidTr="00D23CC5">
        <w:trPr>
          <w:trHeight w:val="20"/>
          <w:jc w:val="center"/>
        </w:trPr>
        <w:tc>
          <w:tcPr>
            <w:tcW w:w="563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Каминский котельная №1</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ул. Пушкина д. 36</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1965</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1898</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0,051</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131,44</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ул. Пушкина д. 49</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1964</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1950</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124,34</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ул. Кирова д. 74</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1962</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1866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0,051</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146,95</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ул. Кирова д. 76</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1962</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1980</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0,054</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87,55</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ул. Кирова д. 78</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1963</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1950</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133,50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6</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Майская д. 12</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1968</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1902</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147,89</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7</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Майская д. 14</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1973</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2540</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0,068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168,63</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8</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Майская д. 25</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1966</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2082</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0,056</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138,50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Майская д. 27</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1968</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2004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0,054</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150,72</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10</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Майская д. 29</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1969</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2154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155,35</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11</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Майская д. 31</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1971</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2047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0,055</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150,05</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12</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Майская д. 33</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1971</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2328</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0,062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174,09</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Итого по жилому фонду</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24701</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0,667</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b/>
                <w:bCs/>
                <w:sz w:val="20"/>
                <w:szCs w:val="20"/>
              </w:rPr>
            </w:pPr>
            <w:r w:rsidRPr="00F7446B">
              <w:rPr>
                <w:b/>
                <w:bCs/>
                <w:sz w:val="20"/>
                <w:szCs w:val="20"/>
              </w:rPr>
              <w:t>1709,01</w:t>
            </w:r>
          </w:p>
        </w:tc>
      </w:tr>
      <w:tr w:rsidR="00624610" w:rsidRPr="00F7446B" w:rsidTr="00D23CC5">
        <w:trPr>
          <w:trHeight w:val="20"/>
          <w:jc w:val="center"/>
        </w:trPr>
        <w:tc>
          <w:tcPr>
            <w:tcW w:w="4344" w:type="dxa"/>
            <w:gridSpan w:val="2"/>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sz w:val="20"/>
                <w:szCs w:val="20"/>
                <w:lang w:eastAsia="ru-RU"/>
              </w:rPr>
              <w:t> </w:t>
            </w:r>
            <w:r w:rsidRPr="00F7446B">
              <w:rPr>
                <w:rFonts w:eastAsia="Times New Roman" w:cs="Times New Roman"/>
                <w:b/>
                <w:bCs/>
                <w:sz w:val="20"/>
                <w:szCs w:val="20"/>
                <w:lang w:eastAsia="ru-RU"/>
              </w:rPr>
              <w:t>Каминский котельная №2</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3</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5706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0,126</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377,59</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4</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1973</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3588</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0,088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284,72</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5</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1939</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2387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0,054</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131,66</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8</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1975</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4745,5</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0,122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269,80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9</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1953</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2678,2</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0,067</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185,51</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lastRenderedPageBreak/>
              <w:t>6</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д.10</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1979</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6426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0,146</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398,40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7</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12</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1991</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6426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0,146</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414,88</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8</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15</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1958</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130</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0,005</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28,67</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16</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434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0,016</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20,15</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10</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Кирова д. 19</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116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0,005</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12,02</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11</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Комсомольская д. 1</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1981</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7128</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0,158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426,70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12</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Комсомольская д. 2</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1990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11426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0,230</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660,40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13</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8-Марта д. 1</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1977</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4088</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0,098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222,14</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2461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14</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Каминского д. 5</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1948</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352</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0,011</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35,26</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2461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15</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Каминского д. 6</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1930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147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0,005</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10,66</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2461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16</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Каминского д. 7</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1948</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323</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0,010</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27,77</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2461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17</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Каминского д. 8</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1932</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319</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0,010</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21,08</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2461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18</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Каминского д. 13</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1958</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40</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0,001</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4,00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2461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19</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Каминского д. 14</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1957</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1775</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124,01</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2461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20</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Каминского д. 16</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1958</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1727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0,041</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116,91</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2461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21</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Дачная д. 1а</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1959</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161</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0,007</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17,22</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2461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22</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Дачная д. 3</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1962</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383</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0,014</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31,57</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2461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23</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Дачная д. 5</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195</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18,02</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2461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24</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Дачная д. 12</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169</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0,007</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17,58</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2461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25</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Дачная д. 13</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1960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218</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0,009</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22,64</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F7446B" w:rsidRDefault="00624610" w:rsidP="00F7446B">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26</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Первомайская д. 1</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1991</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9486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0,166</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477,22</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Итого по жилому фонду</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72289,7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1,641</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b/>
                <w:bCs/>
                <w:sz w:val="20"/>
                <w:szCs w:val="20"/>
              </w:rPr>
            </w:pPr>
            <w:r>
              <w:rPr>
                <w:b/>
                <w:bCs/>
                <w:sz w:val="20"/>
                <w:szCs w:val="20"/>
              </w:rPr>
              <w:t>4356,56</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3E33FB" w:rsidRDefault="00624610" w:rsidP="0062461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27</w:t>
            </w:r>
          </w:p>
        </w:tc>
        <w:tc>
          <w:tcPr>
            <w:tcW w:w="3719" w:type="dxa"/>
            <w:tcBorders>
              <w:top w:val="nil"/>
              <w:left w:val="nil"/>
              <w:bottom w:val="single" w:sz="4" w:space="0" w:color="auto"/>
              <w:right w:val="single" w:sz="4" w:space="0" w:color="auto"/>
            </w:tcBorders>
            <w:shd w:val="clear" w:color="auto" w:fill="auto"/>
            <w:noWrap/>
            <w:vAlign w:val="bottom"/>
          </w:tcPr>
          <w:p w:rsidR="00624610" w:rsidRPr="00A41527" w:rsidRDefault="00624610" w:rsidP="00624610">
            <w:pPr>
              <w:spacing w:after="0" w:line="240" w:lineRule="auto"/>
              <w:rPr>
                <w:rFonts w:cs="Times New Roman"/>
                <w:sz w:val="20"/>
                <w:szCs w:val="20"/>
              </w:rPr>
            </w:pPr>
            <w:r>
              <w:rPr>
                <w:rFonts w:cs="Times New Roman"/>
                <w:sz w:val="20"/>
                <w:szCs w:val="20"/>
              </w:rPr>
              <w:t>МКОУ Каминская СШ</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cs="Times New Roman"/>
                <w:sz w:val="20"/>
                <w:szCs w:val="20"/>
              </w:rPr>
            </w:pPr>
            <w:r w:rsidRPr="00F7446B">
              <w:rPr>
                <w:rFonts w:cs="Times New Roman"/>
                <w:sz w:val="20"/>
                <w:szCs w:val="20"/>
              </w:rPr>
              <w:t>25665,6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16</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0,416</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Pr>
                <w:sz w:val="20"/>
                <w:szCs w:val="20"/>
              </w:rPr>
              <w:t>454,02</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3E33FB" w:rsidRDefault="00624610" w:rsidP="0062461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28</w:t>
            </w:r>
          </w:p>
        </w:tc>
        <w:tc>
          <w:tcPr>
            <w:tcW w:w="3719" w:type="dxa"/>
            <w:tcBorders>
              <w:top w:val="nil"/>
              <w:left w:val="nil"/>
              <w:bottom w:val="single" w:sz="4" w:space="0" w:color="auto"/>
              <w:right w:val="single" w:sz="4" w:space="0" w:color="auto"/>
            </w:tcBorders>
            <w:shd w:val="clear" w:color="auto" w:fill="auto"/>
            <w:noWrap/>
            <w:vAlign w:val="bottom"/>
          </w:tcPr>
          <w:p w:rsidR="00624610" w:rsidRPr="00A41527" w:rsidRDefault="00624610" w:rsidP="00624610">
            <w:pPr>
              <w:spacing w:after="0" w:line="240" w:lineRule="auto"/>
              <w:rPr>
                <w:rFonts w:cs="Times New Roman"/>
                <w:sz w:val="20"/>
                <w:szCs w:val="20"/>
              </w:rPr>
            </w:pPr>
            <w:r>
              <w:rPr>
                <w:rFonts w:cs="Times New Roman"/>
                <w:sz w:val="20"/>
                <w:szCs w:val="20"/>
              </w:rPr>
              <w:t>МКДОУ детский сад «Буратино»</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cs="Times New Roman"/>
                <w:sz w:val="20"/>
                <w:szCs w:val="20"/>
              </w:rPr>
            </w:pPr>
            <w:r w:rsidRPr="00F7446B">
              <w:rPr>
                <w:rFonts w:cs="Times New Roman"/>
                <w:sz w:val="20"/>
                <w:szCs w:val="20"/>
              </w:rPr>
              <w:t>5063,9</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20</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0,092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274,3</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3E33FB" w:rsidRDefault="00624610" w:rsidP="0062461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29</w:t>
            </w:r>
          </w:p>
        </w:tc>
        <w:tc>
          <w:tcPr>
            <w:tcW w:w="3719" w:type="dxa"/>
            <w:tcBorders>
              <w:top w:val="nil"/>
              <w:left w:val="nil"/>
              <w:bottom w:val="single" w:sz="4" w:space="0" w:color="auto"/>
              <w:right w:val="single" w:sz="4" w:space="0" w:color="auto"/>
            </w:tcBorders>
            <w:shd w:val="clear" w:color="auto" w:fill="auto"/>
            <w:vAlign w:val="bottom"/>
          </w:tcPr>
          <w:p w:rsidR="00624610" w:rsidRPr="00A41527" w:rsidRDefault="00624610" w:rsidP="00624610">
            <w:pPr>
              <w:spacing w:after="0" w:line="240" w:lineRule="auto"/>
              <w:rPr>
                <w:rFonts w:cs="Times New Roman"/>
                <w:sz w:val="20"/>
                <w:szCs w:val="20"/>
              </w:rPr>
            </w:pPr>
            <w:r>
              <w:rPr>
                <w:rFonts w:cs="Times New Roman"/>
                <w:sz w:val="20"/>
                <w:szCs w:val="20"/>
              </w:rPr>
              <w:t>ОБУЗ «РЦРБ»</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cs="Times New Roman"/>
                <w:bCs/>
                <w:sz w:val="20"/>
                <w:szCs w:val="20"/>
              </w:rPr>
            </w:pPr>
            <w:r w:rsidRPr="00F7446B">
              <w:rPr>
                <w:rFonts w:cs="Times New Roman"/>
                <w:bCs/>
                <w:sz w:val="20"/>
                <w:szCs w:val="20"/>
              </w:rPr>
              <w:t>632,4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20</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0,013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20,23</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3E33FB" w:rsidRDefault="00624610" w:rsidP="0062461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30</w:t>
            </w:r>
          </w:p>
        </w:tc>
        <w:tc>
          <w:tcPr>
            <w:tcW w:w="3719" w:type="dxa"/>
            <w:tcBorders>
              <w:top w:val="nil"/>
              <w:left w:val="nil"/>
              <w:bottom w:val="single" w:sz="4" w:space="0" w:color="auto"/>
              <w:right w:val="single" w:sz="4" w:space="0" w:color="auto"/>
            </w:tcBorders>
            <w:shd w:val="clear" w:color="auto" w:fill="auto"/>
            <w:vAlign w:val="bottom"/>
          </w:tcPr>
          <w:p w:rsidR="00624610" w:rsidRPr="00A41527" w:rsidRDefault="00624610" w:rsidP="00624610">
            <w:pPr>
              <w:spacing w:after="0" w:line="240" w:lineRule="auto"/>
              <w:rPr>
                <w:rFonts w:cs="Times New Roman"/>
                <w:sz w:val="20"/>
                <w:szCs w:val="20"/>
              </w:rPr>
            </w:pPr>
            <w:r>
              <w:rPr>
                <w:rFonts w:cs="Times New Roman"/>
                <w:sz w:val="20"/>
                <w:szCs w:val="20"/>
              </w:rPr>
              <w:t xml:space="preserve">МУК </w:t>
            </w:r>
            <w:r w:rsidRPr="00A41527">
              <w:rPr>
                <w:rFonts w:cs="Times New Roman"/>
                <w:sz w:val="20"/>
                <w:szCs w:val="20"/>
              </w:rPr>
              <w:t>РСКО</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cs="Times New Roman"/>
                <w:sz w:val="20"/>
                <w:szCs w:val="20"/>
              </w:rPr>
            </w:pPr>
            <w:r w:rsidRPr="00F7446B">
              <w:rPr>
                <w:rFonts w:cs="Times New Roman"/>
                <w:sz w:val="20"/>
                <w:szCs w:val="20"/>
              </w:rPr>
              <w:t>6157</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16</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0,112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175</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3E33FB" w:rsidRDefault="00624610" w:rsidP="0062461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31</w:t>
            </w:r>
          </w:p>
        </w:tc>
        <w:tc>
          <w:tcPr>
            <w:tcW w:w="3719" w:type="dxa"/>
            <w:tcBorders>
              <w:top w:val="nil"/>
              <w:left w:val="nil"/>
              <w:bottom w:val="single" w:sz="4" w:space="0" w:color="auto"/>
              <w:right w:val="single" w:sz="4" w:space="0" w:color="auto"/>
            </w:tcBorders>
            <w:shd w:val="clear" w:color="auto" w:fill="auto"/>
            <w:vAlign w:val="bottom"/>
          </w:tcPr>
          <w:p w:rsidR="00624610" w:rsidRDefault="00624610" w:rsidP="00624610">
            <w:pPr>
              <w:spacing w:after="0" w:line="240" w:lineRule="auto"/>
              <w:rPr>
                <w:rFonts w:cs="Times New Roman"/>
                <w:sz w:val="20"/>
                <w:szCs w:val="20"/>
              </w:rPr>
            </w:pPr>
            <w:r>
              <w:rPr>
                <w:rFonts w:cs="Times New Roman"/>
                <w:sz w:val="20"/>
                <w:szCs w:val="20"/>
              </w:rPr>
              <w:t>МУП Родниковского района</w:t>
            </w:r>
          </w:p>
          <w:p w:rsidR="00624610" w:rsidRPr="00A41527" w:rsidRDefault="00624610" w:rsidP="00624610">
            <w:pPr>
              <w:spacing w:after="0" w:line="240" w:lineRule="auto"/>
              <w:rPr>
                <w:rFonts w:cs="Times New Roman"/>
                <w:sz w:val="20"/>
                <w:szCs w:val="20"/>
              </w:rPr>
            </w:pPr>
            <w:r w:rsidRPr="00A41527">
              <w:rPr>
                <w:rFonts w:cs="Times New Roman"/>
                <w:sz w:val="20"/>
                <w:szCs w:val="20"/>
              </w:rPr>
              <w:t>РКЦ ЖКХ</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cs="Times New Roman"/>
                <w:sz w:val="20"/>
                <w:szCs w:val="20"/>
              </w:rPr>
            </w:pPr>
            <w:r w:rsidRPr="00F7446B">
              <w:rPr>
                <w:rFonts w:cs="Times New Roman"/>
                <w:sz w:val="20"/>
                <w:szCs w:val="20"/>
              </w:rPr>
              <w:t>24,5</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 </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3E33FB" w:rsidRDefault="00624610" w:rsidP="0062461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32</w:t>
            </w:r>
          </w:p>
        </w:tc>
        <w:tc>
          <w:tcPr>
            <w:tcW w:w="3719" w:type="dxa"/>
            <w:tcBorders>
              <w:top w:val="nil"/>
              <w:left w:val="nil"/>
              <w:bottom w:val="single" w:sz="4" w:space="0" w:color="auto"/>
              <w:right w:val="single" w:sz="4" w:space="0" w:color="auto"/>
            </w:tcBorders>
            <w:shd w:val="clear" w:color="auto" w:fill="auto"/>
            <w:vAlign w:val="bottom"/>
          </w:tcPr>
          <w:p w:rsidR="00624610" w:rsidRPr="00A41527" w:rsidRDefault="00624610" w:rsidP="00624610">
            <w:pPr>
              <w:spacing w:after="0" w:line="240" w:lineRule="auto"/>
              <w:rPr>
                <w:rFonts w:cs="Times New Roman"/>
                <w:sz w:val="20"/>
                <w:szCs w:val="20"/>
              </w:rPr>
            </w:pPr>
            <w:r w:rsidRPr="00A41527">
              <w:rPr>
                <w:rFonts w:cs="Times New Roman"/>
                <w:sz w:val="20"/>
                <w:szCs w:val="20"/>
              </w:rPr>
              <w:t>Администрация   МО "Родн. район"</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cs="Times New Roman"/>
                <w:sz w:val="20"/>
                <w:szCs w:val="20"/>
              </w:rPr>
            </w:pPr>
            <w:r w:rsidRPr="00F7446B">
              <w:rPr>
                <w:rFonts w:cs="Times New Roman"/>
                <w:sz w:val="20"/>
                <w:szCs w:val="20"/>
              </w:rPr>
              <w:t>624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0,014</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55,6</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3E33FB" w:rsidRDefault="00624610" w:rsidP="0062461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33</w:t>
            </w:r>
          </w:p>
        </w:tc>
        <w:tc>
          <w:tcPr>
            <w:tcW w:w="3719" w:type="dxa"/>
            <w:tcBorders>
              <w:top w:val="nil"/>
              <w:left w:val="nil"/>
              <w:bottom w:val="single" w:sz="4" w:space="0" w:color="auto"/>
              <w:right w:val="single" w:sz="4" w:space="0" w:color="auto"/>
            </w:tcBorders>
            <w:shd w:val="clear" w:color="auto" w:fill="auto"/>
            <w:vAlign w:val="bottom"/>
          </w:tcPr>
          <w:p w:rsidR="00624610" w:rsidRPr="00A41527" w:rsidRDefault="00624610" w:rsidP="00624610">
            <w:pPr>
              <w:spacing w:after="0" w:line="240" w:lineRule="auto"/>
              <w:rPr>
                <w:rFonts w:cs="Times New Roman"/>
                <w:sz w:val="20"/>
                <w:szCs w:val="20"/>
              </w:rPr>
            </w:pPr>
            <w:r>
              <w:rPr>
                <w:rFonts w:cs="Times New Roman"/>
                <w:sz w:val="20"/>
                <w:szCs w:val="20"/>
              </w:rPr>
              <w:t>ПАО «Сбербанк России»</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cs="Times New Roman"/>
                <w:sz w:val="20"/>
                <w:szCs w:val="20"/>
              </w:rPr>
            </w:pPr>
            <w:r w:rsidRPr="00F7446B">
              <w:rPr>
                <w:rFonts w:cs="Times New Roman"/>
                <w:sz w:val="20"/>
                <w:szCs w:val="20"/>
              </w:rPr>
              <w:t>61</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0,001</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Pr>
                <w:sz w:val="20"/>
                <w:szCs w:val="20"/>
              </w:rPr>
              <w:t>4,9</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3E33FB" w:rsidRDefault="00624610" w:rsidP="0062461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34</w:t>
            </w:r>
          </w:p>
        </w:tc>
        <w:tc>
          <w:tcPr>
            <w:tcW w:w="3719" w:type="dxa"/>
            <w:tcBorders>
              <w:top w:val="nil"/>
              <w:left w:val="nil"/>
              <w:bottom w:val="single" w:sz="4" w:space="0" w:color="auto"/>
              <w:right w:val="single" w:sz="4" w:space="0" w:color="auto"/>
            </w:tcBorders>
            <w:shd w:val="clear" w:color="auto" w:fill="auto"/>
            <w:vAlign w:val="bottom"/>
          </w:tcPr>
          <w:p w:rsidR="00624610" w:rsidRPr="00A41527" w:rsidRDefault="00624610" w:rsidP="00624610">
            <w:pPr>
              <w:spacing w:after="0" w:line="240" w:lineRule="auto"/>
              <w:rPr>
                <w:rFonts w:cs="Times New Roman"/>
                <w:sz w:val="20"/>
                <w:szCs w:val="20"/>
              </w:rPr>
            </w:pPr>
            <w:r w:rsidRPr="00A41527">
              <w:rPr>
                <w:rFonts w:cs="Times New Roman"/>
                <w:sz w:val="20"/>
                <w:szCs w:val="20"/>
              </w:rPr>
              <w:t>ФГУП "Почта России"  (Кирова д. 8)</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cs="Times New Roman"/>
                <w:sz w:val="20"/>
                <w:szCs w:val="20"/>
              </w:rPr>
            </w:pPr>
            <w:r w:rsidRPr="00F7446B">
              <w:rPr>
                <w:rFonts w:cs="Times New Roman"/>
                <w:sz w:val="20"/>
                <w:szCs w:val="20"/>
              </w:rPr>
              <w:t>101,5</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0,002</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11,3</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3E33FB" w:rsidRDefault="00624610" w:rsidP="0062461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35</w:t>
            </w:r>
          </w:p>
        </w:tc>
        <w:tc>
          <w:tcPr>
            <w:tcW w:w="3719" w:type="dxa"/>
            <w:tcBorders>
              <w:top w:val="nil"/>
              <w:left w:val="nil"/>
              <w:bottom w:val="single" w:sz="4" w:space="0" w:color="auto"/>
              <w:right w:val="single" w:sz="4" w:space="0" w:color="auto"/>
            </w:tcBorders>
            <w:shd w:val="clear" w:color="auto" w:fill="auto"/>
            <w:vAlign w:val="bottom"/>
          </w:tcPr>
          <w:p w:rsidR="00624610" w:rsidRPr="00A41527" w:rsidRDefault="00624610" w:rsidP="00624610">
            <w:pPr>
              <w:spacing w:after="0" w:line="240" w:lineRule="auto"/>
              <w:rPr>
                <w:rFonts w:cs="Times New Roman"/>
                <w:sz w:val="20"/>
                <w:szCs w:val="20"/>
              </w:rPr>
            </w:pPr>
            <w:r>
              <w:rPr>
                <w:rFonts w:cs="Times New Roman"/>
                <w:sz w:val="20"/>
                <w:szCs w:val="20"/>
              </w:rPr>
              <w:t>ФГКУ «2 отряд федеральной противопожарной службы по Ивановской области»</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cs="Times New Roman"/>
                <w:sz w:val="20"/>
                <w:szCs w:val="20"/>
              </w:rPr>
            </w:pPr>
            <w:r w:rsidRPr="00F7446B">
              <w:rPr>
                <w:rFonts w:cs="Times New Roman"/>
                <w:sz w:val="20"/>
                <w:szCs w:val="20"/>
              </w:rPr>
              <w:t>1050</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15</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0,024</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67,7</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3E33FB" w:rsidRDefault="00624610" w:rsidP="0062461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36</w:t>
            </w:r>
          </w:p>
        </w:tc>
        <w:tc>
          <w:tcPr>
            <w:tcW w:w="3719" w:type="dxa"/>
            <w:tcBorders>
              <w:top w:val="nil"/>
              <w:left w:val="nil"/>
              <w:bottom w:val="single" w:sz="4" w:space="0" w:color="auto"/>
              <w:right w:val="single" w:sz="4" w:space="0" w:color="auto"/>
            </w:tcBorders>
            <w:shd w:val="clear" w:color="auto" w:fill="auto"/>
            <w:vAlign w:val="bottom"/>
          </w:tcPr>
          <w:p w:rsidR="00624610" w:rsidRPr="00A41527" w:rsidRDefault="00624610" w:rsidP="00624610">
            <w:pPr>
              <w:spacing w:after="0" w:line="240" w:lineRule="auto"/>
              <w:rPr>
                <w:rFonts w:cs="Times New Roman"/>
                <w:sz w:val="20"/>
                <w:szCs w:val="20"/>
              </w:rPr>
            </w:pPr>
            <w:r w:rsidRPr="00A41527">
              <w:rPr>
                <w:rFonts w:cs="Times New Roman"/>
                <w:sz w:val="20"/>
                <w:szCs w:val="20"/>
              </w:rPr>
              <w:t>М</w:t>
            </w:r>
            <w:r>
              <w:rPr>
                <w:rFonts w:cs="Times New Roman"/>
                <w:sz w:val="20"/>
                <w:szCs w:val="20"/>
              </w:rPr>
              <w:t>РР</w:t>
            </w:r>
            <w:r w:rsidRPr="00A41527">
              <w:rPr>
                <w:rFonts w:cs="Times New Roman"/>
                <w:sz w:val="20"/>
                <w:szCs w:val="20"/>
              </w:rPr>
              <w:t>ПП "Фармацея" (Кирова д. 9)</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cs="Times New Roman"/>
                <w:sz w:val="20"/>
                <w:szCs w:val="20"/>
              </w:rPr>
            </w:pPr>
            <w:r w:rsidRPr="00F7446B">
              <w:rPr>
                <w:rFonts w:cs="Times New Roman"/>
                <w:sz w:val="20"/>
                <w:szCs w:val="20"/>
              </w:rPr>
              <w:t>135</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16</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0,003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15</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3E33FB" w:rsidRDefault="00624610" w:rsidP="0062461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37</w:t>
            </w:r>
          </w:p>
        </w:tc>
        <w:tc>
          <w:tcPr>
            <w:tcW w:w="3719" w:type="dxa"/>
            <w:tcBorders>
              <w:top w:val="nil"/>
              <w:left w:val="nil"/>
              <w:bottom w:val="single" w:sz="4" w:space="0" w:color="auto"/>
              <w:right w:val="single" w:sz="4" w:space="0" w:color="auto"/>
            </w:tcBorders>
            <w:shd w:val="clear" w:color="auto" w:fill="auto"/>
            <w:vAlign w:val="bottom"/>
          </w:tcPr>
          <w:p w:rsidR="00624610" w:rsidRPr="00A41527" w:rsidRDefault="00624610" w:rsidP="00624610">
            <w:pPr>
              <w:spacing w:after="0" w:line="240" w:lineRule="auto"/>
              <w:rPr>
                <w:rFonts w:cs="Times New Roman"/>
                <w:sz w:val="20"/>
                <w:szCs w:val="20"/>
              </w:rPr>
            </w:pPr>
            <w:r w:rsidRPr="00A41527">
              <w:rPr>
                <w:rFonts w:cs="Times New Roman"/>
                <w:sz w:val="20"/>
                <w:szCs w:val="20"/>
              </w:rPr>
              <w:t>ИП "Царев" магазин</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cs="Times New Roman"/>
                <w:sz w:val="20"/>
                <w:szCs w:val="20"/>
              </w:rPr>
            </w:pPr>
            <w:r w:rsidRPr="00F7446B">
              <w:rPr>
                <w:rFonts w:cs="Times New Roman"/>
                <w:sz w:val="20"/>
                <w:szCs w:val="20"/>
              </w:rPr>
              <w:t>621</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15</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0,014</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46,42</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tcPr>
          <w:p w:rsidR="00624610" w:rsidRPr="003E33FB" w:rsidRDefault="00624610" w:rsidP="00624610">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38</w:t>
            </w:r>
          </w:p>
        </w:tc>
        <w:tc>
          <w:tcPr>
            <w:tcW w:w="3719" w:type="dxa"/>
            <w:tcBorders>
              <w:top w:val="nil"/>
              <w:left w:val="nil"/>
              <w:bottom w:val="single" w:sz="4" w:space="0" w:color="auto"/>
              <w:right w:val="single" w:sz="4" w:space="0" w:color="auto"/>
            </w:tcBorders>
            <w:shd w:val="clear" w:color="auto" w:fill="auto"/>
            <w:vAlign w:val="bottom"/>
          </w:tcPr>
          <w:p w:rsidR="00624610" w:rsidRPr="00A41527" w:rsidRDefault="00624610" w:rsidP="00624610">
            <w:pPr>
              <w:spacing w:after="0" w:line="240" w:lineRule="auto"/>
              <w:rPr>
                <w:rFonts w:cs="Times New Roman"/>
                <w:sz w:val="20"/>
                <w:szCs w:val="20"/>
              </w:rPr>
            </w:pPr>
            <w:r>
              <w:rPr>
                <w:rFonts w:cs="Times New Roman"/>
                <w:sz w:val="20"/>
                <w:szCs w:val="20"/>
              </w:rPr>
              <w:t>ОАО «Родниковское» (магазин)</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cs="Times New Roman"/>
                <w:sz w:val="20"/>
                <w:szCs w:val="20"/>
              </w:rPr>
            </w:pPr>
            <w:r w:rsidRPr="00F7446B">
              <w:rPr>
                <w:rFonts w:cs="Times New Roman"/>
                <w:sz w:val="20"/>
                <w:szCs w:val="20"/>
              </w:rPr>
              <w:t>159,4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15</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0,003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Pr>
                <w:sz w:val="20"/>
                <w:szCs w:val="20"/>
              </w:rPr>
              <w:t>8,77</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xml:space="preserve">Всего по котельной </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2,335</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7200,81</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д. Тайманиха</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xml:space="preserve"> п. Молодежный д. 1</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1986</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3056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0,078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195,80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п. Молодежный д. 2</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1986</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3056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0,078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195,70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п. Молодежный д. 3</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1986</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3056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0,078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163,90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4</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Полевая д. 18</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162</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0,006</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31,60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Полевая д. 16</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252</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0,010</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23,30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6</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Полевая д. 15</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264</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0,011</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24,40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7</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Полевая д. 23</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323</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34,10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8</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12</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386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0,015</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15,90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9</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10</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1981</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343</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0,013</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31,70</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10</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Молодежная д. 14</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1980</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380</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0,014</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sz w:val="20"/>
                <w:szCs w:val="20"/>
              </w:rPr>
            </w:pPr>
            <w:r w:rsidRPr="00F7446B">
              <w:rPr>
                <w:sz w:val="20"/>
                <w:szCs w:val="20"/>
              </w:rPr>
              <w:t>15,90</w:t>
            </w:r>
          </w:p>
        </w:tc>
      </w:tr>
      <w:tr w:rsidR="00624610" w:rsidRPr="00F7446B" w:rsidTr="00D23CC5">
        <w:trPr>
          <w:trHeight w:val="20"/>
          <w:jc w:val="center"/>
        </w:trPr>
        <w:tc>
          <w:tcPr>
            <w:tcW w:w="625" w:type="dxa"/>
            <w:tcBorders>
              <w:top w:val="nil"/>
              <w:left w:val="single" w:sz="4" w:space="0" w:color="auto"/>
              <w:bottom w:val="nil"/>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719" w:type="dxa"/>
            <w:tcBorders>
              <w:top w:val="nil"/>
              <w:left w:val="nil"/>
              <w:bottom w:val="nil"/>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Итого по жилому фонду</w:t>
            </w:r>
          </w:p>
        </w:tc>
        <w:tc>
          <w:tcPr>
            <w:tcW w:w="1286" w:type="dxa"/>
            <w:tcBorders>
              <w:top w:val="nil"/>
              <w:left w:val="nil"/>
              <w:bottom w:val="nil"/>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372" w:type="dxa"/>
            <w:tcBorders>
              <w:top w:val="nil"/>
              <w:left w:val="nil"/>
              <w:bottom w:val="nil"/>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11276,88</w:t>
            </w:r>
          </w:p>
        </w:tc>
        <w:tc>
          <w:tcPr>
            <w:tcW w:w="775" w:type="dxa"/>
            <w:tcBorders>
              <w:top w:val="nil"/>
              <w:left w:val="nil"/>
              <w:bottom w:val="nil"/>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 </w:t>
            </w:r>
          </w:p>
        </w:tc>
        <w:tc>
          <w:tcPr>
            <w:tcW w:w="1124" w:type="dxa"/>
            <w:tcBorders>
              <w:top w:val="nil"/>
              <w:left w:val="nil"/>
              <w:bottom w:val="nil"/>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0,317</w:t>
            </w:r>
          </w:p>
        </w:tc>
        <w:tc>
          <w:tcPr>
            <w:tcW w:w="2351" w:type="dxa"/>
            <w:tcBorders>
              <w:top w:val="nil"/>
              <w:left w:val="nil"/>
              <w:bottom w:val="nil"/>
              <w:right w:val="single" w:sz="4" w:space="0" w:color="auto"/>
            </w:tcBorders>
            <w:shd w:val="clear" w:color="auto" w:fill="auto"/>
            <w:noWrap/>
            <w:vAlign w:val="bottom"/>
            <w:hideMark/>
          </w:tcPr>
          <w:p w:rsidR="00624610" w:rsidRPr="00F7446B" w:rsidRDefault="00624610" w:rsidP="00F7446B">
            <w:pPr>
              <w:spacing w:after="0" w:line="240" w:lineRule="auto"/>
              <w:jc w:val="center"/>
              <w:rPr>
                <w:b/>
                <w:bCs/>
                <w:sz w:val="20"/>
                <w:szCs w:val="20"/>
              </w:rPr>
            </w:pPr>
            <w:r w:rsidRPr="00F7446B">
              <w:rPr>
                <w:b/>
                <w:bCs/>
                <w:sz w:val="20"/>
                <w:szCs w:val="20"/>
              </w:rPr>
              <w:t>732,3</w:t>
            </w:r>
          </w:p>
        </w:tc>
      </w:tr>
      <w:tr w:rsidR="00624610" w:rsidRPr="00F7446B" w:rsidTr="00624610">
        <w:trPr>
          <w:trHeight w:val="20"/>
          <w:jc w:val="center"/>
        </w:trPr>
        <w:tc>
          <w:tcPr>
            <w:tcW w:w="6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11</w:t>
            </w:r>
          </w:p>
        </w:tc>
        <w:tc>
          <w:tcPr>
            <w:tcW w:w="3719" w:type="dxa"/>
            <w:tcBorders>
              <w:top w:val="single" w:sz="4" w:space="0" w:color="auto"/>
              <w:left w:val="nil"/>
              <w:bottom w:val="single" w:sz="4" w:space="0" w:color="auto"/>
              <w:right w:val="single" w:sz="4" w:space="0" w:color="auto"/>
            </w:tcBorders>
            <w:shd w:val="clear" w:color="auto" w:fill="auto"/>
            <w:noWrap/>
            <w:vAlign w:val="bottom"/>
          </w:tcPr>
          <w:p w:rsidR="00624610" w:rsidRPr="003E33FB" w:rsidRDefault="00624610" w:rsidP="00624610">
            <w:pPr>
              <w:spacing w:after="0" w:line="240" w:lineRule="auto"/>
              <w:rPr>
                <w:rFonts w:eastAsia="Times New Roman" w:cs="Times New Roman"/>
                <w:sz w:val="20"/>
                <w:szCs w:val="20"/>
                <w:lang w:eastAsia="ru-RU"/>
              </w:rPr>
            </w:pPr>
            <w:r>
              <w:rPr>
                <w:rFonts w:eastAsia="Times New Roman" w:cs="Times New Roman"/>
                <w:sz w:val="20"/>
                <w:szCs w:val="20"/>
                <w:lang w:eastAsia="ru-RU"/>
              </w:rPr>
              <w:t>МКОУ Каминская СШ</w:t>
            </w:r>
          </w:p>
        </w:tc>
        <w:tc>
          <w:tcPr>
            <w:tcW w:w="1286"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2708</w:t>
            </w:r>
          </w:p>
        </w:tc>
        <w:tc>
          <w:tcPr>
            <w:tcW w:w="775"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w:t>
            </w:r>
          </w:p>
        </w:tc>
        <w:tc>
          <w:tcPr>
            <w:tcW w:w="1124"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0,056</w:t>
            </w:r>
          </w:p>
        </w:tc>
        <w:tc>
          <w:tcPr>
            <w:tcW w:w="2351"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163,08</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12</w:t>
            </w:r>
          </w:p>
        </w:tc>
        <w:tc>
          <w:tcPr>
            <w:tcW w:w="3719" w:type="dxa"/>
            <w:tcBorders>
              <w:top w:val="nil"/>
              <w:left w:val="nil"/>
              <w:bottom w:val="single" w:sz="4" w:space="0" w:color="auto"/>
              <w:right w:val="single" w:sz="4" w:space="0" w:color="auto"/>
            </w:tcBorders>
            <w:shd w:val="clear" w:color="auto" w:fill="auto"/>
            <w:vAlign w:val="bottom"/>
          </w:tcPr>
          <w:p w:rsidR="00624610" w:rsidRPr="003E33FB" w:rsidRDefault="00624610" w:rsidP="00624610">
            <w:pPr>
              <w:spacing w:after="0" w:line="240" w:lineRule="auto"/>
              <w:rPr>
                <w:rFonts w:eastAsia="Times New Roman" w:cs="Times New Roman"/>
                <w:sz w:val="20"/>
                <w:szCs w:val="20"/>
                <w:lang w:eastAsia="ru-RU"/>
              </w:rPr>
            </w:pPr>
            <w:r>
              <w:rPr>
                <w:rFonts w:eastAsia="Times New Roman" w:cs="Times New Roman"/>
                <w:sz w:val="20"/>
                <w:szCs w:val="20"/>
                <w:lang w:eastAsia="ru-RU"/>
              </w:rPr>
              <w:t>МУК Р</w:t>
            </w:r>
            <w:r w:rsidRPr="003E33FB">
              <w:rPr>
                <w:rFonts w:eastAsia="Times New Roman" w:cs="Times New Roman"/>
                <w:sz w:val="20"/>
                <w:szCs w:val="20"/>
                <w:lang w:eastAsia="ru-RU"/>
              </w:rPr>
              <w:t>ЦБС</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508</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16</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0,010</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34</w:t>
            </w:r>
          </w:p>
        </w:tc>
      </w:tr>
      <w:tr w:rsidR="00624610" w:rsidRPr="00F7446B" w:rsidTr="00624610">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 13</w:t>
            </w:r>
          </w:p>
        </w:tc>
        <w:tc>
          <w:tcPr>
            <w:tcW w:w="3719" w:type="dxa"/>
            <w:tcBorders>
              <w:top w:val="nil"/>
              <w:left w:val="nil"/>
              <w:bottom w:val="single" w:sz="4" w:space="0" w:color="auto"/>
              <w:right w:val="single" w:sz="4" w:space="0" w:color="auto"/>
            </w:tcBorders>
            <w:shd w:val="clear" w:color="auto" w:fill="auto"/>
            <w:vAlign w:val="bottom"/>
          </w:tcPr>
          <w:p w:rsidR="00624610" w:rsidRPr="003E33FB" w:rsidRDefault="00624610" w:rsidP="00624610">
            <w:pPr>
              <w:spacing w:after="0" w:line="240" w:lineRule="auto"/>
              <w:rPr>
                <w:rFonts w:eastAsia="Times New Roman" w:cs="Times New Roman"/>
                <w:sz w:val="20"/>
                <w:szCs w:val="20"/>
                <w:lang w:eastAsia="ru-RU"/>
              </w:rPr>
            </w:pPr>
            <w:r>
              <w:rPr>
                <w:rFonts w:eastAsia="Times New Roman" w:cs="Times New Roman"/>
                <w:sz w:val="20"/>
                <w:szCs w:val="20"/>
                <w:lang w:eastAsia="ru-RU"/>
              </w:rPr>
              <w:t>ФГУП «Почта России»</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200,6</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0,004</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15,3</w:t>
            </w:r>
          </w:p>
        </w:tc>
      </w:tr>
      <w:tr w:rsidR="00624610" w:rsidRPr="00F7446B" w:rsidTr="00D23CC5">
        <w:trPr>
          <w:trHeight w:val="20"/>
          <w:jc w:val="center"/>
        </w:trPr>
        <w:tc>
          <w:tcPr>
            <w:tcW w:w="625" w:type="dxa"/>
            <w:tcBorders>
              <w:top w:val="nil"/>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3719"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Всего по д. Тайманиха</w:t>
            </w:r>
          </w:p>
        </w:tc>
        <w:tc>
          <w:tcPr>
            <w:tcW w:w="1286"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372"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775"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r w:rsidRPr="00F7446B">
              <w:rPr>
                <w:rFonts w:eastAsia="Times New Roman" w:cs="Times New Roman"/>
                <w:sz w:val="20"/>
                <w:szCs w:val="20"/>
                <w:lang w:eastAsia="ru-RU"/>
              </w:rPr>
              <w:t> </w:t>
            </w:r>
          </w:p>
        </w:tc>
        <w:tc>
          <w:tcPr>
            <w:tcW w:w="1124"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0,388</w:t>
            </w:r>
          </w:p>
        </w:tc>
        <w:tc>
          <w:tcPr>
            <w:tcW w:w="2351" w:type="dxa"/>
            <w:tcBorders>
              <w:top w:val="nil"/>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944,68</w:t>
            </w:r>
          </w:p>
        </w:tc>
      </w:tr>
      <w:tr w:rsidR="00624610" w:rsidRPr="00F7446B" w:rsidTr="00D23CC5">
        <w:trPr>
          <w:trHeight w:val="20"/>
          <w:jc w:val="center"/>
        </w:trPr>
        <w:tc>
          <w:tcPr>
            <w:tcW w:w="6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3719"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
                <w:bCs/>
                <w:sz w:val="20"/>
                <w:szCs w:val="20"/>
                <w:lang w:eastAsia="ru-RU"/>
              </w:rPr>
            </w:pPr>
            <w:r w:rsidRPr="00F7446B">
              <w:rPr>
                <w:rFonts w:eastAsia="Times New Roman" w:cs="Times New Roman"/>
                <w:b/>
                <w:bCs/>
                <w:sz w:val="20"/>
                <w:szCs w:val="20"/>
                <w:lang w:eastAsia="ru-RU"/>
              </w:rPr>
              <w:t>д. Ситьково</w:t>
            </w:r>
          </w:p>
        </w:tc>
        <w:tc>
          <w:tcPr>
            <w:tcW w:w="1286"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372"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775"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sz w:val="20"/>
                <w:szCs w:val="20"/>
                <w:lang w:eastAsia="ru-RU"/>
              </w:rPr>
            </w:pPr>
          </w:p>
        </w:tc>
        <w:tc>
          <w:tcPr>
            <w:tcW w:w="1124"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p>
        </w:tc>
        <w:tc>
          <w:tcPr>
            <w:tcW w:w="2351"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p>
        </w:tc>
      </w:tr>
      <w:tr w:rsidR="00624610" w:rsidRPr="00F7446B" w:rsidTr="00D23CC5">
        <w:trPr>
          <w:trHeight w:val="20"/>
          <w:jc w:val="center"/>
        </w:trPr>
        <w:tc>
          <w:tcPr>
            <w:tcW w:w="62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lastRenderedPageBreak/>
              <w:t>1</w:t>
            </w:r>
          </w:p>
        </w:tc>
        <w:tc>
          <w:tcPr>
            <w:tcW w:w="3719"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rPr>
                <w:rFonts w:eastAsia="Times New Roman" w:cs="Times New Roman"/>
                <w:bCs/>
                <w:sz w:val="20"/>
                <w:szCs w:val="20"/>
                <w:lang w:eastAsia="ru-RU"/>
              </w:rPr>
            </w:pPr>
            <w:r w:rsidRPr="00F7446B">
              <w:rPr>
                <w:rFonts w:eastAsia="Times New Roman" w:cs="Times New Roman"/>
                <w:bCs/>
                <w:sz w:val="20"/>
                <w:szCs w:val="20"/>
                <w:lang w:eastAsia="ru-RU"/>
              </w:rPr>
              <w:t>ул. Лагерная, д.1</w:t>
            </w:r>
          </w:p>
        </w:tc>
        <w:tc>
          <w:tcPr>
            <w:tcW w:w="1286"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н/д</w:t>
            </w:r>
          </w:p>
        </w:tc>
        <w:tc>
          <w:tcPr>
            <w:tcW w:w="1372"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н/д</w:t>
            </w:r>
          </w:p>
        </w:tc>
        <w:tc>
          <w:tcPr>
            <w:tcW w:w="775"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sz w:val="20"/>
                <w:szCs w:val="20"/>
                <w:lang w:eastAsia="ru-RU"/>
              </w:rPr>
            </w:pPr>
            <w:r w:rsidRPr="00F7446B">
              <w:rPr>
                <w:rFonts w:eastAsia="Times New Roman" w:cs="Times New Roman"/>
                <w:sz w:val="20"/>
                <w:szCs w:val="20"/>
                <w:lang w:eastAsia="ru-RU"/>
              </w:rPr>
              <w:t>18</w:t>
            </w:r>
          </w:p>
        </w:tc>
        <w:tc>
          <w:tcPr>
            <w:tcW w:w="1124"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0,072</w:t>
            </w:r>
          </w:p>
        </w:tc>
        <w:tc>
          <w:tcPr>
            <w:tcW w:w="2351" w:type="dxa"/>
            <w:tcBorders>
              <w:top w:val="single" w:sz="4" w:space="0" w:color="auto"/>
              <w:left w:val="nil"/>
              <w:bottom w:val="single" w:sz="4" w:space="0" w:color="auto"/>
              <w:right w:val="single" w:sz="4" w:space="0" w:color="auto"/>
            </w:tcBorders>
            <w:shd w:val="clear" w:color="auto" w:fill="auto"/>
            <w:noWrap/>
            <w:vAlign w:val="bottom"/>
            <w:hideMark/>
          </w:tcPr>
          <w:p w:rsidR="00624610" w:rsidRPr="00F7446B" w:rsidRDefault="00624610" w:rsidP="00F7446B">
            <w:pPr>
              <w:spacing w:after="0" w:line="240" w:lineRule="auto"/>
              <w:jc w:val="center"/>
              <w:rPr>
                <w:rFonts w:eastAsia="Times New Roman" w:cs="Times New Roman"/>
                <w:b/>
                <w:bCs/>
                <w:sz w:val="20"/>
                <w:szCs w:val="20"/>
                <w:lang w:eastAsia="ru-RU"/>
              </w:rPr>
            </w:pPr>
            <w:r w:rsidRPr="00F7446B">
              <w:rPr>
                <w:rFonts w:eastAsia="Times New Roman" w:cs="Times New Roman"/>
                <w:b/>
                <w:bCs/>
                <w:sz w:val="20"/>
                <w:szCs w:val="20"/>
                <w:lang w:eastAsia="ru-RU"/>
              </w:rPr>
              <w:t>219,0</w:t>
            </w:r>
          </w:p>
        </w:tc>
      </w:tr>
    </w:tbl>
    <w:p w:rsidR="00F7446B" w:rsidRDefault="00F7446B" w:rsidP="004C4B68">
      <w:pPr>
        <w:pStyle w:val="7"/>
        <w:spacing w:before="0"/>
        <w:ind w:firstLine="567"/>
        <w:jc w:val="both"/>
        <w:rPr>
          <w:rFonts w:ascii="Times New Roman" w:hAnsi="Times New Roman"/>
          <w:b/>
          <w:i w:val="0"/>
          <w:sz w:val="24"/>
          <w:szCs w:val="24"/>
          <w:lang w:val="ru-RU"/>
        </w:rPr>
      </w:pPr>
    </w:p>
    <w:p w:rsidR="004C4B68" w:rsidRPr="00EB57C3" w:rsidRDefault="004C4B68" w:rsidP="004C4B68">
      <w:pPr>
        <w:pStyle w:val="7"/>
        <w:spacing w:before="0"/>
        <w:ind w:firstLine="567"/>
        <w:jc w:val="both"/>
        <w:rPr>
          <w:rFonts w:ascii="Times New Roman" w:hAnsi="Times New Roman"/>
          <w:b/>
          <w:i w:val="0"/>
          <w:sz w:val="24"/>
          <w:szCs w:val="24"/>
          <w:lang w:val="ru-RU"/>
        </w:rPr>
      </w:pPr>
      <w:r w:rsidRPr="00EB57C3">
        <w:rPr>
          <w:rFonts w:ascii="Times New Roman" w:hAnsi="Times New Roman"/>
          <w:b/>
          <w:i w:val="0"/>
          <w:sz w:val="24"/>
          <w:szCs w:val="24"/>
          <w:lang w:val="ru-RU"/>
        </w:rPr>
        <w:t>г) описание типов и количества секционирующей и регулирующей арматуры на тепловых сетях</w:t>
      </w:r>
      <w:bookmarkEnd w:id="32"/>
    </w:p>
    <w:p w:rsidR="004C4B68" w:rsidRPr="00EB57C3" w:rsidRDefault="004C4B68" w:rsidP="004C4B68">
      <w:pPr>
        <w:pStyle w:val="a3"/>
        <w:spacing w:before="120" w:after="0" w:line="360" w:lineRule="auto"/>
        <w:ind w:left="0" w:firstLine="567"/>
        <w:jc w:val="both"/>
        <w:rPr>
          <w:rFonts w:cs="Times New Roman"/>
          <w:sz w:val="24"/>
          <w:szCs w:val="24"/>
        </w:rPr>
      </w:pPr>
      <w:r w:rsidRPr="00EB57C3">
        <w:rPr>
          <w:rFonts w:cs="Times New Roman"/>
          <w:sz w:val="24"/>
          <w:szCs w:val="24"/>
        </w:rPr>
        <w:t>Сведения о количестве и месте установки секционирующей и регулирующей арматуры, установленной на тепловых сетях, указаны на рисунках 2-8.</w:t>
      </w:r>
    </w:p>
    <w:p w:rsidR="004C4B68" w:rsidRPr="00EB57C3" w:rsidRDefault="004C4B68" w:rsidP="004C4B68">
      <w:pPr>
        <w:pStyle w:val="7"/>
        <w:spacing w:before="0"/>
        <w:ind w:firstLine="567"/>
        <w:jc w:val="both"/>
        <w:rPr>
          <w:rFonts w:ascii="Times New Roman" w:hAnsi="Times New Roman"/>
          <w:b/>
          <w:i w:val="0"/>
          <w:sz w:val="24"/>
          <w:szCs w:val="24"/>
          <w:lang w:val="ru-RU"/>
        </w:rPr>
      </w:pPr>
      <w:bookmarkStart w:id="33" w:name="_Toc53255909"/>
      <w:r w:rsidRPr="00EB57C3">
        <w:rPr>
          <w:rFonts w:ascii="Times New Roman" w:hAnsi="Times New Roman"/>
          <w:b/>
          <w:i w:val="0"/>
          <w:sz w:val="24"/>
          <w:szCs w:val="24"/>
          <w:lang w:val="ru-RU"/>
        </w:rPr>
        <w:t xml:space="preserve">д)  описание типов и строительных особенностей тепловых </w:t>
      </w:r>
      <w:r>
        <w:rPr>
          <w:rFonts w:ascii="Times New Roman" w:hAnsi="Times New Roman"/>
          <w:b/>
          <w:i w:val="0"/>
          <w:sz w:val="24"/>
          <w:szCs w:val="24"/>
          <w:lang w:val="ru-RU"/>
        </w:rPr>
        <w:t>пунктов, тепловых камер</w:t>
      </w:r>
      <w:r w:rsidRPr="00EB57C3">
        <w:rPr>
          <w:rFonts w:ascii="Times New Roman" w:hAnsi="Times New Roman"/>
          <w:b/>
          <w:i w:val="0"/>
          <w:sz w:val="24"/>
          <w:szCs w:val="24"/>
          <w:lang w:val="ru-RU"/>
        </w:rPr>
        <w:t>камер и павильонов</w:t>
      </w:r>
      <w:bookmarkEnd w:id="33"/>
    </w:p>
    <w:p w:rsidR="004C4B68" w:rsidRPr="00833B7A" w:rsidRDefault="004C4B68" w:rsidP="004C4B68">
      <w:pPr>
        <w:pStyle w:val="a3"/>
        <w:spacing w:before="120" w:after="0" w:line="360" w:lineRule="auto"/>
        <w:ind w:left="0" w:firstLine="567"/>
        <w:jc w:val="both"/>
        <w:rPr>
          <w:rFonts w:cs="Times New Roman"/>
          <w:sz w:val="24"/>
          <w:szCs w:val="24"/>
        </w:rPr>
      </w:pPr>
      <w:r w:rsidRPr="00EB57C3">
        <w:rPr>
          <w:rFonts w:cs="Times New Roman"/>
          <w:sz w:val="24"/>
          <w:szCs w:val="24"/>
        </w:rPr>
        <w:t>В состав тепловых сетей МО «Каминское сельское поселение Родниковского муниципального района» Ивановской области входят  тепловые камеры. Место расположения тепловых камер показано на схемах тепловых сетей котельных рисунок 2-</w:t>
      </w:r>
      <w:r>
        <w:rPr>
          <w:rFonts w:cs="Times New Roman"/>
          <w:sz w:val="24"/>
          <w:szCs w:val="24"/>
        </w:rPr>
        <w:t>8</w:t>
      </w:r>
      <w:r w:rsidRPr="00EB57C3">
        <w:rPr>
          <w:rFonts w:cs="Times New Roman"/>
          <w:sz w:val="24"/>
          <w:szCs w:val="24"/>
        </w:rPr>
        <w:t>. Тепловые камеры на тепловых сетях представляют собой конструкции из сборных железобетонных плит.</w:t>
      </w:r>
    </w:p>
    <w:p w:rsidR="004C4B68" w:rsidRPr="007A5C72" w:rsidRDefault="004C4B68" w:rsidP="004C4B68">
      <w:pPr>
        <w:pStyle w:val="7"/>
        <w:spacing w:before="0"/>
        <w:ind w:firstLine="567"/>
        <w:jc w:val="both"/>
        <w:rPr>
          <w:rFonts w:ascii="Times New Roman" w:hAnsi="Times New Roman"/>
          <w:b/>
          <w:i w:val="0"/>
          <w:sz w:val="24"/>
          <w:szCs w:val="24"/>
          <w:lang w:val="ru-RU"/>
        </w:rPr>
      </w:pPr>
      <w:bookmarkStart w:id="34" w:name="_Toc53255910"/>
      <w:r w:rsidRPr="007A5C72">
        <w:rPr>
          <w:rFonts w:ascii="Times New Roman" w:hAnsi="Times New Roman"/>
          <w:b/>
          <w:i w:val="0"/>
          <w:sz w:val="24"/>
          <w:szCs w:val="24"/>
          <w:lang w:val="ru-RU"/>
        </w:rPr>
        <w:t>е) описание графиков регулирования отпуска тепла в тепловые сети с анализом их обоснованности</w:t>
      </w:r>
      <w:bookmarkEnd w:id="34"/>
    </w:p>
    <w:p w:rsidR="004C4B68" w:rsidRPr="00833B7A" w:rsidRDefault="004C4B68" w:rsidP="004C4B68">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Pr>
          <w:rFonts w:cs="Times New Roman"/>
          <w:sz w:val="24"/>
          <w:szCs w:val="24"/>
        </w:rPr>
        <w:t xml:space="preserve">ых сельского поселения </w:t>
      </w:r>
      <w:r w:rsidRPr="00833B7A">
        <w:rPr>
          <w:rFonts w:cs="Times New Roman"/>
          <w:sz w:val="24"/>
          <w:szCs w:val="24"/>
        </w:rPr>
        <w:t>способ регулирования отпуска тепловой энергии – качественный, по графику 95/70ºС. Температурный график регулирования отпуска тепловой энергии представлен в таблице</w:t>
      </w:r>
      <w:r>
        <w:rPr>
          <w:rFonts w:cs="Times New Roman"/>
          <w:sz w:val="24"/>
          <w:szCs w:val="24"/>
        </w:rPr>
        <w:t xml:space="preserve"> 10</w:t>
      </w:r>
      <w:r w:rsidRPr="00833B7A">
        <w:rPr>
          <w:rFonts w:cs="Times New Roman"/>
          <w:sz w:val="24"/>
          <w:szCs w:val="24"/>
        </w:rPr>
        <w:t>.</w:t>
      </w:r>
    </w:p>
    <w:p w:rsidR="004C4B68" w:rsidRPr="007A5C72" w:rsidRDefault="004C4B68" w:rsidP="004C4B68">
      <w:pPr>
        <w:pStyle w:val="7"/>
        <w:spacing w:before="0"/>
        <w:ind w:firstLine="567"/>
        <w:jc w:val="both"/>
        <w:rPr>
          <w:rFonts w:ascii="Times New Roman" w:hAnsi="Times New Roman"/>
          <w:b/>
          <w:i w:val="0"/>
          <w:sz w:val="24"/>
          <w:szCs w:val="24"/>
          <w:lang w:val="ru-RU"/>
        </w:rPr>
      </w:pPr>
      <w:bookmarkStart w:id="35" w:name="_Toc53255911"/>
      <w:r w:rsidRPr="007A5C72">
        <w:rPr>
          <w:rFonts w:ascii="Times New Roman" w:hAnsi="Times New Roman"/>
          <w:b/>
          <w:i w:val="0"/>
          <w:sz w:val="24"/>
          <w:szCs w:val="24"/>
          <w:lang w:val="ru-RU"/>
        </w:rPr>
        <w:t>ж) фактические температурные режимы отпуска тепла в тепловые сети и их</w:t>
      </w:r>
      <w:bookmarkEnd w:id="35"/>
    </w:p>
    <w:p w:rsidR="004C4B68" w:rsidRPr="007A5C72" w:rsidRDefault="004C4B68" w:rsidP="004C4B68">
      <w:pPr>
        <w:pStyle w:val="7"/>
        <w:spacing w:before="0"/>
        <w:jc w:val="both"/>
        <w:rPr>
          <w:rFonts w:ascii="Times New Roman" w:hAnsi="Times New Roman"/>
          <w:b/>
          <w:i w:val="0"/>
          <w:sz w:val="24"/>
          <w:szCs w:val="24"/>
          <w:lang w:val="ru-RU"/>
        </w:rPr>
      </w:pPr>
      <w:bookmarkStart w:id="36" w:name="_Toc53255912"/>
      <w:r w:rsidRPr="007A5C72">
        <w:rPr>
          <w:rFonts w:ascii="Times New Roman" w:hAnsi="Times New Roman"/>
          <w:b/>
          <w:i w:val="0"/>
          <w:sz w:val="24"/>
          <w:szCs w:val="24"/>
          <w:lang w:val="ru-RU"/>
        </w:rPr>
        <w:t>соответствие утвержденным графикам регулирования отпуска тепла в тепловые сети</w:t>
      </w:r>
      <w:bookmarkEnd w:id="36"/>
    </w:p>
    <w:p w:rsidR="004C4B68" w:rsidRPr="00833B7A" w:rsidRDefault="004C4B68" w:rsidP="004C4B68">
      <w:pPr>
        <w:pStyle w:val="a3"/>
        <w:spacing w:after="0" w:line="360" w:lineRule="auto"/>
        <w:ind w:left="0" w:firstLine="567"/>
        <w:jc w:val="both"/>
        <w:rPr>
          <w:rFonts w:cs="Times New Roman"/>
          <w:sz w:val="24"/>
          <w:szCs w:val="24"/>
        </w:rPr>
      </w:pPr>
      <w:r w:rsidRPr="00833B7A">
        <w:rPr>
          <w:rFonts w:cs="Times New Roman"/>
          <w:sz w:val="24"/>
          <w:szCs w:val="24"/>
        </w:rPr>
        <w:t xml:space="preserve">Фактический температурный режимы отпуска тепла в тепловые сети соответствуют утвержденному графику регулирования отпуска тепла. </w:t>
      </w:r>
    </w:p>
    <w:p w:rsidR="004C4B68" w:rsidRPr="007F52F9" w:rsidRDefault="004C4B68" w:rsidP="004C4B68">
      <w:pPr>
        <w:pStyle w:val="7"/>
        <w:spacing w:before="0"/>
        <w:ind w:firstLine="567"/>
        <w:jc w:val="both"/>
        <w:rPr>
          <w:rFonts w:ascii="Times New Roman" w:hAnsi="Times New Roman"/>
          <w:b/>
          <w:i w:val="0"/>
          <w:sz w:val="24"/>
          <w:szCs w:val="24"/>
          <w:lang w:val="ru-RU"/>
        </w:rPr>
      </w:pPr>
      <w:bookmarkStart w:id="37" w:name="_Toc53255913"/>
      <w:r w:rsidRPr="007F52F9">
        <w:rPr>
          <w:rFonts w:ascii="Times New Roman" w:hAnsi="Times New Roman"/>
          <w:b/>
          <w:i w:val="0"/>
          <w:sz w:val="24"/>
          <w:szCs w:val="24"/>
          <w:lang w:val="ru-RU"/>
        </w:rPr>
        <w:t>з) гидравлические режимы тепловых сетей и пьезометрические графики</w:t>
      </w:r>
      <w:bookmarkEnd w:id="37"/>
    </w:p>
    <w:p w:rsidR="004C4B68" w:rsidRDefault="004C4B68" w:rsidP="004C4B68">
      <w:pPr>
        <w:pStyle w:val="a3"/>
        <w:spacing w:before="120" w:after="0" w:line="360" w:lineRule="auto"/>
        <w:ind w:left="0" w:firstLine="567"/>
        <w:jc w:val="both"/>
        <w:rPr>
          <w:rFonts w:cs="Times New Roman"/>
          <w:sz w:val="24"/>
          <w:szCs w:val="24"/>
        </w:rPr>
      </w:pPr>
      <w:r w:rsidRPr="00F03CF2">
        <w:rPr>
          <w:rFonts w:cs="Times New Roman"/>
          <w:sz w:val="24"/>
          <w:szCs w:val="24"/>
        </w:rPr>
        <w:t>Рекомендуется</w:t>
      </w:r>
      <w:r>
        <w:rPr>
          <w:rFonts w:cs="Times New Roman"/>
          <w:sz w:val="24"/>
          <w:szCs w:val="24"/>
        </w:rPr>
        <w:t xml:space="preserve"> ООО «Энергетик»</w:t>
      </w:r>
      <w:r w:rsidRPr="00833B7A">
        <w:rPr>
          <w:rFonts w:cs="Times New Roman"/>
          <w:sz w:val="24"/>
          <w:szCs w:val="24"/>
        </w:rPr>
        <w:t>производить  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4C4B68" w:rsidRPr="00AA6328" w:rsidRDefault="004C4B68" w:rsidP="004C4B68">
      <w:pPr>
        <w:pStyle w:val="7"/>
        <w:spacing w:before="0"/>
        <w:ind w:firstLine="567"/>
        <w:rPr>
          <w:rFonts w:ascii="Times New Roman" w:hAnsi="Times New Roman"/>
          <w:b/>
          <w:i w:val="0"/>
          <w:sz w:val="24"/>
          <w:szCs w:val="24"/>
          <w:lang w:val="ru-RU"/>
        </w:rPr>
      </w:pPr>
      <w:bookmarkStart w:id="38" w:name="_Toc53255914"/>
      <w:r w:rsidRPr="00AA6328">
        <w:rPr>
          <w:rFonts w:ascii="Times New Roman" w:hAnsi="Times New Roman"/>
          <w:b/>
          <w:i w:val="0"/>
          <w:sz w:val="24"/>
          <w:szCs w:val="24"/>
          <w:lang w:val="ru-RU"/>
        </w:rPr>
        <w:t>и) статистика отказов тепловых сетей (</w:t>
      </w:r>
      <w:r>
        <w:rPr>
          <w:rFonts w:ascii="Times New Roman" w:hAnsi="Times New Roman"/>
          <w:b/>
          <w:i w:val="0"/>
          <w:sz w:val="24"/>
          <w:szCs w:val="24"/>
          <w:lang w:val="ru-RU"/>
        </w:rPr>
        <w:t>аварийных ситуаций</w:t>
      </w:r>
      <w:r w:rsidRPr="00AA6328">
        <w:rPr>
          <w:rFonts w:ascii="Times New Roman" w:hAnsi="Times New Roman"/>
          <w:b/>
          <w:i w:val="0"/>
          <w:sz w:val="24"/>
          <w:szCs w:val="24"/>
          <w:lang w:val="ru-RU"/>
        </w:rPr>
        <w:t>) за последние 5 лет</w:t>
      </w:r>
      <w:bookmarkEnd w:id="38"/>
    </w:p>
    <w:p w:rsidR="004C4B68" w:rsidRDefault="004C4B68" w:rsidP="004C4B68">
      <w:pPr>
        <w:pStyle w:val="a3"/>
        <w:spacing w:before="120" w:after="0" w:line="360" w:lineRule="auto"/>
        <w:ind w:left="0" w:firstLine="567"/>
        <w:jc w:val="both"/>
        <w:rPr>
          <w:rFonts w:cs="Times New Roman"/>
          <w:sz w:val="24"/>
          <w:szCs w:val="24"/>
        </w:rPr>
      </w:pPr>
      <w:r w:rsidRPr="00833B7A">
        <w:rPr>
          <w:rFonts w:cs="Times New Roman"/>
          <w:sz w:val="24"/>
          <w:szCs w:val="24"/>
        </w:rPr>
        <w:t>Отказы и аварии на котельн</w:t>
      </w:r>
      <w:r>
        <w:rPr>
          <w:rFonts w:cs="Times New Roman"/>
          <w:sz w:val="24"/>
          <w:szCs w:val="24"/>
        </w:rPr>
        <w:t>ых МО «Каминское сельское поселение Родниковского муниципального района» Ивановской области на момент разработке схемы не выявлено.</w:t>
      </w:r>
    </w:p>
    <w:p w:rsidR="004C4B68" w:rsidRDefault="004C4B68" w:rsidP="004C4B68">
      <w:pPr>
        <w:pStyle w:val="7"/>
        <w:spacing w:before="0"/>
        <w:ind w:firstLine="567"/>
        <w:jc w:val="both"/>
        <w:rPr>
          <w:rFonts w:ascii="Times New Roman" w:hAnsi="Times New Roman"/>
          <w:b/>
          <w:i w:val="0"/>
          <w:sz w:val="24"/>
          <w:szCs w:val="24"/>
          <w:lang w:val="ru-RU"/>
        </w:rPr>
      </w:pPr>
      <w:bookmarkStart w:id="39" w:name="_Toc53255915"/>
      <w:r w:rsidRPr="00AA6328">
        <w:rPr>
          <w:rFonts w:ascii="Times New Roman" w:hAnsi="Times New Roman"/>
          <w:b/>
          <w:i w:val="0"/>
          <w:sz w:val="24"/>
          <w:szCs w:val="24"/>
          <w:lang w:val="ru-RU"/>
        </w:rPr>
        <w:lastRenderedPageBreak/>
        <w:t>к) статистика восстановле</w:t>
      </w:r>
      <w:r>
        <w:rPr>
          <w:rFonts w:ascii="Times New Roman" w:hAnsi="Times New Roman"/>
          <w:b/>
          <w:i w:val="0"/>
          <w:sz w:val="24"/>
          <w:szCs w:val="24"/>
          <w:lang w:val="ru-RU"/>
        </w:rPr>
        <w:t xml:space="preserve">ний (аварийно-восстановительных </w:t>
      </w:r>
      <w:r w:rsidRPr="00AA6328">
        <w:rPr>
          <w:rFonts w:ascii="Times New Roman" w:hAnsi="Times New Roman"/>
          <w:b/>
          <w:i w:val="0"/>
          <w:sz w:val="24"/>
          <w:szCs w:val="24"/>
          <w:lang w:val="ru-RU"/>
        </w:rPr>
        <w:t>ремонтов) тепловых сетей и среднее время, затраченное на восстановление работоспособности тепловых сетей, за последние 5 лет</w:t>
      </w:r>
      <w:bookmarkEnd w:id="39"/>
    </w:p>
    <w:p w:rsidR="004C4B68" w:rsidRPr="00833B7A" w:rsidRDefault="004C4B68" w:rsidP="004C4B68">
      <w:pPr>
        <w:spacing w:before="120" w:after="0" w:line="360" w:lineRule="auto"/>
        <w:ind w:firstLine="567"/>
        <w:jc w:val="both"/>
        <w:rPr>
          <w:rFonts w:cs="Times New Roman"/>
          <w:sz w:val="24"/>
          <w:szCs w:val="24"/>
        </w:rPr>
      </w:pPr>
      <w:r w:rsidRPr="00833B7A">
        <w:rPr>
          <w:rFonts w:cs="Times New Roman"/>
          <w:sz w:val="24"/>
          <w:szCs w:val="24"/>
        </w:rPr>
        <w:t>Отказов и аварий на основном оборудовании котельных</w:t>
      </w:r>
      <w:r>
        <w:rPr>
          <w:rFonts w:cs="Times New Roman"/>
          <w:sz w:val="24"/>
          <w:szCs w:val="24"/>
        </w:rPr>
        <w:t xml:space="preserve"> МО «Каминское сельское поселение Родниковского муниципального района» Ивановской области</w:t>
      </w:r>
      <w:r w:rsidRPr="00833B7A">
        <w:rPr>
          <w:rFonts w:cs="Times New Roman"/>
          <w:sz w:val="24"/>
          <w:szCs w:val="24"/>
        </w:rPr>
        <w:t xml:space="preserve"> на момент</w:t>
      </w:r>
      <w:r>
        <w:rPr>
          <w:rFonts w:cs="Times New Roman"/>
          <w:sz w:val="24"/>
          <w:szCs w:val="24"/>
        </w:rPr>
        <w:t xml:space="preserve"> разработке</w:t>
      </w:r>
      <w:r w:rsidRPr="00833B7A">
        <w:rPr>
          <w:rFonts w:cs="Times New Roman"/>
          <w:sz w:val="24"/>
          <w:szCs w:val="24"/>
        </w:rPr>
        <w:t xml:space="preserve"> схемы невыявлено.</w:t>
      </w:r>
    </w:p>
    <w:p w:rsidR="004C4B68" w:rsidRPr="00AA6328" w:rsidRDefault="004C4B68" w:rsidP="004C4B68">
      <w:pPr>
        <w:pStyle w:val="7"/>
        <w:spacing w:before="0"/>
        <w:ind w:firstLine="567"/>
        <w:jc w:val="both"/>
        <w:rPr>
          <w:rFonts w:ascii="Times New Roman" w:hAnsi="Times New Roman"/>
          <w:b/>
          <w:i w:val="0"/>
          <w:sz w:val="24"/>
          <w:szCs w:val="24"/>
          <w:lang w:val="ru-RU"/>
        </w:rPr>
      </w:pPr>
      <w:bookmarkStart w:id="40" w:name="_Toc53255916"/>
      <w:r w:rsidRPr="00AA6328">
        <w:rPr>
          <w:rFonts w:ascii="Times New Roman" w:hAnsi="Times New Roman"/>
          <w:b/>
          <w:i w:val="0"/>
          <w:sz w:val="24"/>
          <w:szCs w:val="24"/>
          <w:lang w:val="ru-RU"/>
        </w:rPr>
        <w:t>л) описание процедур диагностики состояния тепловых сетей и планирования капитальных (текущих) ремонтов</w:t>
      </w:r>
      <w:bookmarkEnd w:id="40"/>
    </w:p>
    <w:p w:rsidR="004C4B68" w:rsidRDefault="004C4B68" w:rsidP="004C4B68">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ежегодно провод</w:t>
      </w:r>
      <w:r>
        <w:rPr>
          <w:rFonts w:cs="Times New Roman"/>
          <w:sz w:val="24"/>
          <w:szCs w:val="24"/>
        </w:rPr>
        <w:t>я</w:t>
      </w:r>
      <w:r w:rsidRPr="00833B7A">
        <w:rPr>
          <w:rFonts w:cs="Times New Roman"/>
          <w:sz w:val="24"/>
          <w:szCs w:val="24"/>
        </w:rPr>
        <w:t>тся промывк</w:t>
      </w:r>
      <w:r>
        <w:rPr>
          <w:rFonts w:cs="Times New Roman"/>
          <w:sz w:val="24"/>
          <w:szCs w:val="24"/>
        </w:rPr>
        <w:t>и</w:t>
      </w:r>
      <w:r w:rsidRPr="00833B7A">
        <w:rPr>
          <w:rFonts w:cs="Times New Roman"/>
          <w:sz w:val="24"/>
          <w:szCs w:val="24"/>
        </w:rPr>
        <w:t xml:space="preserve"> и испытания </w:t>
      </w:r>
      <w:r>
        <w:rPr>
          <w:rFonts w:cs="Times New Roman"/>
          <w:sz w:val="24"/>
          <w:szCs w:val="24"/>
        </w:rPr>
        <w:t xml:space="preserve">тепловых </w:t>
      </w:r>
      <w:r w:rsidRPr="00833B7A">
        <w:rPr>
          <w:rFonts w:cs="Times New Roman"/>
          <w:sz w:val="24"/>
          <w:szCs w:val="24"/>
        </w:rPr>
        <w:t>сетей на гидравлическую плотность. Также проводится регулярный осмотр состояния тепловых камер. Промывки и опрессовки наружных тепловых сетей проводится по окончании отопительного сезона в соответствии с графиком</w:t>
      </w:r>
      <w:r>
        <w:rPr>
          <w:rFonts w:cs="Times New Roman"/>
          <w:sz w:val="24"/>
          <w:szCs w:val="24"/>
        </w:rPr>
        <w:t>.</w:t>
      </w:r>
      <w:r w:rsidRPr="00833B7A">
        <w:rPr>
          <w:rFonts w:cs="Times New Roman"/>
          <w:sz w:val="24"/>
          <w:szCs w:val="24"/>
        </w:rPr>
        <w:t xml:space="preserve"> Планирование капитальных ремонтов производится исходя из текущего технического состояния тепловых сетей.</w:t>
      </w:r>
    </w:p>
    <w:p w:rsidR="004C4B68" w:rsidRPr="00AA6328" w:rsidRDefault="004C4B68" w:rsidP="00506A3F">
      <w:pPr>
        <w:pStyle w:val="7"/>
        <w:spacing w:before="0"/>
        <w:ind w:firstLine="567"/>
        <w:jc w:val="both"/>
        <w:rPr>
          <w:rFonts w:ascii="Times New Roman" w:hAnsi="Times New Roman"/>
          <w:b/>
          <w:i w:val="0"/>
          <w:sz w:val="24"/>
          <w:szCs w:val="24"/>
          <w:lang w:val="ru-RU"/>
        </w:rPr>
      </w:pPr>
      <w:bookmarkStart w:id="41" w:name="_Toc53255917"/>
      <w:r w:rsidRPr="00AA6328">
        <w:rPr>
          <w:rFonts w:ascii="Times New Roman" w:hAnsi="Times New Roman"/>
          <w:b/>
          <w:i w:val="0"/>
          <w:sz w:val="24"/>
          <w:szCs w:val="24"/>
          <w:lang w:val="ru-RU"/>
        </w:rPr>
        <w:t>м)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41"/>
    </w:p>
    <w:p w:rsidR="004C4B68" w:rsidRPr="00833B7A" w:rsidRDefault="004C4B68" w:rsidP="004C4B68">
      <w:pPr>
        <w:pStyle w:val="a3"/>
        <w:spacing w:before="120" w:after="0" w:line="360" w:lineRule="auto"/>
        <w:ind w:left="0" w:firstLine="567"/>
        <w:jc w:val="both"/>
        <w:rPr>
          <w:rFonts w:cs="Times New Roman"/>
          <w:sz w:val="24"/>
          <w:szCs w:val="24"/>
        </w:rPr>
      </w:pPr>
      <w:r w:rsidRPr="00833B7A">
        <w:rPr>
          <w:rFonts w:cs="Times New Roman"/>
          <w:sz w:val="24"/>
          <w:szCs w:val="24"/>
        </w:rPr>
        <w:t xml:space="preserve">При сборе данных у эксплуатационных организаций было выявлено, что существующая документация содержит всю необходимую информацию в полном объеме. </w:t>
      </w:r>
    </w:p>
    <w:p w:rsidR="004C4B68" w:rsidRDefault="004C4B68" w:rsidP="004C4B68">
      <w:pPr>
        <w:pStyle w:val="a3"/>
        <w:spacing w:after="0" w:line="360" w:lineRule="auto"/>
        <w:ind w:left="0"/>
        <w:jc w:val="both"/>
        <w:rPr>
          <w:rFonts w:cs="Times New Roman"/>
          <w:sz w:val="24"/>
          <w:szCs w:val="24"/>
        </w:rPr>
      </w:pPr>
      <w:r w:rsidRPr="00833B7A">
        <w:rPr>
          <w:rFonts w:cs="Times New Roman"/>
          <w:sz w:val="24"/>
          <w:szCs w:val="24"/>
        </w:rPr>
        <w:t xml:space="preserve">Данные мероприятия проводятся ежегодно в период подготовки к отопительному сезону и соответствуют техническим регламентам процедур летних ремонтов. </w:t>
      </w:r>
    </w:p>
    <w:p w:rsidR="004C4B68" w:rsidRPr="00EB57C3" w:rsidRDefault="004C4B68" w:rsidP="004C4B68">
      <w:pPr>
        <w:pStyle w:val="7"/>
        <w:spacing w:before="0"/>
        <w:ind w:firstLine="567"/>
        <w:jc w:val="both"/>
        <w:rPr>
          <w:rFonts w:ascii="Times New Roman" w:hAnsi="Times New Roman"/>
          <w:b/>
          <w:i w:val="0"/>
          <w:sz w:val="24"/>
          <w:szCs w:val="24"/>
          <w:lang w:val="ru-RU"/>
        </w:rPr>
      </w:pPr>
      <w:bookmarkStart w:id="42" w:name="_Toc53255918"/>
      <w:r w:rsidRPr="00AA6328">
        <w:rPr>
          <w:rFonts w:ascii="Times New Roman" w:hAnsi="Times New Roman"/>
          <w:b/>
          <w:i w:val="0"/>
          <w:sz w:val="24"/>
          <w:szCs w:val="24"/>
          <w:lang w:val="ru-RU"/>
        </w:rPr>
        <w:t>н)</w:t>
      </w:r>
      <w:r w:rsidRPr="00EB57C3">
        <w:rPr>
          <w:rFonts w:ascii="Times New Roman" w:hAnsi="Times New Roman"/>
          <w:b/>
          <w:i w:val="0"/>
          <w:sz w:val="24"/>
          <w:szCs w:val="24"/>
          <w:lang w:val="ru-RU"/>
        </w:rPr>
        <w:t>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42"/>
    </w:p>
    <w:p w:rsidR="004C4B68" w:rsidRPr="001C11AB" w:rsidRDefault="004C4B68" w:rsidP="00612236">
      <w:pPr>
        <w:pStyle w:val="ConsPlusNormal"/>
        <w:spacing w:line="276" w:lineRule="auto"/>
        <w:ind w:firstLine="567"/>
        <w:jc w:val="both"/>
        <w:rPr>
          <w:rFonts w:ascii="Times New Roman" w:hAnsi="Times New Roman" w:cs="Times New Roman"/>
          <w:sz w:val="24"/>
          <w:szCs w:val="24"/>
        </w:rPr>
      </w:pPr>
      <w:r w:rsidRPr="001C11AB">
        <w:rPr>
          <w:rFonts w:ascii="Times New Roman" w:hAnsi="Times New Roman" w:cs="Times New Roman"/>
          <w:sz w:val="24"/>
          <w:szCs w:val="24"/>
        </w:rPr>
        <w:t>Расчет нормативов технологических потерь при передаче тепловой энергии выполняется на основании приказа Министерства энергетики РФ от 30 декабря 2008 г. № 325 «Об утверждении порядка определения нормативовтехнологических потерь при передаче тепловой энергии, теплоносителя» (в ред. Приказов Минэнерго России от 01.02.2010 N 36от 10.08.2012 N 377)</w:t>
      </w:r>
      <w:r>
        <w:rPr>
          <w:rFonts w:ascii="Times New Roman" w:hAnsi="Times New Roman" w:cs="Times New Roman"/>
          <w:sz w:val="24"/>
          <w:szCs w:val="24"/>
        </w:rPr>
        <w:t>.</w:t>
      </w:r>
    </w:p>
    <w:p w:rsidR="004C4B68" w:rsidRPr="00833B7A" w:rsidRDefault="004C4B68" w:rsidP="004C4B68">
      <w:pPr>
        <w:pStyle w:val="a3"/>
        <w:spacing w:after="0"/>
        <w:ind w:left="0"/>
        <w:jc w:val="both"/>
        <w:rPr>
          <w:rFonts w:cs="Times New Roman"/>
          <w:sz w:val="24"/>
          <w:szCs w:val="24"/>
          <w:lang w:eastAsia="ru-RU"/>
        </w:rPr>
      </w:pPr>
      <w:r w:rsidRPr="00833B7A">
        <w:rPr>
          <w:rFonts w:cs="Times New Roman"/>
          <w:sz w:val="24"/>
          <w:szCs w:val="24"/>
          <w:lang w:eastAsia="ru-RU"/>
        </w:rPr>
        <w:t>Расчет нормативных эксплуатационных технологических затрат (потерь) теплоносителей</w:t>
      </w:r>
      <w:r>
        <w:rPr>
          <w:rFonts w:cs="Times New Roman"/>
          <w:sz w:val="24"/>
          <w:szCs w:val="24"/>
          <w:lang w:eastAsia="ru-RU"/>
        </w:rPr>
        <w:t>:</w:t>
      </w:r>
    </w:p>
    <w:p w:rsidR="004C4B68" w:rsidRPr="00833B7A" w:rsidRDefault="004C4B68" w:rsidP="004C4B68">
      <w:pPr>
        <w:pStyle w:val="a3"/>
        <w:spacing w:before="120" w:after="0"/>
        <w:ind w:left="0"/>
        <w:rPr>
          <w:rFonts w:cs="Times New Roman"/>
          <w:sz w:val="24"/>
          <w:szCs w:val="24"/>
          <w:lang w:eastAsia="ru-RU"/>
        </w:rPr>
      </w:pPr>
      <w:r w:rsidRPr="00833B7A">
        <w:rPr>
          <w:rFonts w:cs="Times New Roman"/>
          <w:sz w:val="24"/>
          <w:szCs w:val="24"/>
          <w:lang w:eastAsia="ru-RU"/>
        </w:rPr>
        <w:t>Потери с нормативной утечкой</w:t>
      </w:r>
    </w:p>
    <w:p w:rsidR="00612236" w:rsidRPr="00833B7A" w:rsidRDefault="00612236" w:rsidP="00612236">
      <w:pPr>
        <w:pStyle w:val="a3"/>
        <w:spacing w:after="0"/>
        <w:ind w:left="0" w:firstLine="567"/>
        <w:rPr>
          <w:rFonts w:cs="Times New Roman"/>
          <w:sz w:val="24"/>
          <w:szCs w:val="24"/>
          <w:u w:val="single"/>
          <w:lang w:eastAsia="ru-RU"/>
        </w:rPr>
      </w:pPr>
      <w:r w:rsidRPr="00833B7A">
        <w:rPr>
          <w:rFonts w:cs="Times New Roman"/>
          <w:sz w:val="24"/>
          <w:szCs w:val="24"/>
          <w:u w:val="single"/>
          <w:lang w:eastAsia="ru-RU"/>
        </w:rPr>
        <w:t>Теплоноситель (вода)</w:t>
      </w:r>
    </w:p>
    <w:p w:rsidR="00612236" w:rsidRPr="00833B7A" w:rsidRDefault="00612236" w:rsidP="00612236">
      <w:pPr>
        <w:pStyle w:val="a3"/>
        <w:ind w:left="0"/>
        <w:rPr>
          <w:rFonts w:cs="Times New Roman"/>
          <w:sz w:val="24"/>
          <w:szCs w:val="24"/>
          <w:lang w:eastAsia="ru-RU"/>
        </w:rPr>
      </w:pPr>
      <w:r w:rsidRPr="00833B7A">
        <w:rPr>
          <w:rFonts w:cs="Times New Roman"/>
          <w:sz w:val="24"/>
          <w:szCs w:val="24"/>
          <w:lang w:eastAsia="ru-RU"/>
        </w:rPr>
        <w:t xml:space="preserve">Нормативные значения годовых потерь теплоносителя </w:t>
      </w:r>
    </w:p>
    <w:p w:rsidR="00612236" w:rsidRPr="00833B7A" w:rsidRDefault="00612236" w:rsidP="00612236">
      <w:pPr>
        <w:pStyle w:val="a3"/>
        <w:spacing w:after="0"/>
        <w:ind w:left="0"/>
        <w:jc w:val="center"/>
        <w:rPr>
          <w:rFonts w:cs="Times New Roman"/>
          <w:color w:val="FF0000"/>
          <w:sz w:val="24"/>
          <w:szCs w:val="24"/>
          <w:lang w:eastAsia="ru-RU"/>
        </w:rPr>
      </w:pPr>
      <w:r w:rsidRPr="00833B7A">
        <w:rPr>
          <w:rFonts w:cs="Times New Roman"/>
          <w:position w:val="-24"/>
          <w:sz w:val="24"/>
          <w:szCs w:val="24"/>
          <w:lang w:eastAsia="ru-RU"/>
        </w:rPr>
        <w:object w:dxaOrig="336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8.55pt;height:32.2pt" o:ole="">
            <v:imagedata r:id="rId93" o:title=""/>
          </v:shape>
          <o:OLEObject Type="Embed" ProgID="Equation.3" ShapeID="_x0000_i1025" DrawAspect="Content" ObjectID="_1745673114" r:id="rId94"/>
        </w:object>
      </w:r>
      <w:r w:rsidRPr="00833B7A">
        <w:rPr>
          <w:rFonts w:cs="Times New Roman"/>
          <w:sz w:val="24"/>
          <w:szCs w:val="24"/>
          <w:lang w:eastAsia="ru-RU"/>
        </w:rPr>
        <w:t>,    м</w:t>
      </w:r>
      <w:r w:rsidRPr="00833B7A">
        <w:rPr>
          <w:rFonts w:cs="Times New Roman"/>
          <w:sz w:val="24"/>
          <w:szCs w:val="24"/>
          <w:vertAlign w:val="superscript"/>
          <w:lang w:eastAsia="ru-RU"/>
        </w:rPr>
        <w:t>3</w:t>
      </w:r>
    </w:p>
    <w:p w:rsidR="00612236" w:rsidRPr="00833B7A" w:rsidRDefault="00612236" w:rsidP="00612236">
      <w:pPr>
        <w:pStyle w:val="a3"/>
        <w:spacing w:after="0"/>
        <w:ind w:left="0"/>
        <w:jc w:val="both"/>
        <w:rPr>
          <w:rFonts w:cs="Times New Roman"/>
          <w:sz w:val="24"/>
          <w:szCs w:val="24"/>
          <w:lang w:eastAsia="ru-RU"/>
        </w:rPr>
      </w:pPr>
      <w:r w:rsidRPr="00833B7A">
        <w:rPr>
          <w:rFonts w:cs="Times New Roman"/>
          <w:sz w:val="24"/>
          <w:szCs w:val="24"/>
          <w:lang w:eastAsia="ru-RU"/>
        </w:rPr>
        <w:lastRenderedPageBreak/>
        <w:t>Здесь и далее номера формул указаны в соответствии с "Инструкцией по расчету и обоснованию нормативов технологических потерь при передаче тепловой энергии", утвержденной приказом Минэнерго России от 30 декабря 2009г. № 325.</w:t>
      </w:r>
    </w:p>
    <w:p w:rsidR="00612236" w:rsidRPr="00833B7A" w:rsidRDefault="00612236" w:rsidP="00612236">
      <w:pPr>
        <w:pStyle w:val="a3"/>
        <w:spacing w:after="0"/>
        <w:ind w:left="0"/>
        <w:rPr>
          <w:rFonts w:cs="Times New Roman"/>
          <w:sz w:val="24"/>
          <w:szCs w:val="24"/>
          <w:lang w:eastAsia="ru-RU"/>
        </w:rPr>
      </w:pPr>
      <w:r>
        <w:rPr>
          <w:rFonts w:cs="Times New Roman"/>
          <w:sz w:val="24"/>
          <w:szCs w:val="24"/>
          <w:lang w:eastAsia="ru-RU"/>
        </w:rPr>
        <w:t>В формуле</w:t>
      </w:r>
      <w:r w:rsidRPr="00833B7A">
        <w:rPr>
          <w:rFonts w:cs="Times New Roman"/>
          <w:sz w:val="24"/>
          <w:szCs w:val="24"/>
          <w:lang w:eastAsia="ru-RU"/>
        </w:rPr>
        <w:t xml:space="preserve">: </w:t>
      </w:r>
    </w:p>
    <w:p w:rsidR="00612236" w:rsidRPr="00833B7A" w:rsidRDefault="00612236" w:rsidP="00612236">
      <w:pPr>
        <w:pStyle w:val="a3"/>
        <w:spacing w:after="0"/>
        <w:ind w:left="0"/>
        <w:jc w:val="both"/>
        <w:rPr>
          <w:rFonts w:cs="Times New Roman"/>
          <w:sz w:val="24"/>
          <w:szCs w:val="24"/>
          <w:lang w:eastAsia="ru-RU"/>
        </w:rPr>
      </w:pPr>
      <w:r w:rsidRPr="00833B7A">
        <w:rPr>
          <w:rFonts w:cs="Times New Roman"/>
          <w:sz w:val="24"/>
          <w:szCs w:val="24"/>
          <w:lang w:eastAsia="ru-RU"/>
        </w:rPr>
        <w:t>α -норма среднегодовой утечки теплоносителя, принимаемая в пределах 0,25%</w:t>
      </w:r>
    </w:p>
    <w:p w:rsidR="00612236" w:rsidRPr="00833B7A" w:rsidRDefault="00612236" w:rsidP="00612236">
      <w:pPr>
        <w:pStyle w:val="a3"/>
        <w:spacing w:after="0"/>
        <w:ind w:left="0"/>
        <w:jc w:val="both"/>
        <w:rPr>
          <w:rFonts w:cs="Times New Roman"/>
          <w:sz w:val="24"/>
          <w:szCs w:val="24"/>
          <w:lang w:eastAsia="ru-RU"/>
        </w:rPr>
      </w:pPr>
      <w:r w:rsidRPr="00833B7A">
        <w:rPr>
          <w:rFonts w:cs="Times New Roman"/>
          <w:sz w:val="24"/>
          <w:szCs w:val="24"/>
          <w:lang w:eastAsia="ru-RU"/>
        </w:rPr>
        <w:t>(0,0025) от среднегодовой емкости трубопровода тепловой сети;</w:t>
      </w:r>
    </w:p>
    <w:p w:rsidR="00612236" w:rsidRPr="00833B7A" w:rsidRDefault="00612236" w:rsidP="00612236">
      <w:pPr>
        <w:pStyle w:val="a3"/>
        <w:spacing w:after="0"/>
        <w:ind w:left="0"/>
        <w:jc w:val="both"/>
        <w:rPr>
          <w:rFonts w:cs="Times New Roman"/>
          <w:sz w:val="24"/>
          <w:szCs w:val="24"/>
          <w:lang w:eastAsia="ru-RU"/>
        </w:rPr>
      </w:pPr>
      <w:r w:rsidRPr="00833B7A">
        <w:rPr>
          <w:rFonts w:cs="Times New Roman"/>
          <w:sz w:val="24"/>
          <w:szCs w:val="24"/>
          <w:lang w:val="en-US" w:eastAsia="ru-RU"/>
        </w:rPr>
        <w:t>n</w:t>
      </w:r>
      <w:r w:rsidRPr="00833B7A">
        <w:rPr>
          <w:rFonts w:cs="Times New Roman"/>
          <w:sz w:val="24"/>
          <w:szCs w:val="24"/>
          <w:vertAlign w:val="subscript"/>
          <w:lang w:eastAsia="ru-RU"/>
        </w:rPr>
        <w:t>год</w:t>
      </w:r>
      <w:r w:rsidRPr="00833B7A">
        <w:rPr>
          <w:rFonts w:cs="Times New Roman"/>
          <w:sz w:val="24"/>
          <w:szCs w:val="24"/>
          <w:lang w:eastAsia="ru-RU"/>
        </w:rPr>
        <w:t>- продолжительность функционирования тепловой сети в течении года, час;</w:t>
      </w:r>
    </w:p>
    <w:p w:rsidR="00612236" w:rsidRPr="00833B7A" w:rsidRDefault="00612236" w:rsidP="00612236">
      <w:pPr>
        <w:pStyle w:val="a3"/>
        <w:spacing w:after="0"/>
        <w:ind w:left="0"/>
        <w:rPr>
          <w:rFonts w:cs="Times New Roman"/>
          <w:sz w:val="24"/>
          <w:szCs w:val="24"/>
          <w:lang w:eastAsia="ru-RU"/>
        </w:rPr>
      </w:pPr>
      <w:r w:rsidRPr="00833B7A">
        <w:rPr>
          <w:rFonts w:cs="Times New Roman"/>
          <w:sz w:val="24"/>
          <w:szCs w:val="24"/>
          <w:lang w:val="en-US" w:eastAsia="ru-RU"/>
        </w:rPr>
        <w:t>V</w:t>
      </w:r>
      <w:r w:rsidRPr="00833B7A">
        <w:rPr>
          <w:rFonts w:cs="Times New Roman"/>
          <w:sz w:val="24"/>
          <w:szCs w:val="24"/>
          <w:vertAlign w:val="subscript"/>
          <w:lang w:eastAsia="ru-RU"/>
        </w:rPr>
        <w:t>ср.год</w:t>
      </w:r>
      <w:r w:rsidRPr="00833B7A">
        <w:rPr>
          <w:rFonts w:cs="Times New Roman"/>
          <w:sz w:val="24"/>
          <w:szCs w:val="24"/>
          <w:lang w:eastAsia="ru-RU"/>
        </w:rPr>
        <w:tab/>
        <w:t>- среднегодовая емкость тепловой сети, м</w:t>
      </w:r>
      <w:r w:rsidRPr="00833B7A">
        <w:rPr>
          <w:rFonts w:cs="Times New Roman"/>
          <w:sz w:val="24"/>
          <w:szCs w:val="24"/>
          <w:vertAlign w:val="superscript"/>
          <w:lang w:eastAsia="ru-RU"/>
        </w:rPr>
        <w:t>3</w:t>
      </w:r>
      <w:r w:rsidRPr="00833B7A">
        <w:rPr>
          <w:rFonts w:cs="Times New Roman"/>
          <w:sz w:val="24"/>
          <w:szCs w:val="24"/>
          <w:lang w:eastAsia="ru-RU"/>
        </w:rPr>
        <w:t>;</w:t>
      </w:r>
    </w:p>
    <w:p w:rsidR="00612236" w:rsidRPr="00F5620E" w:rsidRDefault="00612236" w:rsidP="004C4B68">
      <w:pPr>
        <w:spacing w:after="0"/>
        <w:ind w:firstLine="284"/>
        <w:jc w:val="both"/>
        <w:rPr>
          <w:sz w:val="16"/>
          <w:szCs w:val="16"/>
          <w:lang w:bidi="en-US"/>
        </w:rPr>
        <w:sectPr w:rsidR="00612236" w:rsidRPr="00F5620E">
          <w:footerReference w:type="default" r:id="rId95"/>
          <w:pgSz w:w="11906" w:h="16838"/>
          <w:pgMar w:top="1134" w:right="850" w:bottom="1134" w:left="1701" w:header="708" w:footer="708" w:gutter="0"/>
          <w:cols w:space="708"/>
          <w:docGrid w:linePitch="360"/>
        </w:sectPr>
      </w:pPr>
    </w:p>
    <w:p w:rsidR="002639EB" w:rsidRPr="00833B7A" w:rsidRDefault="009A54BC" w:rsidP="00AA6328">
      <w:pPr>
        <w:pStyle w:val="a3"/>
        <w:spacing w:after="0"/>
        <w:ind w:left="0"/>
        <w:jc w:val="center"/>
        <w:rPr>
          <w:rFonts w:cs="Times New Roman"/>
          <w:color w:val="FF0000"/>
          <w:sz w:val="24"/>
          <w:szCs w:val="24"/>
          <w:lang w:eastAsia="ru-RU"/>
        </w:rPr>
      </w:pPr>
      <w:r w:rsidRPr="00833B7A">
        <w:rPr>
          <w:rFonts w:cs="Times New Roman"/>
          <w:position w:val="-24"/>
          <w:sz w:val="24"/>
          <w:szCs w:val="24"/>
          <w:lang w:eastAsia="ru-RU"/>
        </w:rPr>
        <w:object w:dxaOrig="1820" w:dyaOrig="620">
          <v:shape id="_x0000_i1026" type="#_x0000_t75" style="width:90pt;height:32.2pt" o:ole="">
            <v:imagedata r:id="rId96" o:title=""/>
          </v:shape>
          <o:OLEObject Type="Embed" ProgID="Equation.3" ShapeID="_x0000_i1026" DrawAspect="Content" ObjectID="_1745673115" r:id="rId97"/>
        </w:object>
      </w:r>
      <w:r w:rsidR="002639EB" w:rsidRPr="00833B7A">
        <w:rPr>
          <w:rFonts w:cs="Times New Roman"/>
          <w:sz w:val="24"/>
          <w:szCs w:val="24"/>
          <w:lang w:eastAsia="ru-RU"/>
        </w:rPr>
        <w:t xml:space="preserve">  м</w:t>
      </w:r>
      <w:r w:rsidR="002639EB" w:rsidRPr="00833B7A">
        <w:rPr>
          <w:rFonts w:cs="Times New Roman"/>
          <w:sz w:val="24"/>
          <w:szCs w:val="24"/>
          <w:vertAlign w:val="superscript"/>
          <w:lang w:eastAsia="ru-RU"/>
        </w:rPr>
        <w:t>3</w:t>
      </w:r>
    </w:p>
    <w:p w:rsidR="002639EB" w:rsidRPr="00833B7A" w:rsidRDefault="002639EB" w:rsidP="00833B7A">
      <w:pPr>
        <w:pStyle w:val="a3"/>
        <w:ind w:left="0"/>
        <w:rPr>
          <w:rFonts w:cs="Times New Roman"/>
          <w:sz w:val="24"/>
          <w:szCs w:val="24"/>
          <w:vertAlign w:val="subscript"/>
          <w:lang w:eastAsia="ru-RU"/>
        </w:rPr>
      </w:pPr>
      <w:r w:rsidRPr="00833B7A">
        <w:rPr>
          <w:rFonts w:cs="Times New Roman"/>
          <w:sz w:val="24"/>
          <w:szCs w:val="24"/>
          <w:lang w:val="en-US" w:eastAsia="ru-RU"/>
        </w:rPr>
        <w:t>V</w:t>
      </w:r>
      <w:r w:rsidRPr="00833B7A">
        <w:rPr>
          <w:rFonts w:cs="Times New Roman"/>
          <w:sz w:val="24"/>
          <w:szCs w:val="24"/>
          <w:vertAlign w:val="subscript"/>
          <w:lang w:eastAsia="ru-RU"/>
        </w:rPr>
        <w:t xml:space="preserve">от </w:t>
      </w:r>
      <w:r w:rsidRPr="00833B7A">
        <w:rPr>
          <w:rFonts w:cs="Times New Roman"/>
          <w:sz w:val="24"/>
          <w:szCs w:val="24"/>
          <w:lang w:eastAsia="ru-RU"/>
        </w:rPr>
        <w:t xml:space="preserve">и </w:t>
      </w:r>
      <w:r w:rsidRPr="00833B7A">
        <w:rPr>
          <w:rFonts w:cs="Times New Roman"/>
          <w:sz w:val="24"/>
          <w:szCs w:val="24"/>
          <w:lang w:val="en-US" w:eastAsia="ru-RU"/>
        </w:rPr>
        <w:t>V</w:t>
      </w:r>
      <w:r w:rsidRPr="00833B7A">
        <w:rPr>
          <w:rFonts w:cs="Times New Roman"/>
          <w:sz w:val="24"/>
          <w:szCs w:val="24"/>
          <w:vertAlign w:val="subscript"/>
          <w:lang w:eastAsia="ru-RU"/>
        </w:rPr>
        <w:t xml:space="preserve">л  </w:t>
      </w:r>
      <w:r w:rsidRPr="00833B7A">
        <w:rPr>
          <w:rFonts w:cs="Times New Roman"/>
          <w:sz w:val="24"/>
          <w:szCs w:val="24"/>
          <w:lang w:eastAsia="ru-RU"/>
        </w:rPr>
        <w:t xml:space="preserve">- емкость трубопроводов тепловой сети соответственно в отопительном и </w:t>
      </w:r>
      <w:r w:rsidRPr="00833B7A">
        <w:rPr>
          <w:rFonts w:cs="Times New Roman"/>
          <w:sz w:val="24"/>
          <w:szCs w:val="24"/>
          <w:lang w:eastAsia="ru-RU"/>
        </w:rPr>
        <w:tab/>
      </w:r>
      <w:r w:rsidRPr="00833B7A">
        <w:rPr>
          <w:rFonts w:cs="Times New Roman"/>
          <w:sz w:val="24"/>
          <w:szCs w:val="24"/>
          <w:lang w:eastAsia="ru-RU"/>
        </w:rPr>
        <w:tab/>
        <w:t xml:space="preserve">   неотопительном периодах, м</w:t>
      </w:r>
      <w:r w:rsidRPr="00833B7A">
        <w:rPr>
          <w:rFonts w:cs="Times New Roman"/>
          <w:sz w:val="24"/>
          <w:szCs w:val="24"/>
          <w:vertAlign w:val="superscript"/>
          <w:lang w:eastAsia="ru-RU"/>
        </w:rPr>
        <w:t>3</w:t>
      </w:r>
      <w:r w:rsidRPr="00833B7A">
        <w:rPr>
          <w:rFonts w:cs="Times New Roman"/>
          <w:sz w:val="24"/>
          <w:szCs w:val="24"/>
          <w:lang w:eastAsia="ru-RU"/>
        </w:rPr>
        <w:t>;</w:t>
      </w:r>
      <w:r w:rsidRPr="00833B7A">
        <w:rPr>
          <w:rFonts w:cs="Times New Roman"/>
          <w:sz w:val="24"/>
          <w:szCs w:val="24"/>
          <w:vertAlign w:val="subscript"/>
          <w:lang w:eastAsia="ru-RU"/>
        </w:rPr>
        <w:tab/>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и</w:t>
      </w:r>
      <w:r w:rsidRPr="00833B7A">
        <w:rPr>
          <w:rFonts w:cs="Times New Roman"/>
          <w:sz w:val="24"/>
          <w:szCs w:val="24"/>
          <w:lang w:val="en-US" w:eastAsia="ru-RU"/>
        </w:rPr>
        <w:t>n</w:t>
      </w:r>
      <w:r w:rsidRPr="00833B7A">
        <w:rPr>
          <w:rFonts w:cs="Times New Roman"/>
          <w:sz w:val="24"/>
          <w:szCs w:val="24"/>
          <w:vertAlign w:val="subscript"/>
          <w:lang w:eastAsia="ru-RU"/>
        </w:rPr>
        <w:t>л</w:t>
      </w:r>
      <w:r w:rsidRPr="00833B7A">
        <w:rPr>
          <w:rFonts w:cs="Times New Roman"/>
          <w:sz w:val="24"/>
          <w:szCs w:val="24"/>
          <w:lang w:eastAsia="ru-RU"/>
        </w:rPr>
        <w:t xml:space="preserve">   - продолжительность функционирования тепловой сети соответственно в </w:t>
      </w:r>
      <w:r w:rsidRPr="00833B7A">
        <w:rPr>
          <w:rFonts w:cs="Times New Roman"/>
          <w:sz w:val="24"/>
          <w:szCs w:val="24"/>
          <w:lang w:eastAsia="ru-RU"/>
        </w:rPr>
        <w:tab/>
      </w:r>
      <w:r w:rsidRPr="00833B7A">
        <w:rPr>
          <w:rFonts w:cs="Times New Roman"/>
          <w:sz w:val="24"/>
          <w:szCs w:val="24"/>
          <w:lang w:eastAsia="ru-RU"/>
        </w:rPr>
        <w:tab/>
      </w:r>
      <w:r w:rsidRPr="00833B7A">
        <w:rPr>
          <w:rFonts w:cs="Times New Roman"/>
          <w:sz w:val="24"/>
          <w:szCs w:val="24"/>
          <w:lang w:eastAsia="ru-RU"/>
        </w:rPr>
        <w:tab/>
        <w:t xml:space="preserve">   отопительном и неотопительном периодах, час.</w:t>
      </w:r>
    </w:p>
    <w:p w:rsidR="002639EB" w:rsidRPr="00833B7A" w:rsidRDefault="002639EB" w:rsidP="00E60FD7">
      <w:pPr>
        <w:pStyle w:val="a3"/>
        <w:ind w:left="0" w:firstLine="567"/>
        <w:jc w:val="both"/>
        <w:rPr>
          <w:rFonts w:cs="Times New Roman"/>
          <w:sz w:val="24"/>
          <w:szCs w:val="24"/>
          <w:lang w:eastAsia="ru-RU"/>
        </w:rPr>
      </w:pPr>
      <w:r w:rsidRPr="00833B7A">
        <w:rPr>
          <w:rFonts w:cs="Times New Roman"/>
          <w:sz w:val="24"/>
          <w:szCs w:val="24"/>
          <w:lang w:eastAsia="ru-RU"/>
        </w:rPr>
        <w:t>Для многотрубных систем теплоснабжения (раздельные тепловые сети для отопления и горячего водоснабжения) объем сети определяется:</w:t>
      </w:r>
    </w:p>
    <w:p w:rsidR="002639EB" w:rsidRPr="00833B7A" w:rsidRDefault="002639EB" w:rsidP="00E60FD7">
      <w:pPr>
        <w:pStyle w:val="a3"/>
        <w:ind w:left="0"/>
        <w:jc w:val="both"/>
        <w:rPr>
          <w:rFonts w:cs="Times New Roman"/>
          <w:sz w:val="24"/>
          <w:szCs w:val="24"/>
          <w:vertAlign w:val="subscript"/>
          <w:lang w:eastAsia="ru-RU"/>
        </w:rPr>
      </w:pPr>
      <w:r w:rsidRPr="00833B7A">
        <w:rPr>
          <w:rFonts w:cs="Times New Roman"/>
          <w:sz w:val="24"/>
          <w:szCs w:val="24"/>
          <w:lang w:eastAsia="ru-RU"/>
        </w:rPr>
        <w:t>для отопления - по отопительному периоду:</w:t>
      </w:r>
    </w:p>
    <w:p w:rsidR="002639EB" w:rsidRPr="00833B7A" w:rsidRDefault="002639EB" w:rsidP="00AA6328">
      <w:pPr>
        <w:pStyle w:val="a3"/>
        <w:ind w:left="0"/>
        <w:jc w:val="center"/>
        <w:rPr>
          <w:rFonts w:cs="Times New Roman"/>
          <w:sz w:val="24"/>
          <w:szCs w:val="24"/>
          <w:vertAlign w:val="superscript"/>
          <w:lang w:eastAsia="ru-RU"/>
        </w:rPr>
      </w:pPr>
      <w:r w:rsidRPr="00833B7A">
        <w:rPr>
          <w:rFonts w:cs="Times New Roman"/>
          <w:position w:val="-14"/>
          <w:sz w:val="24"/>
          <w:szCs w:val="24"/>
          <w:lang w:eastAsia="ru-RU"/>
        </w:rPr>
        <w:object w:dxaOrig="1020" w:dyaOrig="520">
          <v:shape id="_x0000_i1027" type="#_x0000_t75" style="width:52.35pt;height:25.1pt" o:ole="">
            <v:imagedata r:id="rId98" o:title=""/>
          </v:shape>
          <o:OLEObject Type="Embed" ProgID="Equation.3" ShapeID="_x0000_i1027" DrawAspect="Content" ObjectID="_1745673116" r:id="rId99"/>
        </w:object>
      </w:r>
      <w:r w:rsidRPr="00833B7A">
        <w:rPr>
          <w:rFonts w:cs="Times New Roman"/>
          <w:sz w:val="24"/>
          <w:szCs w:val="24"/>
          <w:lang w:val="en-US" w:eastAsia="ru-RU"/>
        </w:rPr>
        <w:t>V</w:t>
      </w:r>
      <w:r w:rsidRPr="00833B7A">
        <w:rPr>
          <w:rFonts w:cs="Times New Roman"/>
          <w:sz w:val="24"/>
          <w:szCs w:val="24"/>
          <w:vertAlign w:val="subscript"/>
          <w:lang w:eastAsia="ru-RU"/>
        </w:rPr>
        <w:t>от</w:t>
      </w: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 xml:space="preserve"> ,     м</w:t>
      </w:r>
      <w:r w:rsidRPr="00833B7A">
        <w:rPr>
          <w:rFonts w:cs="Times New Roman"/>
          <w:sz w:val="24"/>
          <w:szCs w:val="24"/>
          <w:vertAlign w:val="superscript"/>
          <w:lang w:eastAsia="ru-RU"/>
        </w:rPr>
        <w:t>3</w:t>
      </w:r>
    </w:p>
    <w:p w:rsidR="002639EB" w:rsidRPr="00833B7A" w:rsidRDefault="002639EB" w:rsidP="00AA6328">
      <w:pPr>
        <w:pStyle w:val="a3"/>
        <w:ind w:left="0"/>
        <w:jc w:val="both"/>
        <w:rPr>
          <w:rFonts w:cs="Times New Roman"/>
          <w:sz w:val="24"/>
          <w:szCs w:val="24"/>
          <w:lang w:eastAsia="ru-RU"/>
        </w:rPr>
      </w:pPr>
      <w:r w:rsidRPr="00833B7A">
        <w:rPr>
          <w:rFonts w:cs="Times New Roman"/>
          <w:sz w:val="24"/>
          <w:szCs w:val="24"/>
          <w:lang w:eastAsia="ru-RU"/>
        </w:rPr>
        <w:t>Затраты на пусковое заполнение.</w:t>
      </w:r>
    </w:p>
    <w:p w:rsidR="002639EB" w:rsidRPr="00833B7A" w:rsidRDefault="002639EB" w:rsidP="00AA6328">
      <w:pPr>
        <w:pStyle w:val="a3"/>
        <w:ind w:left="0"/>
        <w:jc w:val="both"/>
        <w:rPr>
          <w:rFonts w:cs="Times New Roman"/>
          <w:sz w:val="24"/>
          <w:szCs w:val="24"/>
          <w:lang w:eastAsia="ru-RU"/>
        </w:rPr>
      </w:pPr>
      <w:r w:rsidRPr="00833B7A">
        <w:rPr>
          <w:rFonts w:cs="Times New Roman"/>
          <w:sz w:val="24"/>
          <w:szCs w:val="24"/>
          <w:lang w:eastAsia="ru-RU"/>
        </w:rPr>
        <w:t xml:space="preserve">Технологические затраты теплоносителя, связанные с вводом в эксплуатацию трубопроводов тепловых сетей, как новых, так и после планового ремонта или реконструкции, принимаются условно в размере 1,5- кратной емкости тепловой сети находящейся в ведении организации, осуществляющей передачу тепловой энергии </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eastAsia="ru-RU"/>
        </w:rPr>
        <w:t>G</w:t>
      </w:r>
      <w:r w:rsidRPr="00833B7A">
        <w:rPr>
          <w:rFonts w:cs="Times New Roman"/>
          <w:sz w:val="24"/>
          <w:szCs w:val="24"/>
          <w:vertAlign w:val="subscript"/>
          <w:lang w:eastAsia="ru-RU"/>
        </w:rPr>
        <w:t xml:space="preserve">зап </w:t>
      </w:r>
      <w:r w:rsidRPr="00833B7A">
        <w:rPr>
          <w:rFonts w:cs="Times New Roman"/>
          <w:sz w:val="24"/>
          <w:szCs w:val="24"/>
          <w:lang w:eastAsia="ru-RU"/>
        </w:rPr>
        <w:t>= 1,</w:t>
      </w:r>
      <w:r w:rsidR="0061054B" w:rsidRPr="00833B7A">
        <w:rPr>
          <w:rFonts w:cs="Times New Roman"/>
          <w:sz w:val="24"/>
          <w:szCs w:val="24"/>
          <w:lang w:eastAsia="ru-RU"/>
        </w:rPr>
        <w:t>0</w:t>
      </w:r>
      <w:r w:rsidRPr="00833B7A">
        <w:rPr>
          <w:rFonts w:cs="Times New Roman"/>
          <w:sz w:val="24"/>
          <w:szCs w:val="24"/>
          <w:lang w:eastAsia="ru-RU"/>
        </w:rPr>
        <w:t xml:space="preserve"> х V</w:t>
      </w:r>
      <w:r w:rsidRPr="00833B7A">
        <w:rPr>
          <w:rFonts w:cs="Times New Roman"/>
          <w:sz w:val="24"/>
          <w:szCs w:val="24"/>
          <w:vertAlign w:val="subscript"/>
          <w:lang w:eastAsia="ru-RU"/>
        </w:rPr>
        <w:t>тр</w:t>
      </w:r>
      <w:r w:rsidRPr="00833B7A">
        <w:rPr>
          <w:rFonts w:cs="Times New Roman"/>
          <w:sz w:val="24"/>
          <w:szCs w:val="24"/>
          <w:lang w:eastAsia="ru-RU"/>
        </w:rPr>
        <w:t xml:space="preserve"> , м</w:t>
      </w:r>
      <w:r w:rsidRPr="00833B7A">
        <w:rPr>
          <w:rFonts w:cs="Times New Roman"/>
          <w:sz w:val="24"/>
          <w:szCs w:val="24"/>
          <w:vertAlign w:val="superscript"/>
          <w:lang w:eastAsia="ru-RU"/>
        </w:rPr>
        <w:t>3</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Технологические затраты теплоносителя, обусловленные его сливом приборами автоматики и защиты тепловых сетей и систем теплопотребления не рассчитываются, так как в проекте  сетей не предусмотрены приборы автоматики и защиты тепловых сетей.</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Расчет нормативных эксплуатационных потерь тепловой энергии, обусловленных потерями теплоносителя</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Нормативные потери тепловой энергии с утечкой теплоносителя</w:t>
      </w:r>
    </w:p>
    <w:p w:rsidR="002639EB" w:rsidRPr="00833B7A" w:rsidRDefault="002639EB" w:rsidP="00833B7A">
      <w:pPr>
        <w:pStyle w:val="a3"/>
        <w:ind w:left="0"/>
        <w:rPr>
          <w:rFonts w:cs="Times New Roman"/>
          <w:sz w:val="24"/>
          <w:szCs w:val="24"/>
          <w:u w:val="single"/>
          <w:lang w:eastAsia="ru-RU"/>
        </w:rPr>
      </w:pPr>
      <w:r w:rsidRPr="00833B7A">
        <w:rPr>
          <w:rFonts w:cs="Times New Roman"/>
          <w:sz w:val="24"/>
          <w:szCs w:val="24"/>
          <w:u w:val="single"/>
          <w:lang w:eastAsia="ru-RU"/>
        </w:rPr>
        <w:t xml:space="preserve">а) Теплоноситель «вода» </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у.н. </w:t>
      </w:r>
      <w:r w:rsidRPr="00833B7A">
        <w:rPr>
          <w:rFonts w:cs="Times New Roman"/>
          <w:sz w:val="24"/>
          <w:szCs w:val="24"/>
          <w:lang w:eastAsia="ru-RU"/>
        </w:rPr>
        <w:t xml:space="preserve">= </w:t>
      </w:r>
      <w:r w:rsidRPr="00833B7A">
        <w:rPr>
          <w:rFonts w:cs="Times New Roman"/>
          <w:sz w:val="24"/>
          <w:szCs w:val="24"/>
          <w:lang w:val="en-US" w:eastAsia="ru-RU"/>
        </w:rPr>
        <w:t>m</w:t>
      </w:r>
      <w:r w:rsidRPr="00833B7A">
        <w:rPr>
          <w:rFonts w:cs="Times New Roman"/>
          <w:sz w:val="24"/>
          <w:szCs w:val="24"/>
          <w:vertAlign w:val="subscript"/>
          <w:lang w:eastAsia="ru-RU"/>
        </w:rPr>
        <w:t xml:space="preserve">у.н.год </w:t>
      </w:r>
      <w:r w:rsidRPr="00833B7A">
        <w:rPr>
          <w:rFonts w:cs="Times New Roman"/>
          <w:position w:val="-12"/>
          <w:sz w:val="24"/>
          <w:szCs w:val="24"/>
          <w:vertAlign w:val="subscript"/>
          <w:lang w:eastAsia="ru-RU"/>
        </w:rPr>
        <w:object w:dxaOrig="560" w:dyaOrig="499">
          <v:shape id="_x0000_i1028" type="#_x0000_t75" style="width:25.65pt;height:25.1pt" o:ole="">
            <v:imagedata r:id="rId100" o:title=""/>
          </v:shape>
          <o:OLEObject Type="Embed" ProgID="Equation.3" ShapeID="_x0000_i1028" DrawAspect="Content" ObjectID="_1745673117" r:id="rId101"/>
        </w:object>
      </w:r>
      <w:r w:rsidRPr="00833B7A">
        <w:rPr>
          <w:rFonts w:cs="Times New Roman"/>
          <w:sz w:val="24"/>
          <w:szCs w:val="24"/>
          <w:lang w:eastAsia="ru-RU"/>
        </w:rPr>
        <w:t>с[bt</w:t>
      </w:r>
      <w:r w:rsidRPr="00833B7A">
        <w:rPr>
          <w:rFonts w:cs="Times New Roman"/>
          <w:sz w:val="24"/>
          <w:szCs w:val="24"/>
          <w:vertAlign w:val="subscript"/>
          <w:lang w:eastAsia="ru-RU"/>
        </w:rPr>
        <w:t xml:space="preserve">1год </w:t>
      </w:r>
      <w:r w:rsidRPr="00833B7A">
        <w:rPr>
          <w:rFonts w:cs="Times New Roman"/>
          <w:sz w:val="24"/>
          <w:szCs w:val="24"/>
          <w:lang w:eastAsia="ru-RU"/>
        </w:rPr>
        <w:t>+ (1-</w:t>
      </w:r>
      <w:r w:rsidRPr="00833B7A">
        <w:rPr>
          <w:rFonts w:cs="Times New Roman"/>
          <w:sz w:val="24"/>
          <w:szCs w:val="24"/>
          <w:lang w:val="en-US" w:eastAsia="ru-RU"/>
        </w:rPr>
        <w:t>b</w:t>
      </w:r>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 xml:space="preserve">2год </w:t>
      </w:r>
      <w:r w:rsidRPr="00833B7A">
        <w:rPr>
          <w:rFonts w:cs="Times New Roman"/>
          <w:sz w:val="24"/>
          <w:szCs w:val="24"/>
          <w:lang w:eastAsia="ru-RU"/>
        </w:rPr>
        <w:t xml:space="preserve"> - </w:t>
      </w:r>
      <w:r w:rsidRPr="00833B7A">
        <w:rPr>
          <w:rFonts w:cs="Times New Roman"/>
          <w:sz w:val="24"/>
          <w:szCs w:val="24"/>
          <w:lang w:val="en-US" w:eastAsia="ru-RU"/>
        </w:rPr>
        <w:t>t</w:t>
      </w:r>
      <w:r w:rsidRPr="00833B7A">
        <w:rPr>
          <w:rFonts w:cs="Times New Roman"/>
          <w:sz w:val="24"/>
          <w:szCs w:val="24"/>
          <w:vertAlign w:val="subscript"/>
          <w:lang w:eastAsia="ru-RU"/>
        </w:rPr>
        <w:t>х.год</w:t>
      </w:r>
      <w:r w:rsidRPr="00833B7A">
        <w:rPr>
          <w:rFonts w:cs="Times New Roman"/>
          <w:sz w:val="24"/>
          <w:szCs w:val="24"/>
          <w:lang w:eastAsia="ru-RU"/>
        </w:rPr>
        <w:t xml:space="preserve">)] . </w:t>
      </w:r>
      <w:r w:rsidRPr="00833B7A">
        <w:rPr>
          <w:rFonts w:cs="Times New Roman"/>
          <w:sz w:val="24"/>
          <w:szCs w:val="24"/>
          <w:lang w:val="en-US" w:eastAsia="ru-RU"/>
        </w:rPr>
        <w:t>n</w:t>
      </w:r>
      <w:r w:rsidRPr="00833B7A">
        <w:rPr>
          <w:rFonts w:cs="Times New Roman"/>
          <w:sz w:val="24"/>
          <w:szCs w:val="24"/>
          <w:vertAlign w:val="subscript"/>
          <w:lang w:eastAsia="ru-RU"/>
        </w:rPr>
        <w:t>год</w:t>
      </w:r>
      <w:r w:rsidR="00B30A3F" w:rsidRPr="00833B7A">
        <w:rPr>
          <w:rFonts w:cs="Times New Roman"/>
          <w:sz w:val="24"/>
          <w:szCs w:val="24"/>
          <w:lang w:eastAsia="ru-RU"/>
        </w:rPr>
        <w:t>.</w:t>
      </w:r>
      <w:r w:rsidRPr="00833B7A">
        <w:rPr>
          <w:rFonts w:cs="Times New Roman"/>
          <w:sz w:val="24"/>
          <w:szCs w:val="24"/>
          <w:lang w:eastAsia="ru-RU"/>
        </w:rPr>
        <w:t>10</w:t>
      </w:r>
      <w:r w:rsidRPr="00833B7A">
        <w:rPr>
          <w:rFonts w:cs="Times New Roman"/>
          <w:sz w:val="24"/>
          <w:szCs w:val="24"/>
          <w:vertAlign w:val="superscript"/>
          <w:lang w:eastAsia="ru-RU"/>
        </w:rPr>
        <w:t>-6</w:t>
      </w:r>
      <w:r w:rsidRPr="00833B7A">
        <w:rPr>
          <w:rFonts w:cs="Times New Roman"/>
          <w:sz w:val="24"/>
          <w:szCs w:val="24"/>
          <w:lang w:eastAsia="ru-RU"/>
        </w:rPr>
        <w:t xml:space="preserve">,  Гкал   </w:t>
      </w:r>
    </w:p>
    <w:p w:rsidR="002639EB" w:rsidRPr="00833B7A" w:rsidRDefault="002639EB" w:rsidP="00E60FD7">
      <w:pPr>
        <w:pStyle w:val="a3"/>
        <w:spacing w:after="0"/>
        <w:ind w:left="0"/>
        <w:rPr>
          <w:rFonts w:cs="Times New Roman"/>
          <w:sz w:val="24"/>
          <w:szCs w:val="24"/>
          <w:lang w:eastAsia="ru-RU"/>
        </w:rPr>
      </w:pPr>
      <w:r w:rsidRPr="00833B7A">
        <w:rPr>
          <w:rFonts w:cs="Times New Roman"/>
          <w:sz w:val="24"/>
          <w:szCs w:val="24"/>
          <w:lang w:val="en-US" w:eastAsia="ru-RU"/>
        </w:rPr>
        <w:t>m</w:t>
      </w:r>
      <w:r w:rsidRPr="00833B7A">
        <w:rPr>
          <w:rFonts w:cs="Times New Roman"/>
          <w:sz w:val="24"/>
          <w:szCs w:val="24"/>
          <w:vertAlign w:val="subscript"/>
          <w:lang w:eastAsia="ru-RU"/>
        </w:rPr>
        <w:t xml:space="preserve">у.н.год </w:t>
      </w:r>
      <w:r w:rsidRPr="00833B7A">
        <w:rPr>
          <w:rFonts w:cs="Times New Roman"/>
          <w:sz w:val="24"/>
          <w:szCs w:val="24"/>
          <w:lang w:eastAsia="ru-RU"/>
        </w:rPr>
        <w:t xml:space="preserve"> - среднечасовая годовая норма потерь теплоносителя, о</w:t>
      </w:r>
      <w:r w:rsidR="00CA43B8" w:rsidRPr="00833B7A">
        <w:rPr>
          <w:rFonts w:cs="Times New Roman"/>
          <w:sz w:val="24"/>
          <w:szCs w:val="24"/>
          <w:lang w:eastAsia="ru-RU"/>
        </w:rPr>
        <w:t xml:space="preserve">бусловленная утечкой, </w:t>
      </w:r>
      <w:r w:rsidRPr="00833B7A">
        <w:rPr>
          <w:rFonts w:cs="Times New Roman"/>
          <w:sz w:val="24"/>
          <w:szCs w:val="24"/>
          <w:lang w:eastAsia="ru-RU"/>
        </w:rPr>
        <w:t>м</w:t>
      </w:r>
      <w:r w:rsidRPr="00833B7A">
        <w:rPr>
          <w:rFonts w:cs="Times New Roman"/>
          <w:sz w:val="24"/>
          <w:szCs w:val="24"/>
          <w:vertAlign w:val="superscript"/>
          <w:lang w:eastAsia="ru-RU"/>
        </w:rPr>
        <w:t>3</w:t>
      </w:r>
      <w:r w:rsidRPr="00833B7A">
        <w:rPr>
          <w:rFonts w:cs="Times New Roman"/>
          <w:sz w:val="24"/>
          <w:szCs w:val="24"/>
          <w:lang w:eastAsia="ru-RU"/>
        </w:rPr>
        <w:t>/ч</w:t>
      </w:r>
    </w:p>
    <w:p w:rsidR="002639EB" w:rsidRPr="00833B7A" w:rsidRDefault="002639EB" w:rsidP="000F2EE2">
      <w:pPr>
        <w:pStyle w:val="a3"/>
        <w:spacing w:after="0" w:line="240" w:lineRule="auto"/>
        <w:ind w:left="0"/>
        <w:rPr>
          <w:rFonts w:cs="Times New Roman"/>
          <w:sz w:val="24"/>
          <w:szCs w:val="24"/>
          <w:lang w:eastAsia="ru-RU"/>
        </w:rPr>
      </w:pPr>
      <w:r w:rsidRPr="00833B7A">
        <w:rPr>
          <w:rFonts w:cs="Times New Roman"/>
          <w:position w:val="-12"/>
          <w:sz w:val="24"/>
          <w:szCs w:val="24"/>
          <w:vertAlign w:val="subscript"/>
          <w:lang w:eastAsia="ru-RU"/>
        </w:rPr>
        <w:object w:dxaOrig="560" w:dyaOrig="499">
          <v:shape id="_x0000_i1029" type="#_x0000_t75" style="width:25.65pt;height:25.1pt" o:ole="">
            <v:imagedata r:id="rId100" o:title=""/>
          </v:shape>
          <o:OLEObject Type="Embed" ProgID="Equation.3" ShapeID="_x0000_i1029" DrawAspect="Content" ObjectID="_1745673118" r:id="rId102"/>
        </w:object>
      </w:r>
      <w:r w:rsidRPr="00833B7A">
        <w:rPr>
          <w:rFonts w:cs="Times New Roman"/>
          <w:sz w:val="24"/>
          <w:szCs w:val="24"/>
          <w:lang w:eastAsia="ru-RU"/>
        </w:rPr>
        <w:t xml:space="preserve">- среднегодовая плотность теплоносителя при среднем значении температуры </w:t>
      </w:r>
      <w:r w:rsidRPr="00833B7A">
        <w:rPr>
          <w:rFonts w:cs="Times New Roman"/>
          <w:sz w:val="24"/>
          <w:szCs w:val="24"/>
          <w:lang w:eastAsia="ru-RU"/>
        </w:rPr>
        <w:tab/>
        <w:t xml:space="preserve">                       теплоносителя в подающем и обратном трубопроводах тепловой сети, кг/м</w:t>
      </w:r>
      <w:r w:rsidRPr="00833B7A">
        <w:rPr>
          <w:rFonts w:cs="Times New Roman"/>
          <w:sz w:val="24"/>
          <w:szCs w:val="24"/>
          <w:vertAlign w:val="superscript"/>
          <w:lang w:eastAsia="ru-RU"/>
        </w:rPr>
        <w:t>3</w:t>
      </w:r>
      <w:r w:rsidRPr="00833B7A">
        <w:rPr>
          <w:rFonts w:cs="Times New Roman"/>
          <w:sz w:val="24"/>
          <w:szCs w:val="24"/>
          <w:lang w:eastAsia="ru-RU"/>
        </w:rPr>
        <w:t>;</w:t>
      </w:r>
    </w:p>
    <w:p w:rsidR="002639EB" w:rsidRPr="00833B7A" w:rsidRDefault="002639EB" w:rsidP="00E60FD7">
      <w:pPr>
        <w:pStyle w:val="a3"/>
        <w:spacing w:after="0"/>
        <w:ind w:left="0"/>
        <w:rPr>
          <w:rFonts w:cs="Times New Roman"/>
          <w:sz w:val="24"/>
          <w:szCs w:val="24"/>
          <w:lang w:eastAsia="ru-RU"/>
        </w:rPr>
      </w:pPr>
      <w:r w:rsidRPr="00833B7A">
        <w:rPr>
          <w:rFonts w:cs="Times New Roman"/>
          <w:sz w:val="24"/>
          <w:szCs w:val="24"/>
          <w:lang w:eastAsia="ru-RU"/>
        </w:rPr>
        <w:t>t</w:t>
      </w:r>
      <w:r w:rsidRPr="00833B7A">
        <w:rPr>
          <w:rFonts w:cs="Times New Roman"/>
          <w:sz w:val="24"/>
          <w:szCs w:val="24"/>
          <w:vertAlign w:val="subscript"/>
          <w:lang w:eastAsia="ru-RU"/>
        </w:rPr>
        <w:t xml:space="preserve">1год </w:t>
      </w:r>
      <w:r w:rsidRPr="00833B7A">
        <w:rPr>
          <w:rFonts w:cs="Times New Roman"/>
          <w:sz w:val="24"/>
          <w:szCs w:val="24"/>
          <w:lang w:eastAsia="ru-RU"/>
        </w:rPr>
        <w:t>и t</w:t>
      </w:r>
      <w:r w:rsidRPr="00833B7A">
        <w:rPr>
          <w:rFonts w:cs="Times New Roman"/>
          <w:sz w:val="24"/>
          <w:szCs w:val="24"/>
          <w:vertAlign w:val="subscript"/>
          <w:lang w:eastAsia="ru-RU"/>
        </w:rPr>
        <w:t xml:space="preserve">2год  </w:t>
      </w:r>
      <w:r w:rsidRPr="00833B7A">
        <w:rPr>
          <w:rFonts w:cs="Times New Roman"/>
          <w:sz w:val="24"/>
          <w:szCs w:val="24"/>
          <w:lang w:eastAsia="ru-RU"/>
        </w:rPr>
        <w:t>- среднегодовые значения температуры теплоносителя</w:t>
      </w:r>
      <w:r w:rsidR="00CA43B8" w:rsidRPr="00833B7A">
        <w:rPr>
          <w:rFonts w:cs="Times New Roman"/>
          <w:sz w:val="24"/>
          <w:szCs w:val="24"/>
          <w:lang w:eastAsia="ru-RU"/>
        </w:rPr>
        <w:t xml:space="preserve"> в подающем и обратном </w:t>
      </w:r>
      <w:r w:rsidRPr="00833B7A">
        <w:rPr>
          <w:rFonts w:cs="Times New Roman"/>
          <w:sz w:val="24"/>
          <w:szCs w:val="24"/>
          <w:lang w:eastAsia="ru-RU"/>
        </w:rPr>
        <w:t xml:space="preserve">трубопроводах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E60FD7">
      <w:pPr>
        <w:pStyle w:val="a3"/>
        <w:spacing w:after="0"/>
        <w:ind w:left="0"/>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х.год</w:t>
      </w:r>
      <w:r w:rsidRPr="00833B7A">
        <w:rPr>
          <w:rFonts w:cs="Times New Roman"/>
          <w:sz w:val="24"/>
          <w:szCs w:val="24"/>
          <w:vertAlign w:val="subscript"/>
          <w:lang w:eastAsia="ru-RU"/>
        </w:rPr>
        <w:tab/>
      </w:r>
      <w:r w:rsidRPr="00833B7A">
        <w:rPr>
          <w:rFonts w:cs="Times New Roman"/>
          <w:sz w:val="24"/>
          <w:szCs w:val="24"/>
          <w:lang w:eastAsia="ru-RU"/>
        </w:rPr>
        <w:t>- среднегодовое значение температуры холодной в</w:t>
      </w:r>
      <w:r w:rsidR="00CA43B8" w:rsidRPr="00833B7A">
        <w:rPr>
          <w:rFonts w:cs="Times New Roman"/>
          <w:sz w:val="24"/>
          <w:szCs w:val="24"/>
          <w:lang w:eastAsia="ru-RU"/>
        </w:rPr>
        <w:t>оды, подаваемой на источник</w:t>
      </w:r>
      <w:r w:rsidRPr="00833B7A">
        <w:rPr>
          <w:rFonts w:cs="Times New Roman"/>
          <w:sz w:val="24"/>
          <w:szCs w:val="24"/>
          <w:lang w:eastAsia="ru-RU"/>
        </w:rPr>
        <w:t xml:space="preserve"> теплоснабжения и используемой для подпитки тепловой сети,</w:t>
      </w:r>
      <w:r w:rsidRPr="00833B7A">
        <w:rPr>
          <w:rFonts w:cs="Times New Roman"/>
          <w:sz w:val="24"/>
          <w:szCs w:val="24"/>
          <w:vertAlign w:val="superscript"/>
          <w:lang w:eastAsia="ru-RU"/>
        </w:rPr>
        <w:t xml:space="preserve"> о</w:t>
      </w:r>
      <w:r w:rsidRPr="00833B7A">
        <w:rPr>
          <w:rFonts w:cs="Times New Roman"/>
          <w:sz w:val="24"/>
          <w:szCs w:val="24"/>
          <w:lang w:eastAsia="ru-RU"/>
        </w:rPr>
        <w:t>С;</w:t>
      </w:r>
    </w:p>
    <w:p w:rsidR="002639EB" w:rsidRPr="00833B7A" w:rsidRDefault="002639EB" w:rsidP="00E60FD7">
      <w:pPr>
        <w:pStyle w:val="a3"/>
        <w:spacing w:after="0"/>
        <w:ind w:left="0"/>
        <w:rPr>
          <w:rFonts w:cs="Times New Roman"/>
          <w:sz w:val="24"/>
          <w:szCs w:val="24"/>
          <w:lang w:eastAsia="ru-RU"/>
        </w:rPr>
      </w:pPr>
      <w:r w:rsidRPr="00833B7A">
        <w:rPr>
          <w:rFonts w:cs="Times New Roman"/>
          <w:sz w:val="24"/>
          <w:szCs w:val="24"/>
          <w:lang w:eastAsia="ru-RU"/>
        </w:rPr>
        <w:t>с - удельная теплоемкость теплоносителя (сетевой воды), ккал/кг х град.С;</w:t>
      </w:r>
      <w:r w:rsidRPr="00833B7A">
        <w:rPr>
          <w:rFonts w:cs="Times New Roman"/>
          <w:sz w:val="24"/>
          <w:szCs w:val="24"/>
          <w:lang w:eastAsia="ru-RU"/>
        </w:rPr>
        <w:tab/>
      </w:r>
    </w:p>
    <w:p w:rsidR="002639EB" w:rsidRPr="00833B7A" w:rsidRDefault="002639EB" w:rsidP="00E60FD7">
      <w:pPr>
        <w:pStyle w:val="a3"/>
        <w:spacing w:after="0"/>
        <w:ind w:left="0"/>
        <w:rPr>
          <w:rFonts w:cs="Times New Roman"/>
          <w:color w:val="FF0000"/>
          <w:sz w:val="24"/>
          <w:szCs w:val="24"/>
          <w:lang w:eastAsia="ru-RU"/>
        </w:rPr>
      </w:pPr>
      <w:r w:rsidRPr="00833B7A">
        <w:rPr>
          <w:rFonts w:cs="Times New Roman"/>
          <w:sz w:val="24"/>
          <w:szCs w:val="24"/>
          <w:lang w:eastAsia="ru-RU"/>
        </w:rPr>
        <w:t xml:space="preserve">b     - доля массового расхода теплоносителя, теряемого подающим трубопроводом </w:t>
      </w:r>
      <w:r w:rsidRPr="00833B7A">
        <w:rPr>
          <w:rFonts w:cs="Times New Roman"/>
          <w:sz w:val="24"/>
          <w:szCs w:val="24"/>
          <w:lang w:eastAsia="ru-RU"/>
        </w:rPr>
        <w:tab/>
        <w:t xml:space="preserve">               (при отсутствии данных принимается в пределах от 0,5 до 0,75). В расчете  принята 0,75</w:t>
      </w:r>
      <w:r w:rsidRPr="00833B7A">
        <w:rPr>
          <w:rFonts w:cs="Times New Roman"/>
          <w:color w:val="FF0000"/>
          <w:sz w:val="24"/>
          <w:szCs w:val="24"/>
          <w:lang w:eastAsia="ru-RU"/>
        </w:rPr>
        <w:t>.</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 xml:space="preserve">х.год </w:t>
      </w:r>
      <w:r w:rsidRPr="00833B7A">
        <w:rPr>
          <w:rFonts w:cs="Times New Roman"/>
          <w:sz w:val="24"/>
          <w:szCs w:val="24"/>
          <w:lang w:eastAsia="ru-RU"/>
        </w:rPr>
        <w:t xml:space="preserve">= </w:t>
      </w:r>
      <w:r w:rsidRPr="00833B7A">
        <w:rPr>
          <w:rFonts w:cs="Times New Roman"/>
          <w:position w:val="-24"/>
          <w:sz w:val="24"/>
          <w:szCs w:val="24"/>
          <w:lang w:val="en-US" w:eastAsia="ru-RU"/>
        </w:rPr>
        <w:object w:dxaOrig="1620" w:dyaOrig="639">
          <v:shape id="_x0000_i1030" type="#_x0000_t75" style="width:83.45pt;height:32.75pt" o:ole="">
            <v:imagedata r:id="rId103" o:title=""/>
          </v:shape>
          <o:OLEObject Type="Embed" ProgID="Equation.3" ShapeID="_x0000_i1030" DrawAspect="Content" ObjectID="_1745673119" r:id="rId104"/>
        </w:object>
      </w:r>
      <w:r w:rsidRPr="00833B7A">
        <w:rPr>
          <w:rFonts w:cs="Times New Roman"/>
          <w:sz w:val="24"/>
          <w:szCs w:val="24"/>
          <w:lang w:eastAsia="ru-RU"/>
        </w:rPr>
        <w:t xml:space="preserve">,  </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х.от</w:t>
      </w:r>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 xml:space="preserve">х.л </w:t>
      </w:r>
      <w:r w:rsidRPr="00833B7A">
        <w:rPr>
          <w:rFonts w:cs="Times New Roman"/>
          <w:sz w:val="24"/>
          <w:szCs w:val="24"/>
          <w:lang w:eastAsia="ru-RU"/>
        </w:rPr>
        <w:t xml:space="preserve">    - температура холодной воды в отопительный и летний периоды.</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 xml:space="preserve">х.от   </w:t>
      </w:r>
      <w:r w:rsidRPr="00833B7A">
        <w:rPr>
          <w:rFonts w:cs="Times New Roman"/>
          <w:sz w:val="24"/>
          <w:szCs w:val="24"/>
          <w:lang w:eastAsia="ru-RU"/>
        </w:rPr>
        <w:t xml:space="preserve">= 5 </w:t>
      </w:r>
      <w:r w:rsidRPr="00833B7A">
        <w:rPr>
          <w:rFonts w:cs="Times New Roman"/>
          <w:sz w:val="24"/>
          <w:szCs w:val="24"/>
          <w:vertAlign w:val="superscript"/>
          <w:lang w:eastAsia="ru-RU"/>
        </w:rPr>
        <w:t>о</w:t>
      </w:r>
      <w:r w:rsidRPr="00833B7A">
        <w:rPr>
          <w:rFonts w:cs="Times New Roman"/>
          <w:sz w:val="24"/>
          <w:szCs w:val="24"/>
          <w:lang w:eastAsia="ru-RU"/>
        </w:rPr>
        <w:t xml:space="preserve">С;  </w:t>
      </w:r>
      <w:r w:rsidRPr="00833B7A">
        <w:rPr>
          <w:rFonts w:cs="Times New Roman"/>
          <w:sz w:val="24"/>
          <w:szCs w:val="24"/>
          <w:lang w:val="en-US" w:eastAsia="ru-RU"/>
        </w:rPr>
        <w:t>t</w:t>
      </w:r>
      <w:r w:rsidRPr="00833B7A">
        <w:rPr>
          <w:rFonts w:cs="Times New Roman"/>
          <w:sz w:val="24"/>
          <w:szCs w:val="24"/>
          <w:vertAlign w:val="subscript"/>
          <w:lang w:eastAsia="ru-RU"/>
        </w:rPr>
        <w:t>х.л</w:t>
      </w:r>
      <w:r w:rsidRPr="00833B7A">
        <w:rPr>
          <w:rFonts w:cs="Times New Roman"/>
          <w:sz w:val="24"/>
          <w:szCs w:val="24"/>
          <w:lang w:eastAsia="ru-RU"/>
        </w:rPr>
        <w:t xml:space="preserve">  = 15</w:t>
      </w:r>
      <w:r w:rsidRPr="00833B7A">
        <w:rPr>
          <w:rFonts w:cs="Times New Roman"/>
          <w:sz w:val="24"/>
          <w:szCs w:val="24"/>
          <w:vertAlign w:val="superscript"/>
          <w:lang w:eastAsia="ru-RU"/>
        </w:rPr>
        <w:t xml:space="preserve">  о</w:t>
      </w:r>
      <w:r w:rsidRPr="00833B7A">
        <w:rPr>
          <w:rFonts w:cs="Times New Roman"/>
          <w:sz w:val="24"/>
          <w:szCs w:val="24"/>
          <w:lang w:eastAsia="ru-RU"/>
        </w:rPr>
        <w:t>С</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 xml:space="preserve">, </w:t>
      </w:r>
      <w:r w:rsidRPr="00833B7A">
        <w:rPr>
          <w:rFonts w:cs="Times New Roman"/>
          <w:sz w:val="24"/>
          <w:szCs w:val="24"/>
          <w:lang w:val="en-US" w:eastAsia="ru-RU"/>
        </w:rPr>
        <w:t>n</w:t>
      </w:r>
      <w:r w:rsidR="00D930E1">
        <w:rPr>
          <w:rFonts w:cs="Times New Roman"/>
          <w:sz w:val="24"/>
          <w:szCs w:val="24"/>
          <w:vertAlign w:val="subscript"/>
          <w:lang w:eastAsia="ru-RU"/>
        </w:rPr>
        <w:t xml:space="preserve">л </w:t>
      </w:r>
      <w:r w:rsidRPr="00833B7A">
        <w:rPr>
          <w:rFonts w:cs="Times New Roman"/>
          <w:sz w:val="24"/>
          <w:szCs w:val="24"/>
          <w:lang w:eastAsia="ru-RU"/>
        </w:rPr>
        <w:t>- продолжительность отопител</w:t>
      </w:r>
      <w:r w:rsidR="00D45891">
        <w:rPr>
          <w:rFonts w:cs="Times New Roman"/>
          <w:sz w:val="24"/>
          <w:szCs w:val="24"/>
          <w:lang w:eastAsia="ru-RU"/>
        </w:rPr>
        <w:t>ьного и неотопительного периода.</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Нормативные затраты тепловой энергии на заполнение системы</w:t>
      </w:r>
    </w:p>
    <w:p w:rsidR="002639EB" w:rsidRPr="00833B7A" w:rsidRDefault="00CA43B8" w:rsidP="00E60FD7">
      <w:pPr>
        <w:pStyle w:val="a3"/>
        <w:ind w:left="0"/>
        <w:jc w:val="both"/>
        <w:rPr>
          <w:rFonts w:cs="Times New Roman"/>
          <w:sz w:val="24"/>
          <w:szCs w:val="24"/>
          <w:lang w:eastAsia="ru-RU"/>
        </w:rPr>
      </w:pPr>
      <w:r w:rsidRPr="00833B7A">
        <w:rPr>
          <w:rFonts w:cs="Times New Roman"/>
          <w:sz w:val="24"/>
          <w:szCs w:val="24"/>
          <w:lang w:eastAsia="ru-RU"/>
        </w:rPr>
        <w:lastRenderedPageBreak/>
        <w:t>Но</w:t>
      </w:r>
      <w:r w:rsidR="002639EB" w:rsidRPr="00833B7A">
        <w:rPr>
          <w:rFonts w:cs="Times New Roman"/>
          <w:sz w:val="24"/>
          <w:szCs w:val="24"/>
          <w:lang w:eastAsia="ru-RU"/>
        </w:rPr>
        <w:t>рмативные затраты тепла на заполнение системы теплоснабжения после планового ремонта и пуска   новых сетей</w:t>
      </w:r>
    </w:p>
    <w:p w:rsidR="00CA43B8"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зап</w:t>
      </w:r>
      <w:r w:rsidRPr="00833B7A">
        <w:rPr>
          <w:rFonts w:cs="Times New Roman"/>
          <w:sz w:val="24"/>
          <w:szCs w:val="24"/>
          <w:lang w:eastAsia="ru-RU"/>
        </w:rPr>
        <w:t xml:space="preserve"> = 1,5</w:t>
      </w:r>
      <w:r w:rsidRPr="00833B7A">
        <w:rPr>
          <w:rFonts w:cs="Times New Roman"/>
          <w:sz w:val="24"/>
          <w:szCs w:val="24"/>
          <w:lang w:val="en-US" w:eastAsia="ru-RU"/>
        </w:rPr>
        <w:t>V</w:t>
      </w:r>
      <w:r w:rsidRPr="00833B7A">
        <w:rPr>
          <w:rFonts w:cs="Times New Roman"/>
          <w:sz w:val="24"/>
          <w:szCs w:val="24"/>
          <w:vertAlign w:val="subscript"/>
          <w:lang w:eastAsia="ru-RU"/>
        </w:rPr>
        <w:t>сис</w:t>
      </w:r>
      <w:r w:rsidRPr="00833B7A">
        <w:rPr>
          <w:rFonts w:cs="Times New Roman"/>
          <w:sz w:val="24"/>
          <w:szCs w:val="24"/>
          <w:lang w:eastAsia="ru-RU"/>
        </w:rPr>
        <w:t xml:space="preserve"> * Р</w:t>
      </w:r>
      <w:r w:rsidRPr="00833B7A">
        <w:rPr>
          <w:rFonts w:cs="Times New Roman"/>
          <w:sz w:val="24"/>
          <w:szCs w:val="24"/>
          <w:vertAlign w:val="superscript"/>
          <w:lang w:eastAsia="ru-RU"/>
        </w:rPr>
        <w:t>о</w:t>
      </w:r>
      <w:r w:rsidRPr="00833B7A">
        <w:rPr>
          <w:rFonts w:cs="Times New Roman"/>
          <w:sz w:val="24"/>
          <w:szCs w:val="24"/>
          <w:vertAlign w:val="subscript"/>
          <w:lang w:eastAsia="ru-RU"/>
        </w:rPr>
        <w:t>зап</w:t>
      </w:r>
      <w:r w:rsidRPr="00833B7A">
        <w:rPr>
          <w:rFonts w:cs="Times New Roman"/>
          <w:sz w:val="24"/>
          <w:szCs w:val="24"/>
          <w:lang w:eastAsia="ru-RU"/>
        </w:rPr>
        <w:t>С * (</w:t>
      </w:r>
      <w:r w:rsidRPr="00833B7A">
        <w:rPr>
          <w:rFonts w:cs="Times New Roman"/>
          <w:sz w:val="24"/>
          <w:szCs w:val="24"/>
          <w:lang w:val="en-US" w:eastAsia="ru-RU"/>
        </w:rPr>
        <w:t>t</w:t>
      </w:r>
      <w:r w:rsidRPr="00833B7A">
        <w:rPr>
          <w:rFonts w:cs="Times New Roman"/>
          <w:sz w:val="24"/>
          <w:szCs w:val="24"/>
          <w:vertAlign w:val="subscript"/>
          <w:lang w:eastAsia="ru-RU"/>
        </w:rPr>
        <w:t>зап</w:t>
      </w:r>
      <w:r w:rsidRPr="00833B7A">
        <w:rPr>
          <w:rFonts w:cs="Times New Roman"/>
          <w:sz w:val="24"/>
          <w:szCs w:val="24"/>
          <w:lang w:eastAsia="ru-RU"/>
        </w:rPr>
        <w:t>-</w:t>
      </w:r>
      <w:r w:rsidRPr="00833B7A">
        <w:rPr>
          <w:rFonts w:cs="Times New Roman"/>
          <w:sz w:val="24"/>
          <w:szCs w:val="24"/>
          <w:lang w:val="en-US" w:eastAsia="ru-RU"/>
        </w:rPr>
        <w:t>t</w:t>
      </w:r>
      <w:r w:rsidRPr="00833B7A">
        <w:rPr>
          <w:rFonts w:cs="Times New Roman"/>
          <w:sz w:val="24"/>
          <w:szCs w:val="24"/>
          <w:vertAlign w:val="subscript"/>
          <w:lang w:eastAsia="ru-RU"/>
        </w:rPr>
        <w:t>х</w:t>
      </w:r>
      <w:r w:rsidRPr="00833B7A">
        <w:rPr>
          <w:rFonts w:cs="Times New Roman"/>
          <w:sz w:val="24"/>
          <w:szCs w:val="24"/>
          <w:lang w:eastAsia="ru-RU"/>
        </w:rPr>
        <w:t>) * 10</w:t>
      </w:r>
      <w:r w:rsidRPr="00833B7A">
        <w:rPr>
          <w:rFonts w:cs="Times New Roman"/>
          <w:sz w:val="24"/>
          <w:szCs w:val="24"/>
          <w:vertAlign w:val="superscript"/>
          <w:lang w:eastAsia="ru-RU"/>
        </w:rPr>
        <w:t>-6</w:t>
      </w:r>
      <w:r w:rsidRPr="00833B7A">
        <w:rPr>
          <w:rFonts w:cs="Times New Roman"/>
          <w:sz w:val="24"/>
          <w:szCs w:val="24"/>
          <w:lang w:eastAsia="ru-RU"/>
        </w:rPr>
        <w:t>, Гкал (4.10)</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зап ,</w:t>
      </w:r>
      <w:r w:rsidRPr="00833B7A">
        <w:rPr>
          <w:rFonts w:cs="Times New Roman"/>
          <w:sz w:val="24"/>
          <w:szCs w:val="24"/>
          <w:lang w:val="en-US" w:eastAsia="ru-RU"/>
        </w:rPr>
        <w:t>t</w:t>
      </w:r>
      <w:r w:rsidRPr="00833B7A">
        <w:rPr>
          <w:rFonts w:cs="Times New Roman"/>
          <w:sz w:val="24"/>
          <w:szCs w:val="24"/>
          <w:vertAlign w:val="subscript"/>
          <w:lang w:eastAsia="ru-RU"/>
        </w:rPr>
        <w:t>х</w:t>
      </w:r>
      <w:r w:rsidRPr="00833B7A">
        <w:rPr>
          <w:rFonts w:cs="Times New Roman"/>
          <w:sz w:val="24"/>
          <w:szCs w:val="24"/>
          <w:lang w:eastAsia="ru-RU"/>
        </w:rPr>
        <w:t xml:space="preserve"> , Р</w:t>
      </w:r>
      <w:r w:rsidR="00CA43B8" w:rsidRPr="00833B7A">
        <w:rPr>
          <w:rFonts w:cs="Times New Roman"/>
          <w:sz w:val="24"/>
          <w:szCs w:val="24"/>
          <w:lang w:eastAsia="ru-RU"/>
        </w:rPr>
        <w:t xml:space="preserve"> – </w:t>
      </w:r>
      <w:r w:rsidRPr="00833B7A">
        <w:rPr>
          <w:rFonts w:cs="Times New Roman"/>
          <w:sz w:val="24"/>
          <w:szCs w:val="24"/>
          <w:lang w:eastAsia="ru-RU"/>
        </w:rPr>
        <w:t>при температуре сетевой воды в период заполнения сетей ( по октябрю месяцу)</w:t>
      </w:r>
    </w:p>
    <w:p w:rsidR="002639EB" w:rsidRPr="00833B7A" w:rsidRDefault="00CA43B8" w:rsidP="00E60FD7">
      <w:pPr>
        <w:pStyle w:val="a3"/>
        <w:ind w:left="0"/>
        <w:jc w:val="both"/>
        <w:rPr>
          <w:rFonts w:cs="Times New Roman"/>
          <w:sz w:val="24"/>
          <w:szCs w:val="24"/>
          <w:lang w:eastAsia="ru-RU"/>
        </w:rPr>
      </w:pPr>
      <w:r w:rsidRPr="00833B7A">
        <w:rPr>
          <w:rFonts w:cs="Times New Roman"/>
          <w:sz w:val="24"/>
          <w:szCs w:val="24"/>
          <w:lang w:eastAsia="ru-RU"/>
        </w:rPr>
        <w:t>Р</w:t>
      </w:r>
      <w:r w:rsidR="002639EB" w:rsidRPr="00833B7A">
        <w:rPr>
          <w:rFonts w:cs="Times New Roman"/>
          <w:sz w:val="24"/>
          <w:szCs w:val="24"/>
          <w:lang w:eastAsia="ru-RU"/>
        </w:rPr>
        <w:t>асчет нормативных технологических потерь тепловой энергии через               изоляционные конструкции тепловых сетей</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Потери тепловой энергии через изоляцию</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Расчет нормативных часовых потерь тепловой энергии через изоляцию выполнен для среднегодовых условий функционирования тепловых сетей</w:t>
      </w:r>
    </w:p>
    <w:p w:rsidR="002639EB" w:rsidRPr="00833B7A" w:rsidRDefault="002639EB" w:rsidP="00833B7A">
      <w:pPr>
        <w:pStyle w:val="a3"/>
        <w:ind w:left="0"/>
        <w:rPr>
          <w:rFonts w:cs="Times New Roman"/>
          <w:sz w:val="24"/>
          <w:szCs w:val="24"/>
          <w:u w:val="single"/>
          <w:lang w:eastAsia="ru-RU"/>
        </w:rPr>
      </w:pPr>
      <w:r w:rsidRPr="00833B7A">
        <w:rPr>
          <w:rFonts w:cs="Times New Roman"/>
          <w:sz w:val="24"/>
          <w:szCs w:val="24"/>
          <w:u w:val="single"/>
          <w:lang w:eastAsia="ru-RU"/>
        </w:rPr>
        <w:t xml:space="preserve">а) Подземная прокладка: </w:t>
      </w:r>
    </w:p>
    <w:p w:rsidR="002639EB" w:rsidRPr="00833B7A" w:rsidRDefault="002639EB" w:rsidP="00E60FD7">
      <w:pPr>
        <w:pStyle w:val="a3"/>
        <w:spacing w:line="24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из.н.год </w:t>
      </w:r>
      <w:r w:rsidRPr="00833B7A">
        <w:rPr>
          <w:rFonts w:cs="Times New Roman"/>
          <w:sz w:val="24"/>
          <w:szCs w:val="24"/>
          <w:lang w:eastAsia="ru-RU"/>
        </w:rPr>
        <w:t xml:space="preserve"> =</w:t>
      </w:r>
      <w:r w:rsidRPr="00833B7A">
        <w:rPr>
          <w:rFonts w:cs="Times New Roman"/>
          <w:position w:val="-10"/>
          <w:sz w:val="24"/>
          <w:szCs w:val="24"/>
          <w:lang w:eastAsia="ru-RU"/>
        </w:rPr>
        <w:object w:dxaOrig="300" w:dyaOrig="480">
          <v:shape id="_x0000_i1031" type="#_x0000_t75" style="width:15.25pt;height:24.55pt" o:ole="">
            <v:imagedata r:id="rId105" o:title=""/>
          </v:shape>
          <o:OLEObject Type="Embed" ProgID="Equation.3" ShapeID="_x0000_i1031" DrawAspect="Content" ObjectID="_1745673120" r:id="rId106"/>
        </w:object>
      </w:r>
      <w:r w:rsidRPr="00833B7A">
        <w:rPr>
          <w:rFonts w:cs="Times New Roman"/>
          <w:sz w:val="24"/>
          <w:szCs w:val="24"/>
          <w:lang w:eastAsia="ru-RU"/>
        </w:rPr>
        <w:t>(q</w:t>
      </w:r>
      <w:r w:rsidRPr="00833B7A">
        <w:rPr>
          <w:rFonts w:cs="Times New Roman"/>
          <w:sz w:val="24"/>
          <w:szCs w:val="24"/>
          <w:vertAlign w:val="subscript"/>
          <w:lang w:eastAsia="ru-RU"/>
        </w:rPr>
        <w:t>из.н</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w:t>
      </w:r>
    </w:p>
    <w:p w:rsidR="002639EB" w:rsidRPr="00833B7A" w:rsidRDefault="002639EB" w:rsidP="00833B7A">
      <w:pPr>
        <w:pStyle w:val="a3"/>
        <w:ind w:left="0"/>
        <w:rPr>
          <w:rFonts w:cs="Times New Roman"/>
          <w:sz w:val="24"/>
          <w:szCs w:val="24"/>
          <w:u w:val="single"/>
          <w:lang w:eastAsia="ru-RU"/>
        </w:rPr>
      </w:pPr>
      <w:r w:rsidRPr="00833B7A">
        <w:rPr>
          <w:rFonts w:cs="Times New Roman"/>
          <w:sz w:val="24"/>
          <w:szCs w:val="24"/>
          <w:u w:val="single"/>
          <w:lang w:eastAsia="ru-RU"/>
        </w:rPr>
        <w:t>б) Надземная прокладка:</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 подающий трубопровод</w:t>
      </w:r>
    </w:p>
    <w:p w:rsidR="002639EB" w:rsidRPr="00833B7A" w:rsidRDefault="002639EB" w:rsidP="00E60FD7">
      <w:pPr>
        <w:pStyle w:val="a3"/>
        <w:spacing w:after="0" w:line="24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из.н.год.п </w:t>
      </w:r>
      <w:r w:rsidRPr="00833B7A">
        <w:rPr>
          <w:rFonts w:cs="Times New Roman"/>
          <w:sz w:val="24"/>
          <w:szCs w:val="24"/>
          <w:lang w:eastAsia="ru-RU"/>
        </w:rPr>
        <w:t xml:space="preserve"> =</w:t>
      </w:r>
      <w:r w:rsidRPr="00833B7A">
        <w:rPr>
          <w:rFonts w:cs="Times New Roman"/>
          <w:position w:val="-10"/>
          <w:sz w:val="24"/>
          <w:szCs w:val="24"/>
          <w:lang w:eastAsia="ru-RU"/>
        </w:rPr>
        <w:object w:dxaOrig="300" w:dyaOrig="480">
          <v:shape id="_x0000_i1032" type="#_x0000_t75" style="width:15.25pt;height:24.55pt" o:ole="">
            <v:imagedata r:id="rId105" o:title=""/>
          </v:shape>
          <o:OLEObject Type="Embed" ProgID="Equation.3" ShapeID="_x0000_i1032" DrawAspect="Content" ObjectID="_1745673121" r:id="rId107"/>
        </w:object>
      </w:r>
      <w:r w:rsidRPr="00833B7A">
        <w:rPr>
          <w:rFonts w:cs="Times New Roman"/>
          <w:sz w:val="24"/>
          <w:szCs w:val="24"/>
          <w:lang w:eastAsia="ru-RU"/>
        </w:rPr>
        <w:t>(q</w:t>
      </w:r>
      <w:r w:rsidRPr="00833B7A">
        <w:rPr>
          <w:rFonts w:cs="Times New Roman"/>
          <w:sz w:val="24"/>
          <w:szCs w:val="24"/>
          <w:vertAlign w:val="subscript"/>
          <w:lang w:eastAsia="ru-RU"/>
        </w:rPr>
        <w:t>из.н.п</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 обратный трубопровод</w:t>
      </w:r>
    </w:p>
    <w:p w:rsidR="002639EB" w:rsidRPr="00833B7A" w:rsidRDefault="002639EB" w:rsidP="00E60FD7">
      <w:pPr>
        <w:pStyle w:val="a3"/>
        <w:spacing w:line="24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из.н.год.о </w:t>
      </w:r>
      <w:r w:rsidRPr="00833B7A">
        <w:rPr>
          <w:rFonts w:cs="Times New Roman"/>
          <w:sz w:val="24"/>
          <w:szCs w:val="24"/>
          <w:lang w:eastAsia="ru-RU"/>
        </w:rPr>
        <w:t xml:space="preserve"> =</w:t>
      </w:r>
      <w:r w:rsidRPr="00833B7A">
        <w:rPr>
          <w:rFonts w:cs="Times New Roman"/>
          <w:position w:val="-10"/>
          <w:sz w:val="24"/>
          <w:szCs w:val="24"/>
          <w:lang w:eastAsia="ru-RU"/>
        </w:rPr>
        <w:object w:dxaOrig="300" w:dyaOrig="480">
          <v:shape id="_x0000_i1033" type="#_x0000_t75" style="width:15.25pt;height:24.55pt" o:ole="">
            <v:imagedata r:id="rId105" o:title=""/>
          </v:shape>
          <o:OLEObject Type="Embed" ProgID="Equation.3" ShapeID="_x0000_i1033" DrawAspect="Content" ObjectID="_1745673122" r:id="rId108"/>
        </w:object>
      </w:r>
      <w:r w:rsidRPr="00833B7A">
        <w:rPr>
          <w:rFonts w:cs="Times New Roman"/>
          <w:sz w:val="24"/>
          <w:szCs w:val="24"/>
          <w:lang w:eastAsia="ru-RU"/>
        </w:rPr>
        <w:t>(q</w:t>
      </w:r>
      <w:r w:rsidRPr="00833B7A">
        <w:rPr>
          <w:rFonts w:cs="Times New Roman"/>
          <w:sz w:val="24"/>
          <w:szCs w:val="24"/>
          <w:vertAlign w:val="subscript"/>
          <w:lang w:eastAsia="ru-RU"/>
        </w:rPr>
        <w:t>из.н.о</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val="en-US" w:eastAsia="ru-RU"/>
        </w:rPr>
        <w:t>L</w:t>
      </w:r>
      <w:r w:rsidRPr="00833B7A">
        <w:rPr>
          <w:rFonts w:cs="Times New Roman"/>
          <w:sz w:val="24"/>
          <w:szCs w:val="24"/>
          <w:lang w:eastAsia="ru-RU"/>
        </w:rPr>
        <w:tab/>
        <w:t>- длина трубопровода подземной проклад</w:t>
      </w:r>
      <w:r w:rsidR="00753FB8" w:rsidRPr="00833B7A">
        <w:rPr>
          <w:rFonts w:cs="Times New Roman"/>
          <w:sz w:val="24"/>
          <w:szCs w:val="24"/>
          <w:lang w:eastAsia="ru-RU"/>
        </w:rPr>
        <w:t xml:space="preserve">ки в двухтрубном исчислении, </w:t>
      </w:r>
      <w:r w:rsidRPr="00833B7A">
        <w:rPr>
          <w:rFonts w:cs="Times New Roman"/>
          <w:sz w:val="24"/>
          <w:szCs w:val="24"/>
          <w:lang w:eastAsia="ru-RU"/>
        </w:rPr>
        <w:t>надземной  в однотрубном, м;</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β</w:t>
      </w:r>
      <w:r w:rsidRPr="00833B7A">
        <w:rPr>
          <w:rFonts w:cs="Times New Roman"/>
          <w:sz w:val="24"/>
          <w:szCs w:val="24"/>
          <w:lang w:eastAsia="ru-RU"/>
        </w:rPr>
        <w:tab/>
        <w:t>- коэффициент местных потерь, учитывающ</w:t>
      </w:r>
      <w:r w:rsidR="00753FB8" w:rsidRPr="00833B7A">
        <w:rPr>
          <w:rFonts w:cs="Times New Roman"/>
          <w:sz w:val="24"/>
          <w:szCs w:val="24"/>
          <w:lang w:eastAsia="ru-RU"/>
        </w:rPr>
        <w:t xml:space="preserve">ий потери запорной арматурой, </w:t>
      </w:r>
      <w:r w:rsidRPr="00833B7A">
        <w:rPr>
          <w:rFonts w:cs="Times New Roman"/>
          <w:sz w:val="24"/>
          <w:szCs w:val="24"/>
          <w:lang w:eastAsia="ru-RU"/>
        </w:rPr>
        <w:t>компенсаторами, опорами (принимается 1,2 п</w:t>
      </w:r>
      <w:r w:rsidR="00753FB8" w:rsidRPr="00833B7A">
        <w:rPr>
          <w:rFonts w:cs="Times New Roman"/>
          <w:sz w:val="24"/>
          <w:szCs w:val="24"/>
          <w:lang w:eastAsia="ru-RU"/>
        </w:rPr>
        <w:t xml:space="preserve">ри диаметре трубопроводов до </w:t>
      </w:r>
      <w:r w:rsidRPr="00833B7A">
        <w:rPr>
          <w:rFonts w:cs="Times New Roman"/>
          <w:sz w:val="24"/>
          <w:szCs w:val="24"/>
          <w:lang w:eastAsia="ru-RU"/>
        </w:rPr>
        <w:t>150мми 1,15 - при диаметре 150мм и более, а также при всех диаметрахтрубопроводов бесканальной прокладки);</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q</w:t>
      </w:r>
      <w:r w:rsidRPr="00833B7A">
        <w:rPr>
          <w:rFonts w:cs="Times New Roman"/>
          <w:sz w:val="24"/>
          <w:szCs w:val="24"/>
          <w:vertAlign w:val="subscript"/>
          <w:lang w:eastAsia="ru-RU"/>
        </w:rPr>
        <w:t>из.н.</w:t>
      </w:r>
      <w:r w:rsidRPr="00833B7A">
        <w:rPr>
          <w:rFonts w:cs="Times New Roman"/>
          <w:sz w:val="24"/>
          <w:szCs w:val="24"/>
          <w:lang w:eastAsia="ru-RU"/>
        </w:rPr>
        <w:t>, q</w:t>
      </w:r>
      <w:r w:rsidRPr="00833B7A">
        <w:rPr>
          <w:rFonts w:cs="Times New Roman"/>
          <w:sz w:val="24"/>
          <w:szCs w:val="24"/>
          <w:vertAlign w:val="subscript"/>
          <w:lang w:eastAsia="ru-RU"/>
        </w:rPr>
        <w:t>из.н.п.</w:t>
      </w:r>
      <w:r w:rsidRPr="00833B7A">
        <w:rPr>
          <w:rFonts w:cs="Times New Roman"/>
          <w:sz w:val="24"/>
          <w:szCs w:val="24"/>
          <w:lang w:eastAsia="ru-RU"/>
        </w:rPr>
        <w:t>, q</w:t>
      </w:r>
      <w:r w:rsidRPr="00833B7A">
        <w:rPr>
          <w:rFonts w:cs="Times New Roman"/>
          <w:sz w:val="24"/>
          <w:szCs w:val="24"/>
          <w:vertAlign w:val="subscript"/>
          <w:lang w:eastAsia="ru-RU"/>
        </w:rPr>
        <w:t xml:space="preserve">из.н.о. </w:t>
      </w:r>
      <w:r w:rsidRPr="00833B7A">
        <w:rPr>
          <w:rFonts w:cs="Times New Roman"/>
          <w:sz w:val="24"/>
          <w:szCs w:val="24"/>
          <w:lang w:eastAsia="ru-RU"/>
        </w:rPr>
        <w:t>- удельные часовые потери тепла тр</w:t>
      </w:r>
      <w:r w:rsidR="00753FB8" w:rsidRPr="00833B7A">
        <w:rPr>
          <w:rFonts w:cs="Times New Roman"/>
          <w:sz w:val="24"/>
          <w:szCs w:val="24"/>
          <w:lang w:eastAsia="ru-RU"/>
        </w:rPr>
        <w:t xml:space="preserve">убопроводов каждого диаметра, </w:t>
      </w:r>
      <w:r w:rsidRPr="00833B7A">
        <w:rPr>
          <w:rFonts w:cs="Times New Roman"/>
          <w:sz w:val="24"/>
          <w:szCs w:val="24"/>
          <w:lang w:eastAsia="ru-RU"/>
        </w:rPr>
        <w:t>определенные пересчетом табличных зн</w:t>
      </w:r>
      <w:r w:rsidR="00753FB8" w:rsidRPr="00833B7A">
        <w:rPr>
          <w:rFonts w:cs="Times New Roman"/>
          <w:sz w:val="24"/>
          <w:szCs w:val="24"/>
          <w:lang w:eastAsia="ru-RU"/>
        </w:rPr>
        <w:t xml:space="preserve">ачений норм удельных часовых </w:t>
      </w:r>
      <w:r w:rsidR="00753FB8" w:rsidRPr="00833B7A">
        <w:rPr>
          <w:rFonts w:cs="Times New Roman"/>
          <w:sz w:val="24"/>
          <w:szCs w:val="24"/>
          <w:lang w:eastAsia="ru-RU"/>
        </w:rPr>
        <w:tab/>
      </w:r>
      <w:r w:rsidRPr="00833B7A">
        <w:rPr>
          <w:rFonts w:cs="Times New Roman"/>
          <w:sz w:val="24"/>
          <w:szCs w:val="24"/>
          <w:lang w:eastAsia="ru-RU"/>
        </w:rPr>
        <w:t xml:space="preserve">тепловых потерь на среднегодовые условия функционирования тепловой сети, </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подающих и обратных трубопроводов подземной прокладки - вместе, надземной –</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раздельно,</w:t>
      </w:r>
      <w:r w:rsidR="00753FB8" w:rsidRPr="00833B7A">
        <w:rPr>
          <w:rFonts w:cs="Times New Roman"/>
          <w:sz w:val="24"/>
          <w:szCs w:val="24"/>
          <w:lang w:eastAsia="ru-RU"/>
        </w:rPr>
        <w:t>к</w:t>
      </w:r>
      <w:r w:rsidRPr="00833B7A">
        <w:rPr>
          <w:rFonts w:cs="Times New Roman"/>
          <w:sz w:val="24"/>
          <w:szCs w:val="24"/>
          <w:lang w:eastAsia="ru-RU"/>
        </w:rPr>
        <w:t xml:space="preserve">кал/м ч. </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Удельные часовые потери принимаются в соответствии с Приложением №1 к "Порядку расчета и обоснования нормативов технологических потерь в процессе передачи тепловой энергии" по таблицам 1.1-4.6 в зависимости от типа прокладки трубопроводов и норм проектирования, на основании которых смонтирована изоляция.</w:t>
      </w:r>
    </w:p>
    <w:p w:rsidR="002639EB" w:rsidRDefault="002639EB" w:rsidP="00E60FD7">
      <w:pPr>
        <w:pStyle w:val="a3"/>
        <w:ind w:left="0"/>
        <w:jc w:val="both"/>
        <w:rPr>
          <w:rFonts w:cs="Times New Roman"/>
          <w:sz w:val="24"/>
          <w:szCs w:val="24"/>
          <w:lang w:eastAsia="ru-RU"/>
        </w:rPr>
      </w:pPr>
      <w:r w:rsidRPr="00833B7A">
        <w:rPr>
          <w:rFonts w:cs="Times New Roman"/>
          <w:sz w:val="24"/>
          <w:szCs w:val="24"/>
          <w:lang w:eastAsia="ru-RU"/>
        </w:rPr>
        <w:t>Пересчет табличных значений на среднегодовые условия (интерполяция и экстрополяция</w:t>
      </w:r>
      <w:r w:rsidR="00647EAC">
        <w:rPr>
          <w:rFonts w:cs="Times New Roman"/>
          <w:sz w:val="24"/>
          <w:szCs w:val="24"/>
          <w:lang w:eastAsia="ru-RU"/>
        </w:rPr>
        <w:t>)</w:t>
      </w:r>
      <w:r w:rsidRPr="00833B7A">
        <w:rPr>
          <w:rFonts w:cs="Times New Roman"/>
          <w:sz w:val="24"/>
          <w:szCs w:val="24"/>
          <w:lang w:eastAsia="ru-RU"/>
        </w:rPr>
        <w:t xml:space="preserve"> производится по формулам:</w:t>
      </w:r>
    </w:p>
    <w:p w:rsidR="002639EB" w:rsidRPr="00833B7A" w:rsidRDefault="002639EB" w:rsidP="00833B7A">
      <w:pPr>
        <w:pStyle w:val="a3"/>
        <w:ind w:left="0"/>
        <w:rPr>
          <w:rFonts w:cs="Times New Roman"/>
          <w:sz w:val="24"/>
          <w:szCs w:val="24"/>
          <w:u w:val="single"/>
          <w:lang w:eastAsia="ru-RU"/>
        </w:rPr>
      </w:pPr>
      <w:r w:rsidRPr="00833B7A">
        <w:rPr>
          <w:rFonts w:cs="Times New Roman"/>
          <w:sz w:val="24"/>
          <w:szCs w:val="24"/>
          <w:lang w:eastAsia="ru-RU"/>
        </w:rPr>
        <w:tab/>
      </w:r>
      <w:r w:rsidRPr="00833B7A">
        <w:rPr>
          <w:rFonts w:cs="Times New Roman"/>
          <w:sz w:val="24"/>
          <w:szCs w:val="24"/>
          <w:u w:val="single"/>
          <w:lang w:eastAsia="ru-RU"/>
        </w:rPr>
        <w:t>Для подземной прокладки:</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из.н.ΔТ1</w:t>
      </w:r>
      <w:r w:rsidRPr="00833B7A">
        <w:rPr>
          <w:rFonts w:cs="Times New Roman"/>
          <w:sz w:val="24"/>
          <w:szCs w:val="24"/>
          <w:lang w:eastAsia="ru-RU"/>
        </w:rPr>
        <w:t xml:space="preserve">) </w:t>
      </w:r>
      <w:r w:rsidRPr="00833B7A">
        <w:rPr>
          <w:rFonts w:cs="Times New Roman"/>
          <w:position w:val="-24"/>
          <w:sz w:val="24"/>
          <w:szCs w:val="24"/>
          <w:lang w:eastAsia="ru-RU"/>
        </w:rPr>
        <w:object w:dxaOrig="1160" w:dyaOrig="620">
          <v:shape id="_x0000_i1034" type="#_x0000_t75" style="width:60pt;height:32.2pt" o:ole="">
            <v:imagedata r:id="rId109" o:title=""/>
          </v:shape>
          <o:OLEObject Type="Embed" ProgID="Equation.3" ShapeID="_x0000_i1034" DrawAspect="Content" ObjectID="_1745673123" r:id="rId110"/>
        </w:object>
      </w:r>
      <w:r w:rsidRPr="00833B7A">
        <w:rPr>
          <w:rFonts w:cs="Times New Roman"/>
          <w:sz w:val="24"/>
          <w:szCs w:val="24"/>
          <w:lang w:eastAsia="ru-RU"/>
        </w:rPr>
        <w:t xml:space="preserve"> ,  ккал/м ч;</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год</w:t>
      </w:r>
      <w:r w:rsidRPr="00833B7A">
        <w:rPr>
          <w:rFonts w:cs="Times New Roman"/>
          <w:sz w:val="24"/>
          <w:szCs w:val="24"/>
          <w:lang w:eastAsia="ru-RU"/>
        </w:rPr>
        <w:t xml:space="preserve"> = </w:t>
      </w:r>
      <w:r w:rsidRPr="00833B7A">
        <w:rPr>
          <w:rFonts w:cs="Times New Roman"/>
          <w:position w:val="-24"/>
          <w:sz w:val="24"/>
          <w:szCs w:val="24"/>
          <w:lang w:eastAsia="ru-RU"/>
        </w:rPr>
        <w:object w:dxaOrig="2000" w:dyaOrig="620">
          <v:shape id="_x0000_i1035" type="#_x0000_t75" style="width:100.9pt;height:32.2pt" o:ole="">
            <v:imagedata r:id="rId111" o:title=""/>
          </v:shape>
          <o:OLEObject Type="Embed" ProgID="Equation.3" ShapeID="_x0000_i1035" DrawAspect="Content" ObjectID="_1745673124" r:id="rId112"/>
        </w:object>
      </w:r>
      <w:r w:rsidRPr="00833B7A">
        <w:rPr>
          <w:rFonts w:cs="Times New Roman"/>
          <w:sz w:val="24"/>
          <w:szCs w:val="24"/>
          <w:lang w:eastAsia="ru-RU"/>
        </w:rPr>
        <w:t xml:space="preserve">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из.н.ΔТ1</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из.н.ΔТ2 </w:t>
      </w:r>
      <w:r w:rsidRPr="00833B7A">
        <w:rPr>
          <w:rFonts w:cs="Times New Roman"/>
          <w:sz w:val="24"/>
          <w:szCs w:val="24"/>
          <w:lang w:eastAsia="ru-RU"/>
        </w:rPr>
        <w:t>- удельные часовые тепловые потери подающих и обратных трубопроводов каждого диаметра при 2-х смежных</w:t>
      </w:r>
      <w:r w:rsidR="00EF2FA9" w:rsidRPr="00833B7A">
        <w:rPr>
          <w:rFonts w:cs="Times New Roman"/>
          <w:sz w:val="24"/>
          <w:szCs w:val="24"/>
          <w:lang w:eastAsia="ru-RU"/>
        </w:rPr>
        <w:t xml:space="preserve"> табличных значениях (меньшем </w:t>
      </w:r>
      <w:r w:rsidR="00E94BAD" w:rsidRPr="00833B7A">
        <w:rPr>
          <w:rFonts w:cs="Times New Roman"/>
          <w:sz w:val="24"/>
          <w:szCs w:val="24"/>
          <w:lang w:eastAsia="ru-RU"/>
        </w:rPr>
        <w:t xml:space="preserve">и </w:t>
      </w:r>
      <w:r w:rsidRPr="00833B7A">
        <w:rPr>
          <w:rFonts w:cs="Times New Roman"/>
          <w:sz w:val="24"/>
          <w:szCs w:val="24"/>
          <w:lang w:eastAsia="ru-RU"/>
        </w:rPr>
        <w:lastRenderedPageBreak/>
        <w:t>большем, чем для конкретной тепловой сети) среднегодовой разности температуры теплоносителя и грунта,  ккал/ч м;</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год</w:t>
      </w:r>
      <w:r w:rsidRPr="00833B7A">
        <w:rPr>
          <w:rFonts w:cs="Times New Roman"/>
          <w:sz w:val="24"/>
          <w:szCs w:val="24"/>
          <w:lang w:eastAsia="ru-RU"/>
        </w:rPr>
        <w:t xml:space="preserve"> - среднегодовая разность температуры теплоносителя и грунта для рассмат</w:t>
      </w:r>
      <w:r w:rsidR="00EF2FA9" w:rsidRPr="00833B7A">
        <w:rPr>
          <w:rFonts w:cs="Times New Roman"/>
          <w:sz w:val="24"/>
          <w:szCs w:val="24"/>
          <w:lang w:eastAsia="ru-RU"/>
        </w:rPr>
        <w:t xml:space="preserve">риваемой </w:t>
      </w:r>
      <w:r w:rsidRPr="00833B7A">
        <w:rPr>
          <w:rFonts w:cs="Times New Roman"/>
          <w:sz w:val="24"/>
          <w:szCs w:val="24"/>
          <w:lang w:eastAsia="ru-RU"/>
        </w:rPr>
        <w:t xml:space="preserve">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ΔТ</w:t>
      </w:r>
      <w:r w:rsidRPr="00833B7A">
        <w:rPr>
          <w:rFonts w:cs="Times New Roman"/>
          <w:sz w:val="24"/>
          <w:szCs w:val="24"/>
          <w:vertAlign w:val="subscript"/>
          <w:lang w:eastAsia="ru-RU"/>
        </w:rPr>
        <w:t>1</w:t>
      </w:r>
      <w:r w:rsidRPr="00833B7A">
        <w:rPr>
          <w:rFonts w:cs="Times New Roman"/>
          <w:sz w:val="24"/>
          <w:szCs w:val="24"/>
          <w:lang w:eastAsia="ru-RU"/>
        </w:rPr>
        <w:t xml:space="preserve"> и ΔТ</w:t>
      </w:r>
      <w:r w:rsidRPr="00833B7A">
        <w:rPr>
          <w:rFonts w:cs="Times New Roman"/>
          <w:sz w:val="24"/>
          <w:szCs w:val="24"/>
          <w:vertAlign w:val="subscript"/>
          <w:lang w:eastAsia="ru-RU"/>
        </w:rPr>
        <w:t xml:space="preserve">2 </w:t>
      </w:r>
      <w:r w:rsidRPr="00833B7A">
        <w:rPr>
          <w:rFonts w:cs="Times New Roman"/>
          <w:sz w:val="24"/>
          <w:szCs w:val="24"/>
          <w:lang w:eastAsia="ru-RU"/>
        </w:rPr>
        <w:t>- смежные, меньшее и большее, чем для конкр</w:t>
      </w:r>
      <w:r w:rsidR="00EF2FA9" w:rsidRPr="00833B7A">
        <w:rPr>
          <w:rFonts w:cs="Times New Roman"/>
          <w:sz w:val="24"/>
          <w:szCs w:val="24"/>
          <w:lang w:eastAsia="ru-RU"/>
        </w:rPr>
        <w:t xml:space="preserve">етной тепловой сети, табличные </w:t>
      </w:r>
      <w:r w:rsidRPr="00833B7A">
        <w:rPr>
          <w:rFonts w:cs="Times New Roman"/>
          <w:sz w:val="24"/>
          <w:szCs w:val="24"/>
          <w:lang w:eastAsia="ru-RU"/>
        </w:rPr>
        <w:t xml:space="preserve">значения среднегодовой разности температуры теплоносителя и грунта,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eastAsia="ru-RU"/>
        </w:rPr>
        <w:t>Т</w:t>
      </w:r>
      <w:r w:rsidRPr="00833B7A">
        <w:rPr>
          <w:rFonts w:cs="Times New Roman"/>
          <w:sz w:val="24"/>
          <w:szCs w:val="24"/>
          <w:vertAlign w:val="subscript"/>
          <w:lang w:eastAsia="ru-RU"/>
        </w:rPr>
        <w:t xml:space="preserve">п.год </w:t>
      </w:r>
      <w:r w:rsidRPr="00833B7A">
        <w:rPr>
          <w:rFonts w:cs="Times New Roman"/>
          <w:sz w:val="24"/>
          <w:szCs w:val="24"/>
          <w:lang w:eastAsia="ru-RU"/>
        </w:rPr>
        <w:t>и Т</w:t>
      </w:r>
      <w:r w:rsidRPr="00833B7A">
        <w:rPr>
          <w:rFonts w:cs="Times New Roman"/>
          <w:sz w:val="24"/>
          <w:szCs w:val="24"/>
          <w:vertAlign w:val="subscript"/>
          <w:lang w:eastAsia="ru-RU"/>
        </w:rPr>
        <w:t xml:space="preserve">о.год </w:t>
      </w:r>
      <w:r w:rsidRPr="00833B7A">
        <w:rPr>
          <w:rFonts w:cs="Times New Roman"/>
          <w:sz w:val="24"/>
          <w:szCs w:val="24"/>
          <w:lang w:eastAsia="ru-RU"/>
        </w:rPr>
        <w:t xml:space="preserve">- значения среднегодовой температуры теплоносителя в подающем и обратном трубопроводах рассматриваемой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гр.год</w:t>
      </w:r>
      <w:r w:rsidRPr="00833B7A">
        <w:rPr>
          <w:rFonts w:cs="Times New Roman"/>
          <w:sz w:val="24"/>
          <w:szCs w:val="24"/>
          <w:lang w:eastAsia="ru-RU"/>
        </w:rPr>
        <w:t xml:space="preserve"> - среднегодовая температура грунта на глубине заложения трубопроводов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ab/>
      </w:r>
      <w:r w:rsidRPr="00833B7A">
        <w:rPr>
          <w:rFonts w:cs="Times New Roman"/>
          <w:sz w:val="24"/>
          <w:szCs w:val="24"/>
          <w:u w:val="single"/>
          <w:lang w:eastAsia="ru-RU"/>
        </w:rPr>
        <w:t xml:space="preserve">Для надземной прокладки </w:t>
      </w:r>
      <w:r w:rsidRPr="00833B7A">
        <w:rPr>
          <w:rFonts w:cs="Times New Roman"/>
          <w:sz w:val="24"/>
          <w:szCs w:val="24"/>
          <w:lang w:eastAsia="ru-RU"/>
        </w:rPr>
        <w:t>(по подающим и обратным трубопроводам раздельно)</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Подающий трубопровод -</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из.н.п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из.н.п.ΔТ1</w:t>
      </w:r>
      <w:r w:rsidRPr="00833B7A">
        <w:rPr>
          <w:rFonts w:cs="Times New Roman"/>
          <w:sz w:val="24"/>
          <w:szCs w:val="24"/>
          <w:lang w:eastAsia="ru-RU"/>
        </w:rPr>
        <w:t xml:space="preserve">) </w:t>
      </w:r>
      <w:r w:rsidRPr="00833B7A">
        <w:rPr>
          <w:rFonts w:cs="Times New Roman"/>
          <w:position w:val="-24"/>
          <w:sz w:val="24"/>
          <w:szCs w:val="24"/>
          <w:lang w:eastAsia="ru-RU"/>
        </w:rPr>
        <w:object w:dxaOrig="1240" w:dyaOrig="620">
          <v:shape id="_x0000_i1036" type="#_x0000_t75" style="width:60.55pt;height:32.2pt" o:ole="">
            <v:imagedata r:id="rId113" o:title=""/>
          </v:shape>
          <o:OLEObject Type="Embed" ProgID="Equation.3" ShapeID="_x0000_i1036" DrawAspect="Content" ObjectID="_1745673125" r:id="rId114"/>
        </w:object>
      </w:r>
      <w:r w:rsidRPr="00833B7A">
        <w:rPr>
          <w:rFonts w:cs="Times New Roman"/>
          <w:sz w:val="24"/>
          <w:szCs w:val="24"/>
          <w:lang w:eastAsia="ru-RU"/>
        </w:rPr>
        <w:t>,</w:t>
      </w:r>
    </w:p>
    <w:p w:rsidR="002639EB" w:rsidRPr="00833B7A" w:rsidRDefault="002639EB" w:rsidP="00833B7A">
      <w:pPr>
        <w:pStyle w:val="a3"/>
        <w:ind w:left="0"/>
        <w:rPr>
          <w:rFonts w:cs="Times New Roman"/>
          <w:sz w:val="24"/>
          <w:szCs w:val="24"/>
          <w:lang w:eastAsia="ru-RU"/>
        </w:rPr>
      </w:pPr>
      <w:r w:rsidRPr="00833B7A">
        <w:rPr>
          <w:rFonts w:cs="Times New Roman"/>
          <w:sz w:val="24"/>
          <w:szCs w:val="24"/>
          <w:lang w:eastAsia="ru-RU"/>
        </w:rPr>
        <w:t>Обратный трубопровод -</w:t>
      </w:r>
    </w:p>
    <w:p w:rsidR="002639EB" w:rsidRPr="00833B7A" w:rsidRDefault="002639EB" w:rsidP="00E60FD7">
      <w:pPr>
        <w:pStyle w:val="a3"/>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из.н.о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из.н.о.ΔТ1</w:t>
      </w:r>
      <w:r w:rsidRPr="00833B7A">
        <w:rPr>
          <w:rFonts w:cs="Times New Roman"/>
          <w:sz w:val="24"/>
          <w:szCs w:val="24"/>
          <w:lang w:eastAsia="ru-RU"/>
        </w:rPr>
        <w:t xml:space="preserve">) </w:t>
      </w:r>
      <w:r w:rsidRPr="00833B7A">
        <w:rPr>
          <w:rFonts w:cs="Times New Roman"/>
          <w:position w:val="-24"/>
          <w:sz w:val="24"/>
          <w:szCs w:val="24"/>
          <w:lang w:eastAsia="ru-RU"/>
        </w:rPr>
        <w:object w:dxaOrig="1280" w:dyaOrig="620">
          <v:shape id="_x0000_i1037" type="#_x0000_t75" style="width:64.35pt;height:32.2pt" o:ole="">
            <v:imagedata r:id="rId115" o:title=""/>
          </v:shape>
          <o:OLEObject Type="Embed" ProgID="Equation.3" ShapeID="_x0000_i1037" DrawAspect="Content" ObjectID="_1745673126" r:id="rId116"/>
        </w:object>
      </w:r>
      <w:r w:rsidRPr="00833B7A">
        <w:rPr>
          <w:rFonts w:cs="Times New Roman"/>
          <w:sz w:val="24"/>
          <w:szCs w:val="24"/>
          <w:lang w:eastAsia="ru-RU"/>
        </w:rPr>
        <w:t>,</w:t>
      </w:r>
    </w:p>
    <w:p w:rsidR="002639EB" w:rsidRPr="00833B7A" w:rsidRDefault="002639EB" w:rsidP="00405793">
      <w:pPr>
        <w:pStyle w:val="a3"/>
        <w:spacing w:after="0"/>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из.н.п.ΔТ2</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из.н.п.ΔТ1 </w:t>
      </w:r>
      <w:r w:rsidRPr="00833B7A">
        <w:rPr>
          <w:rFonts w:cs="Times New Roman"/>
          <w:sz w:val="24"/>
          <w:szCs w:val="24"/>
          <w:lang w:eastAsia="ru-RU"/>
        </w:rPr>
        <w:t>- удельные часовые тепловые потери подающих трубопроводов каждого конкретного диаметра при 2-х смежных табличных значениях (меньшем и большем, чем для конкретной тепловой сети) сред</w:t>
      </w:r>
      <w:r w:rsidR="00EF2FA9" w:rsidRPr="00833B7A">
        <w:rPr>
          <w:rFonts w:cs="Times New Roman"/>
          <w:sz w:val="24"/>
          <w:szCs w:val="24"/>
          <w:lang w:eastAsia="ru-RU"/>
        </w:rPr>
        <w:t xml:space="preserve">негодовой разности температуры </w:t>
      </w:r>
      <w:r w:rsidRPr="00833B7A">
        <w:rPr>
          <w:rFonts w:cs="Times New Roman"/>
          <w:sz w:val="24"/>
          <w:szCs w:val="24"/>
          <w:lang w:eastAsia="ru-RU"/>
        </w:rPr>
        <w:t>теплоносителя и наружного воздуха, ккал/ч м;</w:t>
      </w:r>
    </w:p>
    <w:p w:rsidR="002639EB" w:rsidRPr="00833B7A" w:rsidRDefault="002639EB" w:rsidP="00E60FD7">
      <w:pPr>
        <w:pStyle w:val="a3"/>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из.н.о.ΔТ2</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из.н.о.ΔТ1 </w:t>
      </w:r>
      <w:r w:rsidRPr="00833B7A">
        <w:rPr>
          <w:rFonts w:cs="Times New Roman"/>
          <w:sz w:val="24"/>
          <w:szCs w:val="24"/>
          <w:lang w:eastAsia="ru-RU"/>
        </w:rPr>
        <w:t xml:space="preserve">- удельные часовые тепловые потери обратных трубопроводов </w:t>
      </w:r>
      <w:r w:rsidRPr="00833B7A">
        <w:rPr>
          <w:rFonts w:cs="Times New Roman"/>
          <w:sz w:val="24"/>
          <w:szCs w:val="24"/>
          <w:lang w:eastAsia="ru-RU"/>
        </w:rPr>
        <w:tab/>
        <w:t xml:space="preserve">каждого конкретного диаметра при 2-х смежных табличных значениях (меньшем и </w:t>
      </w:r>
      <w:r w:rsidRPr="00833B7A">
        <w:rPr>
          <w:rFonts w:cs="Times New Roman"/>
          <w:sz w:val="24"/>
          <w:szCs w:val="24"/>
          <w:lang w:eastAsia="ru-RU"/>
        </w:rPr>
        <w:tab/>
        <w:t>большем, чем для конкретной тепловой сети) среднегодовой разности температуры теплоносителя и наружного воздуха, ккал/ч м;</w:t>
      </w:r>
    </w:p>
    <w:p w:rsidR="002639EB" w:rsidRDefault="002639EB" w:rsidP="00E56C93">
      <w:pPr>
        <w:pStyle w:val="a3"/>
        <w:spacing w:after="0"/>
        <w:ind w:left="0"/>
        <w:jc w:val="both"/>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п.год</w:t>
      </w:r>
      <w:r w:rsidRPr="00833B7A">
        <w:rPr>
          <w:rFonts w:cs="Times New Roman"/>
          <w:sz w:val="24"/>
          <w:szCs w:val="24"/>
          <w:lang w:eastAsia="ru-RU"/>
        </w:rPr>
        <w:t xml:space="preserve"> и Δ</w:t>
      </w:r>
      <w:r w:rsidRPr="00833B7A">
        <w:rPr>
          <w:rFonts w:cs="Times New Roman"/>
          <w:sz w:val="24"/>
          <w:szCs w:val="24"/>
          <w:lang w:val="en-US" w:eastAsia="ru-RU"/>
        </w:rPr>
        <w:t>t</w:t>
      </w:r>
      <w:r w:rsidRPr="00833B7A">
        <w:rPr>
          <w:rFonts w:cs="Times New Roman"/>
          <w:sz w:val="24"/>
          <w:szCs w:val="24"/>
          <w:vertAlign w:val="subscript"/>
          <w:lang w:eastAsia="ru-RU"/>
        </w:rPr>
        <w:t xml:space="preserve">о.год </w:t>
      </w:r>
      <w:r w:rsidRPr="00833B7A">
        <w:rPr>
          <w:rFonts w:cs="Times New Roman"/>
          <w:sz w:val="24"/>
          <w:szCs w:val="24"/>
          <w:lang w:eastAsia="ru-RU"/>
        </w:rPr>
        <w:t xml:space="preserve">- среднегодовая разность температуры теплоносителя в подающем и обратном трубопроводах тепловой сети и наружного воздуха, </w:t>
      </w:r>
      <w:r w:rsidRPr="00833B7A">
        <w:rPr>
          <w:rFonts w:cs="Times New Roman"/>
          <w:sz w:val="24"/>
          <w:szCs w:val="24"/>
          <w:vertAlign w:val="superscript"/>
          <w:lang w:eastAsia="ru-RU"/>
        </w:rPr>
        <w:t>о</w:t>
      </w:r>
      <w:r w:rsidRPr="00833B7A">
        <w:rPr>
          <w:rFonts w:cs="Times New Roman"/>
          <w:sz w:val="24"/>
          <w:szCs w:val="24"/>
          <w:lang w:eastAsia="ru-RU"/>
        </w:rPr>
        <w:t>С;</w:t>
      </w:r>
    </w:p>
    <w:p w:rsidR="008810D6" w:rsidRPr="00833B7A" w:rsidRDefault="008810D6" w:rsidP="00E56C93">
      <w:pPr>
        <w:pStyle w:val="a3"/>
        <w:spacing w:after="0"/>
        <w:ind w:left="0"/>
        <w:jc w:val="both"/>
        <w:rPr>
          <w:rFonts w:cs="Times New Roman"/>
          <w:sz w:val="24"/>
          <w:szCs w:val="24"/>
          <w:lang w:eastAsia="ru-RU"/>
        </w:rPr>
      </w:pPr>
      <w:r w:rsidRPr="00833B7A">
        <w:rPr>
          <w:rFonts w:cs="Times New Roman"/>
          <w:sz w:val="24"/>
          <w:szCs w:val="24"/>
          <w:lang w:eastAsia="ru-RU"/>
        </w:rPr>
        <w:t>ΔТ</w:t>
      </w:r>
      <w:r w:rsidRPr="00833B7A">
        <w:rPr>
          <w:rFonts w:cs="Times New Roman"/>
          <w:sz w:val="24"/>
          <w:szCs w:val="24"/>
          <w:vertAlign w:val="subscript"/>
          <w:lang w:eastAsia="ru-RU"/>
        </w:rPr>
        <w:t>1</w:t>
      </w:r>
      <w:r w:rsidRPr="00833B7A">
        <w:rPr>
          <w:rFonts w:cs="Times New Roman"/>
          <w:sz w:val="24"/>
          <w:szCs w:val="24"/>
          <w:lang w:eastAsia="ru-RU"/>
        </w:rPr>
        <w:t xml:space="preserve"> и ΔТ</w:t>
      </w:r>
      <w:r w:rsidRPr="00833B7A">
        <w:rPr>
          <w:rFonts w:cs="Times New Roman"/>
          <w:sz w:val="24"/>
          <w:szCs w:val="24"/>
          <w:vertAlign w:val="subscript"/>
          <w:lang w:eastAsia="ru-RU"/>
        </w:rPr>
        <w:t xml:space="preserve">2 </w:t>
      </w:r>
      <w:r w:rsidRPr="00833B7A">
        <w:rPr>
          <w:rFonts w:cs="Times New Roman"/>
          <w:sz w:val="24"/>
          <w:szCs w:val="24"/>
          <w:lang w:eastAsia="ru-RU"/>
        </w:rPr>
        <w:t>- смежные, меньшее и большее, чем для конкретной тепловой сети, табличные</w:t>
      </w:r>
    </w:p>
    <w:p w:rsidR="007421D9" w:rsidRDefault="002639EB" w:rsidP="00B30A3F">
      <w:pPr>
        <w:pStyle w:val="a3"/>
        <w:spacing w:after="0"/>
        <w:ind w:left="0"/>
        <w:jc w:val="both"/>
        <w:rPr>
          <w:rFonts w:cs="Times New Roman"/>
          <w:sz w:val="24"/>
          <w:szCs w:val="24"/>
          <w:lang w:eastAsia="ru-RU"/>
        </w:rPr>
      </w:pPr>
      <w:r w:rsidRPr="00833B7A">
        <w:rPr>
          <w:rFonts w:cs="Times New Roman"/>
          <w:sz w:val="24"/>
          <w:szCs w:val="24"/>
          <w:lang w:eastAsia="ru-RU"/>
        </w:rPr>
        <w:t>значения среднегодовой разности температ</w:t>
      </w:r>
      <w:r w:rsidR="00EF2FA9" w:rsidRPr="00833B7A">
        <w:rPr>
          <w:rFonts w:cs="Times New Roman"/>
          <w:sz w:val="24"/>
          <w:szCs w:val="24"/>
          <w:lang w:eastAsia="ru-RU"/>
        </w:rPr>
        <w:t xml:space="preserve">уры теплоносителя в подающем и </w:t>
      </w:r>
      <w:r w:rsidRPr="00833B7A">
        <w:rPr>
          <w:rFonts w:cs="Times New Roman"/>
          <w:sz w:val="24"/>
          <w:szCs w:val="24"/>
          <w:lang w:eastAsia="ru-RU"/>
        </w:rPr>
        <w:t xml:space="preserve">обратном трубопроводах тепловой сети и наружного воздуха, </w:t>
      </w:r>
      <w:r w:rsidRPr="00833B7A">
        <w:rPr>
          <w:rFonts w:cs="Times New Roman"/>
          <w:sz w:val="24"/>
          <w:szCs w:val="24"/>
          <w:vertAlign w:val="superscript"/>
          <w:lang w:eastAsia="ru-RU"/>
        </w:rPr>
        <w:t>о</w:t>
      </w:r>
      <w:r w:rsidR="009219BB" w:rsidRPr="00833B7A">
        <w:rPr>
          <w:rFonts w:cs="Times New Roman"/>
          <w:sz w:val="24"/>
          <w:szCs w:val="24"/>
          <w:lang w:eastAsia="ru-RU"/>
        </w:rPr>
        <w:t>С.</w:t>
      </w:r>
    </w:p>
    <w:p w:rsidR="000739B3" w:rsidRPr="000739B3" w:rsidRDefault="00A01B0B" w:rsidP="000739B3">
      <w:pPr>
        <w:pStyle w:val="7"/>
        <w:spacing w:before="120"/>
        <w:ind w:firstLine="567"/>
        <w:jc w:val="both"/>
        <w:rPr>
          <w:rFonts w:ascii="Times New Roman" w:hAnsi="Times New Roman"/>
          <w:b/>
          <w:i w:val="0"/>
          <w:sz w:val="24"/>
          <w:szCs w:val="24"/>
          <w:lang w:val="ru-RU"/>
        </w:rPr>
      </w:pPr>
      <w:bookmarkStart w:id="43" w:name="_Toc53255919"/>
      <w:r w:rsidRPr="00B45744">
        <w:rPr>
          <w:rFonts w:ascii="Times New Roman" w:hAnsi="Times New Roman"/>
          <w:b/>
          <w:i w:val="0"/>
          <w:sz w:val="24"/>
          <w:szCs w:val="24"/>
          <w:lang w:val="ru-RU"/>
        </w:rPr>
        <w:t xml:space="preserve">о) </w:t>
      </w:r>
      <w:r w:rsidR="000739B3" w:rsidRPr="000739B3">
        <w:rPr>
          <w:rFonts w:ascii="Times New Roman" w:hAnsi="Times New Roman"/>
          <w:b/>
          <w:i w:val="0"/>
          <w:sz w:val="24"/>
          <w:szCs w:val="24"/>
          <w:lang w:val="ru-RU"/>
        </w:rPr>
        <w:t>оценку фактических потерь тепловой энергии и теплоносителя при передаче тепловой энергии и теплоносителя по тепловым сетям за последние 3 года</w:t>
      </w:r>
      <w:bookmarkEnd w:id="43"/>
    </w:p>
    <w:p w:rsidR="001F0DCF" w:rsidRPr="00612236" w:rsidRDefault="001F0DCF" w:rsidP="000F2EE2">
      <w:pPr>
        <w:spacing w:before="120" w:after="0"/>
        <w:jc w:val="both"/>
        <w:rPr>
          <w:sz w:val="22"/>
        </w:rPr>
      </w:pPr>
      <w:r w:rsidRPr="00612236">
        <w:rPr>
          <w:b/>
          <w:sz w:val="24"/>
          <w:szCs w:val="24"/>
        </w:rPr>
        <w:t xml:space="preserve">Таблица </w:t>
      </w:r>
      <w:r w:rsidR="004612DC" w:rsidRPr="00612236">
        <w:rPr>
          <w:b/>
          <w:sz w:val="24"/>
          <w:szCs w:val="24"/>
        </w:rPr>
        <w:t>1</w:t>
      </w:r>
      <w:r w:rsidR="00D51A29" w:rsidRPr="00612236">
        <w:rPr>
          <w:b/>
          <w:sz w:val="24"/>
          <w:szCs w:val="24"/>
        </w:rPr>
        <w:t>4</w:t>
      </w:r>
      <w:r w:rsidR="006B5473" w:rsidRPr="00612236">
        <w:rPr>
          <w:b/>
          <w:sz w:val="24"/>
          <w:szCs w:val="24"/>
        </w:rPr>
        <w:t xml:space="preserve">.1 </w:t>
      </w:r>
      <w:r w:rsidR="006B5473" w:rsidRPr="00612236">
        <w:rPr>
          <w:sz w:val="24"/>
          <w:szCs w:val="24"/>
        </w:rPr>
        <w:t xml:space="preserve">– </w:t>
      </w:r>
      <w:r w:rsidR="00B30A3F" w:rsidRPr="00612236">
        <w:rPr>
          <w:sz w:val="22"/>
        </w:rPr>
        <w:t>Тепловые потери в т/</w:t>
      </w:r>
      <w:r w:rsidRPr="00612236">
        <w:rPr>
          <w:sz w:val="22"/>
        </w:rPr>
        <w:t xml:space="preserve">сетях </w:t>
      </w:r>
      <w:r w:rsidR="006B5473" w:rsidRPr="00612236">
        <w:rPr>
          <w:sz w:val="22"/>
        </w:rPr>
        <w:t>котельная</w:t>
      </w:r>
      <w:r w:rsidR="00B30A3F" w:rsidRPr="00612236">
        <w:rPr>
          <w:sz w:val="22"/>
        </w:rPr>
        <w:t xml:space="preserve"> №1 </w:t>
      </w:r>
      <w:r w:rsidR="00804E0B" w:rsidRPr="00612236">
        <w:rPr>
          <w:b/>
          <w:sz w:val="22"/>
        </w:rPr>
        <w:t>с. Каминский</w:t>
      </w:r>
      <w:r w:rsidRPr="00612236">
        <w:rPr>
          <w:sz w:val="22"/>
        </w:rPr>
        <w:t>(технологическая зона</w:t>
      </w:r>
      <w:r w:rsidR="004612DC" w:rsidRPr="00612236">
        <w:rPr>
          <w:sz w:val="22"/>
        </w:rPr>
        <w:t>)</w:t>
      </w:r>
    </w:p>
    <w:tbl>
      <w:tblPr>
        <w:tblStyle w:val="TableNormal"/>
        <w:tblW w:w="7617" w:type="dxa"/>
        <w:jc w:val="center"/>
        <w:tblInd w:w="88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270"/>
        <w:gridCol w:w="4043"/>
        <w:gridCol w:w="1178"/>
        <w:gridCol w:w="992"/>
        <w:gridCol w:w="1134"/>
      </w:tblGrid>
      <w:tr w:rsidR="000739B3" w:rsidRPr="00612236" w:rsidTr="000739B3">
        <w:trPr>
          <w:trHeight w:val="20"/>
          <w:jc w:val="center"/>
        </w:trPr>
        <w:tc>
          <w:tcPr>
            <w:tcW w:w="270"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0739B3" w:rsidRPr="00612236" w:rsidRDefault="000739B3" w:rsidP="00C35542">
            <w:pPr>
              <w:jc w:val="center"/>
              <w:rPr>
                <w:rFonts w:ascii="Times New Roman" w:hAnsi="Times New Roman" w:cs="Times New Roman"/>
                <w:sz w:val="20"/>
                <w:szCs w:val="20"/>
              </w:rPr>
            </w:pPr>
          </w:p>
        </w:tc>
        <w:tc>
          <w:tcPr>
            <w:tcW w:w="4043"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304" w:type="dxa"/>
            <w:gridSpan w:val="3"/>
            <w:tcBorders>
              <w:right w:val="single" w:sz="4" w:space="0" w:color="auto"/>
            </w:tcBorders>
            <w:vAlign w:val="center"/>
          </w:tcPr>
          <w:p w:rsidR="000739B3" w:rsidRPr="00612236" w:rsidRDefault="000739B3" w:rsidP="000739B3">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0739B3" w:rsidRPr="00612236" w:rsidTr="000739B3">
        <w:trPr>
          <w:trHeight w:val="20"/>
          <w:jc w:val="center"/>
        </w:trPr>
        <w:tc>
          <w:tcPr>
            <w:tcW w:w="270" w:type="dxa"/>
            <w:vMerge/>
            <w:vAlign w:val="center"/>
          </w:tcPr>
          <w:p w:rsidR="000739B3" w:rsidRPr="00612236" w:rsidRDefault="000739B3" w:rsidP="00C35542">
            <w:pPr>
              <w:jc w:val="center"/>
              <w:rPr>
                <w:rFonts w:ascii="Times New Roman" w:hAnsi="Times New Roman" w:cs="Times New Roman"/>
                <w:sz w:val="20"/>
                <w:szCs w:val="20"/>
              </w:rPr>
            </w:pPr>
          </w:p>
        </w:tc>
        <w:tc>
          <w:tcPr>
            <w:tcW w:w="4043" w:type="dxa"/>
            <w:vMerge/>
            <w:vAlign w:val="center"/>
          </w:tcPr>
          <w:p w:rsidR="000739B3" w:rsidRPr="00612236" w:rsidRDefault="000739B3" w:rsidP="00C35542">
            <w:pPr>
              <w:jc w:val="center"/>
              <w:rPr>
                <w:rFonts w:ascii="Times New Roman" w:hAnsi="Times New Roman" w:cs="Times New Roman"/>
                <w:sz w:val="20"/>
                <w:szCs w:val="20"/>
              </w:rPr>
            </w:pPr>
          </w:p>
        </w:tc>
        <w:tc>
          <w:tcPr>
            <w:tcW w:w="1178" w:type="dxa"/>
            <w:tcBorders>
              <w:left w:val="single" w:sz="4" w:space="0" w:color="auto"/>
            </w:tcBorders>
            <w:vAlign w:val="center"/>
          </w:tcPr>
          <w:p w:rsidR="000739B3" w:rsidRPr="00612236" w:rsidRDefault="000739B3" w:rsidP="00B142EE">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992" w:type="dxa"/>
            <w:vAlign w:val="center"/>
          </w:tcPr>
          <w:p w:rsidR="000739B3" w:rsidRPr="00612236" w:rsidRDefault="000739B3" w:rsidP="00B142EE">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1134" w:type="dxa"/>
            <w:tcBorders>
              <w:right w:val="single" w:sz="4" w:space="0" w:color="auto"/>
            </w:tcBorders>
            <w:vAlign w:val="center"/>
          </w:tcPr>
          <w:p w:rsidR="000739B3" w:rsidRPr="00612236" w:rsidRDefault="000739B3" w:rsidP="00B142EE">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043"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178" w:type="dxa"/>
            <w:tcBorders>
              <w:left w:val="single" w:sz="4" w:space="0" w:color="auto"/>
            </w:tcBorders>
            <w:vAlign w:val="center"/>
          </w:tcPr>
          <w:p w:rsidR="000739B3" w:rsidRPr="00612236" w:rsidRDefault="000739B3" w:rsidP="00B142EE">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2198,89</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2070,15</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2001,02</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043"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178" w:type="dxa"/>
            <w:tcBorders>
              <w:left w:val="single" w:sz="4" w:space="0" w:color="auto"/>
            </w:tcBorders>
            <w:vAlign w:val="center"/>
          </w:tcPr>
          <w:p w:rsidR="000739B3" w:rsidRPr="00612236" w:rsidRDefault="000739B3" w:rsidP="00B142EE">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19,71</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19,7</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19,6</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043"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178" w:type="dxa"/>
            <w:tcBorders>
              <w:left w:val="single" w:sz="4" w:space="0" w:color="auto"/>
            </w:tcBorders>
            <w:vAlign w:val="center"/>
          </w:tcPr>
          <w:p w:rsidR="000739B3" w:rsidRPr="00612236" w:rsidRDefault="000739B3" w:rsidP="00B142EE">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2179,18</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2050,45</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1981,42</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043"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178" w:type="dxa"/>
            <w:tcBorders>
              <w:left w:val="single" w:sz="4" w:space="0" w:color="auto"/>
            </w:tcBorders>
            <w:vAlign w:val="center"/>
          </w:tcPr>
          <w:p w:rsidR="000739B3" w:rsidRPr="00612236" w:rsidRDefault="000739B3" w:rsidP="00B142EE">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292,93</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281,31</w:t>
            </w:r>
          </w:p>
        </w:tc>
        <w:tc>
          <w:tcPr>
            <w:tcW w:w="1134" w:type="dxa"/>
            <w:tcBorders>
              <w:right w:val="single" w:sz="4" w:space="0" w:color="auto"/>
            </w:tcBorders>
            <w:vAlign w:val="center"/>
          </w:tcPr>
          <w:p w:rsidR="000739B3" w:rsidRPr="00612236" w:rsidRDefault="000739B3" w:rsidP="00B142EE">
            <w:pPr>
              <w:jc w:val="center"/>
              <w:rPr>
                <w:rFonts w:ascii="Times New Roman" w:hAnsi="Times New Roman" w:cs="Times New Roman"/>
                <w:bCs/>
                <w:sz w:val="20"/>
                <w:szCs w:val="20"/>
              </w:rPr>
            </w:pPr>
            <w:r w:rsidRPr="00612236">
              <w:rPr>
                <w:rFonts w:ascii="Times New Roman" w:hAnsi="Times New Roman" w:cs="Times New Roman"/>
                <w:sz w:val="20"/>
                <w:szCs w:val="20"/>
                <w:lang w:val="ru-RU"/>
              </w:rPr>
              <w:t>225,7</w:t>
            </w:r>
          </w:p>
        </w:tc>
      </w:tr>
      <w:tr w:rsidR="000739B3" w:rsidRPr="00612236" w:rsidTr="000739B3">
        <w:trPr>
          <w:trHeight w:val="20"/>
          <w:jc w:val="center"/>
        </w:trPr>
        <w:tc>
          <w:tcPr>
            <w:tcW w:w="270" w:type="dxa"/>
            <w:vAlign w:val="center"/>
          </w:tcPr>
          <w:p w:rsidR="000739B3" w:rsidRPr="00612236" w:rsidRDefault="000739B3" w:rsidP="00C35542">
            <w:pPr>
              <w:jc w:val="center"/>
              <w:rPr>
                <w:rFonts w:cs="Times New Roman"/>
                <w:w w:val="99"/>
                <w:sz w:val="20"/>
                <w:szCs w:val="20"/>
              </w:rPr>
            </w:pPr>
          </w:p>
        </w:tc>
        <w:tc>
          <w:tcPr>
            <w:tcW w:w="4043"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178" w:type="dxa"/>
            <w:vAlign w:val="center"/>
          </w:tcPr>
          <w:p w:rsidR="000739B3" w:rsidRPr="00612236" w:rsidRDefault="000739B3" w:rsidP="00B142EE">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238,03</w:t>
            </w:r>
          </w:p>
        </w:tc>
        <w:tc>
          <w:tcPr>
            <w:tcW w:w="992" w:type="dxa"/>
            <w:vAlign w:val="center"/>
          </w:tcPr>
          <w:p w:rsidR="000739B3" w:rsidRPr="00612236" w:rsidRDefault="000739B3" w:rsidP="00B142EE">
            <w:pPr>
              <w:jc w:val="center"/>
              <w:rPr>
                <w:rFonts w:ascii="Times New Roman" w:hAnsi="Times New Roman" w:cs="Times New Roman"/>
                <w:bCs/>
                <w:sz w:val="20"/>
                <w:szCs w:val="20"/>
              </w:rPr>
            </w:pPr>
            <w:r w:rsidRPr="00612236">
              <w:rPr>
                <w:rFonts w:ascii="Times New Roman" w:hAnsi="Times New Roman" w:cs="Times New Roman"/>
                <w:sz w:val="20"/>
                <w:szCs w:val="20"/>
                <w:lang w:val="ru-RU"/>
              </w:rPr>
              <w:t>238,03</w:t>
            </w:r>
          </w:p>
        </w:tc>
        <w:tc>
          <w:tcPr>
            <w:tcW w:w="1134" w:type="dxa"/>
            <w:tcBorders>
              <w:right w:val="single" w:sz="4" w:space="0" w:color="auto"/>
            </w:tcBorders>
            <w:vAlign w:val="center"/>
          </w:tcPr>
          <w:p w:rsidR="000739B3" w:rsidRPr="00612236" w:rsidRDefault="000739B3" w:rsidP="00B142EE">
            <w:pPr>
              <w:jc w:val="center"/>
              <w:rPr>
                <w:rFonts w:ascii="Times New Roman" w:hAnsi="Times New Roman" w:cs="Times New Roman"/>
                <w:bCs/>
                <w:sz w:val="20"/>
                <w:szCs w:val="20"/>
              </w:rPr>
            </w:pPr>
            <w:r w:rsidRPr="00612236">
              <w:rPr>
                <w:rFonts w:ascii="Times New Roman" w:hAnsi="Times New Roman" w:cs="Times New Roman"/>
                <w:sz w:val="20"/>
                <w:szCs w:val="20"/>
                <w:lang w:val="ru-RU"/>
              </w:rPr>
              <w:t>238,03</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043"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178" w:type="dxa"/>
            <w:vAlign w:val="center"/>
          </w:tcPr>
          <w:p w:rsidR="000739B3" w:rsidRPr="00612236" w:rsidRDefault="000739B3" w:rsidP="00B142EE">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13,44</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13,71</w:t>
            </w:r>
          </w:p>
        </w:tc>
        <w:tc>
          <w:tcPr>
            <w:tcW w:w="1134" w:type="dxa"/>
            <w:vAlign w:val="center"/>
          </w:tcPr>
          <w:p w:rsidR="000739B3" w:rsidRPr="00612236" w:rsidRDefault="000739B3"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11,39</w:t>
            </w:r>
          </w:p>
        </w:tc>
      </w:tr>
      <w:tr w:rsidR="000739B3" w:rsidRPr="00612236" w:rsidTr="000739B3">
        <w:trPr>
          <w:trHeight w:val="20"/>
          <w:jc w:val="center"/>
        </w:trPr>
        <w:tc>
          <w:tcPr>
            <w:tcW w:w="270"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043"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178" w:type="dxa"/>
            <w:vAlign w:val="center"/>
          </w:tcPr>
          <w:p w:rsidR="000739B3" w:rsidRPr="00612236" w:rsidRDefault="000739B3" w:rsidP="00B142EE">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1886,25</w:t>
            </w:r>
          </w:p>
        </w:tc>
        <w:tc>
          <w:tcPr>
            <w:tcW w:w="992" w:type="dxa"/>
            <w:vAlign w:val="center"/>
          </w:tcPr>
          <w:p w:rsidR="000739B3" w:rsidRPr="00612236" w:rsidRDefault="000739B3" w:rsidP="00B142EE">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1769,14</w:t>
            </w:r>
          </w:p>
        </w:tc>
        <w:tc>
          <w:tcPr>
            <w:tcW w:w="1134" w:type="dxa"/>
            <w:vAlign w:val="center"/>
          </w:tcPr>
          <w:p w:rsidR="000739B3" w:rsidRPr="00612236" w:rsidRDefault="000739B3" w:rsidP="00656B55">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1755,7</w:t>
            </w:r>
            <w:r w:rsidR="00656B55" w:rsidRPr="00612236">
              <w:rPr>
                <w:rFonts w:ascii="Times New Roman" w:hAnsi="Times New Roman" w:cs="Times New Roman"/>
                <w:sz w:val="20"/>
                <w:szCs w:val="20"/>
                <w:lang w:val="ru-RU"/>
              </w:rPr>
              <w:t>18</w:t>
            </w:r>
          </w:p>
        </w:tc>
      </w:tr>
      <w:tr w:rsidR="00612236" w:rsidRPr="00612236" w:rsidTr="000739B3">
        <w:trPr>
          <w:trHeight w:val="20"/>
          <w:jc w:val="center"/>
        </w:trPr>
        <w:tc>
          <w:tcPr>
            <w:tcW w:w="270" w:type="dxa"/>
            <w:vAlign w:val="center"/>
          </w:tcPr>
          <w:p w:rsidR="00612236" w:rsidRPr="00612236" w:rsidRDefault="00612236" w:rsidP="00C35542">
            <w:pPr>
              <w:jc w:val="center"/>
              <w:rPr>
                <w:rFonts w:cs="Times New Roman"/>
                <w:w w:val="99"/>
                <w:sz w:val="20"/>
                <w:szCs w:val="20"/>
              </w:rPr>
            </w:pPr>
          </w:p>
        </w:tc>
        <w:tc>
          <w:tcPr>
            <w:tcW w:w="4043" w:type="dxa"/>
            <w:vAlign w:val="center"/>
          </w:tcPr>
          <w:p w:rsidR="00612236" w:rsidRPr="002B042E" w:rsidRDefault="002B042E" w:rsidP="00C35542">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178" w:type="dxa"/>
            <w:vAlign w:val="center"/>
          </w:tcPr>
          <w:p w:rsidR="00612236" w:rsidRPr="002B042E" w:rsidRDefault="002B042E" w:rsidP="00B142EE">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992" w:type="dxa"/>
            <w:vAlign w:val="center"/>
          </w:tcPr>
          <w:p w:rsidR="00612236" w:rsidRPr="002B042E" w:rsidRDefault="002B042E" w:rsidP="00B142EE">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1134" w:type="dxa"/>
            <w:vAlign w:val="center"/>
          </w:tcPr>
          <w:p w:rsidR="00612236" w:rsidRPr="002B042E" w:rsidRDefault="002B042E" w:rsidP="00656B55">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0,0</w:t>
            </w:r>
          </w:p>
        </w:tc>
      </w:tr>
    </w:tbl>
    <w:p w:rsidR="00612236" w:rsidRDefault="00612236" w:rsidP="000F2EE2">
      <w:pPr>
        <w:spacing w:before="120" w:after="0" w:line="240" w:lineRule="auto"/>
        <w:jc w:val="both"/>
        <w:rPr>
          <w:b/>
          <w:sz w:val="22"/>
        </w:rPr>
      </w:pPr>
    </w:p>
    <w:p w:rsidR="00EF2B2A" w:rsidRPr="00612236" w:rsidRDefault="00EF2B2A" w:rsidP="000F2EE2">
      <w:pPr>
        <w:spacing w:before="120" w:after="0" w:line="240" w:lineRule="auto"/>
        <w:jc w:val="both"/>
        <w:rPr>
          <w:sz w:val="22"/>
        </w:rPr>
      </w:pPr>
      <w:r w:rsidRPr="00612236">
        <w:rPr>
          <w:b/>
          <w:sz w:val="22"/>
        </w:rPr>
        <w:lastRenderedPageBreak/>
        <w:t>Таблица 1</w:t>
      </w:r>
      <w:r w:rsidR="00D51A29" w:rsidRPr="00612236">
        <w:rPr>
          <w:b/>
          <w:sz w:val="22"/>
        </w:rPr>
        <w:t>4</w:t>
      </w:r>
      <w:r w:rsidRPr="00612236">
        <w:rPr>
          <w:b/>
          <w:sz w:val="22"/>
        </w:rPr>
        <w:t>.</w:t>
      </w:r>
      <w:r w:rsidR="008F0D38" w:rsidRPr="00612236">
        <w:rPr>
          <w:b/>
          <w:sz w:val="22"/>
        </w:rPr>
        <w:t>2</w:t>
      </w:r>
      <w:r w:rsidR="00B30A3F" w:rsidRPr="00612236">
        <w:rPr>
          <w:sz w:val="22"/>
        </w:rPr>
        <w:t>–</w:t>
      </w:r>
      <w:r w:rsidR="004B413E" w:rsidRPr="00612236">
        <w:rPr>
          <w:sz w:val="22"/>
        </w:rPr>
        <w:t>Тепловые потери в т/</w:t>
      </w:r>
      <w:r w:rsidRPr="00612236">
        <w:rPr>
          <w:sz w:val="22"/>
        </w:rPr>
        <w:t xml:space="preserve">сетях котельная </w:t>
      </w:r>
      <w:r w:rsidR="00B30A3F" w:rsidRPr="00612236">
        <w:rPr>
          <w:sz w:val="22"/>
        </w:rPr>
        <w:t xml:space="preserve">№2 </w:t>
      </w:r>
      <w:r w:rsidR="00804E0B" w:rsidRPr="00612236">
        <w:rPr>
          <w:b/>
          <w:sz w:val="22"/>
        </w:rPr>
        <w:t>с. Каминский</w:t>
      </w:r>
      <w:r w:rsidRPr="00612236">
        <w:rPr>
          <w:sz w:val="22"/>
        </w:rPr>
        <w:t>, (технологическая зона)</w:t>
      </w:r>
    </w:p>
    <w:tbl>
      <w:tblPr>
        <w:tblStyle w:val="TableNormal"/>
        <w:tblW w:w="7880" w:type="dxa"/>
        <w:jc w:val="center"/>
        <w:tblInd w:w="13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25"/>
        <w:gridCol w:w="4265"/>
        <w:gridCol w:w="1205"/>
        <w:gridCol w:w="851"/>
        <w:gridCol w:w="1134"/>
      </w:tblGrid>
      <w:tr w:rsidR="000739B3" w:rsidRPr="00612236" w:rsidTr="000739B3">
        <w:trPr>
          <w:trHeight w:val="20"/>
          <w:jc w:val="center"/>
        </w:trPr>
        <w:tc>
          <w:tcPr>
            <w:tcW w:w="425"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0739B3" w:rsidRPr="00612236" w:rsidRDefault="000739B3" w:rsidP="00C35542">
            <w:pPr>
              <w:jc w:val="center"/>
              <w:rPr>
                <w:rFonts w:ascii="Times New Roman" w:hAnsi="Times New Roman" w:cs="Times New Roman"/>
                <w:sz w:val="20"/>
                <w:szCs w:val="20"/>
              </w:rPr>
            </w:pPr>
          </w:p>
        </w:tc>
        <w:tc>
          <w:tcPr>
            <w:tcW w:w="4265"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190" w:type="dxa"/>
            <w:gridSpan w:val="3"/>
            <w:tcBorders>
              <w:right w:val="single" w:sz="4" w:space="0" w:color="auto"/>
            </w:tcBorders>
            <w:vAlign w:val="center"/>
          </w:tcPr>
          <w:p w:rsidR="000739B3" w:rsidRPr="00612236" w:rsidRDefault="000739B3" w:rsidP="000739B3">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0739B3" w:rsidRPr="00612236" w:rsidTr="000739B3">
        <w:trPr>
          <w:trHeight w:val="20"/>
          <w:jc w:val="center"/>
        </w:trPr>
        <w:tc>
          <w:tcPr>
            <w:tcW w:w="425" w:type="dxa"/>
            <w:vMerge/>
            <w:vAlign w:val="center"/>
          </w:tcPr>
          <w:p w:rsidR="000739B3" w:rsidRPr="00612236" w:rsidRDefault="000739B3" w:rsidP="00C35542">
            <w:pPr>
              <w:jc w:val="center"/>
              <w:rPr>
                <w:rFonts w:ascii="Times New Roman" w:hAnsi="Times New Roman" w:cs="Times New Roman"/>
                <w:sz w:val="20"/>
                <w:szCs w:val="20"/>
              </w:rPr>
            </w:pPr>
          </w:p>
        </w:tc>
        <w:tc>
          <w:tcPr>
            <w:tcW w:w="4265" w:type="dxa"/>
            <w:vMerge/>
            <w:vAlign w:val="center"/>
          </w:tcPr>
          <w:p w:rsidR="000739B3" w:rsidRPr="00612236" w:rsidRDefault="000739B3" w:rsidP="00C35542">
            <w:pPr>
              <w:jc w:val="center"/>
              <w:rPr>
                <w:rFonts w:ascii="Times New Roman" w:hAnsi="Times New Roman" w:cs="Times New Roman"/>
                <w:sz w:val="20"/>
                <w:szCs w:val="20"/>
              </w:rPr>
            </w:pPr>
          </w:p>
        </w:tc>
        <w:tc>
          <w:tcPr>
            <w:tcW w:w="1205" w:type="dxa"/>
            <w:tcBorders>
              <w:lef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1" w:type="dxa"/>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26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205" w:type="dxa"/>
            <w:tcBorders>
              <w:lef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6521,28</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7637,41</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6254,23</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26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205" w:type="dxa"/>
            <w:tcBorders>
              <w:lef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25,09</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26,33</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28,81</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265"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205" w:type="dxa"/>
            <w:tcBorders>
              <w:lef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6496,19</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7611,08</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6225,42</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26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205" w:type="dxa"/>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611,53</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2144,96</w:t>
            </w:r>
          </w:p>
        </w:tc>
        <w:tc>
          <w:tcPr>
            <w:tcW w:w="1134" w:type="dxa"/>
            <w:tcBorders>
              <w:right w:val="single" w:sz="4" w:space="0" w:color="auto"/>
            </w:tcBorders>
            <w:vAlign w:val="center"/>
          </w:tcPr>
          <w:p w:rsidR="000739B3" w:rsidRPr="00612236" w:rsidRDefault="005D7317"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736,87</w:t>
            </w:r>
          </w:p>
        </w:tc>
      </w:tr>
      <w:tr w:rsidR="000739B3" w:rsidRPr="00612236" w:rsidTr="000739B3">
        <w:trPr>
          <w:trHeight w:val="20"/>
          <w:jc w:val="center"/>
        </w:trPr>
        <w:tc>
          <w:tcPr>
            <w:tcW w:w="425" w:type="dxa"/>
            <w:vAlign w:val="center"/>
          </w:tcPr>
          <w:p w:rsidR="000739B3" w:rsidRPr="00612236" w:rsidRDefault="000739B3" w:rsidP="00C35542">
            <w:pPr>
              <w:jc w:val="center"/>
              <w:rPr>
                <w:rFonts w:cs="Times New Roman"/>
                <w:w w:val="99"/>
                <w:sz w:val="20"/>
                <w:szCs w:val="20"/>
              </w:rPr>
            </w:pPr>
          </w:p>
        </w:tc>
        <w:tc>
          <w:tcPr>
            <w:tcW w:w="4265" w:type="dxa"/>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205" w:type="dxa"/>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731,12</w:t>
            </w:r>
          </w:p>
        </w:tc>
        <w:tc>
          <w:tcPr>
            <w:tcW w:w="851" w:type="dxa"/>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bCs/>
                <w:sz w:val="20"/>
                <w:szCs w:val="20"/>
                <w:lang w:val="ru-RU"/>
              </w:rPr>
              <w:t>731,12</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bCs/>
                <w:sz w:val="20"/>
                <w:szCs w:val="20"/>
                <w:lang w:val="ru-RU"/>
              </w:rPr>
              <w:t>731,12</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265"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205" w:type="dxa"/>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9,41</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28,18</w:t>
            </w:r>
          </w:p>
        </w:tc>
        <w:tc>
          <w:tcPr>
            <w:tcW w:w="1134" w:type="dxa"/>
            <w:vAlign w:val="center"/>
          </w:tcPr>
          <w:p w:rsidR="000739B3" w:rsidRPr="00612236" w:rsidRDefault="00A06E10"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11,84</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26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205" w:type="dxa"/>
            <w:vAlign w:val="center"/>
          </w:tcPr>
          <w:p w:rsidR="000739B3" w:rsidRPr="00612236" w:rsidRDefault="000739B3"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5884,66</w:t>
            </w:r>
          </w:p>
        </w:tc>
        <w:tc>
          <w:tcPr>
            <w:tcW w:w="851"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5466,12</w:t>
            </w:r>
          </w:p>
        </w:tc>
        <w:tc>
          <w:tcPr>
            <w:tcW w:w="1134" w:type="dxa"/>
            <w:vAlign w:val="center"/>
          </w:tcPr>
          <w:p w:rsidR="000739B3" w:rsidRPr="00612236" w:rsidRDefault="00A06E10"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5488,544</w:t>
            </w:r>
          </w:p>
        </w:tc>
      </w:tr>
      <w:tr w:rsidR="002B042E" w:rsidRPr="00612236" w:rsidTr="000739B3">
        <w:trPr>
          <w:trHeight w:val="20"/>
          <w:jc w:val="center"/>
        </w:trPr>
        <w:tc>
          <w:tcPr>
            <w:tcW w:w="425" w:type="dxa"/>
            <w:vAlign w:val="center"/>
          </w:tcPr>
          <w:p w:rsidR="002B042E" w:rsidRPr="00612236" w:rsidRDefault="002B042E" w:rsidP="00C35542">
            <w:pPr>
              <w:jc w:val="center"/>
              <w:rPr>
                <w:rFonts w:cs="Times New Roman"/>
                <w:w w:val="99"/>
                <w:sz w:val="20"/>
                <w:szCs w:val="20"/>
              </w:rPr>
            </w:pPr>
          </w:p>
        </w:tc>
        <w:tc>
          <w:tcPr>
            <w:tcW w:w="4265" w:type="dxa"/>
            <w:vAlign w:val="center"/>
          </w:tcPr>
          <w:p w:rsidR="002B042E" w:rsidRPr="002B042E" w:rsidRDefault="002B042E" w:rsidP="00C35542">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205" w:type="dxa"/>
            <w:vAlign w:val="center"/>
          </w:tcPr>
          <w:p w:rsidR="002B042E" w:rsidRPr="002B042E" w:rsidRDefault="002B042E" w:rsidP="008311AA">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851" w:type="dxa"/>
            <w:vAlign w:val="center"/>
          </w:tcPr>
          <w:p w:rsidR="002B042E" w:rsidRPr="002B042E" w:rsidRDefault="002B042E" w:rsidP="008311AA">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1134" w:type="dxa"/>
            <w:vAlign w:val="center"/>
          </w:tcPr>
          <w:p w:rsidR="002B042E" w:rsidRPr="002B042E" w:rsidRDefault="002B042E" w:rsidP="006A65DF">
            <w:pPr>
              <w:jc w:val="center"/>
              <w:rPr>
                <w:rFonts w:ascii="Times New Roman" w:hAnsi="Times New Roman" w:cs="Times New Roman"/>
                <w:bCs/>
                <w:sz w:val="20"/>
                <w:szCs w:val="20"/>
                <w:lang w:val="ru-RU"/>
              </w:rPr>
            </w:pPr>
            <w:r>
              <w:rPr>
                <w:rFonts w:ascii="Times New Roman" w:hAnsi="Times New Roman" w:cs="Times New Roman"/>
                <w:bCs/>
                <w:sz w:val="20"/>
                <w:szCs w:val="20"/>
                <w:lang w:val="ru-RU"/>
              </w:rPr>
              <w:t>956,72</w:t>
            </w:r>
          </w:p>
        </w:tc>
      </w:tr>
    </w:tbl>
    <w:p w:rsidR="00EF2B2A" w:rsidRPr="00612236" w:rsidRDefault="00EF2B2A" w:rsidP="000F2EE2">
      <w:pPr>
        <w:spacing w:before="120" w:after="0" w:line="240" w:lineRule="auto"/>
        <w:jc w:val="both"/>
        <w:rPr>
          <w:sz w:val="22"/>
        </w:rPr>
      </w:pPr>
      <w:r w:rsidRPr="00612236">
        <w:rPr>
          <w:b/>
          <w:sz w:val="22"/>
        </w:rPr>
        <w:t>Таблица 1</w:t>
      </w:r>
      <w:r w:rsidR="00D51A29" w:rsidRPr="00612236">
        <w:rPr>
          <w:b/>
          <w:sz w:val="22"/>
        </w:rPr>
        <w:t>4</w:t>
      </w:r>
      <w:r w:rsidRPr="00612236">
        <w:rPr>
          <w:b/>
          <w:sz w:val="22"/>
        </w:rPr>
        <w:t>.</w:t>
      </w:r>
      <w:r w:rsidR="008F0D38" w:rsidRPr="00612236">
        <w:rPr>
          <w:b/>
          <w:sz w:val="22"/>
        </w:rPr>
        <w:t>3</w:t>
      </w:r>
      <w:r w:rsidRPr="00612236">
        <w:rPr>
          <w:sz w:val="22"/>
        </w:rPr>
        <w:t>–</w:t>
      </w:r>
      <w:r w:rsidR="004B413E" w:rsidRPr="00612236">
        <w:rPr>
          <w:sz w:val="22"/>
        </w:rPr>
        <w:t xml:space="preserve">Тепловые потери в т/сетях котельная </w:t>
      </w:r>
      <w:r w:rsidR="00B30A3F" w:rsidRPr="00612236">
        <w:rPr>
          <w:rFonts w:cs="Times New Roman"/>
          <w:b/>
          <w:sz w:val="22"/>
        </w:rPr>
        <w:t>д. Тайманиха</w:t>
      </w:r>
      <w:r w:rsidR="004B413E" w:rsidRPr="00612236">
        <w:rPr>
          <w:sz w:val="22"/>
        </w:rPr>
        <w:t>, (технологическая зона)</w:t>
      </w:r>
    </w:p>
    <w:tbl>
      <w:tblPr>
        <w:tblStyle w:val="TableNormal"/>
        <w:tblW w:w="7713" w:type="dxa"/>
        <w:jc w:val="center"/>
        <w:tblInd w:w="54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25"/>
        <w:gridCol w:w="4227"/>
        <w:gridCol w:w="1077"/>
        <w:gridCol w:w="850"/>
        <w:gridCol w:w="1134"/>
      </w:tblGrid>
      <w:tr w:rsidR="000739B3" w:rsidRPr="00612236" w:rsidTr="000739B3">
        <w:trPr>
          <w:trHeight w:val="20"/>
          <w:jc w:val="center"/>
        </w:trPr>
        <w:tc>
          <w:tcPr>
            <w:tcW w:w="425"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0739B3" w:rsidRPr="00612236" w:rsidRDefault="000739B3" w:rsidP="00C35542">
            <w:pPr>
              <w:jc w:val="center"/>
              <w:rPr>
                <w:rFonts w:ascii="Times New Roman" w:hAnsi="Times New Roman" w:cs="Times New Roman"/>
                <w:sz w:val="20"/>
                <w:szCs w:val="20"/>
              </w:rPr>
            </w:pPr>
          </w:p>
        </w:tc>
        <w:tc>
          <w:tcPr>
            <w:tcW w:w="4227"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061" w:type="dxa"/>
            <w:gridSpan w:val="3"/>
            <w:tcBorders>
              <w:right w:val="single" w:sz="4" w:space="0" w:color="auto"/>
            </w:tcBorders>
            <w:vAlign w:val="center"/>
          </w:tcPr>
          <w:p w:rsidR="000739B3" w:rsidRPr="00612236" w:rsidRDefault="000739B3" w:rsidP="000739B3">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0739B3" w:rsidRPr="00612236" w:rsidTr="000739B3">
        <w:trPr>
          <w:trHeight w:val="20"/>
          <w:jc w:val="center"/>
        </w:trPr>
        <w:tc>
          <w:tcPr>
            <w:tcW w:w="425" w:type="dxa"/>
            <w:vMerge/>
            <w:vAlign w:val="center"/>
          </w:tcPr>
          <w:p w:rsidR="000739B3" w:rsidRPr="00612236" w:rsidRDefault="000739B3" w:rsidP="00C35542">
            <w:pPr>
              <w:jc w:val="center"/>
              <w:rPr>
                <w:rFonts w:ascii="Times New Roman" w:hAnsi="Times New Roman" w:cs="Times New Roman"/>
                <w:sz w:val="20"/>
                <w:szCs w:val="20"/>
              </w:rPr>
            </w:pPr>
          </w:p>
        </w:tc>
        <w:tc>
          <w:tcPr>
            <w:tcW w:w="4227" w:type="dxa"/>
            <w:vMerge/>
            <w:vAlign w:val="center"/>
          </w:tcPr>
          <w:p w:rsidR="000739B3" w:rsidRPr="00612236" w:rsidRDefault="000739B3" w:rsidP="00C35542">
            <w:pPr>
              <w:jc w:val="center"/>
              <w:rPr>
                <w:rFonts w:ascii="Times New Roman" w:hAnsi="Times New Roman" w:cs="Times New Roman"/>
                <w:sz w:val="20"/>
                <w:szCs w:val="20"/>
              </w:rPr>
            </w:pP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0" w:type="dxa"/>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227"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1575,27</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1555,17</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1897,27</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227"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19,95</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20,2</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18,62</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227"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1555,32</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1534,97</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1878,65</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227"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529,49</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561,52</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945,96</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w w:val="99"/>
                <w:sz w:val="20"/>
                <w:szCs w:val="20"/>
              </w:rPr>
            </w:pPr>
          </w:p>
        </w:tc>
        <w:tc>
          <w:tcPr>
            <w:tcW w:w="4227" w:type="dxa"/>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938,4</w:t>
            </w:r>
          </w:p>
        </w:tc>
        <w:tc>
          <w:tcPr>
            <w:tcW w:w="850" w:type="dxa"/>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938,4</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938,4</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227"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34,04</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36,58</w:t>
            </w:r>
          </w:p>
        </w:tc>
        <w:tc>
          <w:tcPr>
            <w:tcW w:w="1134" w:type="dxa"/>
            <w:vAlign w:val="center"/>
          </w:tcPr>
          <w:p w:rsidR="000739B3" w:rsidRPr="00612236" w:rsidRDefault="00E22BB0"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50,</w:t>
            </w:r>
            <w:r w:rsidR="000739B3" w:rsidRPr="00612236">
              <w:rPr>
                <w:rFonts w:ascii="Times New Roman" w:hAnsi="Times New Roman" w:cs="Times New Roman"/>
                <w:color w:val="000000"/>
                <w:sz w:val="20"/>
                <w:szCs w:val="20"/>
                <w:lang w:val="ru-RU"/>
              </w:rPr>
              <w:t>5</w:t>
            </w:r>
          </w:p>
        </w:tc>
      </w:tr>
      <w:tr w:rsidR="000739B3" w:rsidRPr="00612236" w:rsidTr="000739B3">
        <w:trPr>
          <w:trHeight w:val="20"/>
          <w:jc w:val="center"/>
        </w:trPr>
        <w:tc>
          <w:tcPr>
            <w:tcW w:w="425"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227"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077"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1025,83</w:t>
            </w:r>
          </w:p>
        </w:tc>
        <w:tc>
          <w:tcPr>
            <w:tcW w:w="850" w:type="dxa"/>
            <w:vAlign w:val="center"/>
          </w:tcPr>
          <w:p w:rsidR="000739B3" w:rsidRPr="00612236" w:rsidRDefault="000739B3" w:rsidP="00B30A3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973,45</w:t>
            </w:r>
          </w:p>
        </w:tc>
        <w:tc>
          <w:tcPr>
            <w:tcW w:w="1134" w:type="dxa"/>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932,69</w:t>
            </w:r>
          </w:p>
        </w:tc>
      </w:tr>
      <w:tr w:rsidR="002B042E" w:rsidRPr="00612236" w:rsidTr="000739B3">
        <w:trPr>
          <w:trHeight w:val="20"/>
          <w:jc w:val="center"/>
        </w:trPr>
        <w:tc>
          <w:tcPr>
            <w:tcW w:w="425" w:type="dxa"/>
            <w:vAlign w:val="center"/>
          </w:tcPr>
          <w:p w:rsidR="002B042E" w:rsidRPr="00612236" w:rsidRDefault="002B042E" w:rsidP="00C35542">
            <w:pPr>
              <w:jc w:val="center"/>
              <w:rPr>
                <w:rFonts w:cs="Times New Roman"/>
                <w:w w:val="99"/>
                <w:sz w:val="20"/>
                <w:szCs w:val="20"/>
              </w:rPr>
            </w:pPr>
          </w:p>
        </w:tc>
        <w:tc>
          <w:tcPr>
            <w:tcW w:w="4227" w:type="dxa"/>
            <w:vAlign w:val="center"/>
          </w:tcPr>
          <w:p w:rsidR="002B042E" w:rsidRPr="002B042E" w:rsidRDefault="002B042E" w:rsidP="00C35542">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077" w:type="dxa"/>
            <w:tcBorders>
              <w:left w:val="single" w:sz="4" w:space="0" w:color="auto"/>
            </w:tcBorders>
            <w:vAlign w:val="center"/>
          </w:tcPr>
          <w:p w:rsidR="002B042E" w:rsidRPr="002B042E" w:rsidRDefault="002B042E" w:rsidP="008311AA">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850" w:type="dxa"/>
            <w:vAlign w:val="center"/>
          </w:tcPr>
          <w:p w:rsidR="002B042E" w:rsidRPr="002B042E" w:rsidRDefault="002B042E" w:rsidP="008311AA">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1134" w:type="dxa"/>
            <w:vAlign w:val="center"/>
          </w:tcPr>
          <w:p w:rsidR="002B042E" w:rsidRPr="002B042E" w:rsidRDefault="002B042E"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200,55</w:t>
            </w:r>
          </w:p>
        </w:tc>
      </w:tr>
    </w:tbl>
    <w:p w:rsidR="00EF2B2A" w:rsidRPr="00612236" w:rsidRDefault="00EF2B2A" w:rsidP="000F2EE2">
      <w:pPr>
        <w:spacing w:before="120" w:after="0" w:line="240" w:lineRule="auto"/>
        <w:jc w:val="both"/>
        <w:rPr>
          <w:sz w:val="22"/>
        </w:rPr>
      </w:pPr>
      <w:r w:rsidRPr="00612236">
        <w:rPr>
          <w:b/>
          <w:sz w:val="22"/>
        </w:rPr>
        <w:t>Таблица 1</w:t>
      </w:r>
      <w:r w:rsidR="00D51A29" w:rsidRPr="00612236">
        <w:rPr>
          <w:b/>
          <w:sz w:val="22"/>
        </w:rPr>
        <w:t>4</w:t>
      </w:r>
      <w:r w:rsidRPr="00612236">
        <w:rPr>
          <w:b/>
          <w:sz w:val="22"/>
        </w:rPr>
        <w:t>.</w:t>
      </w:r>
      <w:r w:rsidR="001E7CA8" w:rsidRPr="00612236">
        <w:rPr>
          <w:b/>
          <w:sz w:val="22"/>
        </w:rPr>
        <w:t>4</w:t>
      </w:r>
      <w:r w:rsidR="00B30A3F" w:rsidRPr="00612236">
        <w:rPr>
          <w:sz w:val="22"/>
        </w:rPr>
        <w:t>–</w:t>
      </w:r>
      <w:r w:rsidR="0056399B" w:rsidRPr="00612236">
        <w:rPr>
          <w:sz w:val="22"/>
        </w:rPr>
        <w:t xml:space="preserve">Тепловые потери в т/сетях котельная </w:t>
      </w:r>
      <w:r w:rsidR="00B30A3F" w:rsidRPr="00612236">
        <w:rPr>
          <w:rFonts w:cs="Times New Roman"/>
          <w:b/>
          <w:sz w:val="22"/>
        </w:rPr>
        <w:t>с. Михайловское</w:t>
      </w:r>
      <w:r w:rsidR="00B30A3F" w:rsidRPr="00612236">
        <w:rPr>
          <w:sz w:val="22"/>
        </w:rPr>
        <w:t>, (технологическая зона)</w:t>
      </w:r>
    </w:p>
    <w:tbl>
      <w:tblPr>
        <w:tblStyle w:val="TableNormal"/>
        <w:tblW w:w="7747" w:type="dxa"/>
        <w:jc w:val="center"/>
        <w:tblInd w:w="464"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24"/>
        <w:gridCol w:w="4274"/>
        <w:gridCol w:w="1065"/>
        <w:gridCol w:w="850"/>
        <w:gridCol w:w="1134"/>
      </w:tblGrid>
      <w:tr w:rsidR="000739B3" w:rsidRPr="00612236" w:rsidTr="000739B3">
        <w:trPr>
          <w:trHeight w:val="20"/>
          <w:jc w:val="center"/>
        </w:trPr>
        <w:tc>
          <w:tcPr>
            <w:tcW w:w="424"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0739B3" w:rsidRPr="00612236" w:rsidRDefault="000739B3" w:rsidP="00C35542">
            <w:pPr>
              <w:jc w:val="center"/>
              <w:rPr>
                <w:rFonts w:ascii="Times New Roman" w:hAnsi="Times New Roman" w:cs="Times New Roman"/>
                <w:sz w:val="20"/>
                <w:szCs w:val="20"/>
              </w:rPr>
            </w:pPr>
          </w:p>
        </w:tc>
        <w:tc>
          <w:tcPr>
            <w:tcW w:w="4274" w:type="dxa"/>
            <w:vMerge w:val="restart"/>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049" w:type="dxa"/>
            <w:gridSpan w:val="3"/>
            <w:tcBorders>
              <w:right w:val="single" w:sz="4" w:space="0" w:color="auto"/>
            </w:tcBorders>
            <w:vAlign w:val="center"/>
          </w:tcPr>
          <w:p w:rsidR="000739B3" w:rsidRPr="00612236" w:rsidRDefault="000739B3" w:rsidP="000739B3">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0739B3" w:rsidRPr="00612236" w:rsidTr="000739B3">
        <w:trPr>
          <w:trHeight w:val="20"/>
          <w:jc w:val="center"/>
        </w:trPr>
        <w:tc>
          <w:tcPr>
            <w:tcW w:w="424" w:type="dxa"/>
            <w:vMerge/>
            <w:vAlign w:val="center"/>
          </w:tcPr>
          <w:p w:rsidR="000739B3" w:rsidRPr="00612236" w:rsidRDefault="000739B3" w:rsidP="00C35542">
            <w:pPr>
              <w:jc w:val="center"/>
              <w:rPr>
                <w:rFonts w:ascii="Times New Roman" w:hAnsi="Times New Roman" w:cs="Times New Roman"/>
                <w:sz w:val="20"/>
                <w:szCs w:val="20"/>
              </w:rPr>
            </w:pPr>
          </w:p>
        </w:tc>
        <w:tc>
          <w:tcPr>
            <w:tcW w:w="4274" w:type="dxa"/>
            <w:vMerge/>
            <w:vAlign w:val="center"/>
          </w:tcPr>
          <w:p w:rsidR="000739B3" w:rsidRPr="00612236" w:rsidRDefault="000739B3" w:rsidP="00C35542">
            <w:pPr>
              <w:jc w:val="center"/>
              <w:rPr>
                <w:rFonts w:ascii="Times New Roman" w:hAnsi="Times New Roman" w:cs="Times New Roman"/>
                <w:sz w:val="20"/>
                <w:szCs w:val="20"/>
              </w:rPr>
            </w:pP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0" w:type="dxa"/>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27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1344,41</w:t>
            </w:r>
          </w:p>
        </w:tc>
        <w:tc>
          <w:tcPr>
            <w:tcW w:w="850" w:type="dxa"/>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bCs/>
                <w:sz w:val="20"/>
                <w:szCs w:val="20"/>
                <w:lang w:val="ru-RU"/>
              </w:rPr>
              <w:t>1239,81</w:t>
            </w:r>
          </w:p>
        </w:tc>
        <w:tc>
          <w:tcPr>
            <w:tcW w:w="1134" w:type="dxa"/>
            <w:tcBorders>
              <w:right w:val="single" w:sz="4" w:space="0" w:color="auto"/>
            </w:tcBorders>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1122,33</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27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19,51</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21,37</w:t>
            </w:r>
          </w:p>
        </w:tc>
        <w:tc>
          <w:tcPr>
            <w:tcW w:w="1134" w:type="dxa"/>
            <w:tcBorders>
              <w:right w:val="single" w:sz="4" w:space="0" w:color="auto"/>
            </w:tcBorders>
            <w:vAlign w:val="center"/>
          </w:tcPr>
          <w:p w:rsidR="000739B3" w:rsidRPr="00612236" w:rsidRDefault="00E22BB0"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18,68</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274"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1324,49</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1218,44</w:t>
            </w:r>
          </w:p>
        </w:tc>
        <w:tc>
          <w:tcPr>
            <w:tcW w:w="1134" w:type="dxa"/>
            <w:tcBorders>
              <w:right w:val="single" w:sz="4" w:space="0" w:color="auto"/>
            </w:tcBorders>
            <w:vAlign w:val="center"/>
          </w:tcPr>
          <w:p w:rsidR="000739B3" w:rsidRPr="00612236" w:rsidRDefault="00E22BB0"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1103,65</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27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521,61</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434,82</w:t>
            </w:r>
          </w:p>
        </w:tc>
        <w:tc>
          <w:tcPr>
            <w:tcW w:w="1134" w:type="dxa"/>
            <w:tcBorders>
              <w:right w:val="single" w:sz="4" w:space="0" w:color="auto"/>
            </w:tcBorders>
            <w:vAlign w:val="center"/>
          </w:tcPr>
          <w:p w:rsidR="000739B3" w:rsidRPr="00612236" w:rsidRDefault="00E22BB0"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210,94</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w w:val="99"/>
                <w:sz w:val="20"/>
                <w:szCs w:val="20"/>
              </w:rPr>
            </w:pPr>
          </w:p>
        </w:tc>
        <w:tc>
          <w:tcPr>
            <w:tcW w:w="4274" w:type="dxa"/>
            <w:vAlign w:val="center"/>
          </w:tcPr>
          <w:p w:rsidR="000739B3" w:rsidRPr="00612236" w:rsidRDefault="000739B3"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133,51</w:t>
            </w:r>
          </w:p>
        </w:tc>
        <w:tc>
          <w:tcPr>
            <w:tcW w:w="850" w:type="dxa"/>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133,51</w:t>
            </w:r>
          </w:p>
        </w:tc>
        <w:tc>
          <w:tcPr>
            <w:tcW w:w="1134" w:type="dxa"/>
            <w:tcBorders>
              <w:right w:val="single" w:sz="4" w:space="0" w:color="auto"/>
            </w:tcBorders>
            <w:vAlign w:val="center"/>
          </w:tcPr>
          <w:p w:rsidR="000739B3" w:rsidRPr="00612236" w:rsidRDefault="000739B3"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133,51</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274" w:type="dxa"/>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39,38</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35,69</w:t>
            </w:r>
          </w:p>
        </w:tc>
        <w:tc>
          <w:tcPr>
            <w:tcW w:w="1134" w:type="dxa"/>
            <w:vAlign w:val="center"/>
          </w:tcPr>
          <w:p w:rsidR="000739B3" w:rsidRPr="00612236" w:rsidRDefault="00E22BB0"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19,11</w:t>
            </w:r>
          </w:p>
        </w:tc>
      </w:tr>
      <w:tr w:rsidR="000739B3" w:rsidRPr="00612236" w:rsidTr="000739B3">
        <w:trPr>
          <w:trHeight w:val="20"/>
          <w:jc w:val="center"/>
        </w:trPr>
        <w:tc>
          <w:tcPr>
            <w:tcW w:w="42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274" w:type="dxa"/>
            <w:vAlign w:val="center"/>
          </w:tcPr>
          <w:p w:rsidR="000739B3" w:rsidRPr="00612236" w:rsidRDefault="000739B3"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065" w:type="dxa"/>
            <w:tcBorders>
              <w:left w:val="single" w:sz="4" w:space="0" w:color="auto"/>
            </w:tcBorders>
            <w:vAlign w:val="center"/>
          </w:tcPr>
          <w:p w:rsidR="000739B3" w:rsidRPr="00612236" w:rsidRDefault="000739B3"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802,88</w:t>
            </w:r>
          </w:p>
        </w:tc>
        <w:tc>
          <w:tcPr>
            <w:tcW w:w="850" w:type="dxa"/>
            <w:vAlign w:val="center"/>
          </w:tcPr>
          <w:p w:rsidR="000739B3" w:rsidRPr="00612236" w:rsidRDefault="000739B3"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783,62</w:t>
            </w:r>
          </w:p>
        </w:tc>
        <w:tc>
          <w:tcPr>
            <w:tcW w:w="1134" w:type="dxa"/>
            <w:vAlign w:val="center"/>
          </w:tcPr>
          <w:p w:rsidR="000739B3" w:rsidRPr="00612236" w:rsidRDefault="000739B3" w:rsidP="006A65DF">
            <w:pPr>
              <w:jc w:val="center"/>
              <w:rPr>
                <w:rFonts w:ascii="Times New Roman" w:hAnsi="Times New Roman" w:cs="Times New Roman"/>
                <w:sz w:val="20"/>
                <w:szCs w:val="20"/>
              </w:rPr>
            </w:pPr>
            <w:r w:rsidRPr="00612236">
              <w:rPr>
                <w:rFonts w:ascii="Times New Roman" w:hAnsi="Times New Roman" w:cs="Times New Roman"/>
                <w:sz w:val="20"/>
                <w:szCs w:val="20"/>
                <w:lang w:val="ru-RU"/>
              </w:rPr>
              <w:t>892,71</w:t>
            </w:r>
          </w:p>
        </w:tc>
      </w:tr>
      <w:tr w:rsidR="002B042E" w:rsidRPr="00612236" w:rsidTr="000739B3">
        <w:trPr>
          <w:trHeight w:val="20"/>
          <w:jc w:val="center"/>
        </w:trPr>
        <w:tc>
          <w:tcPr>
            <w:tcW w:w="424" w:type="dxa"/>
            <w:vAlign w:val="center"/>
          </w:tcPr>
          <w:p w:rsidR="002B042E" w:rsidRPr="00612236" w:rsidRDefault="002B042E" w:rsidP="00C35542">
            <w:pPr>
              <w:jc w:val="center"/>
              <w:rPr>
                <w:rFonts w:cs="Times New Roman"/>
                <w:w w:val="99"/>
                <w:sz w:val="20"/>
                <w:szCs w:val="20"/>
              </w:rPr>
            </w:pPr>
          </w:p>
        </w:tc>
        <w:tc>
          <w:tcPr>
            <w:tcW w:w="4274" w:type="dxa"/>
            <w:vAlign w:val="center"/>
          </w:tcPr>
          <w:p w:rsidR="002B042E" w:rsidRPr="002B042E" w:rsidRDefault="002B042E" w:rsidP="00C35542">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065" w:type="dxa"/>
            <w:tcBorders>
              <w:left w:val="single" w:sz="4" w:space="0" w:color="auto"/>
            </w:tcBorders>
            <w:vAlign w:val="center"/>
          </w:tcPr>
          <w:p w:rsidR="002B042E" w:rsidRPr="002B042E" w:rsidRDefault="002B042E" w:rsidP="008311AA">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850" w:type="dxa"/>
            <w:vAlign w:val="center"/>
          </w:tcPr>
          <w:p w:rsidR="002B042E" w:rsidRPr="002B042E" w:rsidRDefault="002B042E" w:rsidP="008311AA">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1134" w:type="dxa"/>
            <w:vAlign w:val="center"/>
          </w:tcPr>
          <w:p w:rsidR="002B042E" w:rsidRPr="002B042E" w:rsidRDefault="002B042E"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396,74</w:t>
            </w:r>
          </w:p>
        </w:tc>
      </w:tr>
    </w:tbl>
    <w:p w:rsidR="00EF2B2A" w:rsidRPr="00612236" w:rsidRDefault="00EF2B2A" w:rsidP="000F2EE2">
      <w:pPr>
        <w:spacing w:before="120" w:after="0" w:line="240" w:lineRule="auto"/>
        <w:jc w:val="both"/>
        <w:rPr>
          <w:sz w:val="22"/>
        </w:rPr>
      </w:pPr>
      <w:r w:rsidRPr="00612236">
        <w:rPr>
          <w:b/>
          <w:sz w:val="22"/>
        </w:rPr>
        <w:t>Таблица 1</w:t>
      </w:r>
      <w:r w:rsidR="00D51A29" w:rsidRPr="00612236">
        <w:rPr>
          <w:b/>
          <w:sz w:val="22"/>
        </w:rPr>
        <w:t>4</w:t>
      </w:r>
      <w:r w:rsidRPr="00612236">
        <w:rPr>
          <w:b/>
          <w:sz w:val="22"/>
        </w:rPr>
        <w:t>.</w:t>
      </w:r>
      <w:r w:rsidR="001E7CA8" w:rsidRPr="00612236">
        <w:rPr>
          <w:b/>
          <w:sz w:val="22"/>
        </w:rPr>
        <w:t>5</w:t>
      </w:r>
      <w:r w:rsidRPr="00612236">
        <w:rPr>
          <w:sz w:val="22"/>
        </w:rPr>
        <w:t xml:space="preserve">– Тепловые потери в тепловых сетях котельная </w:t>
      </w:r>
      <w:r w:rsidR="00B30A3F" w:rsidRPr="00612236">
        <w:rPr>
          <w:rFonts w:eastAsia="Times New Roman"/>
          <w:b/>
          <w:color w:val="000000"/>
          <w:sz w:val="22"/>
          <w:lang w:eastAsia="ru-RU"/>
        </w:rPr>
        <w:t>д. Юдинка</w:t>
      </w:r>
      <w:r w:rsidRPr="00612236">
        <w:rPr>
          <w:sz w:val="22"/>
        </w:rPr>
        <w:t xml:space="preserve"> (технологическая зона)</w:t>
      </w:r>
    </w:p>
    <w:tbl>
      <w:tblPr>
        <w:tblStyle w:val="TableNormal"/>
        <w:tblW w:w="7654" w:type="dxa"/>
        <w:jc w:val="center"/>
        <w:tblInd w:w="600"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24"/>
        <w:gridCol w:w="4175"/>
        <w:gridCol w:w="1071"/>
        <w:gridCol w:w="850"/>
        <w:gridCol w:w="1134"/>
      </w:tblGrid>
      <w:tr w:rsidR="008E5BD5" w:rsidRPr="00612236" w:rsidTr="008E5BD5">
        <w:trPr>
          <w:trHeight w:val="20"/>
          <w:jc w:val="center"/>
        </w:trPr>
        <w:tc>
          <w:tcPr>
            <w:tcW w:w="424" w:type="dxa"/>
            <w:vMerge w:val="restart"/>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8E5BD5" w:rsidRPr="00612236" w:rsidRDefault="008E5BD5" w:rsidP="00C35542">
            <w:pPr>
              <w:jc w:val="center"/>
              <w:rPr>
                <w:rFonts w:ascii="Times New Roman" w:hAnsi="Times New Roman" w:cs="Times New Roman"/>
                <w:sz w:val="20"/>
                <w:szCs w:val="20"/>
              </w:rPr>
            </w:pPr>
          </w:p>
        </w:tc>
        <w:tc>
          <w:tcPr>
            <w:tcW w:w="4175" w:type="dxa"/>
            <w:vMerge w:val="restart"/>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055" w:type="dxa"/>
            <w:gridSpan w:val="3"/>
            <w:tcBorders>
              <w:right w:val="single" w:sz="4" w:space="0" w:color="auto"/>
            </w:tcBorders>
            <w:vAlign w:val="center"/>
          </w:tcPr>
          <w:p w:rsidR="008E5BD5" w:rsidRPr="00612236" w:rsidRDefault="008E5BD5" w:rsidP="008E5BD5">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8E5BD5" w:rsidRPr="00612236" w:rsidTr="008E5BD5">
        <w:trPr>
          <w:trHeight w:val="20"/>
          <w:jc w:val="center"/>
        </w:trPr>
        <w:tc>
          <w:tcPr>
            <w:tcW w:w="424" w:type="dxa"/>
            <w:vMerge/>
            <w:vAlign w:val="center"/>
          </w:tcPr>
          <w:p w:rsidR="008E5BD5" w:rsidRPr="00612236" w:rsidRDefault="008E5BD5" w:rsidP="00C35542">
            <w:pPr>
              <w:jc w:val="center"/>
              <w:rPr>
                <w:rFonts w:ascii="Times New Roman" w:hAnsi="Times New Roman" w:cs="Times New Roman"/>
                <w:sz w:val="20"/>
                <w:szCs w:val="20"/>
              </w:rPr>
            </w:pPr>
          </w:p>
        </w:tc>
        <w:tc>
          <w:tcPr>
            <w:tcW w:w="4175" w:type="dxa"/>
            <w:vMerge/>
            <w:vAlign w:val="center"/>
          </w:tcPr>
          <w:p w:rsidR="008E5BD5" w:rsidRPr="00612236" w:rsidRDefault="008E5BD5" w:rsidP="00C35542">
            <w:pPr>
              <w:jc w:val="center"/>
              <w:rPr>
                <w:rFonts w:ascii="Times New Roman" w:hAnsi="Times New Roman" w:cs="Times New Roman"/>
                <w:sz w:val="20"/>
                <w:szCs w:val="20"/>
              </w:rPr>
            </w:pP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0" w:type="dxa"/>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1134" w:type="dxa"/>
            <w:tcBorders>
              <w:right w:val="single" w:sz="4" w:space="0" w:color="auto"/>
            </w:tcBorders>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175"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1582,69</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1378,65</w:t>
            </w:r>
          </w:p>
        </w:tc>
        <w:tc>
          <w:tcPr>
            <w:tcW w:w="1134" w:type="dxa"/>
            <w:tcBorders>
              <w:right w:val="single" w:sz="4" w:space="0" w:color="auto"/>
            </w:tcBorders>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1661,96</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175"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28,88</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26,43</w:t>
            </w:r>
          </w:p>
        </w:tc>
        <w:tc>
          <w:tcPr>
            <w:tcW w:w="1134" w:type="dxa"/>
            <w:tcBorders>
              <w:right w:val="single" w:sz="4" w:space="0" w:color="auto"/>
            </w:tcBorders>
            <w:vAlign w:val="center"/>
          </w:tcPr>
          <w:p w:rsidR="008E5BD5" w:rsidRPr="00612236" w:rsidRDefault="008E5BD5" w:rsidP="00C35542">
            <w:pPr>
              <w:jc w:val="center"/>
              <w:rPr>
                <w:rFonts w:ascii="Times New Roman" w:hAnsi="Times New Roman" w:cs="Times New Roman"/>
                <w:bCs/>
                <w:sz w:val="20"/>
                <w:szCs w:val="20"/>
              </w:rPr>
            </w:pPr>
            <w:r w:rsidRPr="00612236">
              <w:rPr>
                <w:rFonts w:ascii="Times New Roman" w:hAnsi="Times New Roman" w:cs="Times New Roman"/>
                <w:color w:val="000000"/>
                <w:sz w:val="20"/>
                <w:szCs w:val="20"/>
                <w:lang w:val="ru-RU"/>
              </w:rPr>
              <w:t>26,56</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175"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1553,81</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1352,22</w:t>
            </w:r>
          </w:p>
        </w:tc>
        <w:tc>
          <w:tcPr>
            <w:tcW w:w="1134" w:type="dxa"/>
            <w:tcBorders>
              <w:right w:val="single" w:sz="4" w:space="0" w:color="auto"/>
            </w:tcBorders>
            <w:vAlign w:val="center"/>
          </w:tcPr>
          <w:p w:rsidR="008E5BD5" w:rsidRPr="00612236" w:rsidRDefault="008E5BD5"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1635,4</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175"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373,58</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243,98</w:t>
            </w:r>
          </w:p>
        </w:tc>
        <w:tc>
          <w:tcPr>
            <w:tcW w:w="1134" w:type="dxa"/>
            <w:tcBorders>
              <w:right w:val="single" w:sz="4" w:space="0" w:color="auto"/>
            </w:tcBorders>
            <w:vAlign w:val="center"/>
          </w:tcPr>
          <w:p w:rsidR="008E5BD5" w:rsidRPr="00612236" w:rsidRDefault="00E22BB0"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519,6</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w w:val="99"/>
                <w:sz w:val="20"/>
                <w:szCs w:val="20"/>
              </w:rPr>
            </w:pPr>
          </w:p>
        </w:tc>
        <w:tc>
          <w:tcPr>
            <w:tcW w:w="4175" w:type="dxa"/>
            <w:vAlign w:val="center"/>
          </w:tcPr>
          <w:p w:rsidR="008E5BD5" w:rsidRPr="00612236" w:rsidRDefault="008E5BD5"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071" w:type="dxa"/>
            <w:tcBorders>
              <w:left w:val="single" w:sz="4" w:space="0" w:color="auto"/>
            </w:tcBorders>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520,5</w:t>
            </w:r>
          </w:p>
        </w:tc>
        <w:tc>
          <w:tcPr>
            <w:tcW w:w="850" w:type="dxa"/>
            <w:vAlign w:val="center"/>
          </w:tcPr>
          <w:p w:rsidR="008E5BD5" w:rsidRPr="00612236" w:rsidRDefault="008E5BD5"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520,5</w:t>
            </w:r>
          </w:p>
        </w:tc>
        <w:tc>
          <w:tcPr>
            <w:tcW w:w="1134" w:type="dxa"/>
            <w:tcBorders>
              <w:right w:val="single" w:sz="4" w:space="0" w:color="auto"/>
            </w:tcBorders>
            <w:vAlign w:val="center"/>
          </w:tcPr>
          <w:p w:rsidR="008E5BD5" w:rsidRPr="00612236" w:rsidRDefault="00E22BB0" w:rsidP="00C35542">
            <w:pPr>
              <w:jc w:val="center"/>
              <w:rPr>
                <w:rFonts w:ascii="Times New Roman" w:hAnsi="Times New Roman" w:cs="Times New Roman"/>
                <w:bCs/>
                <w:sz w:val="20"/>
                <w:szCs w:val="20"/>
              </w:rPr>
            </w:pPr>
            <w:r w:rsidRPr="00612236">
              <w:rPr>
                <w:rFonts w:ascii="Times New Roman" w:hAnsi="Times New Roman" w:cs="Times New Roman"/>
                <w:sz w:val="20"/>
                <w:szCs w:val="20"/>
                <w:lang w:val="ru-RU"/>
              </w:rPr>
              <w:t>520,5</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175"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071" w:type="dxa"/>
            <w:vAlign w:val="center"/>
          </w:tcPr>
          <w:p w:rsidR="008E5BD5" w:rsidRPr="00612236" w:rsidRDefault="008E5BD5" w:rsidP="00C35542">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24,04</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18,04</w:t>
            </w:r>
          </w:p>
        </w:tc>
        <w:tc>
          <w:tcPr>
            <w:tcW w:w="1134" w:type="dxa"/>
            <w:vAlign w:val="center"/>
          </w:tcPr>
          <w:p w:rsidR="008E5BD5" w:rsidRPr="00612236" w:rsidRDefault="00E22BB0" w:rsidP="00C35542">
            <w:pPr>
              <w:jc w:val="center"/>
              <w:rPr>
                <w:rFonts w:ascii="Times New Roman" w:hAnsi="Times New Roman" w:cs="Times New Roman"/>
                <w:bCs/>
                <w:sz w:val="20"/>
                <w:szCs w:val="20"/>
              </w:rPr>
            </w:pPr>
            <w:r w:rsidRPr="00612236">
              <w:rPr>
                <w:rFonts w:ascii="Times New Roman" w:hAnsi="Times New Roman" w:cs="Times New Roman"/>
                <w:color w:val="000000"/>
                <w:sz w:val="20"/>
                <w:szCs w:val="20"/>
                <w:lang w:val="ru-RU"/>
              </w:rPr>
              <w:t>31,77</w:t>
            </w:r>
          </w:p>
        </w:tc>
      </w:tr>
      <w:tr w:rsidR="008E5BD5" w:rsidRPr="00612236" w:rsidTr="008E5BD5">
        <w:trPr>
          <w:trHeight w:val="20"/>
          <w:jc w:val="center"/>
        </w:trPr>
        <w:tc>
          <w:tcPr>
            <w:tcW w:w="424"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175"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071"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1180,23</w:t>
            </w:r>
          </w:p>
        </w:tc>
        <w:tc>
          <w:tcPr>
            <w:tcW w:w="850" w:type="dxa"/>
            <w:vAlign w:val="center"/>
          </w:tcPr>
          <w:p w:rsidR="008E5BD5" w:rsidRPr="00612236" w:rsidRDefault="008E5BD5" w:rsidP="00C35542">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1108,24</w:t>
            </w:r>
          </w:p>
        </w:tc>
        <w:tc>
          <w:tcPr>
            <w:tcW w:w="1134" w:type="dxa"/>
            <w:vAlign w:val="center"/>
          </w:tcPr>
          <w:p w:rsidR="008E5BD5" w:rsidRPr="00612236" w:rsidRDefault="002B042E" w:rsidP="00B30A3F">
            <w:pPr>
              <w:jc w:val="center"/>
              <w:rPr>
                <w:rFonts w:ascii="Times New Roman" w:hAnsi="Times New Roman" w:cs="Times New Roman"/>
                <w:color w:val="000000"/>
                <w:sz w:val="20"/>
                <w:szCs w:val="20"/>
                <w:lang w:val="ru-RU"/>
              </w:rPr>
            </w:pPr>
            <w:r>
              <w:rPr>
                <w:rFonts w:ascii="Times New Roman" w:hAnsi="Times New Roman" w:cs="Times New Roman"/>
                <w:sz w:val="20"/>
                <w:szCs w:val="20"/>
                <w:lang w:val="ru-RU"/>
              </w:rPr>
              <w:t>1115,8</w:t>
            </w:r>
          </w:p>
        </w:tc>
      </w:tr>
      <w:tr w:rsidR="002B042E" w:rsidRPr="00612236" w:rsidTr="008E5BD5">
        <w:trPr>
          <w:trHeight w:val="20"/>
          <w:jc w:val="center"/>
        </w:trPr>
        <w:tc>
          <w:tcPr>
            <w:tcW w:w="424" w:type="dxa"/>
            <w:vAlign w:val="center"/>
          </w:tcPr>
          <w:p w:rsidR="002B042E" w:rsidRPr="00612236" w:rsidRDefault="002B042E" w:rsidP="00C35542">
            <w:pPr>
              <w:jc w:val="center"/>
              <w:rPr>
                <w:rFonts w:cs="Times New Roman"/>
                <w:w w:val="99"/>
                <w:sz w:val="20"/>
                <w:szCs w:val="20"/>
              </w:rPr>
            </w:pPr>
          </w:p>
        </w:tc>
        <w:tc>
          <w:tcPr>
            <w:tcW w:w="4175" w:type="dxa"/>
            <w:vAlign w:val="center"/>
          </w:tcPr>
          <w:p w:rsidR="002B042E" w:rsidRPr="002B042E" w:rsidRDefault="002B042E" w:rsidP="00C35542">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071" w:type="dxa"/>
            <w:vAlign w:val="center"/>
          </w:tcPr>
          <w:p w:rsidR="002B042E" w:rsidRPr="002B042E" w:rsidRDefault="002B042E" w:rsidP="008311AA">
            <w:pPr>
              <w:jc w:val="center"/>
              <w:rPr>
                <w:rFonts w:cs="Times New Roman"/>
                <w:sz w:val="20"/>
                <w:szCs w:val="20"/>
                <w:lang w:val="ru-RU"/>
              </w:rPr>
            </w:pPr>
            <w:r>
              <w:rPr>
                <w:rFonts w:cs="Times New Roman"/>
                <w:sz w:val="20"/>
                <w:szCs w:val="20"/>
                <w:lang w:val="ru-RU"/>
              </w:rPr>
              <w:t>-</w:t>
            </w:r>
          </w:p>
        </w:tc>
        <w:tc>
          <w:tcPr>
            <w:tcW w:w="850" w:type="dxa"/>
            <w:vAlign w:val="center"/>
          </w:tcPr>
          <w:p w:rsidR="002B042E" w:rsidRPr="002B042E" w:rsidRDefault="002B042E" w:rsidP="008311AA">
            <w:pPr>
              <w:jc w:val="center"/>
              <w:rPr>
                <w:rFonts w:cs="Times New Roman"/>
                <w:bCs/>
                <w:sz w:val="20"/>
                <w:szCs w:val="20"/>
                <w:lang w:val="ru-RU"/>
              </w:rPr>
            </w:pPr>
            <w:r>
              <w:rPr>
                <w:rFonts w:cs="Times New Roman"/>
                <w:bCs/>
                <w:sz w:val="20"/>
                <w:szCs w:val="20"/>
                <w:lang w:val="ru-RU"/>
              </w:rPr>
              <w:t>-</w:t>
            </w:r>
          </w:p>
        </w:tc>
        <w:tc>
          <w:tcPr>
            <w:tcW w:w="1134" w:type="dxa"/>
            <w:vAlign w:val="center"/>
          </w:tcPr>
          <w:p w:rsidR="002B042E" w:rsidRPr="002B042E" w:rsidRDefault="002B042E" w:rsidP="00B30A3F">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13,59</w:t>
            </w:r>
          </w:p>
        </w:tc>
      </w:tr>
    </w:tbl>
    <w:p w:rsidR="00F138D6" w:rsidRPr="00612236" w:rsidRDefault="00F138D6" w:rsidP="00D2107C">
      <w:pPr>
        <w:spacing w:after="0" w:line="240" w:lineRule="auto"/>
        <w:jc w:val="both"/>
        <w:rPr>
          <w:sz w:val="22"/>
        </w:rPr>
      </w:pPr>
      <w:r w:rsidRPr="00612236">
        <w:rPr>
          <w:b/>
          <w:sz w:val="22"/>
        </w:rPr>
        <w:t>Таблица 1</w:t>
      </w:r>
      <w:r w:rsidR="00D51A29" w:rsidRPr="00612236">
        <w:rPr>
          <w:b/>
          <w:sz w:val="22"/>
        </w:rPr>
        <w:t>4</w:t>
      </w:r>
      <w:r w:rsidRPr="00612236">
        <w:rPr>
          <w:b/>
          <w:sz w:val="22"/>
        </w:rPr>
        <w:t>.6</w:t>
      </w:r>
      <w:r w:rsidR="00B30A3F" w:rsidRPr="00612236">
        <w:rPr>
          <w:sz w:val="22"/>
        </w:rPr>
        <w:t>–</w:t>
      </w:r>
      <w:r w:rsidRPr="00612236">
        <w:rPr>
          <w:sz w:val="22"/>
        </w:rPr>
        <w:t xml:space="preserve">Тепловые потери в тепловых сетях котельная </w:t>
      </w:r>
      <w:r w:rsidR="00B30A3F" w:rsidRPr="00612236">
        <w:rPr>
          <w:rFonts w:eastAsia="Times New Roman" w:cs="Times New Roman"/>
          <w:b/>
          <w:bCs/>
          <w:sz w:val="22"/>
          <w:lang w:eastAsia="ru-RU"/>
        </w:rPr>
        <w:t>с. Острецово</w:t>
      </w:r>
      <w:r w:rsidRPr="00612236">
        <w:rPr>
          <w:sz w:val="22"/>
        </w:rPr>
        <w:t>, (технологическая зона)</w:t>
      </w:r>
    </w:p>
    <w:tbl>
      <w:tblPr>
        <w:tblStyle w:val="TableNormal"/>
        <w:tblW w:w="7734" w:type="dxa"/>
        <w:jc w:val="center"/>
        <w:tblInd w:w="54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383"/>
        <w:gridCol w:w="4270"/>
        <w:gridCol w:w="1239"/>
        <w:gridCol w:w="850"/>
        <w:gridCol w:w="992"/>
      </w:tblGrid>
      <w:tr w:rsidR="008E5BD5" w:rsidRPr="00612236" w:rsidTr="006A65DF">
        <w:trPr>
          <w:trHeight w:val="20"/>
          <w:jc w:val="center"/>
        </w:trPr>
        <w:tc>
          <w:tcPr>
            <w:tcW w:w="383" w:type="dxa"/>
            <w:vMerge w:val="restart"/>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8E5BD5" w:rsidRPr="00612236" w:rsidRDefault="008E5BD5" w:rsidP="00C35542">
            <w:pPr>
              <w:jc w:val="center"/>
              <w:rPr>
                <w:rFonts w:ascii="Times New Roman" w:hAnsi="Times New Roman" w:cs="Times New Roman"/>
                <w:sz w:val="20"/>
                <w:szCs w:val="20"/>
              </w:rPr>
            </w:pPr>
          </w:p>
        </w:tc>
        <w:tc>
          <w:tcPr>
            <w:tcW w:w="4270" w:type="dxa"/>
            <w:vMerge w:val="restart"/>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081" w:type="dxa"/>
            <w:gridSpan w:val="3"/>
            <w:tcBorders>
              <w:right w:val="single" w:sz="4" w:space="0" w:color="auto"/>
            </w:tcBorders>
            <w:vAlign w:val="center"/>
          </w:tcPr>
          <w:p w:rsidR="008E5BD5" w:rsidRPr="00612236" w:rsidRDefault="008E5BD5" w:rsidP="008E5BD5">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8E5BD5" w:rsidRPr="00612236" w:rsidTr="006A65DF">
        <w:trPr>
          <w:trHeight w:val="20"/>
          <w:jc w:val="center"/>
        </w:trPr>
        <w:tc>
          <w:tcPr>
            <w:tcW w:w="383" w:type="dxa"/>
            <w:vMerge/>
            <w:vAlign w:val="center"/>
          </w:tcPr>
          <w:p w:rsidR="008E5BD5" w:rsidRPr="00612236" w:rsidRDefault="008E5BD5" w:rsidP="00C35542">
            <w:pPr>
              <w:jc w:val="center"/>
              <w:rPr>
                <w:rFonts w:ascii="Times New Roman" w:hAnsi="Times New Roman" w:cs="Times New Roman"/>
                <w:sz w:val="20"/>
                <w:szCs w:val="20"/>
              </w:rPr>
            </w:pPr>
          </w:p>
        </w:tc>
        <w:tc>
          <w:tcPr>
            <w:tcW w:w="4270" w:type="dxa"/>
            <w:vMerge/>
            <w:vAlign w:val="center"/>
          </w:tcPr>
          <w:p w:rsidR="008E5BD5" w:rsidRPr="00612236" w:rsidRDefault="008E5BD5" w:rsidP="00C35542">
            <w:pPr>
              <w:jc w:val="center"/>
              <w:rPr>
                <w:rFonts w:ascii="Times New Roman" w:hAnsi="Times New Roman" w:cs="Times New Roman"/>
                <w:sz w:val="20"/>
                <w:szCs w:val="20"/>
              </w:rPr>
            </w:pPr>
          </w:p>
        </w:tc>
        <w:tc>
          <w:tcPr>
            <w:tcW w:w="1239" w:type="dxa"/>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0" w:type="dxa"/>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992" w:type="dxa"/>
            <w:tcBorders>
              <w:right w:val="single" w:sz="4" w:space="0" w:color="auto"/>
            </w:tcBorders>
            <w:vAlign w:val="center"/>
          </w:tcPr>
          <w:p w:rsidR="008E5BD5" w:rsidRPr="00612236" w:rsidRDefault="008E5BD5" w:rsidP="00C35542">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270"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239" w:type="dxa"/>
            <w:vAlign w:val="center"/>
          </w:tcPr>
          <w:p w:rsidR="008E5BD5" w:rsidRPr="00612236" w:rsidRDefault="008E5BD5" w:rsidP="00E0428C">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2586,71</w:t>
            </w:r>
          </w:p>
        </w:tc>
        <w:tc>
          <w:tcPr>
            <w:tcW w:w="850" w:type="dxa"/>
            <w:vAlign w:val="bottom"/>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2620,29</w:t>
            </w:r>
          </w:p>
        </w:tc>
        <w:tc>
          <w:tcPr>
            <w:tcW w:w="992" w:type="dxa"/>
            <w:tcBorders>
              <w:right w:val="single" w:sz="4" w:space="0" w:color="auto"/>
            </w:tcBorders>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2311,86</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270"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239" w:type="dxa"/>
            <w:vAlign w:val="center"/>
          </w:tcPr>
          <w:p w:rsidR="008E5BD5" w:rsidRPr="00612236" w:rsidRDefault="008E5BD5" w:rsidP="00E0428C">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26,52</w:t>
            </w:r>
          </w:p>
        </w:tc>
        <w:tc>
          <w:tcPr>
            <w:tcW w:w="850" w:type="dxa"/>
            <w:vAlign w:val="bottom"/>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26,17</w:t>
            </w:r>
          </w:p>
        </w:tc>
        <w:tc>
          <w:tcPr>
            <w:tcW w:w="992" w:type="dxa"/>
            <w:tcBorders>
              <w:right w:val="single" w:sz="4" w:space="0" w:color="auto"/>
            </w:tcBorders>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24,1</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270"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239" w:type="dxa"/>
            <w:vAlign w:val="center"/>
          </w:tcPr>
          <w:p w:rsidR="008E5BD5" w:rsidRPr="00612236" w:rsidRDefault="008E5BD5" w:rsidP="00E0428C">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2560,19</w:t>
            </w:r>
          </w:p>
        </w:tc>
        <w:tc>
          <w:tcPr>
            <w:tcW w:w="850" w:type="dxa"/>
            <w:vAlign w:val="bottom"/>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2594,12</w:t>
            </w:r>
          </w:p>
        </w:tc>
        <w:tc>
          <w:tcPr>
            <w:tcW w:w="992" w:type="dxa"/>
            <w:tcBorders>
              <w:right w:val="single" w:sz="4" w:space="0" w:color="auto"/>
            </w:tcBorders>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2287,76</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270"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239" w:type="dxa"/>
            <w:vAlign w:val="center"/>
          </w:tcPr>
          <w:p w:rsidR="008E5BD5" w:rsidRPr="00612236" w:rsidRDefault="008E5BD5" w:rsidP="00E0428C">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381,23</w:t>
            </w:r>
          </w:p>
        </w:tc>
        <w:tc>
          <w:tcPr>
            <w:tcW w:w="850" w:type="dxa"/>
            <w:vAlign w:val="bottom"/>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468,37</w:t>
            </w:r>
          </w:p>
        </w:tc>
        <w:tc>
          <w:tcPr>
            <w:tcW w:w="992" w:type="dxa"/>
            <w:tcBorders>
              <w:right w:val="single" w:sz="4" w:space="0" w:color="auto"/>
            </w:tcBorders>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222,77</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w w:val="99"/>
                <w:sz w:val="20"/>
                <w:szCs w:val="20"/>
              </w:rPr>
            </w:pPr>
          </w:p>
        </w:tc>
        <w:tc>
          <w:tcPr>
            <w:tcW w:w="4270" w:type="dxa"/>
            <w:vAlign w:val="center"/>
          </w:tcPr>
          <w:p w:rsidR="008E5BD5" w:rsidRPr="00612236" w:rsidRDefault="008E5BD5"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239" w:type="dxa"/>
            <w:tcBorders>
              <w:left w:val="single" w:sz="4" w:space="0" w:color="auto"/>
            </w:tcBorders>
            <w:vAlign w:val="center"/>
          </w:tcPr>
          <w:p w:rsidR="008E5BD5" w:rsidRPr="00612236" w:rsidRDefault="008E5BD5" w:rsidP="00E0428C">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248,1</w:t>
            </w:r>
          </w:p>
        </w:tc>
        <w:tc>
          <w:tcPr>
            <w:tcW w:w="850" w:type="dxa"/>
            <w:vAlign w:val="bottom"/>
          </w:tcPr>
          <w:p w:rsidR="008E5BD5" w:rsidRPr="00612236" w:rsidRDefault="008E5BD5" w:rsidP="00E0428C">
            <w:pPr>
              <w:jc w:val="center"/>
              <w:rPr>
                <w:rFonts w:ascii="Times New Roman" w:hAnsi="Times New Roman" w:cs="Times New Roman"/>
                <w:bCs/>
                <w:sz w:val="20"/>
                <w:szCs w:val="20"/>
              </w:rPr>
            </w:pPr>
            <w:r w:rsidRPr="00612236">
              <w:rPr>
                <w:rFonts w:ascii="Times New Roman" w:hAnsi="Times New Roman" w:cs="Times New Roman"/>
                <w:sz w:val="20"/>
                <w:szCs w:val="20"/>
                <w:lang w:val="ru-RU"/>
              </w:rPr>
              <w:t>248,1</w:t>
            </w:r>
          </w:p>
        </w:tc>
        <w:tc>
          <w:tcPr>
            <w:tcW w:w="992" w:type="dxa"/>
            <w:tcBorders>
              <w:right w:val="single" w:sz="4" w:space="0" w:color="auto"/>
            </w:tcBorders>
            <w:vAlign w:val="center"/>
          </w:tcPr>
          <w:p w:rsidR="008E5BD5" w:rsidRPr="00612236" w:rsidRDefault="008E5BD5" w:rsidP="00E0428C">
            <w:pPr>
              <w:jc w:val="center"/>
              <w:rPr>
                <w:rFonts w:ascii="Times New Roman" w:hAnsi="Times New Roman" w:cs="Times New Roman"/>
                <w:bCs/>
                <w:sz w:val="20"/>
                <w:szCs w:val="20"/>
              </w:rPr>
            </w:pPr>
            <w:r w:rsidRPr="00612236">
              <w:rPr>
                <w:rFonts w:ascii="Times New Roman" w:hAnsi="Times New Roman" w:cs="Times New Roman"/>
                <w:sz w:val="20"/>
                <w:szCs w:val="20"/>
                <w:lang w:val="ru-RU"/>
              </w:rPr>
              <w:t>248,1</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270" w:type="dxa"/>
            <w:vAlign w:val="center"/>
          </w:tcPr>
          <w:p w:rsidR="008E5BD5" w:rsidRPr="00612236" w:rsidRDefault="008E5BD5" w:rsidP="00C35542">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239" w:type="dxa"/>
            <w:tcBorders>
              <w:left w:val="single" w:sz="4" w:space="0" w:color="auto"/>
            </w:tcBorders>
            <w:vAlign w:val="center"/>
          </w:tcPr>
          <w:p w:rsidR="008E5BD5" w:rsidRPr="00612236" w:rsidRDefault="008E5BD5" w:rsidP="00E0428C">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14,89</w:t>
            </w:r>
          </w:p>
        </w:tc>
        <w:tc>
          <w:tcPr>
            <w:tcW w:w="850" w:type="dxa"/>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18,06</w:t>
            </w:r>
          </w:p>
        </w:tc>
        <w:tc>
          <w:tcPr>
            <w:tcW w:w="992" w:type="dxa"/>
            <w:vAlign w:val="center"/>
          </w:tcPr>
          <w:p w:rsidR="008E5BD5" w:rsidRPr="00612236" w:rsidRDefault="008E5BD5" w:rsidP="00E0428C">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9,74</w:t>
            </w:r>
          </w:p>
        </w:tc>
      </w:tr>
      <w:tr w:rsidR="008E5BD5" w:rsidRPr="00612236" w:rsidTr="006A65DF">
        <w:trPr>
          <w:trHeight w:val="20"/>
          <w:jc w:val="center"/>
        </w:trPr>
        <w:tc>
          <w:tcPr>
            <w:tcW w:w="383"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270" w:type="dxa"/>
            <w:vAlign w:val="center"/>
          </w:tcPr>
          <w:p w:rsidR="008E5BD5" w:rsidRPr="00612236" w:rsidRDefault="008E5BD5" w:rsidP="00C35542">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239" w:type="dxa"/>
            <w:tcBorders>
              <w:left w:val="single" w:sz="4" w:space="0" w:color="auto"/>
            </w:tcBorders>
            <w:vAlign w:val="center"/>
          </w:tcPr>
          <w:p w:rsidR="008E5BD5" w:rsidRPr="00612236" w:rsidRDefault="008E5BD5" w:rsidP="00E0428C">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2178,96</w:t>
            </w:r>
          </w:p>
        </w:tc>
        <w:tc>
          <w:tcPr>
            <w:tcW w:w="850" w:type="dxa"/>
            <w:vAlign w:val="center"/>
          </w:tcPr>
          <w:p w:rsidR="008E5BD5" w:rsidRPr="00612236" w:rsidRDefault="008E5BD5" w:rsidP="00E0428C">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2125,75</w:t>
            </w:r>
          </w:p>
        </w:tc>
        <w:tc>
          <w:tcPr>
            <w:tcW w:w="992" w:type="dxa"/>
            <w:vAlign w:val="center"/>
          </w:tcPr>
          <w:p w:rsidR="008E5BD5" w:rsidRPr="00612236" w:rsidRDefault="00E22BB0" w:rsidP="00B30A3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2064,995</w:t>
            </w:r>
          </w:p>
        </w:tc>
      </w:tr>
      <w:tr w:rsidR="002B042E" w:rsidRPr="00612236" w:rsidTr="006A65DF">
        <w:trPr>
          <w:trHeight w:val="20"/>
          <w:jc w:val="center"/>
        </w:trPr>
        <w:tc>
          <w:tcPr>
            <w:tcW w:w="383" w:type="dxa"/>
            <w:vAlign w:val="center"/>
          </w:tcPr>
          <w:p w:rsidR="002B042E" w:rsidRPr="00612236" w:rsidRDefault="002B042E" w:rsidP="00C35542">
            <w:pPr>
              <w:jc w:val="center"/>
              <w:rPr>
                <w:rFonts w:cs="Times New Roman"/>
                <w:w w:val="99"/>
                <w:sz w:val="20"/>
                <w:szCs w:val="20"/>
              </w:rPr>
            </w:pPr>
          </w:p>
        </w:tc>
        <w:tc>
          <w:tcPr>
            <w:tcW w:w="4270" w:type="dxa"/>
            <w:vAlign w:val="center"/>
          </w:tcPr>
          <w:p w:rsidR="002B042E" w:rsidRPr="002B042E" w:rsidRDefault="002B042E" w:rsidP="00C35542">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239" w:type="dxa"/>
            <w:tcBorders>
              <w:left w:val="single" w:sz="4" w:space="0" w:color="auto"/>
            </w:tcBorders>
            <w:vAlign w:val="center"/>
          </w:tcPr>
          <w:p w:rsidR="002B042E" w:rsidRPr="002B042E" w:rsidRDefault="002B042E" w:rsidP="008311AA">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850" w:type="dxa"/>
            <w:vAlign w:val="center"/>
          </w:tcPr>
          <w:p w:rsidR="002B042E" w:rsidRPr="002B042E" w:rsidRDefault="002B042E" w:rsidP="008311AA">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992" w:type="dxa"/>
            <w:vAlign w:val="center"/>
          </w:tcPr>
          <w:p w:rsidR="002B042E" w:rsidRPr="002B042E" w:rsidRDefault="002B042E" w:rsidP="00B30A3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599,8</w:t>
            </w:r>
          </w:p>
        </w:tc>
      </w:tr>
    </w:tbl>
    <w:p w:rsidR="00A8724C" w:rsidRPr="00612236" w:rsidRDefault="00A8724C" w:rsidP="004A462B">
      <w:pPr>
        <w:spacing w:before="120" w:after="0" w:line="240" w:lineRule="auto"/>
        <w:jc w:val="both"/>
        <w:rPr>
          <w:sz w:val="22"/>
        </w:rPr>
      </w:pPr>
      <w:r w:rsidRPr="00612236">
        <w:rPr>
          <w:b/>
          <w:sz w:val="22"/>
        </w:rPr>
        <w:lastRenderedPageBreak/>
        <w:t>Таблица 14.7</w:t>
      </w:r>
      <w:r w:rsidRPr="00612236">
        <w:rPr>
          <w:sz w:val="22"/>
        </w:rPr>
        <w:t xml:space="preserve">–Тепловые потери в тепловых сетях котельная </w:t>
      </w:r>
      <w:r w:rsidR="00787931" w:rsidRPr="00612236">
        <w:rPr>
          <w:rFonts w:eastAsia="Times New Roman" w:cs="Times New Roman"/>
          <w:b/>
          <w:bCs/>
          <w:sz w:val="22"/>
          <w:lang w:eastAsia="ru-RU"/>
        </w:rPr>
        <w:t>д</w:t>
      </w:r>
      <w:r w:rsidRPr="00612236">
        <w:rPr>
          <w:rFonts w:eastAsia="Times New Roman" w:cs="Times New Roman"/>
          <w:b/>
          <w:bCs/>
          <w:sz w:val="22"/>
          <w:lang w:eastAsia="ru-RU"/>
        </w:rPr>
        <w:t xml:space="preserve">. </w:t>
      </w:r>
      <w:r w:rsidR="00787931" w:rsidRPr="00612236">
        <w:rPr>
          <w:rFonts w:eastAsia="Times New Roman" w:cs="Times New Roman"/>
          <w:b/>
          <w:bCs/>
          <w:sz w:val="22"/>
          <w:lang w:eastAsia="ru-RU"/>
        </w:rPr>
        <w:t>Ситьково</w:t>
      </w:r>
      <w:r w:rsidRPr="00612236">
        <w:rPr>
          <w:sz w:val="22"/>
        </w:rPr>
        <w:t>, (технологическая зона)</w:t>
      </w:r>
    </w:p>
    <w:tbl>
      <w:tblPr>
        <w:tblStyle w:val="TableNormal"/>
        <w:tblW w:w="7734" w:type="dxa"/>
        <w:jc w:val="center"/>
        <w:tblInd w:w="54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383"/>
        <w:gridCol w:w="4270"/>
        <w:gridCol w:w="1239"/>
        <w:gridCol w:w="850"/>
        <w:gridCol w:w="992"/>
      </w:tblGrid>
      <w:tr w:rsidR="00A8724C" w:rsidRPr="00612236" w:rsidTr="006A65DF">
        <w:trPr>
          <w:trHeight w:val="20"/>
          <w:jc w:val="center"/>
        </w:trPr>
        <w:tc>
          <w:tcPr>
            <w:tcW w:w="383" w:type="dxa"/>
            <w:vMerge w:val="restart"/>
            <w:vAlign w:val="center"/>
          </w:tcPr>
          <w:p w:rsidR="00A8724C" w:rsidRPr="00612236" w:rsidRDefault="00A8724C"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w:t>
            </w:r>
          </w:p>
          <w:p w:rsidR="00A8724C" w:rsidRPr="00612236" w:rsidRDefault="00A8724C" w:rsidP="006A65DF">
            <w:pPr>
              <w:jc w:val="center"/>
              <w:rPr>
                <w:rFonts w:ascii="Times New Roman" w:hAnsi="Times New Roman" w:cs="Times New Roman"/>
                <w:sz w:val="20"/>
                <w:szCs w:val="20"/>
              </w:rPr>
            </w:pPr>
          </w:p>
        </w:tc>
        <w:tc>
          <w:tcPr>
            <w:tcW w:w="4270" w:type="dxa"/>
            <w:vMerge w:val="restart"/>
            <w:vAlign w:val="center"/>
          </w:tcPr>
          <w:p w:rsidR="00A8724C" w:rsidRPr="00612236" w:rsidRDefault="00A8724C" w:rsidP="006A65DF">
            <w:pPr>
              <w:jc w:val="center"/>
              <w:rPr>
                <w:rFonts w:ascii="Times New Roman" w:hAnsi="Times New Roman" w:cs="Times New Roman"/>
                <w:sz w:val="20"/>
                <w:szCs w:val="20"/>
              </w:rPr>
            </w:pPr>
            <w:r w:rsidRPr="00612236">
              <w:rPr>
                <w:rFonts w:ascii="Times New Roman" w:hAnsi="Times New Roman" w:cs="Times New Roman"/>
                <w:sz w:val="20"/>
                <w:szCs w:val="20"/>
              </w:rPr>
              <w:t>Показатель</w:t>
            </w:r>
          </w:p>
        </w:tc>
        <w:tc>
          <w:tcPr>
            <w:tcW w:w="3081" w:type="dxa"/>
            <w:gridSpan w:val="3"/>
            <w:tcBorders>
              <w:right w:val="single" w:sz="4" w:space="0" w:color="auto"/>
            </w:tcBorders>
            <w:vAlign w:val="center"/>
          </w:tcPr>
          <w:p w:rsidR="00A8724C" w:rsidRPr="00612236" w:rsidRDefault="00A8724C" w:rsidP="006A65DF">
            <w:pPr>
              <w:jc w:val="center"/>
              <w:rPr>
                <w:rFonts w:cs="Times New Roman"/>
                <w:sz w:val="20"/>
                <w:szCs w:val="20"/>
              </w:rPr>
            </w:pPr>
            <w:r w:rsidRPr="00612236">
              <w:rPr>
                <w:rFonts w:ascii="Times New Roman" w:hAnsi="Times New Roman" w:cs="Times New Roman"/>
                <w:sz w:val="20"/>
                <w:szCs w:val="20"/>
              </w:rPr>
              <w:t>Значени</w:t>
            </w:r>
            <w:r w:rsidRPr="00612236">
              <w:rPr>
                <w:rFonts w:ascii="Times New Roman" w:hAnsi="Times New Roman" w:cs="Times New Roman"/>
                <w:sz w:val="20"/>
                <w:szCs w:val="20"/>
                <w:lang w:val="ru-RU"/>
              </w:rPr>
              <w:t>я</w:t>
            </w:r>
            <w:r w:rsidRPr="00612236">
              <w:rPr>
                <w:rFonts w:ascii="Times New Roman" w:hAnsi="Times New Roman" w:cs="Times New Roman"/>
                <w:sz w:val="20"/>
                <w:szCs w:val="20"/>
              </w:rPr>
              <w:t xml:space="preserve"> показател</w:t>
            </w:r>
            <w:r w:rsidRPr="00612236">
              <w:rPr>
                <w:rFonts w:ascii="Times New Roman" w:hAnsi="Times New Roman" w:cs="Times New Roman"/>
                <w:sz w:val="20"/>
                <w:szCs w:val="20"/>
                <w:lang w:val="ru-RU"/>
              </w:rPr>
              <w:t>ей</w:t>
            </w:r>
            <w:r w:rsidRPr="00612236">
              <w:rPr>
                <w:rFonts w:ascii="Times New Roman" w:hAnsi="Times New Roman" w:cs="Times New Roman"/>
                <w:sz w:val="20"/>
                <w:szCs w:val="20"/>
              </w:rPr>
              <w:t xml:space="preserve"> по годам</w:t>
            </w:r>
          </w:p>
        </w:tc>
      </w:tr>
      <w:tr w:rsidR="00A8724C" w:rsidRPr="00612236" w:rsidTr="006A65DF">
        <w:trPr>
          <w:trHeight w:val="20"/>
          <w:jc w:val="center"/>
        </w:trPr>
        <w:tc>
          <w:tcPr>
            <w:tcW w:w="383" w:type="dxa"/>
            <w:vMerge/>
            <w:vAlign w:val="center"/>
          </w:tcPr>
          <w:p w:rsidR="00A8724C" w:rsidRPr="00612236" w:rsidRDefault="00A8724C" w:rsidP="006A65DF">
            <w:pPr>
              <w:jc w:val="center"/>
              <w:rPr>
                <w:rFonts w:ascii="Times New Roman" w:hAnsi="Times New Roman" w:cs="Times New Roman"/>
                <w:sz w:val="20"/>
                <w:szCs w:val="20"/>
              </w:rPr>
            </w:pPr>
          </w:p>
        </w:tc>
        <w:tc>
          <w:tcPr>
            <w:tcW w:w="4270" w:type="dxa"/>
            <w:vMerge/>
            <w:vAlign w:val="center"/>
          </w:tcPr>
          <w:p w:rsidR="00A8724C" w:rsidRPr="00612236" w:rsidRDefault="00A8724C" w:rsidP="006A65DF">
            <w:pPr>
              <w:jc w:val="center"/>
              <w:rPr>
                <w:rFonts w:ascii="Times New Roman" w:hAnsi="Times New Roman" w:cs="Times New Roman"/>
                <w:sz w:val="20"/>
                <w:szCs w:val="20"/>
              </w:rPr>
            </w:pPr>
          </w:p>
        </w:tc>
        <w:tc>
          <w:tcPr>
            <w:tcW w:w="1239" w:type="dxa"/>
            <w:vAlign w:val="center"/>
          </w:tcPr>
          <w:p w:rsidR="00A8724C" w:rsidRPr="00612236" w:rsidRDefault="00A8724C" w:rsidP="006A65DF">
            <w:pPr>
              <w:jc w:val="center"/>
              <w:rPr>
                <w:rFonts w:ascii="Times New Roman" w:hAnsi="Times New Roman" w:cs="Times New Roman"/>
                <w:b/>
                <w:sz w:val="20"/>
                <w:szCs w:val="20"/>
              </w:rPr>
            </w:pPr>
            <w:r w:rsidRPr="00612236">
              <w:rPr>
                <w:rFonts w:ascii="Times New Roman" w:hAnsi="Times New Roman" w:cs="Times New Roman"/>
                <w:b/>
                <w:sz w:val="20"/>
                <w:szCs w:val="20"/>
              </w:rPr>
              <w:t>2017</w:t>
            </w:r>
          </w:p>
        </w:tc>
        <w:tc>
          <w:tcPr>
            <w:tcW w:w="850" w:type="dxa"/>
            <w:vAlign w:val="center"/>
          </w:tcPr>
          <w:p w:rsidR="00A8724C" w:rsidRPr="00612236" w:rsidRDefault="00A8724C" w:rsidP="006A65DF">
            <w:pPr>
              <w:jc w:val="center"/>
              <w:rPr>
                <w:rFonts w:ascii="Times New Roman" w:hAnsi="Times New Roman" w:cs="Times New Roman"/>
                <w:b/>
                <w:sz w:val="20"/>
                <w:szCs w:val="20"/>
              </w:rPr>
            </w:pPr>
            <w:r w:rsidRPr="00612236">
              <w:rPr>
                <w:rFonts w:ascii="Times New Roman" w:hAnsi="Times New Roman" w:cs="Times New Roman"/>
                <w:b/>
                <w:sz w:val="20"/>
                <w:szCs w:val="20"/>
              </w:rPr>
              <w:t>2018</w:t>
            </w:r>
          </w:p>
        </w:tc>
        <w:tc>
          <w:tcPr>
            <w:tcW w:w="992" w:type="dxa"/>
            <w:tcBorders>
              <w:right w:val="single" w:sz="4" w:space="0" w:color="auto"/>
            </w:tcBorders>
            <w:vAlign w:val="center"/>
          </w:tcPr>
          <w:p w:rsidR="00A8724C" w:rsidRPr="00612236" w:rsidRDefault="00A8724C" w:rsidP="006A65DF">
            <w:pPr>
              <w:jc w:val="center"/>
              <w:rPr>
                <w:rFonts w:ascii="Times New Roman" w:hAnsi="Times New Roman" w:cs="Times New Roman"/>
                <w:b/>
                <w:sz w:val="20"/>
                <w:szCs w:val="20"/>
              </w:rPr>
            </w:pPr>
            <w:r w:rsidRPr="00612236">
              <w:rPr>
                <w:rFonts w:ascii="Times New Roman" w:hAnsi="Times New Roman" w:cs="Times New Roman"/>
                <w:b/>
                <w:sz w:val="20"/>
                <w:szCs w:val="20"/>
              </w:rPr>
              <w:t>2019</w:t>
            </w:r>
          </w:p>
        </w:tc>
      </w:tr>
      <w:tr w:rsidR="0059723E" w:rsidRPr="00612236" w:rsidTr="004146C0">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1</w:t>
            </w:r>
          </w:p>
        </w:tc>
        <w:tc>
          <w:tcPr>
            <w:tcW w:w="4270"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sz w:val="20"/>
                <w:szCs w:val="20"/>
              </w:rPr>
              <w:t>Выработка тепловой энергии, Гкал</w:t>
            </w:r>
          </w:p>
        </w:tc>
        <w:tc>
          <w:tcPr>
            <w:tcW w:w="1239"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226,16</w:t>
            </w:r>
          </w:p>
        </w:tc>
        <w:tc>
          <w:tcPr>
            <w:tcW w:w="850" w:type="dxa"/>
            <w:vAlign w:val="bottom"/>
          </w:tcPr>
          <w:p w:rsidR="0059723E" w:rsidRPr="00612236" w:rsidRDefault="0059723E"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218,94</w:t>
            </w:r>
          </w:p>
        </w:tc>
        <w:tc>
          <w:tcPr>
            <w:tcW w:w="992" w:type="dxa"/>
            <w:tcBorders>
              <w:right w:val="single" w:sz="4" w:space="0" w:color="auto"/>
            </w:tcBorders>
            <w:vAlign w:val="bottom"/>
          </w:tcPr>
          <w:p w:rsidR="0059723E" w:rsidRPr="00612236" w:rsidRDefault="0059723E" w:rsidP="004146C0">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218,94</w:t>
            </w:r>
          </w:p>
        </w:tc>
      </w:tr>
      <w:tr w:rsidR="0059723E" w:rsidRPr="00612236" w:rsidTr="004146C0">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2</w:t>
            </w:r>
          </w:p>
        </w:tc>
        <w:tc>
          <w:tcPr>
            <w:tcW w:w="4270"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sz w:val="20"/>
                <w:szCs w:val="20"/>
              </w:rPr>
              <w:t>Собственные нужды котельн</w:t>
            </w:r>
            <w:r w:rsidRPr="00612236">
              <w:rPr>
                <w:rFonts w:ascii="Times New Roman" w:hAnsi="Times New Roman" w:cs="Times New Roman"/>
                <w:sz w:val="20"/>
                <w:szCs w:val="20"/>
                <w:lang w:val="ru-RU"/>
              </w:rPr>
              <w:t>ой</w:t>
            </w:r>
            <w:r w:rsidRPr="00612236">
              <w:rPr>
                <w:rFonts w:ascii="Times New Roman" w:hAnsi="Times New Roman" w:cs="Times New Roman"/>
                <w:sz w:val="20"/>
                <w:szCs w:val="20"/>
              </w:rPr>
              <w:t>, Гкал</w:t>
            </w:r>
          </w:p>
        </w:tc>
        <w:tc>
          <w:tcPr>
            <w:tcW w:w="1239" w:type="dxa"/>
            <w:vAlign w:val="center"/>
          </w:tcPr>
          <w:p w:rsidR="0059723E" w:rsidRPr="00612236" w:rsidRDefault="0059723E"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0</w:t>
            </w:r>
          </w:p>
        </w:tc>
        <w:tc>
          <w:tcPr>
            <w:tcW w:w="850" w:type="dxa"/>
            <w:vAlign w:val="bottom"/>
          </w:tcPr>
          <w:p w:rsidR="0059723E" w:rsidRPr="00612236" w:rsidRDefault="0059723E"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0</w:t>
            </w:r>
          </w:p>
        </w:tc>
        <w:tc>
          <w:tcPr>
            <w:tcW w:w="992" w:type="dxa"/>
            <w:tcBorders>
              <w:right w:val="single" w:sz="4" w:space="0" w:color="auto"/>
            </w:tcBorders>
            <w:vAlign w:val="bottom"/>
          </w:tcPr>
          <w:p w:rsidR="0059723E" w:rsidRPr="00612236" w:rsidRDefault="0059723E" w:rsidP="004146C0">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0</w:t>
            </w:r>
          </w:p>
        </w:tc>
      </w:tr>
      <w:tr w:rsidR="0059723E" w:rsidRPr="00612236" w:rsidTr="004146C0">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3</w:t>
            </w:r>
          </w:p>
        </w:tc>
        <w:tc>
          <w:tcPr>
            <w:tcW w:w="4270"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Отпуск тепловой энергии с коллекторов, Гкал</w:t>
            </w:r>
          </w:p>
        </w:tc>
        <w:tc>
          <w:tcPr>
            <w:tcW w:w="1239"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226,16</w:t>
            </w:r>
          </w:p>
        </w:tc>
        <w:tc>
          <w:tcPr>
            <w:tcW w:w="850" w:type="dxa"/>
            <w:vAlign w:val="bottom"/>
          </w:tcPr>
          <w:p w:rsidR="0059723E" w:rsidRPr="00612236" w:rsidRDefault="0059723E"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218,94</w:t>
            </w:r>
          </w:p>
        </w:tc>
        <w:tc>
          <w:tcPr>
            <w:tcW w:w="992" w:type="dxa"/>
            <w:tcBorders>
              <w:right w:val="single" w:sz="4" w:space="0" w:color="auto"/>
            </w:tcBorders>
            <w:vAlign w:val="bottom"/>
          </w:tcPr>
          <w:p w:rsidR="0059723E" w:rsidRPr="00612236" w:rsidRDefault="0059723E" w:rsidP="004146C0">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218,94</w:t>
            </w:r>
          </w:p>
        </w:tc>
      </w:tr>
      <w:tr w:rsidR="0059723E" w:rsidRPr="00612236" w:rsidTr="004146C0">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4</w:t>
            </w:r>
          </w:p>
        </w:tc>
        <w:tc>
          <w:tcPr>
            <w:tcW w:w="4270"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sz w:val="20"/>
                <w:szCs w:val="20"/>
              </w:rPr>
              <w:t>Потери при передаче, Гкал</w:t>
            </w:r>
          </w:p>
        </w:tc>
        <w:tc>
          <w:tcPr>
            <w:tcW w:w="1239"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0,0</w:t>
            </w:r>
          </w:p>
        </w:tc>
        <w:tc>
          <w:tcPr>
            <w:tcW w:w="850" w:type="dxa"/>
            <w:vAlign w:val="bottom"/>
          </w:tcPr>
          <w:p w:rsidR="0059723E" w:rsidRPr="00612236" w:rsidRDefault="0059723E" w:rsidP="006A65DF">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0,0</w:t>
            </w:r>
          </w:p>
        </w:tc>
        <w:tc>
          <w:tcPr>
            <w:tcW w:w="992" w:type="dxa"/>
            <w:tcBorders>
              <w:right w:val="single" w:sz="4" w:space="0" w:color="auto"/>
            </w:tcBorders>
            <w:vAlign w:val="bottom"/>
          </w:tcPr>
          <w:p w:rsidR="0059723E" w:rsidRPr="00612236" w:rsidRDefault="0059723E" w:rsidP="004146C0">
            <w:pPr>
              <w:jc w:val="center"/>
              <w:rPr>
                <w:rFonts w:ascii="Times New Roman" w:hAnsi="Times New Roman" w:cs="Times New Roman"/>
                <w:bCs/>
                <w:sz w:val="20"/>
                <w:szCs w:val="20"/>
                <w:lang w:val="ru-RU"/>
              </w:rPr>
            </w:pPr>
            <w:r w:rsidRPr="00612236">
              <w:rPr>
                <w:rFonts w:ascii="Times New Roman" w:hAnsi="Times New Roman" w:cs="Times New Roman"/>
                <w:bCs/>
                <w:sz w:val="20"/>
                <w:szCs w:val="20"/>
                <w:lang w:val="ru-RU"/>
              </w:rPr>
              <w:t>0,0</w:t>
            </w:r>
          </w:p>
        </w:tc>
      </w:tr>
      <w:tr w:rsidR="0059723E" w:rsidRPr="00612236" w:rsidTr="004146C0">
        <w:trPr>
          <w:trHeight w:val="20"/>
          <w:jc w:val="center"/>
        </w:trPr>
        <w:tc>
          <w:tcPr>
            <w:tcW w:w="383" w:type="dxa"/>
            <w:vAlign w:val="center"/>
          </w:tcPr>
          <w:p w:rsidR="0059723E" w:rsidRPr="00612236" w:rsidRDefault="0059723E" w:rsidP="006A65DF">
            <w:pPr>
              <w:jc w:val="center"/>
              <w:rPr>
                <w:rFonts w:ascii="Times New Roman" w:hAnsi="Times New Roman" w:cs="Times New Roman"/>
                <w:w w:val="99"/>
                <w:sz w:val="20"/>
                <w:szCs w:val="20"/>
              </w:rPr>
            </w:pPr>
          </w:p>
        </w:tc>
        <w:tc>
          <w:tcPr>
            <w:tcW w:w="4270"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Нормативные потери, Гкал</w:t>
            </w:r>
          </w:p>
        </w:tc>
        <w:tc>
          <w:tcPr>
            <w:tcW w:w="1239" w:type="dxa"/>
            <w:tcBorders>
              <w:left w:val="single" w:sz="4" w:space="0" w:color="auto"/>
            </w:tcBorders>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5,3</w:t>
            </w:r>
          </w:p>
        </w:tc>
        <w:tc>
          <w:tcPr>
            <w:tcW w:w="850" w:type="dxa"/>
            <w:vAlign w:val="center"/>
          </w:tcPr>
          <w:p w:rsidR="0059723E" w:rsidRPr="00612236" w:rsidRDefault="0059723E" w:rsidP="004146C0">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5,3</w:t>
            </w:r>
          </w:p>
        </w:tc>
        <w:tc>
          <w:tcPr>
            <w:tcW w:w="992" w:type="dxa"/>
            <w:tcBorders>
              <w:right w:val="single" w:sz="4" w:space="0" w:color="auto"/>
            </w:tcBorders>
            <w:vAlign w:val="center"/>
          </w:tcPr>
          <w:p w:rsidR="0059723E" w:rsidRPr="00612236" w:rsidRDefault="0059723E" w:rsidP="004146C0">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5,3</w:t>
            </w:r>
          </w:p>
        </w:tc>
      </w:tr>
      <w:tr w:rsidR="0059723E" w:rsidRPr="00612236" w:rsidTr="006A65DF">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5</w:t>
            </w:r>
          </w:p>
        </w:tc>
        <w:tc>
          <w:tcPr>
            <w:tcW w:w="4270" w:type="dxa"/>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Потери при передаче, % к отпуску</w:t>
            </w:r>
          </w:p>
        </w:tc>
        <w:tc>
          <w:tcPr>
            <w:tcW w:w="1239" w:type="dxa"/>
            <w:tcBorders>
              <w:left w:val="single" w:sz="4" w:space="0" w:color="auto"/>
            </w:tcBorders>
            <w:vAlign w:val="center"/>
          </w:tcPr>
          <w:p w:rsidR="0059723E" w:rsidRPr="00612236" w:rsidRDefault="0059723E"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2,34</w:t>
            </w:r>
          </w:p>
        </w:tc>
        <w:tc>
          <w:tcPr>
            <w:tcW w:w="850" w:type="dxa"/>
            <w:vAlign w:val="center"/>
          </w:tcPr>
          <w:p w:rsidR="0059723E" w:rsidRPr="00612236" w:rsidRDefault="0059723E" w:rsidP="004146C0">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2,34</w:t>
            </w:r>
          </w:p>
        </w:tc>
        <w:tc>
          <w:tcPr>
            <w:tcW w:w="992" w:type="dxa"/>
            <w:vAlign w:val="center"/>
          </w:tcPr>
          <w:p w:rsidR="0059723E" w:rsidRPr="00612236" w:rsidRDefault="0059723E" w:rsidP="004146C0">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2,3</w:t>
            </w:r>
          </w:p>
        </w:tc>
      </w:tr>
      <w:tr w:rsidR="0059723E" w:rsidRPr="00AD66F8" w:rsidTr="006A65DF">
        <w:trPr>
          <w:trHeight w:val="20"/>
          <w:jc w:val="center"/>
        </w:trPr>
        <w:tc>
          <w:tcPr>
            <w:tcW w:w="383"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w w:val="99"/>
                <w:sz w:val="20"/>
                <w:szCs w:val="20"/>
              </w:rPr>
              <w:t>6</w:t>
            </w:r>
          </w:p>
        </w:tc>
        <w:tc>
          <w:tcPr>
            <w:tcW w:w="4270" w:type="dxa"/>
            <w:vAlign w:val="center"/>
          </w:tcPr>
          <w:p w:rsidR="0059723E" w:rsidRPr="00612236" w:rsidRDefault="0059723E" w:rsidP="006A65DF">
            <w:pPr>
              <w:jc w:val="center"/>
              <w:rPr>
                <w:rFonts w:ascii="Times New Roman" w:hAnsi="Times New Roman" w:cs="Times New Roman"/>
                <w:sz w:val="20"/>
                <w:szCs w:val="20"/>
              </w:rPr>
            </w:pPr>
            <w:r w:rsidRPr="00612236">
              <w:rPr>
                <w:rFonts w:ascii="Times New Roman" w:hAnsi="Times New Roman" w:cs="Times New Roman"/>
                <w:sz w:val="20"/>
                <w:szCs w:val="20"/>
              </w:rPr>
              <w:t>Полезный отпуск, Гкал</w:t>
            </w:r>
          </w:p>
        </w:tc>
        <w:tc>
          <w:tcPr>
            <w:tcW w:w="1239" w:type="dxa"/>
            <w:tcBorders>
              <w:left w:val="single" w:sz="4" w:space="0" w:color="auto"/>
            </w:tcBorders>
            <w:vAlign w:val="center"/>
          </w:tcPr>
          <w:p w:rsidR="0059723E" w:rsidRPr="00612236" w:rsidRDefault="0059723E" w:rsidP="006A65DF">
            <w:pPr>
              <w:jc w:val="center"/>
              <w:rPr>
                <w:rFonts w:ascii="Times New Roman" w:hAnsi="Times New Roman" w:cs="Times New Roman"/>
                <w:sz w:val="20"/>
                <w:szCs w:val="20"/>
                <w:lang w:val="ru-RU"/>
              </w:rPr>
            </w:pPr>
            <w:r w:rsidRPr="00612236">
              <w:rPr>
                <w:rFonts w:ascii="Times New Roman" w:hAnsi="Times New Roman" w:cs="Times New Roman"/>
                <w:sz w:val="20"/>
                <w:szCs w:val="20"/>
                <w:lang w:val="ru-RU"/>
              </w:rPr>
              <w:t>226,16</w:t>
            </w:r>
          </w:p>
        </w:tc>
        <w:tc>
          <w:tcPr>
            <w:tcW w:w="850" w:type="dxa"/>
            <w:vAlign w:val="center"/>
          </w:tcPr>
          <w:p w:rsidR="0059723E" w:rsidRPr="00612236" w:rsidRDefault="0059723E" w:rsidP="006A65DF">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218,94</w:t>
            </w:r>
          </w:p>
        </w:tc>
        <w:tc>
          <w:tcPr>
            <w:tcW w:w="992" w:type="dxa"/>
            <w:vAlign w:val="center"/>
          </w:tcPr>
          <w:p w:rsidR="0059723E" w:rsidRPr="00787931" w:rsidRDefault="0059723E" w:rsidP="002B042E">
            <w:pPr>
              <w:jc w:val="center"/>
              <w:rPr>
                <w:rFonts w:ascii="Times New Roman" w:hAnsi="Times New Roman" w:cs="Times New Roman"/>
                <w:color w:val="000000"/>
                <w:sz w:val="20"/>
                <w:szCs w:val="20"/>
                <w:lang w:val="ru-RU"/>
              </w:rPr>
            </w:pPr>
            <w:r w:rsidRPr="00612236">
              <w:rPr>
                <w:rFonts w:ascii="Times New Roman" w:hAnsi="Times New Roman" w:cs="Times New Roman"/>
                <w:color w:val="000000"/>
                <w:sz w:val="20"/>
                <w:szCs w:val="20"/>
                <w:lang w:val="ru-RU"/>
              </w:rPr>
              <w:t>218,9</w:t>
            </w:r>
            <w:r w:rsidR="002B042E">
              <w:rPr>
                <w:rFonts w:ascii="Times New Roman" w:hAnsi="Times New Roman" w:cs="Times New Roman"/>
                <w:color w:val="000000"/>
                <w:sz w:val="20"/>
                <w:szCs w:val="20"/>
                <w:lang w:val="ru-RU"/>
              </w:rPr>
              <w:t>8</w:t>
            </w:r>
          </w:p>
        </w:tc>
      </w:tr>
      <w:tr w:rsidR="002B042E" w:rsidRPr="00AD66F8" w:rsidTr="006A65DF">
        <w:trPr>
          <w:trHeight w:val="20"/>
          <w:jc w:val="center"/>
        </w:trPr>
        <w:tc>
          <w:tcPr>
            <w:tcW w:w="383" w:type="dxa"/>
            <w:vAlign w:val="center"/>
          </w:tcPr>
          <w:p w:rsidR="002B042E" w:rsidRPr="00612236" w:rsidRDefault="002B042E" w:rsidP="006A65DF">
            <w:pPr>
              <w:jc w:val="center"/>
              <w:rPr>
                <w:rFonts w:cs="Times New Roman"/>
                <w:w w:val="99"/>
                <w:sz w:val="20"/>
                <w:szCs w:val="20"/>
              </w:rPr>
            </w:pPr>
          </w:p>
        </w:tc>
        <w:tc>
          <w:tcPr>
            <w:tcW w:w="4270" w:type="dxa"/>
            <w:vAlign w:val="center"/>
          </w:tcPr>
          <w:p w:rsidR="002B042E" w:rsidRPr="002B042E" w:rsidRDefault="002B042E" w:rsidP="006A65DF">
            <w:pPr>
              <w:jc w:val="center"/>
              <w:rPr>
                <w:rFonts w:cs="Times New Roman"/>
                <w:sz w:val="20"/>
                <w:szCs w:val="20"/>
                <w:lang w:val="ru-RU"/>
              </w:rPr>
            </w:pPr>
            <w:r w:rsidRPr="002B042E">
              <w:rPr>
                <w:rFonts w:ascii="Times New Roman" w:hAnsi="Times New Roman" w:cs="Times New Roman"/>
                <w:sz w:val="20"/>
                <w:szCs w:val="20"/>
                <w:lang w:val="ru-RU"/>
              </w:rPr>
              <w:t>В том числе сторонние организации, Гкал</w:t>
            </w:r>
          </w:p>
        </w:tc>
        <w:tc>
          <w:tcPr>
            <w:tcW w:w="1239" w:type="dxa"/>
            <w:tcBorders>
              <w:left w:val="single" w:sz="4" w:space="0" w:color="auto"/>
            </w:tcBorders>
            <w:vAlign w:val="center"/>
          </w:tcPr>
          <w:p w:rsidR="002B042E" w:rsidRPr="002B042E" w:rsidRDefault="002B042E" w:rsidP="008311AA">
            <w:pPr>
              <w:jc w:val="center"/>
              <w:rPr>
                <w:rFonts w:ascii="Times New Roman" w:hAnsi="Times New Roman" w:cs="Times New Roman"/>
                <w:sz w:val="20"/>
                <w:szCs w:val="20"/>
                <w:lang w:val="ru-RU"/>
              </w:rPr>
            </w:pPr>
            <w:r w:rsidRPr="002B042E">
              <w:rPr>
                <w:rFonts w:ascii="Times New Roman" w:hAnsi="Times New Roman" w:cs="Times New Roman"/>
                <w:sz w:val="20"/>
                <w:szCs w:val="20"/>
                <w:lang w:val="ru-RU"/>
              </w:rPr>
              <w:t>-</w:t>
            </w:r>
          </w:p>
        </w:tc>
        <w:tc>
          <w:tcPr>
            <w:tcW w:w="850" w:type="dxa"/>
            <w:vAlign w:val="center"/>
          </w:tcPr>
          <w:p w:rsidR="002B042E" w:rsidRPr="002B042E" w:rsidRDefault="002B042E" w:rsidP="008311AA">
            <w:pPr>
              <w:jc w:val="center"/>
              <w:rPr>
                <w:rFonts w:ascii="Times New Roman" w:hAnsi="Times New Roman" w:cs="Times New Roman"/>
                <w:bCs/>
                <w:sz w:val="20"/>
                <w:szCs w:val="20"/>
                <w:lang w:val="ru-RU"/>
              </w:rPr>
            </w:pPr>
            <w:r w:rsidRPr="002B042E">
              <w:rPr>
                <w:rFonts w:ascii="Times New Roman" w:hAnsi="Times New Roman" w:cs="Times New Roman"/>
                <w:bCs/>
                <w:sz w:val="20"/>
                <w:szCs w:val="20"/>
                <w:lang w:val="ru-RU"/>
              </w:rPr>
              <w:t>-</w:t>
            </w:r>
          </w:p>
        </w:tc>
        <w:tc>
          <w:tcPr>
            <w:tcW w:w="992" w:type="dxa"/>
            <w:vAlign w:val="center"/>
          </w:tcPr>
          <w:p w:rsidR="002B042E" w:rsidRPr="002B042E" w:rsidRDefault="002B042E" w:rsidP="004146C0">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0,0</w:t>
            </w:r>
          </w:p>
        </w:tc>
      </w:tr>
    </w:tbl>
    <w:p w:rsidR="005B5A2F" w:rsidRDefault="005B5A2F" w:rsidP="000739B3">
      <w:pPr>
        <w:pStyle w:val="7"/>
        <w:spacing w:before="0" w:line="240" w:lineRule="auto"/>
        <w:ind w:firstLine="567"/>
        <w:jc w:val="both"/>
        <w:rPr>
          <w:rFonts w:ascii="Times New Roman" w:hAnsi="Times New Roman"/>
          <w:b/>
          <w:i w:val="0"/>
          <w:sz w:val="24"/>
          <w:szCs w:val="24"/>
          <w:lang w:val="ru-RU"/>
        </w:rPr>
      </w:pPr>
    </w:p>
    <w:p w:rsidR="00756CF1" w:rsidRPr="00EF2C69" w:rsidRDefault="00756CF1" w:rsidP="00D2107C">
      <w:pPr>
        <w:pStyle w:val="7"/>
        <w:spacing w:before="0"/>
        <w:ind w:firstLine="567"/>
        <w:jc w:val="both"/>
        <w:rPr>
          <w:rFonts w:ascii="Times New Roman" w:hAnsi="Times New Roman"/>
          <w:b/>
          <w:i w:val="0"/>
          <w:sz w:val="24"/>
          <w:szCs w:val="24"/>
          <w:lang w:val="ru-RU"/>
        </w:rPr>
      </w:pPr>
      <w:bookmarkStart w:id="44" w:name="_Toc53255920"/>
      <w:r w:rsidRPr="00EF2C69">
        <w:rPr>
          <w:rFonts w:ascii="Times New Roman" w:hAnsi="Times New Roman"/>
          <w:b/>
          <w:i w:val="0"/>
          <w:sz w:val="24"/>
          <w:szCs w:val="24"/>
          <w:lang w:val="ru-RU"/>
        </w:rPr>
        <w:t>п) предписания надзорных органов по запрещению дальнейшей эксплуатации участков тепловой сети и результаты их исполнения</w:t>
      </w:r>
      <w:bookmarkEnd w:id="44"/>
    </w:p>
    <w:p w:rsidR="00756CF1" w:rsidRDefault="00756CF1" w:rsidP="000739B3">
      <w:pPr>
        <w:pStyle w:val="a3"/>
        <w:spacing w:before="120" w:after="0"/>
        <w:ind w:left="0" w:firstLine="567"/>
        <w:jc w:val="both"/>
        <w:rPr>
          <w:rFonts w:cs="Times New Roman"/>
          <w:sz w:val="24"/>
          <w:szCs w:val="24"/>
        </w:rPr>
      </w:pPr>
      <w:r w:rsidRPr="00833B7A">
        <w:rPr>
          <w:rFonts w:cs="Times New Roman"/>
          <w:sz w:val="24"/>
          <w:szCs w:val="24"/>
        </w:rPr>
        <w:t>На основании предоставленных данных предписания не выдавались.</w:t>
      </w:r>
    </w:p>
    <w:p w:rsidR="00B30A3F" w:rsidRPr="00A8724C" w:rsidRDefault="00B30A3F" w:rsidP="008E30E5">
      <w:pPr>
        <w:pStyle w:val="7"/>
        <w:spacing w:before="120"/>
        <w:ind w:firstLine="567"/>
        <w:jc w:val="both"/>
        <w:rPr>
          <w:rFonts w:ascii="Times New Roman" w:hAnsi="Times New Roman"/>
          <w:b/>
          <w:i w:val="0"/>
          <w:sz w:val="24"/>
          <w:szCs w:val="24"/>
          <w:lang w:val="ru-RU"/>
        </w:rPr>
      </w:pPr>
      <w:bookmarkStart w:id="45" w:name="_Toc53255921"/>
      <w:r w:rsidRPr="00E72E5D">
        <w:rPr>
          <w:rFonts w:ascii="Times New Roman" w:hAnsi="Times New Roman"/>
          <w:b/>
          <w:i w:val="0"/>
          <w:sz w:val="24"/>
          <w:szCs w:val="24"/>
          <w:lang w:val="ru-RU"/>
        </w:rPr>
        <w:t xml:space="preserve">р) </w:t>
      </w:r>
      <w:r w:rsidR="00A8724C" w:rsidRPr="00A8724C">
        <w:rPr>
          <w:rFonts w:ascii="Times New Roman" w:hAnsi="Times New Roman"/>
          <w:b/>
          <w:i w:val="0"/>
          <w:sz w:val="24"/>
          <w:szCs w:val="24"/>
          <w:lang w:val="ru-RU"/>
        </w:rP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45"/>
    </w:p>
    <w:p w:rsidR="00B30A3F" w:rsidRDefault="00B30A3F" w:rsidP="00BD5E7C">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Pr>
          <w:rFonts w:cs="Times New Roman"/>
          <w:sz w:val="24"/>
          <w:szCs w:val="24"/>
        </w:rPr>
        <w:t xml:space="preserve">МО «Каминское сельское поселение Родниковского муниципального района» Ивановской области используется закрытая </w:t>
      </w:r>
      <w:r w:rsidRPr="00833B7A">
        <w:rPr>
          <w:rFonts w:cs="Times New Roman"/>
          <w:sz w:val="24"/>
          <w:szCs w:val="24"/>
        </w:rPr>
        <w:t>система теплоснабжения. Схема</w:t>
      </w:r>
      <w:r>
        <w:rPr>
          <w:rFonts w:cs="Times New Roman"/>
          <w:sz w:val="24"/>
          <w:szCs w:val="24"/>
        </w:rPr>
        <w:t xml:space="preserve"> подключения</w:t>
      </w:r>
    </w:p>
    <w:p w:rsidR="00756CF1" w:rsidRPr="00833B7A" w:rsidRDefault="00756CF1" w:rsidP="00B30A3F">
      <w:pPr>
        <w:pStyle w:val="a3"/>
        <w:spacing w:before="120" w:after="0" w:line="360" w:lineRule="auto"/>
        <w:ind w:left="0"/>
        <w:jc w:val="both"/>
        <w:rPr>
          <w:rFonts w:cs="Times New Roman"/>
          <w:sz w:val="24"/>
          <w:szCs w:val="24"/>
        </w:rPr>
      </w:pPr>
      <w:r w:rsidRPr="00833B7A">
        <w:rPr>
          <w:rFonts w:cs="Times New Roman"/>
          <w:sz w:val="24"/>
          <w:szCs w:val="24"/>
        </w:rPr>
        <w:t>к тепловым сетям с непосредственным присоединением СО. Данная схема присоединения теплопотребляющих установок потребителей к тепловым сетям представлена на рис</w:t>
      </w:r>
      <w:r w:rsidR="00A8724C">
        <w:rPr>
          <w:rFonts w:cs="Times New Roman"/>
          <w:sz w:val="24"/>
          <w:szCs w:val="24"/>
        </w:rPr>
        <w:t>унке 9</w:t>
      </w:r>
    </w:p>
    <w:p w:rsidR="00756CF1" w:rsidRPr="00833B7A" w:rsidRDefault="00756CF1" w:rsidP="00B4182A">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43943" cy="1741714"/>
            <wp:effectExtent l="19050" t="0" r="0" b="0"/>
            <wp:docPr id="9" name="image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88.png"/>
                    <pic:cNvPicPr/>
                  </pic:nvPicPr>
                  <pic:blipFill rotWithShape="1">
                    <a:blip r:embed="rId117" cstate="print"/>
                    <a:srcRect l="6266" t="11960" r="3133" b="10575"/>
                    <a:stretch/>
                  </pic:blipFill>
                  <pic:spPr bwMode="auto">
                    <a:xfrm>
                      <a:off x="0" y="0"/>
                      <a:ext cx="3246879" cy="174329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612236" w:rsidRDefault="00612236" w:rsidP="00612236">
      <w:pPr>
        <w:pStyle w:val="a3"/>
        <w:spacing w:after="0"/>
        <w:ind w:left="0"/>
        <w:jc w:val="center"/>
        <w:rPr>
          <w:rFonts w:cs="Times New Roman"/>
          <w:b/>
          <w:sz w:val="20"/>
          <w:szCs w:val="20"/>
        </w:rPr>
      </w:pPr>
    </w:p>
    <w:p w:rsidR="00756CF1" w:rsidRPr="0091691B" w:rsidRDefault="00756CF1" w:rsidP="00612236">
      <w:pPr>
        <w:pStyle w:val="a3"/>
        <w:spacing w:after="0"/>
        <w:ind w:left="0"/>
        <w:jc w:val="center"/>
        <w:rPr>
          <w:rFonts w:cs="Times New Roman"/>
          <w:i/>
          <w:sz w:val="20"/>
          <w:szCs w:val="20"/>
        </w:rPr>
      </w:pPr>
      <w:r w:rsidRPr="0091691B">
        <w:rPr>
          <w:rFonts w:cs="Times New Roman"/>
          <w:b/>
          <w:sz w:val="20"/>
          <w:szCs w:val="20"/>
        </w:rPr>
        <w:t xml:space="preserve">Рисунок </w:t>
      </w:r>
      <w:r w:rsidR="00A8724C">
        <w:rPr>
          <w:rFonts w:cs="Times New Roman"/>
          <w:b/>
          <w:sz w:val="20"/>
          <w:szCs w:val="20"/>
        </w:rPr>
        <w:t>9</w:t>
      </w:r>
      <w:r w:rsidRPr="0091691B">
        <w:rPr>
          <w:rFonts w:cs="Times New Roman"/>
          <w:sz w:val="20"/>
          <w:szCs w:val="20"/>
        </w:rPr>
        <w:t xml:space="preserve"> – Схема присоединения теплопотребляющих установок потребителей к тепловым сетям</w:t>
      </w:r>
    </w:p>
    <w:p w:rsidR="002B042E" w:rsidRDefault="002B042E" w:rsidP="00EE60CF">
      <w:pPr>
        <w:pStyle w:val="7"/>
        <w:spacing w:before="120"/>
        <w:ind w:firstLine="567"/>
        <w:jc w:val="both"/>
        <w:rPr>
          <w:rFonts w:ascii="Times New Roman" w:hAnsi="Times New Roman"/>
          <w:b/>
          <w:i w:val="0"/>
          <w:sz w:val="24"/>
          <w:szCs w:val="24"/>
          <w:lang w:val="ru-RU"/>
        </w:rPr>
      </w:pPr>
      <w:bookmarkStart w:id="46" w:name="_bookmark33"/>
      <w:bookmarkStart w:id="47" w:name="_bookmark34"/>
      <w:bookmarkStart w:id="48" w:name="_Toc53255922"/>
      <w:bookmarkEnd w:id="46"/>
      <w:bookmarkEnd w:id="47"/>
    </w:p>
    <w:p w:rsidR="00B72B60" w:rsidRPr="00483E6A" w:rsidRDefault="00B72B60" w:rsidP="00EE60CF">
      <w:pPr>
        <w:pStyle w:val="7"/>
        <w:spacing w:before="120"/>
        <w:ind w:firstLine="567"/>
        <w:jc w:val="both"/>
        <w:rPr>
          <w:rFonts w:ascii="Times New Roman" w:hAnsi="Times New Roman"/>
          <w:b/>
          <w:i w:val="0"/>
          <w:sz w:val="24"/>
          <w:szCs w:val="24"/>
          <w:lang w:val="ru-RU"/>
        </w:rPr>
      </w:pPr>
      <w:r w:rsidRPr="00483E6A">
        <w:rPr>
          <w:rFonts w:ascii="Times New Roman" w:hAnsi="Times New Roman"/>
          <w:b/>
          <w:i w:val="0"/>
          <w:sz w:val="24"/>
          <w:szCs w:val="24"/>
          <w:lang w:val="ru-RU"/>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48"/>
    </w:p>
    <w:p w:rsidR="006C6EFE" w:rsidRDefault="00B72B60" w:rsidP="00446CF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447F7">
        <w:rPr>
          <w:rFonts w:cs="Times New Roman"/>
          <w:sz w:val="24"/>
          <w:szCs w:val="24"/>
        </w:rPr>
        <w:t>МО «Каминское сельское поселение Родниковского муниципального района» Ивановской области</w:t>
      </w:r>
      <w:r w:rsidR="007F01CA">
        <w:rPr>
          <w:rFonts w:cs="Times New Roman"/>
          <w:sz w:val="24"/>
          <w:szCs w:val="24"/>
        </w:rPr>
        <w:t xml:space="preserve"> часть</w:t>
      </w:r>
      <w:r w:rsidR="00750902" w:rsidRPr="00833B7A">
        <w:rPr>
          <w:rFonts w:cs="Times New Roman"/>
          <w:sz w:val="24"/>
          <w:szCs w:val="24"/>
        </w:rPr>
        <w:t xml:space="preserve"> потребител</w:t>
      </w:r>
      <w:r w:rsidR="007F01CA">
        <w:rPr>
          <w:rFonts w:cs="Times New Roman"/>
          <w:sz w:val="24"/>
          <w:szCs w:val="24"/>
        </w:rPr>
        <w:t>ей</w:t>
      </w:r>
      <w:r w:rsidR="00750902" w:rsidRPr="00833B7A">
        <w:rPr>
          <w:rFonts w:cs="Times New Roman"/>
          <w:sz w:val="24"/>
          <w:szCs w:val="24"/>
        </w:rPr>
        <w:t xml:space="preserve"> тепловой энергии </w:t>
      </w:r>
      <w:r w:rsidRPr="00833B7A">
        <w:rPr>
          <w:rFonts w:cs="Times New Roman"/>
          <w:sz w:val="24"/>
          <w:szCs w:val="24"/>
        </w:rPr>
        <w:t>оснащены приборами учета тепловой энергии</w:t>
      </w:r>
      <w:r w:rsidR="00C90C71">
        <w:rPr>
          <w:rFonts w:cs="Times New Roman"/>
          <w:sz w:val="24"/>
          <w:szCs w:val="24"/>
        </w:rPr>
        <w:t>.</w:t>
      </w:r>
    </w:p>
    <w:p w:rsidR="00B72B60" w:rsidRPr="00483E6A" w:rsidRDefault="00B72B60" w:rsidP="00446CF6">
      <w:pPr>
        <w:pStyle w:val="7"/>
        <w:spacing w:before="0"/>
        <w:ind w:firstLine="567"/>
        <w:jc w:val="both"/>
        <w:rPr>
          <w:rFonts w:ascii="Times New Roman" w:hAnsi="Times New Roman"/>
          <w:b/>
          <w:i w:val="0"/>
          <w:sz w:val="24"/>
          <w:szCs w:val="24"/>
          <w:lang w:val="ru-RU"/>
        </w:rPr>
      </w:pPr>
      <w:bookmarkStart w:id="49" w:name="_bookmark36"/>
      <w:bookmarkStart w:id="50" w:name="_Toc53255923"/>
      <w:bookmarkEnd w:id="49"/>
      <w:r w:rsidRPr="00483E6A">
        <w:rPr>
          <w:rFonts w:ascii="Times New Roman" w:hAnsi="Times New Roman"/>
          <w:b/>
          <w:i w:val="0"/>
          <w:sz w:val="24"/>
          <w:szCs w:val="24"/>
          <w:lang w:val="ru-RU"/>
        </w:rPr>
        <w:lastRenderedPageBreak/>
        <w:t>т) анализ работы диспетчерских служб теплоснабжающих (теплосетевых) организаций и используемых средств автоматизации, телемеханизации и связи</w:t>
      </w:r>
      <w:bookmarkEnd w:id="50"/>
    </w:p>
    <w:p w:rsidR="00EE6016" w:rsidRPr="00833B7A" w:rsidRDefault="00B72B60" w:rsidP="00322139">
      <w:pPr>
        <w:pStyle w:val="a3"/>
        <w:spacing w:before="120" w:after="0" w:line="360" w:lineRule="auto"/>
        <w:ind w:left="0" w:firstLine="567"/>
        <w:jc w:val="both"/>
        <w:rPr>
          <w:rFonts w:cs="Times New Roman"/>
          <w:sz w:val="24"/>
          <w:szCs w:val="24"/>
        </w:rPr>
      </w:pPr>
      <w:r w:rsidRPr="00833B7A">
        <w:rPr>
          <w:rFonts w:cs="Times New Roman"/>
          <w:sz w:val="24"/>
          <w:szCs w:val="24"/>
        </w:rPr>
        <w:t>Диспетчерск</w:t>
      </w:r>
      <w:r w:rsidR="00EE6016" w:rsidRPr="00833B7A">
        <w:rPr>
          <w:rFonts w:cs="Times New Roman"/>
          <w:sz w:val="24"/>
          <w:szCs w:val="24"/>
        </w:rPr>
        <w:t>ая</w:t>
      </w:r>
      <w:r w:rsidRPr="00833B7A">
        <w:rPr>
          <w:rFonts w:cs="Times New Roman"/>
          <w:sz w:val="24"/>
          <w:szCs w:val="24"/>
        </w:rPr>
        <w:t xml:space="preserve"> служб</w:t>
      </w:r>
      <w:r w:rsidR="00EE6016" w:rsidRPr="00833B7A">
        <w:rPr>
          <w:rFonts w:cs="Times New Roman"/>
          <w:sz w:val="24"/>
          <w:szCs w:val="24"/>
        </w:rPr>
        <w:t xml:space="preserve">а </w:t>
      </w:r>
      <w:r w:rsidR="003212F2">
        <w:rPr>
          <w:rFonts w:cs="Times New Roman"/>
          <w:sz w:val="24"/>
          <w:szCs w:val="24"/>
        </w:rPr>
        <w:t>ООО</w:t>
      </w:r>
      <w:r w:rsidR="00C017F1">
        <w:rPr>
          <w:rFonts w:cs="Times New Roman"/>
          <w:sz w:val="24"/>
          <w:szCs w:val="24"/>
        </w:rPr>
        <w:t xml:space="preserve"> «</w:t>
      </w:r>
      <w:r w:rsidR="003212F2">
        <w:rPr>
          <w:rFonts w:cs="Times New Roman"/>
          <w:sz w:val="24"/>
          <w:szCs w:val="24"/>
        </w:rPr>
        <w:t>Энергетик</w:t>
      </w:r>
      <w:r w:rsidR="00C017F1">
        <w:rPr>
          <w:rFonts w:cs="Times New Roman"/>
          <w:sz w:val="24"/>
          <w:szCs w:val="24"/>
        </w:rPr>
        <w:t>»</w:t>
      </w:r>
      <w:r w:rsidRPr="00833B7A">
        <w:rPr>
          <w:rFonts w:cs="Times New Roman"/>
          <w:sz w:val="24"/>
          <w:szCs w:val="24"/>
        </w:rPr>
        <w:t>работа</w:t>
      </w:r>
      <w:r w:rsidR="00EE6016" w:rsidRPr="00833B7A">
        <w:rPr>
          <w:rFonts w:cs="Times New Roman"/>
          <w:sz w:val="24"/>
          <w:szCs w:val="24"/>
        </w:rPr>
        <w:t>е</w:t>
      </w:r>
      <w:r w:rsidRPr="00833B7A">
        <w:rPr>
          <w:rFonts w:cs="Times New Roman"/>
          <w:sz w:val="24"/>
          <w:szCs w:val="24"/>
        </w:rPr>
        <w:t>т в штатном  режиме</w:t>
      </w:r>
      <w:r w:rsidR="00750902" w:rsidRPr="00833B7A">
        <w:rPr>
          <w:rFonts w:cs="Times New Roman"/>
          <w:sz w:val="24"/>
          <w:szCs w:val="24"/>
        </w:rPr>
        <w:t>.</w:t>
      </w:r>
    </w:p>
    <w:p w:rsidR="00B72B60" w:rsidRPr="0015139A" w:rsidRDefault="00B72B60" w:rsidP="00077CD3">
      <w:pPr>
        <w:pStyle w:val="7"/>
        <w:spacing w:before="120"/>
        <w:ind w:firstLine="567"/>
        <w:jc w:val="both"/>
        <w:rPr>
          <w:rFonts w:ascii="Times New Roman" w:hAnsi="Times New Roman"/>
          <w:b/>
          <w:i w:val="0"/>
          <w:sz w:val="24"/>
          <w:szCs w:val="24"/>
          <w:lang w:val="ru-RU"/>
        </w:rPr>
      </w:pPr>
      <w:bookmarkStart w:id="51" w:name="_bookmark37"/>
      <w:bookmarkStart w:id="52" w:name="_Toc53255924"/>
      <w:bookmarkEnd w:id="51"/>
      <w:r w:rsidRPr="0015139A">
        <w:rPr>
          <w:rFonts w:ascii="Times New Roman" w:hAnsi="Times New Roman"/>
          <w:b/>
          <w:i w:val="0"/>
          <w:sz w:val="24"/>
          <w:szCs w:val="24"/>
          <w:lang w:val="ru-RU"/>
        </w:rPr>
        <w:t>у) уровень автоматизации и обслуживания центральных тепловых пунктов, насосных станций</w:t>
      </w:r>
      <w:bookmarkEnd w:id="52"/>
    </w:p>
    <w:p w:rsidR="00BD6F25" w:rsidRPr="00833B7A" w:rsidRDefault="00B72B60" w:rsidP="001526F2">
      <w:pPr>
        <w:pStyle w:val="a3"/>
        <w:spacing w:before="120" w:after="0" w:line="360" w:lineRule="auto"/>
        <w:ind w:left="0" w:firstLine="567"/>
        <w:jc w:val="both"/>
        <w:rPr>
          <w:rFonts w:cs="Times New Roman"/>
          <w:sz w:val="24"/>
          <w:szCs w:val="24"/>
        </w:rPr>
      </w:pPr>
      <w:r w:rsidRPr="00833B7A">
        <w:rPr>
          <w:rFonts w:cs="Times New Roman"/>
          <w:sz w:val="24"/>
          <w:szCs w:val="24"/>
        </w:rPr>
        <w:t xml:space="preserve">На территории </w:t>
      </w:r>
      <w:r w:rsidR="00B447F7">
        <w:rPr>
          <w:rFonts w:cs="Times New Roman"/>
          <w:sz w:val="24"/>
          <w:szCs w:val="24"/>
        </w:rPr>
        <w:t>МО «Каминское сельское поселение Родниковского муниципального района» Ивановской области</w:t>
      </w:r>
      <w:r w:rsidR="00BD6F25" w:rsidRPr="00833B7A">
        <w:rPr>
          <w:rFonts w:cs="Times New Roman"/>
          <w:sz w:val="24"/>
          <w:szCs w:val="24"/>
        </w:rPr>
        <w:t xml:space="preserve">  ЦТП и насосные станции отсутствуют. </w:t>
      </w:r>
    </w:p>
    <w:p w:rsidR="00B72B60" w:rsidRPr="001526F2" w:rsidRDefault="00B72B60" w:rsidP="00EE60CF">
      <w:pPr>
        <w:pStyle w:val="7"/>
        <w:spacing w:before="0"/>
        <w:ind w:firstLine="567"/>
        <w:rPr>
          <w:rFonts w:ascii="Times New Roman" w:hAnsi="Times New Roman"/>
          <w:b/>
          <w:i w:val="0"/>
          <w:sz w:val="24"/>
          <w:szCs w:val="24"/>
          <w:lang w:val="ru-RU"/>
        </w:rPr>
      </w:pPr>
      <w:bookmarkStart w:id="53" w:name="_bookmark38"/>
      <w:bookmarkStart w:id="54" w:name="_Toc53255925"/>
      <w:bookmarkEnd w:id="53"/>
      <w:r w:rsidRPr="001526F2">
        <w:rPr>
          <w:rFonts w:ascii="Times New Roman" w:hAnsi="Times New Roman"/>
          <w:b/>
          <w:i w:val="0"/>
          <w:sz w:val="24"/>
          <w:szCs w:val="24"/>
          <w:lang w:val="ru-RU"/>
        </w:rPr>
        <w:t>ф) сведения о наличии защиты тепловых сетей от превышения давления</w:t>
      </w:r>
      <w:bookmarkEnd w:id="54"/>
    </w:p>
    <w:p w:rsidR="00B72B60" w:rsidRPr="0015139A" w:rsidRDefault="00B72B60" w:rsidP="0015139A">
      <w:pPr>
        <w:pStyle w:val="a3"/>
        <w:spacing w:before="120" w:after="0" w:line="360" w:lineRule="auto"/>
        <w:ind w:left="0" w:firstLine="567"/>
        <w:jc w:val="both"/>
        <w:rPr>
          <w:rFonts w:cs="Times New Roman"/>
          <w:sz w:val="24"/>
          <w:szCs w:val="24"/>
        </w:rPr>
      </w:pPr>
      <w:r w:rsidRPr="0015139A">
        <w:rPr>
          <w:rFonts w:cs="Times New Roman"/>
          <w:sz w:val="24"/>
          <w:szCs w:val="24"/>
        </w:rPr>
        <w:t>В соответс</w:t>
      </w:r>
      <w:r w:rsidR="0037490B" w:rsidRPr="0015139A">
        <w:rPr>
          <w:rFonts w:cs="Times New Roman"/>
          <w:sz w:val="24"/>
          <w:szCs w:val="24"/>
        </w:rPr>
        <w:t>твии с нормативными документами (ПТЭ (п.4.11.8, 4.12.40), СНиП «</w:t>
      </w:r>
      <w:r w:rsidRPr="0015139A">
        <w:rPr>
          <w:rFonts w:cs="Times New Roman"/>
          <w:sz w:val="24"/>
          <w:szCs w:val="24"/>
        </w:rPr>
        <w:t>Тепловые сети</w:t>
      </w:r>
      <w:r w:rsidR="0037490B" w:rsidRPr="0015139A">
        <w:rPr>
          <w:rFonts w:cs="Times New Roman"/>
          <w:sz w:val="24"/>
          <w:szCs w:val="24"/>
        </w:rPr>
        <w:t xml:space="preserve">» </w:t>
      </w:r>
      <w:r w:rsidRPr="0015139A">
        <w:rPr>
          <w:rFonts w:cs="Times New Roman"/>
          <w:sz w:val="24"/>
          <w:szCs w:val="24"/>
        </w:rPr>
        <w:t>2.04.07-86 (п. 12.14), Правила эксплуатации теплопотребляющих установок и тепловых сетей потребителей в каждом элементе единой системы теплоснабжения (на источнике тепла, в тепловых сетях, в системах теплопотребления)) должны быть предусмотрены средства защитыот недопустимых изменений давлений сетевой воды. Эти средства в первую очередь должны обеспечивать поддержание допустимого давления в аварийных режимах, вызванных отказом оборудования данного элемента, а также защиту собственного оборудования при аварийных внешних воздействия</w:t>
      </w:r>
      <w:r w:rsidR="0037490B" w:rsidRPr="0015139A">
        <w:rPr>
          <w:rFonts w:cs="Times New Roman"/>
          <w:sz w:val="24"/>
          <w:szCs w:val="24"/>
        </w:rPr>
        <w:t xml:space="preserve">. </w:t>
      </w:r>
      <w:r w:rsidRPr="0015139A">
        <w:rPr>
          <w:rFonts w:cs="Times New Roman"/>
          <w:sz w:val="24"/>
          <w:szCs w:val="24"/>
        </w:rPr>
        <w:t>В котельн</w:t>
      </w:r>
      <w:r w:rsidR="004009E4">
        <w:rPr>
          <w:rFonts w:cs="Times New Roman"/>
          <w:sz w:val="24"/>
          <w:szCs w:val="24"/>
        </w:rPr>
        <w:t xml:space="preserve">ых </w:t>
      </w:r>
      <w:r w:rsidRPr="0015139A">
        <w:rPr>
          <w:rFonts w:cs="Times New Roman"/>
          <w:sz w:val="24"/>
          <w:szCs w:val="24"/>
        </w:rPr>
        <w:t>установлены предохранительные клапаны на выходном коллекторе котлов, которые защищают сеть от превышения максимального допустимого давления.</w:t>
      </w:r>
    </w:p>
    <w:p w:rsidR="00B72B60" w:rsidRPr="0015139A" w:rsidRDefault="00B72B60" w:rsidP="00A8724C">
      <w:pPr>
        <w:pStyle w:val="7"/>
        <w:spacing w:before="0"/>
        <w:ind w:firstLine="567"/>
        <w:jc w:val="both"/>
        <w:rPr>
          <w:rFonts w:ascii="Times New Roman" w:hAnsi="Times New Roman"/>
          <w:b/>
          <w:i w:val="0"/>
          <w:sz w:val="24"/>
          <w:szCs w:val="24"/>
          <w:lang w:val="ru-RU"/>
        </w:rPr>
      </w:pPr>
      <w:bookmarkStart w:id="55" w:name="_bookmark39"/>
      <w:bookmarkStart w:id="56" w:name="_Toc53255926"/>
      <w:bookmarkEnd w:id="55"/>
      <w:r w:rsidRPr="0015139A">
        <w:rPr>
          <w:rFonts w:ascii="Times New Roman" w:hAnsi="Times New Roman"/>
          <w:b/>
          <w:i w:val="0"/>
          <w:sz w:val="24"/>
          <w:szCs w:val="24"/>
          <w:lang w:val="ru-RU"/>
        </w:rPr>
        <w:t>х) перечень выявленных бесхозяйных тепловых сетей и обоснование выбора организации, уполномоченной на их эксплуатацию</w:t>
      </w:r>
      <w:bookmarkEnd w:id="56"/>
    </w:p>
    <w:p w:rsidR="001D5A91" w:rsidRPr="0015139A" w:rsidRDefault="001D5A91" w:rsidP="001260DE">
      <w:pPr>
        <w:pStyle w:val="a3"/>
        <w:spacing w:before="120" w:after="0" w:line="360" w:lineRule="auto"/>
        <w:ind w:left="0" w:firstLine="567"/>
        <w:jc w:val="both"/>
        <w:rPr>
          <w:rFonts w:cs="Times New Roman"/>
          <w:sz w:val="24"/>
          <w:szCs w:val="24"/>
        </w:rPr>
      </w:pPr>
      <w:r w:rsidRPr="0015139A">
        <w:rPr>
          <w:rFonts w:cs="Times New Roman"/>
          <w:sz w:val="24"/>
          <w:szCs w:val="24"/>
        </w:rPr>
        <w:t xml:space="preserve">Пункт 6 статья 15 Федерального закона от 27 июля 2010 года № 190-ФЗ: </w:t>
      </w:r>
      <w:r w:rsidRPr="0015139A">
        <w:rPr>
          <w:rFonts w:cs="Times New Roman"/>
          <w:spacing w:val="-1"/>
          <w:sz w:val="24"/>
          <w:szCs w:val="24"/>
        </w:rPr>
        <w:t xml:space="preserve">«В случае выявления бесхозяйных тепловых сетей (тепловых сетей, не имеющих </w:t>
      </w:r>
      <w:r w:rsidRPr="0015139A">
        <w:rPr>
          <w:rFonts w:cs="Times New Roman"/>
          <w:sz w:val="24"/>
          <w:szCs w:val="24"/>
        </w:rPr>
        <w:t xml:space="preserve">эксплуатирующей организации) орган местного самоуправления поселения или </w:t>
      </w:r>
      <w:r w:rsidR="007E6300">
        <w:rPr>
          <w:rFonts w:cs="Times New Roman"/>
          <w:sz w:val="24"/>
          <w:szCs w:val="24"/>
        </w:rPr>
        <w:t>сельского</w:t>
      </w:r>
      <w:r w:rsidRPr="0015139A">
        <w:rPr>
          <w:rFonts w:cs="Times New Roman"/>
          <w:sz w:val="24"/>
          <w:szCs w:val="24"/>
        </w:rPr>
        <w:t xml:space="preserve"> поселения до признания права собственности на указанные бесхозяйные тепловые сети в течение тридцати дней с даты их выявления обязан определить </w:t>
      </w:r>
      <w:r w:rsidRPr="0015139A">
        <w:rPr>
          <w:rFonts w:cs="Times New Roman"/>
          <w:spacing w:val="-2"/>
          <w:sz w:val="24"/>
          <w:szCs w:val="24"/>
        </w:rPr>
        <w:t xml:space="preserve">теплосетевую организацию, тепловые сети которой непосредственно соединены с </w:t>
      </w:r>
      <w:r w:rsidRPr="0015139A">
        <w:rPr>
          <w:rFonts w:cs="Times New Roman"/>
          <w:sz w:val="24"/>
          <w:szCs w:val="24"/>
        </w:rPr>
        <w:t xml:space="preserve">указанными бесхозяйными тепловыми сетями, или единую теплоснабжающую организацию в системе теплоснабжения, в которую входят указанные </w:t>
      </w:r>
      <w:r w:rsidRPr="0015139A">
        <w:rPr>
          <w:rFonts w:cs="Times New Roman"/>
          <w:spacing w:val="-1"/>
          <w:sz w:val="24"/>
          <w:szCs w:val="24"/>
        </w:rPr>
        <w:t xml:space="preserve">бесхозяйные тепловые сети и которая осуществляет содержание и обслуживание </w:t>
      </w:r>
      <w:r w:rsidRPr="0015139A">
        <w:rPr>
          <w:rFonts w:cs="Times New Roman"/>
          <w:sz w:val="24"/>
          <w:szCs w:val="24"/>
        </w:rPr>
        <w:t>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1D5A91" w:rsidRPr="0015139A" w:rsidRDefault="001D5A91" w:rsidP="00C56F59">
      <w:pPr>
        <w:pStyle w:val="a3"/>
        <w:spacing w:after="0" w:line="360" w:lineRule="auto"/>
        <w:ind w:left="0" w:firstLine="567"/>
        <w:jc w:val="both"/>
        <w:rPr>
          <w:rFonts w:cs="Times New Roman"/>
          <w:sz w:val="24"/>
          <w:szCs w:val="24"/>
        </w:rPr>
      </w:pPr>
      <w:r w:rsidRPr="0015139A">
        <w:rPr>
          <w:rFonts w:cs="Times New Roman"/>
          <w:sz w:val="24"/>
          <w:szCs w:val="24"/>
        </w:rPr>
        <w:lastRenderedPageBreak/>
        <w:t>Принятие на учет теплоснабжающей организацией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№580.</w:t>
      </w:r>
    </w:p>
    <w:p w:rsidR="001D5A91" w:rsidRPr="0015139A" w:rsidRDefault="001D5A91" w:rsidP="00C56F59">
      <w:pPr>
        <w:pStyle w:val="a3"/>
        <w:spacing w:after="0" w:line="360" w:lineRule="auto"/>
        <w:ind w:left="0" w:firstLine="567"/>
        <w:jc w:val="both"/>
        <w:rPr>
          <w:rFonts w:cs="Times New Roman"/>
          <w:sz w:val="24"/>
          <w:szCs w:val="24"/>
        </w:rPr>
      </w:pPr>
      <w:r w:rsidRPr="0015139A">
        <w:rPr>
          <w:rFonts w:cs="Times New Roman"/>
          <w:sz w:val="24"/>
          <w:szCs w:val="24"/>
        </w:rPr>
        <w:t>На основании статьи 225 Гражданского кодекса РФ по истечени</w:t>
      </w:r>
      <w:r w:rsidR="00DD1473">
        <w:rPr>
          <w:rFonts w:cs="Times New Roman"/>
          <w:sz w:val="24"/>
          <w:szCs w:val="24"/>
        </w:rPr>
        <w:t>и</w:t>
      </w:r>
      <w:r w:rsidRPr="0015139A">
        <w:rPr>
          <w:rFonts w:cs="Times New Roman"/>
          <w:sz w:val="24"/>
          <w:szCs w:val="24"/>
        </w:rPr>
        <w:t xml:space="preserve"> года со дня постановки бесхозяйной недвижимой вещи на учет орган, уполномоченный </w:t>
      </w:r>
      <w:r w:rsidRPr="0015139A">
        <w:rPr>
          <w:rFonts w:cs="Times New Roman"/>
          <w:spacing w:val="-2"/>
          <w:sz w:val="24"/>
          <w:szCs w:val="24"/>
        </w:rPr>
        <w:t xml:space="preserve">управлять муниципальным имуществом, может обратиться в суд с требованием о </w:t>
      </w:r>
      <w:r w:rsidRPr="0015139A">
        <w:rPr>
          <w:rFonts w:cs="Times New Roman"/>
          <w:sz w:val="24"/>
          <w:szCs w:val="24"/>
        </w:rPr>
        <w:t>признании права муниципальной собственности на эту вещь.</w:t>
      </w:r>
    </w:p>
    <w:p w:rsidR="008E30E5" w:rsidRPr="00B72458" w:rsidRDefault="008E30E5" w:rsidP="008E30E5">
      <w:pPr>
        <w:spacing w:after="0" w:line="360" w:lineRule="auto"/>
        <w:ind w:firstLine="709"/>
        <w:jc w:val="both"/>
        <w:rPr>
          <w:sz w:val="24"/>
          <w:szCs w:val="24"/>
        </w:rPr>
      </w:pPr>
      <w:r w:rsidRPr="00B72458">
        <w:rPr>
          <w:sz w:val="24"/>
          <w:szCs w:val="24"/>
        </w:rPr>
        <w:t xml:space="preserve">На момент </w:t>
      </w:r>
      <w:r>
        <w:rPr>
          <w:sz w:val="24"/>
          <w:szCs w:val="24"/>
        </w:rPr>
        <w:t>разработки</w:t>
      </w:r>
      <w:r w:rsidRPr="00B72458">
        <w:rPr>
          <w:sz w:val="24"/>
          <w:szCs w:val="24"/>
        </w:rPr>
        <w:t xml:space="preserve"> схемы теплоснабжения, по данным представленных администрацией  </w:t>
      </w:r>
      <w:r>
        <w:rPr>
          <w:sz w:val="24"/>
          <w:szCs w:val="24"/>
        </w:rPr>
        <w:t xml:space="preserve">МО «Каминское сельское поселение Родниковского муниципального района» Ивановской области, имеется участок бесхозяйных тепловых сетей протяженностью 15 м, находящейся в д. Ситьково, поставленный на кадастровый учет 07.10.2019 года. </w:t>
      </w:r>
    </w:p>
    <w:p w:rsidR="00FF35C4" w:rsidRPr="0022427D" w:rsidRDefault="008E30E5" w:rsidP="0022427D">
      <w:pPr>
        <w:pStyle w:val="7"/>
        <w:spacing w:before="0"/>
        <w:ind w:firstLine="567"/>
        <w:jc w:val="both"/>
        <w:rPr>
          <w:rFonts w:ascii="Times New Roman" w:hAnsi="Times New Roman"/>
          <w:b/>
          <w:i w:val="0"/>
          <w:sz w:val="24"/>
          <w:szCs w:val="24"/>
          <w:lang w:val="ru-RU"/>
        </w:rPr>
      </w:pPr>
      <w:bookmarkStart w:id="57" w:name="_Toc53255927"/>
      <w:r w:rsidRPr="0022427D">
        <w:rPr>
          <w:rFonts w:ascii="Times New Roman" w:hAnsi="Times New Roman"/>
          <w:b/>
          <w:i w:val="0"/>
          <w:sz w:val="24"/>
          <w:szCs w:val="24"/>
          <w:lang w:val="ru-RU"/>
        </w:rPr>
        <w:t>ц) данные энергетических характеристик тепловых сетей (при их наличии)</w:t>
      </w:r>
      <w:bookmarkEnd w:id="57"/>
    </w:p>
    <w:p w:rsidR="00EF03C8" w:rsidRPr="00EF03C8" w:rsidRDefault="00EF03C8" w:rsidP="008E5183">
      <w:pPr>
        <w:pStyle w:val="a3"/>
        <w:spacing w:before="120" w:after="0" w:line="360" w:lineRule="auto"/>
        <w:ind w:left="0" w:firstLine="567"/>
        <w:jc w:val="both"/>
        <w:rPr>
          <w:rFonts w:cs="Times New Roman"/>
          <w:sz w:val="24"/>
          <w:szCs w:val="24"/>
        </w:rPr>
      </w:pPr>
      <w:r w:rsidRPr="00EF03C8">
        <w:rPr>
          <w:rFonts w:cs="Times New Roman"/>
          <w:sz w:val="24"/>
          <w:szCs w:val="24"/>
        </w:rPr>
        <w:t>Согласно требованиям Правил в системах транспорта и распределения тепловой энергии — тепловых сетях дол</w:t>
      </w:r>
      <w:r w:rsidRPr="00EF03C8">
        <w:rPr>
          <w:rFonts w:cs="Times New Roman"/>
          <w:sz w:val="24"/>
          <w:szCs w:val="24"/>
        </w:rPr>
        <w:softHyphen/>
        <w:t>жны составляться энергетические характеристики (режим</w:t>
      </w:r>
      <w:r w:rsidRPr="00EF03C8">
        <w:rPr>
          <w:rFonts w:cs="Times New Roman"/>
          <w:sz w:val="24"/>
          <w:szCs w:val="24"/>
        </w:rPr>
        <w:softHyphen/>
        <w:t>ные и энергетические) по следующим показателям:</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—тепловые потери;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—удельный расход электроэнергии на транспорт тепловой энергии;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—удельный среднечасовой расход сетевой воды на единицу расчетной присоединенной тепловой нагрузки потребителей;</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 разность температур сетевой воды в подающем и обратном трубопроводах или температура сетевой воды в обратном трубопроводе;</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    потери (затраты) сетевой воды.</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К режимным энергетическим характеристикам тепло</w:t>
      </w:r>
      <w:r w:rsidRPr="00EF03C8">
        <w:rPr>
          <w:rFonts w:cs="Times New Roman"/>
          <w:sz w:val="24"/>
          <w:szCs w:val="24"/>
        </w:rPr>
        <w:softHyphen/>
        <w:t>вых сетей (систем теплоснабжения в целом) относятся такие показатели, как:</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    среднечасовой расход сетевой воды в подающем тру</w:t>
      </w:r>
      <w:r w:rsidRPr="00EF03C8">
        <w:rPr>
          <w:rFonts w:cs="Times New Roman"/>
          <w:sz w:val="24"/>
          <w:szCs w:val="24"/>
        </w:rPr>
        <w:softHyphen/>
        <w:t>бопроводе (в подающей линии) системы теплоснабжения, отнесенный к единице расчетной присоединенной тепло</w:t>
      </w:r>
      <w:r w:rsidRPr="00EF03C8">
        <w:rPr>
          <w:rFonts w:cs="Times New Roman"/>
          <w:sz w:val="24"/>
          <w:szCs w:val="24"/>
        </w:rPr>
        <w:softHyphen/>
        <w:t>вой нагрузки потребителей (удельный расход сетевой воды);</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 разность температур сетевой воды в подающем и обратном трубопроводах (в подающей и обратной линиях) системы теплоснабжения или температура сетевой воды в обратном трубопроводе системы теплоснабжения (при заданной температуре сетевой воды в подающем трубо</w:t>
      </w:r>
      <w:r w:rsidRPr="00EF03C8">
        <w:rPr>
          <w:rFonts w:cs="Times New Roman"/>
          <w:sz w:val="24"/>
          <w:szCs w:val="24"/>
        </w:rPr>
        <w:softHyphen/>
        <w:t>проводе).</w:t>
      </w:r>
    </w:p>
    <w:p w:rsidR="00EF03C8" w:rsidRPr="00EF03C8" w:rsidRDefault="00EF03C8" w:rsidP="00411111">
      <w:pPr>
        <w:pStyle w:val="a3"/>
        <w:spacing w:after="0" w:line="360" w:lineRule="auto"/>
        <w:ind w:left="0" w:firstLine="426"/>
        <w:jc w:val="both"/>
        <w:rPr>
          <w:rFonts w:cs="Times New Roman"/>
          <w:sz w:val="24"/>
          <w:szCs w:val="24"/>
        </w:rPr>
      </w:pPr>
      <w:r w:rsidRPr="00EF03C8">
        <w:rPr>
          <w:rFonts w:cs="Times New Roman"/>
          <w:sz w:val="24"/>
          <w:szCs w:val="24"/>
        </w:rPr>
        <w:t>К энергетическим характеристикам тепловых сетей относятся следующие показатели: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lastRenderedPageBreak/>
        <w:t>—тепловые потери (тепловая энергетическая характе</w:t>
      </w:r>
      <w:r w:rsidRPr="00EF03C8">
        <w:rPr>
          <w:rFonts w:cs="Times New Roman"/>
          <w:sz w:val="24"/>
          <w:szCs w:val="24"/>
        </w:rPr>
        <w:softHyphen/>
        <w:t>ристика);</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—удельный расход электроэнергии на транспорт теп</w:t>
      </w:r>
      <w:r w:rsidRPr="00EF03C8">
        <w:rPr>
          <w:rFonts w:cs="Times New Roman"/>
          <w:sz w:val="24"/>
          <w:szCs w:val="24"/>
        </w:rPr>
        <w:softHyphen/>
        <w:t>ловой энергии (гидравлическая энергетическая характеристика);</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—потери (затраты) сетевой воды.</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Далее указанные выше показатели функционирования системы централизованного теплоснабжения будут име</w:t>
      </w:r>
      <w:r w:rsidRPr="00EF03C8">
        <w:rPr>
          <w:rFonts w:cs="Times New Roman"/>
          <w:sz w:val="24"/>
          <w:szCs w:val="24"/>
        </w:rPr>
        <w:softHyphen/>
        <w:t>новаться «энергетическими характеристиками».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Способы и последовательность составления энергети</w:t>
      </w:r>
      <w:r w:rsidRPr="00EF03C8">
        <w:rPr>
          <w:rFonts w:cs="Times New Roman"/>
          <w:sz w:val="24"/>
          <w:szCs w:val="24"/>
        </w:rPr>
        <w:softHyphen/>
        <w:t>ческих характеристик изложены в «Методических указани</w:t>
      </w:r>
      <w:r w:rsidRPr="00EF03C8">
        <w:rPr>
          <w:rFonts w:cs="Times New Roman"/>
          <w:sz w:val="24"/>
          <w:szCs w:val="24"/>
        </w:rPr>
        <w:softHyphen/>
        <w:t>ях по составлению энергетических характеристик для сис</w:t>
      </w:r>
      <w:r w:rsidRPr="00EF03C8">
        <w:rPr>
          <w:rFonts w:cs="Times New Roman"/>
          <w:sz w:val="24"/>
          <w:szCs w:val="24"/>
        </w:rPr>
        <w:softHyphen/>
        <w:t>тем транспорта тепловой энергии по показателям «разность температур сетевой воды в подающих и обратных трубопро</w:t>
      </w:r>
      <w:r w:rsidRPr="00EF03C8">
        <w:rPr>
          <w:rFonts w:cs="Times New Roman"/>
          <w:sz w:val="24"/>
          <w:szCs w:val="24"/>
        </w:rPr>
        <w:softHyphen/>
        <w:t>водах» и «удельный ра</w:t>
      </w:r>
      <w:r>
        <w:rPr>
          <w:rFonts w:cs="Times New Roman"/>
          <w:sz w:val="24"/>
          <w:szCs w:val="24"/>
        </w:rPr>
        <w:t>сход электроэнергии»</w:t>
      </w:r>
      <w:r w:rsidRPr="00EF03C8">
        <w:rPr>
          <w:rFonts w:cs="Times New Roman"/>
          <w:sz w:val="24"/>
          <w:szCs w:val="24"/>
        </w:rPr>
        <w:t>.</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тепловых сетей пред</w:t>
      </w:r>
      <w:r w:rsidRPr="00EF03C8">
        <w:rPr>
          <w:rFonts w:cs="Times New Roman"/>
          <w:sz w:val="24"/>
          <w:szCs w:val="24"/>
        </w:rPr>
        <w:softHyphen/>
        <w:t>назначены для анализа состояния оборудования тепловых сетей и режимов работы систем теплоснабжения, а также для оценки эффективности мероприятий, проводимых организациями, эксплуатирующими тепловые сети (ОЭТС), в целях повышения уровня эксплуатации систем тепло</w:t>
      </w:r>
      <w:r w:rsidRPr="00EF03C8">
        <w:rPr>
          <w:rFonts w:cs="Times New Roman"/>
          <w:sz w:val="24"/>
          <w:szCs w:val="24"/>
        </w:rPr>
        <w:softHyphen/>
        <w:t>снабжения.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позволяют определить нормируемые показатели работы системы теплоснабже</w:t>
      </w:r>
      <w:r w:rsidRPr="00EF03C8">
        <w:rPr>
          <w:rFonts w:cs="Times New Roman"/>
          <w:sz w:val="24"/>
          <w:szCs w:val="24"/>
        </w:rPr>
        <w:softHyphen/>
        <w:t>ния за прошедший отчетный период.</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Нормируемое значение каждого из показателей опре</w:t>
      </w:r>
      <w:r w:rsidRPr="00EF03C8">
        <w:rPr>
          <w:rFonts w:cs="Times New Roman"/>
          <w:sz w:val="24"/>
          <w:szCs w:val="24"/>
        </w:rPr>
        <w:softHyphen/>
        <w:t>деляется на основании режимов работы системы тепло</w:t>
      </w:r>
      <w:r w:rsidRPr="00EF03C8">
        <w:rPr>
          <w:rFonts w:cs="Times New Roman"/>
          <w:sz w:val="24"/>
          <w:szCs w:val="24"/>
        </w:rPr>
        <w:softHyphen/>
        <w:t>снабжения, соответствующих принятому графику цент</w:t>
      </w:r>
      <w:r w:rsidRPr="00EF03C8">
        <w:rPr>
          <w:rFonts w:cs="Times New Roman"/>
          <w:sz w:val="24"/>
          <w:szCs w:val="24"/>
        </w:rPr>
        <w:softHyphen/>
        <w:t>рального регулирования отпуска тепловой энергии в ней (графику температур сетевой воды в подающей линии) и расчетным значениям давлений сетевой воды в трубопро</w:t>
      </w:r>
      <w:r w:rsidRPr="00EF03C8">
        <w:rPr>
          <w:rFonts w:cs="Times New Roman"/>
          <w:sz w:val="24"/>
          <w:szCs w:val="24"/>
        </w:rPr>
        <w:softHyphen/>
        <w:t>водах на выводах источников тепловой энергии.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Нормируемые значения показателей режима системы теплоснабжения определяются при фактических значени</w:t>
      </w:r>
      <w:r w:rsidRPr="00EF03C8">
        <w:rPr>
          <w:rFonts w:cs="Times New Roman"/>
          <w:sz w:val="24"/>
          <w:szCs w:val="24"/>
        </w:rPr>
        <w:softHyphen/>
        <w:t>ях температуры наружного воздуха с учетом фактических значений температуры сетевой воды в подающем трубо</w:t>
      </w:r>
      <w:r w:rsidRPr="00EF03C8">
        <w:rPr>
          <w:rFonts w:cs="Times New Roman"/>
          <w:sz w:val="24"/>
          <w:szCs w:val="24"/>
        </w:rPr>
        <w:softHyphen/>
        <w:t>проводе, имевших место на протяжении прошедшего от</w:t>
      </w:r>
      <w:r w:rsidRPr="00EF03C8">
        <w:rPr>
          <w:rFonts w:cs="Times New Roman"/>
          <w:sz w:val="24"/>
          <w:szCs w:val="24"/>
        </w:rPr>
        <w:softHyphen/>
        <w:t>четного периода.</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Фактические значения показателей режима системы теплоснабжения определяются на основании показаний контрольно-измерительных приборов источника тепловой энергии и насосных станций за прошедший отчетный пе</w:t>
      </w:r>
      <w:r w:rsidRPr="00EF03C8">
        <w:rPr>
          <w:rFonts w:cs="Times New Roman"/>
          <w:sz w:val="24"/>
          <w:szCs w:val="24"/>
        </w:rPr>
        <w:softHyphen/>
        <w:t>риод, с помощью которых находятся температура и рас</w:t>
      </w:r>
      <w:r w:rsidRPr="00EF03C8">
        <w:rPr>
          <w:rFonts w:cs="Times New Roman"/>
          <w:sz w:val="24"/>
          <w:szCs w:val="24"/>
        </w:rPr>
        <w:softHyphen/>
        <w:t>ход сетевой воды на источнике тепловой энергии и рас</w:t>
      </w:r>
      <w:r w:rsidRPr="00EF03C8">
        <w:rPr>
          <w:rFonts w:cs="Times New Roman"/>
          <w:sz w:val="24"/>
          <w:szCs w:val="24"/>
        </w:rPr>
        <w:softHyphen/>
        <w:t>ход электроэнергии на насосных станциях.</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lastRenderedPageBreak/>
        <w:t>Технический уровень эксплуатации систем теплоснаб</w:t>
      </w:r>
      <w:r w:rsidRPr="00EF03C8">
        <w:rPr>
          <w:rFonts w:cs="Times New Roman"/>
          <w:sz w:val="24"/>
          <w:szCs w:val="24"/>
        </w:rPr>
        <w:softHyphen/>
        <w:t>жения и оборудования тепловой сети определяется сопос</w:t>
      </w:r>
      <w:r w:rsidRPr="00EF03C8">
        <w:rPr>
          <w:rFonts w:cs="Times New Roman"/>
          <w:sz w:val="24"/>
          <w:szCs w:val="24"/>
        </w:rPr>
        <w:softHyphen/>
        <w:t>тавлением соответствующих фактических показателей их работы с нормативными за отчетный период.</w:t>
      </w:r>
    </w:p>
    <w:p w:rsidR="00411111"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Основными задачами разработки энергетической ха</w:t>
      </w:r>
      <w:r w:rsidRPr="00EF03C8">
        <w:rPr>
          <w:rFonts w:cs="Times New Roman"/>
          <w:sz w:val="24"/>
          <w:szCs w:val="24"/>
        </w:rPr>
        <w:softHyphen/>
        <w:t>рактеристики тепловых сетей по показателю «тепловые потери» являются определение технически обоснованных нормируемых значений эксплуатационных тепловых по</w:t>
      </w:r>
      <w:r w:rsidRPr="00EF03C8">
        <w:rPr>
          <w:rFonts w:cs="Times New Roman"/>
          <w:sz w:val="24"/>
          <w:szCs w:val="24"/>
        </w:rPr>
        <w:softHyphen/>
        <w:t>терь в водяных тепловых сетях и проведение объективно</w:t>
      </w:r>
      <w:r w:rsidRPr="00EF03C8">
        <w:rPr>
          <w:rFonts w:cs="Times New Roman"/>
          <w:sz w:val="24"/>
          <w:szCs w:val="24"/>
        </w:rPr>
        <w:softHyphen/>
        <w:t>го анализа их работы. Энергетическая характеристика ус</w:t>
      </w:r>
      <w:r w:rsidRPr="00EF03C8">
        <w:rPr>
          <w:rFonts w:cs="Times New Roman"/>
          <w:sz w:val="24"/>
          <w:szCs w:val="24"/>
        </w:rPr>
        <w:softHyphen/>
        <w:t>танавливает зависимость тепловых потерь от конструктив</w:t>
      </w:r>
      <w:r w:rsidRPr="00EF03C8">
        <w:rPr>
          <w:rFonts w:cs="Times New Roman"/>
          <w:sz w:val="24"/>
          <w:szCs w:val="24"/>
        </w:rPr>
        <w:softHyphen/>
        <w:t>ных характеристик тепловых сетей, режимов их работы, внешних климатических факторов с учетом условий эксп</w:t>
      </w:r>
      <w:r w:rsidRPr="00EF03C8">
        <w:rPr>
          <w:rFonts w:cs="Times New Roman"/>
          <w:sz w:val="24"/>
          <w:szCs w:val="24"/>
        </w:rPr>
        <w:softHyphen/>
        <w:t>луатации и технич</w:t>
      </w:r>
      <w:r w:rsidR="00411111">
        <w:rPr>
          <w:rFonts w:cs="Times New Roman"/>
          <w:sz w:val="24"/>
          <w:szCs w:val="24"/>
        </w:rPr>
        <w:t>еского состояния тепловых сетей.</w:t>
      </w:r>
    </w:p>
    <w:p w:rsidR="00EF03C8" w:rsidRPr="00411111" w:rsidRDefault="00411111" w:rsidP="00411111">
      <w:pPr>
        <w:spacing w:after="0" w:line="360" w:lineRule="auto"/>
        <w:ind w:firstLine="567"/>
        <w:jc w:val="both"/>
      </w:pPr>
      <w:r w:rsidRPr="00EF03C8">
        <w:rPr>
          <w:rFonts w:cs="Times New Roman"/>
          <w:sz w:val="24"/>
          <w:szCs w:val="24"/>
        </w:rPr>
        <w:t>Тепловые потери при транспорте и распределении теп</w:t>
      </w:r>
      <w:r w:rsidRPr="00EF03C8">
        <w:rPr>
          <w:rFonts w:cs="Times New Roman"/>
          <w:sz w:val="24"/>
          <w:szCs w:val="24"/>
        </w:rPr>
        <w:softHyphen/>
        <w:t>ловой энергии состоят из потерь тепловой энергии через теплоизоляционные конструкции и потерь тепловой энер</w:t>
      </w:r>
      <w:r w:rsidRPr="00EF03C8">
        <w:rPr>
          <w:rFonts w:cs="Times New Roman"/>
          <w:sz w:val="24"/>
          <w:szCs w:val="24"/>
        </w:rPr>
        <w:softHyphen/>
      </w:r>
      <w:r>
        <w:rPr>
          <w:rFonts w:cs="Times New Roman"/>
          <w:sz w:val="24"/>
          <w:szCs w:val="24"/>
        </w:rPr>
        <w:t>-</w:t>
      </w:r>
    </w:p>
    <w:p w:rsidR="00EF03C8" w:rsidRPr="00411111" w:rsidRDefault="00EF03C8" w:rsidP="00411111">
      <w:pPr>
        <w:spacing w:after="0" w:line="360" w:lineRule="auto"/>
        <w:jc w:val="both"/>
        <w:rPr>
          <w:rFonts w:cs="Times New Roman"/>
          <w:sz w:val="24"/>
          <w:szCs w:val="24"/>
        </w:rPr>
      </w:pPr>
      <w:r w:rsidRPr="00411111">
        <w:rPr>
          <w:rFonts w:cs="Times New Roman"/>
          <w:sz w:val="24"/>
          <w:szCs w:val="24"/>
        </w:rPr>
        <w:softHyphen/>
        <w:t>гии с потерями (затратами) сетевой воды.</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К технологическим ПСВ, как необходимым для обес</w:t>
      </w:r>
      <w:r w:rsidRPr="00EF03C8">
        <w:rPr>
          <w:rFonts w:cs="Times New Roman"/>
          <w:sz w:val="24"/>
          <w:szCs w:val="24"/>
        </w:rPr>
        <w:softHyphen/>
        <w:t>печения нормальных режимов работы системы теплоснаб</w:t>
      </w:r>
      <w:r w:rsidRPr="00EF03C8">
        <w:rPr>
          <w:rFonts w:cs="Times New Roman"/>
          <w:sz w:val="24"/>
          <w:szCs w:val="24"/>
        </w:rPr>
        <w:softHyphen/>
        <w:t>жения и обусловленным принятыми технологическими ре</w:t>
      </w:r>
      <w:r w:rsidRPr="00EF03C8">
        <w:rPr>
          <w:rFonts w:cs="Times New Roman"/>
          <w:sz w:val="24"/>
          <w:szCs w:val="24"/>
        </w:rPr>
        <w:softHyphen/>
        <w:t>шениями и техническим уровнем применяемого оборудо</w:t>
      </w:r>
      <w:r w:rsidRPr="00EF03C8">
        <w:rPr>
          <w:rFonts w:cs="Times New Roman"/>
          <w:sz w:val="24"/>
          <w:szCs w:val="24"/>
        </w:rPr>
        <w:softHyphen/>
        <w:t>вания и устройств, относятся: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—затраты сетевой воды на пусковое заполнение теп</w:t>
      </w:r>
      <w:r w:rsidRPr="00EF03C8">
        <w:rPr>
          <w:rFonts w:cs="Times New Roman"/>
          <w:sz w:val="24"/>
          <w:szCs w:val="24"/>
        </w:rPr>
        <w:softHyphen/>
        <w:t>ловых сетей и систем теплопотребления после проведе</w:t>
      </w:r>
      <w:r w:rsidRPr="00EF03C8">
        <w:rPr>
          <w:rFonts w:cs="Times New Roman"/>
          <w:sz w:val="24"/>
          <w:szCs w:val="24"/>
        </w:rPr>
        <w:softHyphen/>
        <w:t>ния ежегодного планово-предупредительного ремонта, а также при подключении новых сетей и систем теплопот</w:t>
      </w:r>
      <w:r w:rsidRPr="00EF03C8">
        <w:rPr>
          <w:rFonts w:cs="Times New Roman"/>
          <w:sz w:val="24"/>
          <w:szCs w:val="24"/>
        </w:rPr>
        <w:softHyphen/>
        <w:t>ребления;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—технологические сливы в средствах автоматического регулирования и защиты (которые предусматривают такой слив) в размере, не превышающем установленный техническими условиями;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—затраты сетевой воды на проведение плановых экс</w:t>
      </w:r>
      <w:r w:rsidRPr="00EF03C8">
        <w:rPr>
          <w:rFonts w:cs="Times New Roman"/>
          <w:sz w:val="24"/>
          <w:szCs w:val="24"/>
        </w:rPr>
        <w:softHyphen/>
        <w:t>плуатационных испытаний и работ в размере, не превы</w:t>
      </w:r>
      <w:r w:rsidRPr="00EF03C8">
        <w:rPr>
          <w:rFonts w:cs="Times New Roman"/>
          <w:sz w:val="24"/>
          <w:szCs w:val="24"/>
        </w:rPr>
        <w:softHyphen/>
        <w:t>шающем технически обоснованные значения.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К ПСВ с утечкой относятся: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—технологические потери  (затраты)  сетевой воды, превышающие технически обоснованные значения;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—ПСВ при нарушении нормальных режимов работы систем теплоснабжения, связанных с нарушением плот</w:t>
      </w:r>
      <w:r w:rsidRPr="00EF03C8">
        <w:rPr>
          <w:rFonts w:cs="Times New Roman"/>
          <w:sz w:val="24"/>
          <w:szCs w:val="24"/>
        </w:rPr>
        <w:softHyphen/>
        <w:t>ности (повреждениями) тепловой сети или систем теплопотребления и с проведением аварийно-восстановитель</w:t>
      </w:r>
      <w:r w:rsidRPr="00EF03C8">
        <w:rPr>
          <w:rFonts w:cs="Times New Roman"/>
          <w:sz w:val="24"/>
          <w:szCs w:val="24"/>
        </w:rPr>
        <w:softHyphen/>
        <w:t>ных работ по их устранению;</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—ПСВ с ее сливом или отбором из тепловой сети или систем теплопотребления на удовлетворение потребнос</w:t>
      </w:r>
      <w:r w:rsidRPr="00EF03C8">
        <w:rPr>
          <w:rFonts w:cs="Times New Roman"/>
          <w:sz w:val="24"/>
          <w:szCs w:val="24"/>
        </w:rPr>
        <w:softHyphen/>
        <w:t>тей в тепловой энергии или воде, не предусмотренных тех</w:t>
      </w:r>
      <w:r w:rsidRPr="00EF03C8">
        <w:rPr>
          <w:rFonts w:cs="Times New Roman"/>
          <w:sz w:val="24"/>
          <w:szCs w:val="24"/>
        </w:rPr>
        <w:softHyphen/>
        <w:t>ническими решениями и договорными условиями.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lastRenderedPageBreak/>
        <w:t>Технически неизбежные в процессе транспорта, рас</w:t>
      </w:r>
      <w:r w:rsidRPr="00EF03C8">
        <w:rPr>
          <w:rFonts w:cs="Times New Roman"/>
          <w:sz w:val="24"/>
          <w:szCs w:val="24"/>
        </w:rPr>
        <w:softHyphen/>
        <w:t>пределения и потребления тепловой энергии ПСВ с утеч</w:t>
      </w:r>
      <w:r w:rsidRPr="00EF03C8">
        <w:rPr>
          <w:rFonts w:cs="Times New Roman"/>
          <w:sz w:val="24"/>
          <w:szCs w:val="24"/>
        </w:rPr>
        <w:softHyphen/>
        <w:t>кой в системах теплоснабжения в установленных преде</w:t>
      </w:r>
      <w:r w:rsidRPr="00EF03C8">
        <w:rPr>
          <w:rFonts w:cs="Times New Roman"/>
          <w:sz w:val="24"/>
          <w:szCs w:val="24"/>
        </w:rPr>
        <w:softHyphen/>
        <w:t>лах составляют нормативное значение утечки. Допусти</w:t>
      </w:r>
      <w:r w:rsidRPr="00EF03C8">
        <w:rPr>
          <w:rFonts w:cs="Times New Roman"/>
          <w:sz w:val="24"/>
          <w:szCs w:val="24"/>
        </w:rPr>
        <w:softHyphen/>
        <w:t>мое нормативное значение ПСВ с утечкой определяется требованиями действующих Правил и устанавливается только в зависимости от внутреннего объема сетевой воды в трубопроводах и оборудовании тепловой сети и подключенных к ней системах теплопотребления, несмотря на многофункциональную зависимость ПСВ как от общих для всех тепловых сетей и систем теплопотребления показа</w:t>
      </w:r>
      <w:r w:rsidRPr="00EF03C8">
        <w:rPr>
          <w:rFonts w:cs="Times New Roman"/>
          <w:sz w:val="24"/>
          <w:szCs w:val="24"/>
        </w:rPr>
        <w:softHyphen/>
        <w:t>телей и характеристик, так и от местных особенностей эксплуатации систем теплоснабжения.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Нормативные энергетические характеристики должны разрабатываться для каждой системы транспорта и распре</w:t>
      </w:r>
      <w:r w:rsidRPr="00EF03C8">
        <w:rPr>
          <w:rFonts w:cs="Times New Roman"/>
          <w:sz w:val="24"/>
          <w:szCs w:val="24"/>
        </w:rPr>
        <w:softHyphen/>
        <w:t>деления тепловой энергии с суммарной присоединенной рас</w:t>
      </w:r>
      <w:r w:rsidRPr="00EF03C8">
        <w:rPr>
          <w:rFonts w:cs="Times New Roman"/>
          <w:sz w:val="24"/>
          <w:szCs w:val="24"/>
        </w:rPr>
        <w:softHyphen/>
        <w:t>четной тепловой нагрузкой 10 Гкал/ч (1,16 МВт) и более.</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ОЭТС периодически не реже 1 раза в год должна про</w:t>
      </w:r>
      <w:r w:rsidRPr="00EF03C8">
        <w:rPr>
          <w:rFonts w:cs="Times New Roman"/>
          <w:sz w:val="24"/>
          <w:szCs w:val="24"/>
        </w:rPr>
        <w:softHyphen/>
        <w:t>водить сопоставление нормативных энергетических харак</w:t>
      </w:r>
      <w:r w:rsidRPr="00EF03C8">
        <w:rPr>
          <w:rFonts w:cs="Times New Roman"/>
          <w:sz w:val="24"/>
          <w:szCs w:val="24"/>
        </w:rPr>
        <w:softHyphen/>
        <w:t>теристик, выявлять резервы тепловой и электрической энергии и сетевой воды, разрабатывать мероприятия по повышению эффективности работы тепловых сетей и си</w:t>
      </w:r>
      <w:r w:rsidRPr="00EF03C8">
        <w:rPr>
          <w:rFonts w:cs="Times New Roman"/>
          <w:sz w:val="24"/>
          <w:szCs w:val="24"/>
        </w:rPr>
        <w:softHyphen/>
        <w:t>стемы теплоснабжения в целом.</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ОЭТС на основе экономической эффективности раз</w:t>
      </w:r>
      <w:r w:rsidRPr="00EF03C8">
        <w:rPr>
          <w:rFonts w:cs="Times New Roman"/>
          <w:sz w:val="24"/>
          <w:szCs w:val="24"/>
        </w:rPr>
        <w:softHyphen/>
        <w:t>работанных мероприятий и сроков их выполнения для каждого последующего года в течение 5 лет после разра</w:t>
      </w:r>
      <w:r w:rsidRPr="00EF03C8">
        <w:rPr>
          <w:rFonts w:cs="Times New Roman"/>
          <w:sz w:val="24"/>
          <w:szCs w:val="24"/>
        </w:rPr>
        <w:softHyphen/>
        <w:t>ботки (пересмотра) энергетических характеристик уста</w:t>
      </w:r>
      <w:r w:rsidRPr="00EF03C8">
        <w:rPr>
          <w:rFonts w:cs="Times New Roman"/>
          <w:sz w:val="24"/>
          <w:szCs w:val="24"/>
        </w:rPr>
        <w:softHyphen/>
        <w:t>навливает задание по степени использования резерва по показателям, для которых выявлены несоответствия нор</w:t>
      </w:r>
      <w:r w:rsidRPr="00EF03C8">
        <w:rPr>
          <w:rFonts w:cs="Times New Roman"/>
          <w:sz w:val="24"/>
          <w:szCs w:val="24"/>
        </w:rPr>
        <w:softHyphen/>
        <w:t>мативных и фактических значений.</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тепловых сетей могут разрабатываться как в отдельно, так и в совокупности.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Разработанные (пересмотренные) нормативные энерге</w:t>
      </w:r>
      <w:r w:rsidRPr="00EF03C8">
        <w:rPr>
          <w:rFonts w:cs="Times New Roman"/>
          <w:sz w:val="24"/>
          <w:szCs w:val="24"/>
        </w:rPr>
        <w:softHyphen/>
        <w:t>тические характеристики, подписанные техническими ру</w:t>
      </w:r>
      <w:r w:rsidRPr="00EF03C8">
        <w:rPr>
          <w:rFonts w:cs="Times New Roman"/>
          <w:sz w:val="24"/>
          <w:szCs w:val="24"/>
        </w:rPr>
        <w:softHyphen/>
        <w:t>ководителями ОЭТС (перед направлением их на согласова</w:t>
      </w:r>
      <w:r w:rsidRPr="00EF03C8">
        <w:rPr>
          <w:rFonts w:cs="Times New Roman"/>
          <w:sz w:val="24"/>
          <w:szCs w:val="24"/>
        </w:rPr>
        <w:softHyphen/>
        <w:t>ние и утверждение в вышестоящие организации), подле</w:t>
      </w:r>
      <w:r w:rsidRPr="00EF03C8">
        <w:rPr>
          <w:rFonts w:cs="Times New Roman"/>
          <w:sz w:val="24"/>
          <w:szCs w:val="24"/>
        </w:rPr>
        <w:softHyphen/>
        <w:t>жат экспертизе в уполномоченных на это организациях.</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После получения положительного отзыва экспертной организации нормативные энергетические характеристи</w:t>
      </w:r>
      <w:r w:rsidRPr="00EF03C8">
        <w:rPr>
          <w:rFonts w:cs="Times New Roman"/>
          <w:sz w:val="24"/>
          <w:szCs w:val="24"/>
        </w:rPr>
        <w:softHyphen/>
        <w:t xml:space="preserve">ки могут быть согласованы с </w:t>
      </w:r>
      <w:r w:rsidR="00411111">
        <w:rPr>
          <w:rFonts w:cs="Times New Roman"/>
          <w:sz w:val="24"/>
          <w:szCs w:val="24"/>
        </w:rPr>
        <w:t>Ростехнадзором Р.Ф.</w:t>
      </w:r>
      <w:r w:rsidRPr="00EF03C8">
        <w:rPr>
          <w:rFonts w:cs="Times New Roman"/>
          <w:sz w:val="24"/>
          <w:szCs w:val="24"/>
        </w:rPr>
        <w:t xml:space="preserve"> по субъек</w:t>
      </w:r>
      <w:r w:rsidRPr="00EF03C8">
        <w:rPr>
          <w:rFonts w:cs="Times New Roman"/>
          <w:sz w:val="24"/>
          <w:szCs w:val="24"/>
        </w:rPr>
        <w:softHyphen/>
        <w:t>ту Федерации.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Порядок утверждения нормативных энергетических характеристик тепловых сетей устанавливается приказа</w:t>
      </w:r>
      <w:r w:rsidRPr="00EF03C8">
        <w:rPr>
          <w:rFonts w:cs="Times New Roman"/>
          <w:sz w:val="24"/>
          <w:szCs w:val="24"/>
        </w:rPr>
        <w:softHyphen/>
        <w:t>ми Минэнерго РФ.</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lastRenderedPageBreak/>
        <w:t>Пересмотр нормативных энергетических характерис</w:t>
      </w:r>
      <w:r w:rsidRPr="00EF03C8">
        <w:rPr>
          <w:rFonts w:cs="Times New Roman"/>
          <w:sz w:val="24"/>
          <w:szCs w:val="24"/>
        </w:rPr>
        <w:softHyphen/>
        <w:t>тик (частичный или в полном объеме) производится:</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 истечении срока действия нормативных энерге</w:t>
      </w:r>
      <w:r w:rsidRPr="00EF03C8">
        <w:rPr>
          <w:rFonts w:cs="Times New Roman"/>
          <w:sz w:val="24"/>
          <w:szCs w:val="24"/>
        </w:rPr>
        <w:softHyphen/>
        <w:t>тических характеристик;</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—при изменении нормативно-технических документов;</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—в случаях, оговоренных действующими методичес</w:t>
      </w:r>
      <w:r w:rsidRPr="00EF03C8">
        <w:rPr>
          <w:rFonts w:cs="Times New Roman"/>
          <w:sz w:val="24"/>
          <w:szCs w:val="24"/>
        </w:rPr>
        <w:softHyphen/>
        <w:t>кими указаниями по составлению энергетических харак</w:t>
      </w:r>
      <w:r w:rsidRPr="00EF03C8">
        <w:rPr>
          <w:rFonts w:cs="Times New Roman"/>
          <w:sz w:val="24"/>
          <w:szCs w:val="24"/>
        </w:rPr>
        <w:softHyphen/>
        <w:t>теристик для систем транспорта тепловой энергии;</w:t>
      </w:r>
    </w:p>
    <w:p w:rsidR="00EF03C8" w:rsidRP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—по результатам обязательного энергетического об</w:t>
      </w:r>
      <w:r w:rsidRPr="00EF03C8">
        <w:rPr>
          <w:rFonts w:cs="Times New Roman"/>
          <w:sz w:val="24"/>
          <w:szCs w:val="24"/>
        </w:rPr>
        <w:softHyphen/>
        <w:t xml:space="preserve"> следования систем транспорта тепловой энергии (тепловых сетей).</w:t>
      </w:r>
    </w:p>
    <w:p w:rsidR="00EF03C8" w:rsidRDefault="00EF03C8" w:rsidP="00EF03C8">
      <w:pPr>
        <w:pStyle w:val="a3"/>
        <w:spacing w:after="0" w:line="360" w:lineRule="auto"/>
        <w:ind w:left="0" w:firstLine="567"/>
        <w:jc w:val="both"/>
        <w:rPr>
          <w:rFonts w:cs="Times New Roman"/>
          <w:sz w:val="24"/>
          <w:szCs w:val="24"/>
        </w:rPr>
      </w:pPr>
      <w:r w:rsidRPr="00EF03C8">
        <w:rPr>
          <w:rFonts w:cs="Times New Roman"/>
          <w:sz w:val="24"/>
          <w:szCs w:val="24"/>
        </w:rPr>
        <w:t>Нормативные энергетические характеристики тепловых сетей используются при обосновании расходов теплосетевых организаций при установлении платы за услуги по передаче тепловой энергии в соответствии с документами Федеральной энергетической комиссии РФ.</w:t>
      </w: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8E5183" w:rsidRDefault="008E5183" w:rsidP="00EF03C8">
      <w:pPr>
        <w:pStyle w:val="a3"/>
        <w:spacing w:after="0" w:line="360" w:lineRule="auto"/>
        <w:ind w:left="0" w:firstLine="567"/>
        <w:jc w:val="both"/>
        <w:rPr>
          <w:rFonts w:cs="Times New Roman"/>
          <w:sz w:val="24"/>
          <w:szCs w:val="24"/>
        </w:rPr>
      </w:pPr>
    </w:p>
    <w:p w:rsidR="001E5A86" w:rsidRDefault="001E5A86" w:rsidP="00EF03C8">
      <w:pPr>
        <w:pStyle w:val="a3"/>
        <w:spacing w:after="0" w:line="360" w:lineRule="auto"/>
        <w:ind w:left="0" w:firstLine="567"/>
        <w:jc w:val="both"/>
        <w:rPr>
          <w:rFonts w:cs="Times New Roman"/>
          <w:sz w:val="24"/>
          <w:szCs w:val="24"/>
        </w:rPr>
      </w:pPr>
    </w:p>
    <w:p w:rsidR="001E5A86" w:rsidRDefault="001E5A86" w:rsidP="00EF03C8">
      <w:pPr>
        <w:pStyle w:val="a3"/>
        <w:spacing w:after="0" w:line="360" w:lineRule="auto"/>
        <w:ind w:left="0" w:firstLine="567"/>
        <w:jc w:val="both"/>
        <w:rPr>
          <w:rFonts w:cs="Times New Roman"/>
          <w:sz w:val="24"/>
          <w:szCs w:val="24"/>
        </w:rPr>
      </w:pPr>
    </w:p>
    <w:p w:rsidR="001E5A86" w:rsidRDefault="001E5A86" w:rsidP="00EF03C8">
      <w:pPr>
        <w:pStyle w:val="a3"/>
        <w:spacing w:after="0" w:line="360" w:lineRule="auto"/>
        <w:ind w:left="0" w:firstLine="567"/>
        <w:jc w:val="both"/>
        <w:rPr>
          <w:rFonts w:cs="Times New Roman"/>
          <w:sz w:val="24"/>
          <w:szCs w:val="24"/>
        </w:rPr>
      </w:pPr>
    </w:p>
    <w:p w:rsidR="001E5A86" w:rsidRPr="00EF03C8" w:rsidRDefault="001E5A86" w:rsidP="00EF03C8">
      <w:pPr>
        <w:pStyle w:val="a3"/>
        <w:spacing w:after="0" w:line="360" w:lineRule="auto"/>
        <w:ind w:left="0" w:firstLine="567"/>
        <w:jc w:val="both"/>
        <w:rPr>
          <w:rFonts w:cs="Times New Roman"/>
          <w:sz w:val="24"/>
          <w:szCs w:val="24"/>
        </w:rPr>
      </w:pPr>
    </w:p>
    <w:p w:rsidR="00FF35C4" w:rsidRDefault="00FF35C4" w:rsidP="00C56F59">
      <w:pPr>
        <w:pStyle w:val="a3"/>
        <w:spacing w:after="0" w:line="360" w:lineRule="auto"/>
        <w:ind w:left="0" w:firstLine="567"/>
        <w:jc w:val="both"/>
        <w:rPr>
          <w:rFonts w:cs="Times New Roman"/>
          <w:sz w:val="24"/>
          <w:szCs w:val="24"/>
        </w:rPr>
      </w:pPr>
    </w:p>
    <w:p w:rsidR="006A666A" w:rsidRPr="00FB260B" w:rsidRDefault="006A666A" w:rsidP="00795CAD">
      <w:pPr>
        <w:pStyle w:val="1"/>
        <w:ind w:left="0" w:right="-1" w:firstLine="567"/>
        <w:jc w:val="both"/>
        <w:rPr>
          <w:sz w:val="24"/>
          <w:szCs w:val="24"/>
          <w:lang w:val="ru-RU"/>
        </w:rPr>
      </w:pPr>
      <w:bookmarkStart w:id="58" w:name="_Toc53255928"/>
      <w:r w:rsidRPr="00FB260B">
        <w:rPr>
          <w:sz w:val="24"/>
          <w:szCs w:val="24"/>
          <w:lang w:val="ru-RU"/>
        </w:rPr>
        <w:lastRenderedPageBreak/>
        <w:t>ЧАСТЬ 4 ЗОНЫ ДЕЙСТВИЯ ИСТОЧНИКОВ ТЕПЛОВОЙ ЭНЕРГИИ</w:t>
      </w:r>
      <w:bookmarkEnd w:id="58"/>
    </w:p>
    <w:p w:rsidR="00AC4CD9" w:rsidRPr="00833B7A" w:rsidRDefault="00FB260B" w:rsidP="00397623">
      <w:pPr>
        <w:spacing w:before="120" w:after="0" w:line="360" w:lineRule="auto"/>
        <w:ind w:firstLine="709"/>
        <w:jc w:val="both"/>
        <w:rPr>
          <w:rFonts w:cs="Times New Roman"/>
          <w:sz w:val="24"/>
          <w:szCs w:val="24"/>
        </w:rPr>
      </w:pPr>
      <w:r w:rsidRPr="00654039">
        <w:rPr>
          <w:sz w:val="24"/>
          <w:szCs w:val="24"/>
        </w:rPr>
        <w:t xml:space="preserve">Централизованное теплоснабжение в </w:t>
      </w:r>
      <w:r>
        <w:rPr>
          <w:sz w:val="24"/>
          <w:szCs w:val="24"/>
        </w:rPr>
        <w:t xml:space="preserve">МО «Каминское сельское поселение Родниковского муниципального района» Ивановской области </w:t>
      </w:r>
      <w:r w:rsidRPr="00654039">
        <w:rPr>
          <w:sz w:val="24"/>
          <w:szCs w:val="24"/>
        </w:rPr>
        <w:t xml:space="preserve">осуществляется от </w:t>
      </w:r>
      <w:r w:rsidR="00081712">
        <w:rPr>
          <w:sz w:val="24"/>
          <w:szCs w:val="24"/>
        </w:rPr>
        <w:t>7</w:t>
      </w:r>
      <w:r w:rsidRPr="00654039">
        <w:rPr>
          <w:sz w:val="24"/>
          <w:szCs w:val="24"/>
        </w:rPr>
        <w:t>источников, расположенн</w:t>
      </w:r>
      <w:r>
        <w:rPr>
          <w:sz w:val="24"/>
          <w:szCs w:val="24"/>
        </w:rPr>
        <w:t>ых</w:t>
      </w:r>
      <w:r w:rsidRPr="00654039">
        <w:rPr>
          <w:sz w:val="24"/>
          <w:szCs w:val="24"/>
        </w:rPr>
        <w:t xml:space="preserve"> в </w:t>
      </w:r>
      <w:r>
        <w:rPr>
          <w:color w:val="000000"/>
          <w:sz w:val="24"/>
          <w:szCs w:val="24"/>
          <w:lang w:eastAsia="ru-RU"/>
        </w:rPr>
        <w:t>п.</w:t>
      </w:r>
      <w:r w:rsidRPr="00654039">
        <w:rPr>
          <w:color w:val="000000"/>
          <w:sz w:val="24"/>
          <w:szCs w:val="24"/>
          <w:lang w:eastAsia="ru-RU"/>
        </w:rPr>
        <w:t>Ка</w:t>
      </w:r>
      <w:r>
        <w:rPr>
          <w:color w:val="000000"/>
          <w:sz w:val="24"/>
          <w:szCs w:val="24"/>
          <w:lang w:eastAsia="ru-RU"/>
        </w:rPr>
        <w:t>минский (2 котельные), д.Тайманиха, с. Михайловское, д. Юдинка, с. Острецово</w:t>
      </w:r>
      <w:r w:rsidR="00081712">
        <w:rPr>
          <w:color w:val="000000"/>
          <w:sz w:val="24"/>
          <w:szCs w:val="24"/>
          <w:lang w:eastAsia="ru-RU"/>
        </w:rPr>
        <w:t>, д. Ситьково</w:t>
      </w:r>
      <w:r w:rsidRPr="00692CA0">
        <w:rPr>
          <w:color w:val="000000"/>
        </w:rPr>
        <w:t>.</w:t>
      </w:r>
      <w:r w:rsidR="00765EA7" w:rsidRPr="00397623">
        <w:rPr>
          <w:color w:val="000000"/>
          <w:sz w:val="24"/>
          <w:szCs w:val="24"/>
        </w:rPr>
        <w:t>Зоны действия источников тепловой энергии указан</w:t>
      </w:r>
      <w:r w:rsidR="00397623">
        <w:rPr>
          <w:color w:val="000000"/>
          <w:sz w:val="24"/>
          <w:szCs w:val="24"/>
        </w:rPr>
        <w:t>ы</w:t>
      </w:r>
      <w:r w:rsidR="00765EA7" w:rsidRPr="00397623">
        <w:rPr>
          <w:color w:val="000000"/>
          <w:sz w:val="24"/>
          <w:szCs w:val="24"/>
        </w:rPr>
        <w:t xml:space="preserve"> на рисунках 2-7.</w:t>
      </w:r>
      <w:r w:rsidR="004354DC" w:rsidRPr="00B638F2">
        <w:rPr>
          <w:rFonts w:cs="Times New Roman"/>
          <w:sz w:val="24"/>
          <w:szCs w:val="24"/>
        </w:rPr>
        <w:t>Системы централизованного теплоснабжения закрытая.</w:t>
      </w:r>
    </w:p>
    <w:p w:rsidR="00A419C3" w:rsidRDefault="00A419C3" w:rsidP="00A419C3">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FB260B">
        <w:rPr>
          <w:lang w:val="ru-RU"/>
        </w:rPr>
        <w:t>1</w:t>
      </w:r>
      <w:r w:rsidR="00081712">
        <w:rPr>
          <w:lang w:val="ru-RU"/>
        </w:rPr>
        <w:t>5</w:t>
      </w:r>
      <w:r>
        <w:rPr>
          <w:lang w:val="ru-RU"/>
        </w:rPr>
        <w:t>.</w:t>
      </w:r>
    </w:p>
    <w:p w:rsidR="00863A02" w:rsidRDefault="00863A02" w:rsidP="00863A02">
      <w:pPr>
        <w:spacing w:after="0"/>
        <w:ind w:firstLine="567"/>
        <w:jc w:val="both"/>
        <w:rPr>
          <w:rFonts w:cs="Times New Roman"/>
          <w:sz w:val="24"/>
          <w:szCs w:val="24"/>
        </w:rPr>
      </w:pPr>
      <w:r w:rsidRPr="00606C83">
        <w:rPr>
          <w:rFonts w:eastAsia="Times New Roman"/>
          <w:b/>
          <w:bCs/>
          <w:color w:val="00000A"/>
          <w:sz w:val="24"/>
          <w:lang w:eastAsia="ru-RU"/>
        </w:rPr>
        <w:t xml:space="preserve">Таблица </w:t>
      </w:r>
      <w:r w:rsidR="00FB260B">
        <w:rPr>
          <w:rFonts w:eastAsia="Times New Roman"/>
          <w:b/>
          <w:bCs/>
          <w:color w:val="00000A"/>
          <w:sz w:val="24"/>
          <w:lang w:eastAsia="ru-RU"/>
        </w:rPr>
        <w:t>1</w:t>
      </w:r>
      <w:r w:rsidR="00081712">
        <w:rPr>
          <w:rFonts w:eastAsia="Times New Roman"/>
          <w:b/>
          <w:bCs/>
          <w:color w:val="00000A"/>
          <w:sz w:val="24"/>
          <w:lang w:eastAsia="ru-RU"/>
        </w:rPr>
        <w:t>5</w:t>
      </w:r>
      <w:r w:rsidRPr="003A7A35">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tbl>
      <w:tblPr>
        <w:tblW w:w="8534" w:type="dxa"/>
        <w:jc w:val="center"/>
        <w:tblInd w:w="-3091" w:type="dxa"/>
        <w:tblLayout w:type="fixed"/>
        <w:tblCellMar>
          <w:left w:w="40" w:type="dxa"/>
          <w:right w:w="40" w:type="dxa"/>
        </w:tblCellMar>
        <w:tblLook w:val="0000"/>
      </w:tblPr>
      <w:tblGrid>
        <w:gridCol w:w="469"/>
        <w:gridCol w:w="3558"/>
        <w:gridCol w:w="4507"/>
      </w:tblGrid>
      <w:tr w:rsidR="00863A02" w:rsidRPr="00AD66F8" w:rsidTr="0014241A">
        <w:trPr>
          <w:trHeight w:val="250"/>
          <w:jc w:val="center"/>
        </w:trPr>
        <w:tc>
          <w:tcPr>
            <w:tcW w:w="469" w:type="dxa"/>
            <w:tcBorders>
              <w:top w:val="single" w:sz="6" w:space="0" w:color="auto"/>
              <w:left w:val="single" w:sz="6" w:space="0" w:color="auto"/>
              <w:right w:val="single" w:sz="6" w:space="0" w:color="auto"/>
            </w:tcBorders>
            <w:shd w:val="clear" w:color="auto" w:fill="FFFFFF"/>
            <w:vAlign w:val="center"/>
          </w:tcPr>
          <w:p w:rsidR="00863A02" w:rsidRPr="0014241A" w:rsidRDefault="00863A02" w:rsidP="0014241A">
            <w:pPr>
              <w:spacing w:after="0" w:line="240" w:lineRule="auto"/>
              <w:jc w:val="center"/>
              <w:rPr>
                <w:b/>
                <w:sz w:val="20"/>
                <w:szCs w:val="20"/>
              </w:rPr>
            </w:pPr>
            <w:r w:rsidRPr="0014241A">
              <w:rPr>
                <w:b/>
                <w:sz w:val="20"/>
                <w:szCs w:val="20"/>
              </w:rPr>
              <w:t>№</w:t>
            </w:r>
          </w:p>
        </w:tc>
        <w:tc>
          <w:tcPr>
            <w:tcW w:w="3558" w:type="dxa"/>
            <w:tcBorders>
              <w:top w:val="single" w:sz="6" w:space="0" w:color="auto"/>
              <w:left w:val="single" w:sz="6" w:space="0" w:color="auto"/>
              <w:right w:val="single" w:sz="6" w:space="0" w:color="auto"/>
            </w:tcBorders>
            <w:shd w:val="clear" w:color="auto" w:fill="FFFFFF"/>
            <w:vAlign w:val="center"/>
          </w:tcPr>
          <w:p w:rsidR="00863A02" w:rsidRPr="0014241A" w:rsidRDefault="00863A02" w:rsidP="0014241A">
            <w:pPr>
              <w:spacing w:after="0" w:line="240" w:lineRule="auto"/>
              <w:jc w:val="center"/>
              <w:rPr>
                <w:b/>
                <w:sz w:val="20"/>
                <w:szCs w:val="20"/>
              </w:rPr>
            </w:pPr>
            <w:r w:rsidRPr="0014241A">
              <w:rPr>
                <w:b/>
                <w:sz w:val="20"/>
                <w:szCs w:val="20"/>
              </w:rPr>
              <w:t>Наименованиекотельных</w:t>
            </w:r>
          </w:p>
        </w:tc>
        <w:tc>
          <w:tcPr>
            <w:tcW w:w="4507" w:type="dxa"/>
            <w:tcBorders>
              <w:top w:val="single" w:sz="6" w:space="0" w:color="auto"/>
              <w:left w:val="single" w:sz="6" w:space="0" w:color="auto"/>
              <w:right w:val="single" w:sz="6" w:space="0" w:color="auto"/>
            </w:tcBorders>
            <w:shd w:val="clear" w:color="auto" w:fill="FFFFFF"/>
            <w:vAlign w:val="center"/>
          </w:tcPr>
          <w:p w:rsidR="00863A02" w:rsidRPr="0014241A" w:rsidRDefault="00863A02" w:rsidP="0014241A">
            <w:pPr>
              <w:spacing w:after="0" w:line="240" w:lineRule="auto"/>
              <w:jc w:val="center"/>
              <w:rPr>
                <w:b/>
                <w:sz w:val="20"/>
                <w:szCs w:val="20"/>
              </w:rPr>
            </w:pPr>
            <w:r w:rsidRPr="0014241A">
              <w:rPr>
                <w:b/>
                <w:sz w:val="20"/>
                <w:szCs w:val="20"/>
              </w:rPr>
              <w:t>Установленная мощность     котельной, Гкал/ч</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1</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804E0B" w:rsidP="00FB260B">
            <w:pPr>
              <w:spacing w:after="0" w:line="240" w:lineRule="auto"/>
              <w:jc w:val="center"/>
              <w:rPr>
                <w:rFonts w:cs="Times New Roman"/>
                <w:sz w:val="20"/>
                <w:szCs w:val="20"/>
              </w:rPr>
            </w:pPr>
            <w:r>
              <w:rPr>
                <w:rFonts w:cs="Times New Roman"/>
                <w:sz w:val="20"/>
                <w:szCs w:val="20"/>
              </w:rPr>
              <w:t>с. Каминский</w:t>
            </w:r>
            <w:r w:rsidR="00FB260B">
              <w:rPr>
                <w:rFonts w:cs="Times New Roman"/>
                <w:sz w:val="20"/>
                <w:szCs w:val="20"/>
              </w:rPr>
              <w:t>№1</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2B23C3" w:rsidRDefault="00FB260B" w:rsidP="00FB260B">
            <w:pPr>
              <w:spacing w:after="0" w:line="240" w:lineRule="auto"/>
              <w:jc w:val="center"/>
              <w:rPr>
                <w:rFonts w:cs="Times New Roman"/>
                <w:sz w:val="20"/>
                <w:szCs w:val="20"/>
                <w:highlight w:val="yellow"/>
              </w:rPr>
            </w:pPr>
            <w:r w:rsidRPr="000F02BE">
              <w:rPr>
                <w:rFonts w:cs="Times New Roman"/>
                <w:sz w:val="20"/>
                <w:szCs w:val="20"/>
              </w:rPr>
              <w:t>0,78</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2</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804E0B" w:rsidP="00FB260B">
            <w:pPr>
              <w:spacing w:after="0" w:line="240" w:lineRule="auto"/>
              <w:jc w:val="center"/>
              <w:rPr>
                <w:rFonts w:cs="Times New Roman"/>
                <w:sz w:val="20"/>
                <w:szCs w:val="20"/>
              </w:rPr>
            </w:pPr>
            <w:r>
              <w:rPr>
                <w:rFonts w:cs="Times New Roman"/>
                <w:sz w:val="20"/>
                <w:szCs w:val="20"/>
              </w:rPr>
              <w:t>с. Каминский</w:t>
            </w:r>
            <w:r w:rsidR="00FB260B">
              <w:rPr>
                <w:rFonts w:cs="Times New Roman"/>
                <w:sz w:val="20"/>
                <w:szCs w:val="20"/>
              </w:rPr>
              <w:t>№2</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4,8</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3</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2B23C3" w:rsidRDefault="00FB260B" w:rsidP="00FB260B">
            <w:pPr>
              <w:spacing w:after="0" w:line="240" w:lineRule="auto"/>
              <w:jc w:val="center"/>
              <w:rPr>
                <w:rFonts w:cs="Times New Roman"/>
                <w:sz w:val="20"/>
                <w:szCs w:val="20"/>
              </w:rPr>
            </w:pPr>
            <w:r w:rsidRPr="002B23C3">
              <w:rPr>
                <w:rFonts w:cs="Times New Roman"/>
                <w:sz w:val="20"/>
                <w:szCs w:val="20"/>
              </w:rPr>
              <w:t>д. Тайманиха</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1,0</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4</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FB260B" w:rsidP="00FB260B">
            <w:pPr>
              <w:spacing w:after="0" w:line="240" w:lineRule="auto"/>
              <w:jc w:val="center"/>
              <w:rPr>
                <w:rFonts w:cs="Times New Roman"/>
                <w:sz w:val="20"/>
                <w:szCs w:val="20"/>
              </w:rPr>
            </w:pPr>
            <w:r>
              <w:rPr>
                <w:rFonts w:cs="Times New Roman"/>
                <w:sz w:val="20"/>
                <w:szCs w:val="20"/>
              </w:rPr>
              <w:t>с</w:t>
            </w:r>
            <w:r w:rsidRPr="008651D6">
              <w:rPr>
                <w:rFonts w:cs="Times New Roman"/>
                <w:sz w:val="20"/>
                <w:szCs w:val="20"/>
              </w:rPr>
              <w:t xml:space="preserve">. </w:t>
            </w:r>
            <w:r>
              <w:rPr>
                <w:rFonts w:cs="Times New Roman"/>
                <w:sz w:val="20"/>
                <w:szCs w:val="20"/>
              </w:rPr>
              <w:t>Михайловское</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0,78</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5</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FB260B" w:rsidP="00FB260B">
            <w:pPr>
              <w:spacing w:after="0" w:line="240" w:lineRule="auto"/>
              <w:jc w:val="center"/>
              <w:rPr>
                <w:rFonts w:cs="Times New Roman"/>
                <w:sz w:val="20"/>
                <w:szCs w:val="20"/>
              </w:rPr>
            </w:pPr>
            <w:r>
              <w:rPr>
                <w:rFonts w:cs="Times New Roman"/>
                <w:sz w:val="20"/>
                <w:szCs w:val="20"/>
              </w:rPr>
              <w:t>д</w:t>
            </w:r>
            <w:r w:rsidRPr="008651D6">
              <w:rPr>
                <w:rFonts w:cs="Times New Roman"/>
                <w:sz w:val="20"/>
                <w:szCs w:val="20"/>
              </w:rPr>
              <w:t xml:space="preserve">. </w:t>
            </w:r>
            <w:r>
              <w:rPr>
                <w:rFonts w:cs="Times New Roman"/>
                <w:sz w:val="20"/>
                <w:szCs w:val="20"/>
              </w:rPr>
              <w:t>Юдинка</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1,08</w:t>
            </w:r>
          </w:p>
        </w:tc>
      </w:tr>
      <w:tr w:rsidR="00FB260B"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FB260B" w:rsidRPr="00AD66F8" w:rsidRDefault="00FB260B" w:rsidP="00FB260B">
            <w:pPr>
              <w:spacing w:after="0" w:line="240" w:lineRule="auto"/>
              <w:jc w:val="center"/>
              <w:rPr>
                <w:sz w:val="20"/>
                <w:szCs w:val="20"/>
                <w:lang w:eastAsia="ru-RU"/>
              </w:rPr>
            </w:pPr>
            <w:r w:rsidRPr="00AD66F8">
              <w:rPr>
                <w:sz w:val="20"/>
                <w:szCs w:val="20"/>
                <w:lang w:eastAsia="ru-RU"/>
              </w:rPr>
              <w:t>6</w:t>
            </w:r>
          </w:p>
        </w:tc>
        <w:tc>
          <w:tcPr>
            <w:tcW w:w="3558" w:type="dxa"/>
            <w:tcBorders>
              <w:top w:val="single" w:sz="6" w:space="0" w:color="auto"/>
              <w:left w:val="single" w:sz="6" w:space="0" w:color="auto"/>
              <w:bottom w:val="single" w:sz="6" w:space="0" w:color="auto"/>
              <w:right w:val="single" w:sz="6" w:space="0" w:color="auto"/>
            </w:tcBorders>
            <w:vAlign w:val="center"/>
          </w:tcPr>
          <w:p w:rsidR="00FB260B" w:rsidRPr="008651D6" w:rsidRDefault="00FB260B" w:rsidP="00FB260B">
            <w:pPr>
              <w:spacing w:after="0" w:line="240" w:lineRule="auto"/>
              <w:jc w:val="center"/>
              <w:rPr>
                <w:rFonts w:eastAsia="Times New Roman" w:cs="Times New Roman"/>
                <w:color w:val="000000"/>
                <w:sz w:val="20"/>
                <w:szCs w:val="20"/>
                <w:lang w:eastAsia="ru-RU"/>
              </w:rPr>
            </w:pPr>
            <w:r>
              <w:rPr>
                <w:rFonts w:cs="Times New Roman"/>
                <w:sz w:val="20"/>
                <w:szCs w:val="20"/>
              </w:rPr>
              <w:t>с</w:t>
            </w:r>
            <w:r w:rsidRPr="008651D6">
              <w:rPr>
                <w:rFonts w:cs="Times New Roman"/>
                <w:sz w:val="20"/>
                <w:szCs w:val="20"/>
              </w:rPr>
              <w:t xml:space="preserve">. </w:t>
            </w:r>
            <w:r>
              <w:rPr>
                <w:rFonts w:cs="Times New Roman"/>
                <w:sz w:val="20"/>
                <w:szCs w:val="20"/>
              </w:rPr>
              <w:t>Острецово</w:t>
            </w:r>
          </w:p>
        </w:tc>
        <w:tc>
          <w:tcPr>
            <w:tcW w:w="4507" w:type="dxa"/>
            <w:tcBorders>
              <w:top w:val="single" w:sz="6" w:space="0" w:color="auto"/>
              <w:left w:val="single" w:sz="6" w:space="0" w:color="auto"/>
              <w:bottom w:val="single" w:sz="6" w:space="0" w:color="auto"/>
              <w:right w:val="single" w:sz="6" w:space="0" w:color="auto"/>
            </w:tcBorders>
            <w:vAlign w:val="center"/>
          </w:tcPr>
          <w:p w:rsidR="00FB260B" w:rsidRPr="000F02BE" w:rsidRDefault="00FB260B" w:rsidP="00FB260B">
            <w:pPr>
              <w:spacing w:after="0" w:line="240" w:lineRule="auto"/>
              <w:jc w:val="center"/>
              <w:rPr>
                <w:rFonts w:cs="Times New Roman"/>
                <w:sz w:val="20"/>
                <w:szCs w:val="20"/>
              </w:rPr>
            </w:pPr>
            <w:r>
              <w:rPr>
                <w:rFonts w:cs="Times New Roman"/>
                <w:sz w:val="20"/>
                <w:szCs w:val="20"/>
              </w:rPr>
              <w:t>1,3</w:t>
            </w:r>
          </w:p>
        </w:tc>
      </w:tr>
      <w:tr w:rsidR="00081712" w:rsidRPr="00AD66F8" w:rsidTr="0014241A">
        <w:trPr>
          <w:trHeight w:val="193"/>
          <w:jc w:val="center"/>
        </w:trPr>
        <w:tc>
          <w:tcPr>
            <w:tcW w:w="469" w:type="dxa"/>
            <w:tcBorders>
              <w:top w:val="single" w:sz="6" w:space="0" w:color="auto"/>
              <w:left w:val="single" w:sz="6" w:space="0" w:color="auto"/>
              <w:bottom w:val="single" w:sz="6" w:space="0" w:color="auto"/>
              <w:right w:val="single" w:sz="6" w:space="0" w:color="auto"/>
            </w:tcBorders>
            <w:vAlign w:val="center"/>
          </w:tcPr>
          <w:p w:rsidR="00081712" w:rsidRPr="00AD66F8" w:rsidRDefault="00081712" w:rsidP="00FB260B">
            <w:pPr>
              <w:spacing w:after="0" w:line="240" w:lineRule="auto"/>
              <w:jc w:val="center"/>
              <w:rPr>
                <w:sz w:val="20"/>
                <w:szCs w:val="20"/>
                <w:lang w:eastAsia="ru-RU"/>
              </w:rPr>
            </w:pPr>
            <w:r>
              <w:rPr>
                <w:sz w:val="20"/>
                <w:szCs w:val="20"/>
                <w:lang w:eastAsia="ru-RU"/>
              </w:rPr>
              <w:t>7</w:t>
            </w:r>
          </w:p>
        </w:tc>
        <w:tc>
          <w:tcPr>
            <w:tcW w:w="3558" w:type="dxa"/>
            <w:tcBorders>
              <w:top w:val="single" w:sz="6" w:space="0" w:color="auto"/>
              <w:left w:val="single" w:sz="6" w:space="0" w:color="auto"/>
              <w:bottom w:val="single" w:sz="6" w:space="0" w:color="auto"/>
              <w:right w:val="single" w:sz="6" w:space="0" w:color="auto"/>
            </w:tcBorders>
            <w:vAlign w:val="center"/>
          </w:tcPr>
          <w:p w:rsidR="00081712" w:rsidRPr="00081712" w:rsidRDefault="00081712" w:rsidP="00FB260B">
            <w:pPr>
              <w:spacing w:after="0" w:line="240" w:lineRule="auto"/>
              <w:jc w:val="center"/>
              <w:rPr>
                <w:rFonts w:cs="Times New Roman"/>
                <w:sz w:val="20"/>
                <w:szCs w:val="20"/>
              </w:rPr>
            </w:pPr>
            <w:r w:rsidRPr="00081712">
              <w:rPr>
                <w:color w:val="000000"/>
                <w:sz w:val="20"/>
                <w:szCs w:val="20"/>
                <w:lang w:eastAsia="ru-RU"/>
              </w:rPr>
              <w:t>д. Ситьково</w:t>
            </w:r>
          </w:p>
        </w:tc>
        <w:tc>
          <w:tcPr>
            <w:tcW w:w="4507" w:type="dxa"/>
            <w:tcBorders>
              <w:top w:val="single" w:sz="6" w:space="0" w:color="auto"/>
              <w:left w:val="single" w:sz="6" w:space="0" w:color="auto"/>
              <w:bottom w:val="single" w:sz="6" w:space="0" w:color="auto"/>
              <w:right w:val="single" w:sz="6" w:space="0" w:color="auto"/>
            </w:tcBorders>
            <w:vAlign w:val="center"/>
          </w:tcPr>
          <w:p w:rsidR="00081712" w:rsidRDefault="00081712" w:rsidP="00FB260B">
            <w:pPr>
              <w:spacing w:after="0" w:line="240" w:lineRule="auto"/>
              <w:jc w:val="center"/>
              <w:rPr>
                <w:rFonts w:cs="Times New Roman"/>
                <w:sz w:val="20"/>
                <w:szCs w:val="20"/>
              </w:rPr>
            </w:pPr>
            <w:r>
              <w:rPr>
                <w:rFonts w:cs="Times New Roman"/>
                <w:sz w:val="20"/>
                <w:szCs w:val="20"/>
              </w:rPr>
              <w:t>0,082</w:t>
            </w:r>
          </w:p>
        </w:tc>
      </w:tr>
    </w:tbl>
    <w:p w:rsidR="004354DC" w:rsidRPr="0014241A" w:rsidRDefault="004354DC" w:rsidP="0014241A">
      <w:pPr>
        <w:pStyle w:val="a3"/>
        <w:spacing w:after="0" w:line="240" w:lineRule="auto"/>
        <w:ind w:left="0"/>
        <w:rPr>
          <w:rFonts w:cs="Times New Roman"/>
          <w:sz w:val="16"/>
          <w:szCs w:val="16"/>
        </w:rPr>
      </w:pPr>
    </w:p>
    <w:p w:rsidR="008F537A" w:rsidRDefault="008F537A" w:rsidP="008F537A">
      <w:pPr>
        <w:widowControl w:val="0"/>
        <w:autoSpaceDE w:val="0"/>
        <w:autoSpaceDN w:val="0"/>
        <w:spacing w:after="0" w:line="360" w:lineRule="auto"/>
        <w:ind w:right="3" w:firstLine="567"/>
        <w:jc w:val="both"/>
        <w:rPr>
          <w:rFonts w:eastAsia="Times New Roman" w:cs="Times New Roman"/>
          <w:sz w:val="24"/>
          <w:szCs w:val="24"/>
        </w:rPr>
      </w:pPr>
      <w:r w:rsidRPr="0059782E">
        <w:rPr>
          <w:rFonts w:eastAsia="Times New Roman" w:cs="Times New Roman"/>
          <w:sz w:val="24"/>
          <w:szCs w:val="24"/>
        </w:rPr>
        <w:t xml:space="preserve">Расчет оптимального радиуса котельных </w:t>
      </w:r>
      <w:r>
        <w:rPr>
          <w:rFonts w:eastAsia="Times New Roman" w:cs="Times New Roman"/>
          <w:sz w:val="24"/>
          <w:szCs w:val="24"/>
        </w:rPr>
        <w:t>представлен в таблице16</w:t>
      </w:r>
      <w:r w:rsidRPr="0059782E">
        <w:rPr>
          <w:rFonts w:eastAsia="Times New Roman" w:cs="Times New Roman"/>
          <w:sz w:val="24"/>
          <w:szCs w:val="24"/>
        </w:rPr>
        <w:t>.</w:t>
      </w:r>
    </w:p>
    <w:p w:rsidR="008F537A" w:rsidRPr="002A5CC4" w:rsidRDefault="008F537A" w:rsidP="008F537A">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.1</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котельная</w:t>
      </w:r>
      <w:r>
        <w:rPr>
          <w:rFonts w:cs="Times New Roman"/>
          <w:b/>
          <w:sz w:val="20"/>
          <w:szCs w:val="20"/>
        </w:rPr>
        <w:t>с. Каминский</w:t>
      </w:r>
      <w:r w:rsidRPr="00104B3E">
        <w:rPr>
          <w:rFonts w:cs="Times New Roman"/>
          <w:b/>
          <w:sz w:val="20"/>
          <w:szCs w:val="20"/>
        </w:rPr>
        <w:t xml:space="preserve"> №1</w:t>
      </w:r>
    </w:p>
    <w:tbl>
      <w:tblPr>
        <w:tblStyle w:val="TableNormal7"/>
        <w:tblW w:w="882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837"/>
        <w:gridCol w:w="1985"/>
      </w:tblGrid>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Площадь</w:t>
            </w:r>
            <w:r w:rsidRPr="004C6A5D">
              <w:rPr>
                <w:rFonts w:ascii="Times New Roman" w:eastAsia="Times New Roman" w:hAnsi="Times New Roman" w:cs="Times New Roman"/>
                <w:sz w:val="20"/>
                <w:szCs w:val="20"/>
                <w:lang w:val="ru-RU"/>
              </w:rPr>
              <w:t>, км</w:t>
            </w:r>
            <w:r w:rsidRPr="004C6A5D">
              <w:rPr>
                <w:rFonts w:ascii="Times New Roman" w:eastAsia="Times New Roman" w:hAnsi="Times New Roman" w:cs="Times New Roman"/>
                <w:sz w:val="20"/>
                <w:szCs w:val="20"/>
                <w:vertAlign w:val="superscript"/>
                <w:lang w:val="ru-RU"/>
              </w:rPr>
              <w:t>2</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0,028</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Кол-воабонентов</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12</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B</w:t>
            </w:r>
            <w:r w:rsidRPr="004C6A5D">
              <w:rPr>
                <w:rFonts w:ascii="Times New Roman" w:eastAsia="Times New Roman" w:hAnsi="Times New Roman" w:cs="Times New Roman"/>
                <w:sz w:val="20"/>
                <w:szCs w:val="20"/>
                <w:lang w:val="ru-RU"/>
              </w:rPr>
              <w:t xml:space="preserve"> (среднее число абонентов на 1км^2)</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429</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Стоимостьсетей</w:t>
            </w:r>
            <w:r w:rsidRPr="004C6A5D">
              <w:rPr>
                <w:rFonts w:ascii="Times New Roman" w:eastAsia="Times New Roman" w:hAnsi="Times New Roman" w:cs="Times New Roman"/>
                <w:sz w:val="20"/>
                <w:szCs w:val="20"/>
                <w:lang w:val="ru-RU"/>
              </w:rPr>
              <w:t>, руб</w:t>
            </w:r>
          </w:p>
        </w:tc>
        <w:tc>
          <w:tcPr>
            <w:tcW w:w="1985" w:type="dxa"/>
            <w:vAlign w:val="center"/>
          </w:tcPr>
          <w:p w:rsidR="008F537A" w:rsidRPr="00E244B6"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252648</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Материальнаяхарактеристика</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50,004</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s</w:t>
            </w:r>
            <w:r w:rsidRPr="004C6A5D">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5052,26</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Нагрузка</w:t>
            </w:r>
            <w:r w:rsidRPr="004C6A5D">
              <w:rPr>
                <w:rFonts w:ascii="Times New Roman" w:eastAsia="Times New Roman" w:hAnsi="Times New Roman" w:cs="Times New Roman"/>
                <w:sz w:val="20"/>
                <w:szCs w:val="20"/>
                <w:lang w:val="ru-RU"/>
              </w:rPr>
              <w:t>, Гкал/ч</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0,78</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lang w:val="ru-RU"/>
              </w:rPr>
              <w:t>П (теплоплотность района, Гкал/ч.км2)</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27,86</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Δτ</w:t>
            </w:r>
            <w:r w:rsidRPr="004C6A5D">
              <w:rPr>
                <w:rFonts w:ascii="Times New Roman" w:eastAsia="Times New Roman" w:hAnsi="Times New Roman" w:cs="Times New Roman"/>
                <w:sz w:val="20"/>
                <w:szCs w:val="20"/>
                <w:lang w:val="ru-RU"/>
              </w:rPr>
              <w:t xml:space="preserve"> (расчетный перепад температур теплоносителя, °</w:t>
            </w:r>
            <w:r w:rsidRPr="004C6A5D">
              <w:rPr>
                <w:rFonts w:ascii="Times New Roman" w:eastAsia="Times New Roman" w:hAnsi="Times New Roman" w:cs="Times New Roman"/>
                <w:sz w:val="20"/>
                <w:szCs w:val="20"/>
              </w:rPr>
              <w:t>C</w:t>
            </w:r>
            <w:r w:rsidRPr="004C6A5D">
              <w:rPr>
                <w:rFonts w:ascii="Times New Roman" w:eastAsia="Times New Roman" w:hAnsi="Times New Roman" w:cs="Times New Roman"/>
                <w:sz w:val="20"/>
                <w:szCs w:val="20"/>
                <w:lang w:val="ru-RU"/>
              </w:rPr>
              <w:t>)</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4C6A5D" w:rsidTr="006A65DF">
        <w:trPr>
          <w:trHeight w:val="20"/>
          <w:jc w:val="center"/>
        </w:trPr>
        <w:tc>
          <w:tcPr>
            <w:tcW w:w="6837"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φ</w:t>
            </w:r>
            <w:r w:rsidRPr="004C6A5D">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1985" w:type="dxa"/>
            <w:vAlign w:val="center"/>
          </w:tcPr>
          <w:p w:rsidR="008F537A" w:rsidRPr="004C6A5D" w:rsidRDefault="008F537A"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lang w:val="ru-RU"/>
              </w:rPr>
              <w:t>1</w:t>
            </w:r>
            <w:r>
              <w:rPr>
                <w:rFonts w:ascii="Times New Roman" w:eastAsia="Times New Roman" w:hAnsi="Times New Roman" w:cs="Times New Roman"/>
                <w:sz w:val="20"/>
                <w:szCs w:val="20"/>
                <w:lang w:val="ru-RU"/>
              </w:rPr>
              <w:t>0</w:t>
            </w:r>
          </w:p>
        </w:tc>
      </w:tr>
      <w:tr w:rsidR="008F537A" w:rsidRPr="004C6A5D" w:rsidTr="006A65DF">
        <w:trPr>
          <w:trHeight w:val="20"/>
          <w:jc w:val="center"/>
        </w:trPr>
        <w:tc>
          <w:tcPr>
            <w:tcW w:w="6837" w:type="dxa"/>
            <w:vAlign w:val="center"/>
          </w:tcPr>
          <w:p w:rsidR="008F537A" w:rsidRPr="004C6A5D" w:rsidRDefault="008F537A" w:rsidP="006A65DF">
            <w:pPr>
              <w:jc w:val="center"/>
              <w:rPr>
                <w:rFonts w:eastAsia="Times New Roman" w:cs="Times New Roman"/>
                <w:sz w:val="20"/>
                <w:szCs w:val="20"/>
                <w:lang w:val="ru-RU"/>
              </w:rPr>
            </w:pPr>
            <w:r w:rsidRPr="004C6A5D">
              <w:rPr>
                <w:rFonts w:ascii="Times New Roman" w:eastAsia="Times New Roman" w:hAnsi="Times New Roman" w:cs="Times New Roman"/>
                <w:b/>
                <w:sz w:val="20"/>
                <w:szCs w:val="20"/>
              </w:rPr>
              <w:t>R</w:t>
            </w:r>
            <w:r w:rsidRPr="004C6A5D">
              <w:rPr>
                <w:rFonts w:ascii="Times New Roman" w:eastAsia="Times New Roman" w:hAnsi="Times New Roman" w:cs="Times New Roman"/>
                <w:b/>
                <w:position w:val="-2"/>
                <w:sz w:val="20"/>
                <w:szCs w:val="20"/>
                <w:lang w:val="ru-RU"/>
              </w:rPr>
              <w:t xml:space="preserve">опт </w:t>
            </w:r>
            <w:r w:rsidRPr="004C6A5D">
              <w:rPr>
                <w:rFonts w:ascii="Times New Roman" w:eastAsia="Times New Roman" w:hAnsi="Times New Roman" w:cs="Times New Roman"/>
                <w:b/>
                <w:sz w:val="20"/>
                <w:szCs w:val="20"/>
                <w:lang w:val="ru-RU"/>
              </w:rPr>
              <w:t>(оптимальный радиус теплоснабжения, км)</w:t>
            </w:r>
          </w:p>
        </w:tc>
        <w:tc>
          <w:tcPr>
            <w:tcW w:w="1985" w:type="dxa"/>
            <w:vAlign w:val="center"/>
          </w:tcPr>
          <w:p w:rsidR="008F537A" w:rsidRPr="004C6A5D"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0,230</w:t>
            </w:r>
          </w:p>
        </w:tc>
      </w:tr>
    </w:tbl>
    <w:p w:rsidR="008F537A" w:rsidRPr="002A5CC4" w:rsidRDefault="008F537A" w:rsidP="0014241A">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.2</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котельная</w:t>
      </w:r>
      <w:r>
        <w:rPr>
          <w:rFonts w:cs="Times New Roman"/>
          <w:b/>
          <w:sz w:val="20"/>
          <w:szCs w:val="20"/>
        </w:rPr>
        <w:t>с. Каминский</w:t>
      </w:r>
      <w:r w:rsidRPr="00104B3E">
        <w:rPr>
          <w:rFonts w:cs="Times New Roman"/>
          <w:b/>
          <w:sz w:val="20"/>
          <w:szCs w:val="20"/>
        </w:rPr>
        <w:t xml:space="preserve"> №2</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0,151</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298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E244B6"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738282</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Материальнаяхарактеристика</w:t>
            </w:r>
          </w:p>
        </w:tc>
        <w:tc>
          <w:tcPr>
            <w:tcW w:w="1956" w:type="dxa"/>
            <w:vAlign w:val="bottom"/>
          </w:tcPr>
          <w:p w:rsidR="008F537A" w:rsidRPr="00D7642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148,537</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4970,36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E20F52"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31,79</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0,331</w:t>
            </w:r>
          </w:p>
        </w:tc>
      </w:tr>
    </w:tbl>
    <w:p w:rsidR="008F537A" w:rsidRPr="002A5CC4" w:rsidRDefault="008F537A" w:rsidP="008F537A">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.3</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 xml:space="preserve">котельная </w:t>
      </w:r>
      <w:r w:rsidRPr="00104B3E">
        <w:rPr>
          <w:rFonts w:cs="Times New Roman"/>
          <w:b/>
          <w:sz w:val="20"/>
          <w:szCs w:val="20"/>
        </w:rPr>
        <w:t>д. Тайманиха</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0,077</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13</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169</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F3593D"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1149990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213,18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5394,46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lastRenderedPageBreak/>
              <w:t>П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13,38</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0,578</w:t>
            </w:r>
          </w:p>
        </w:tc>
      </w:tr>
    </w:tbl>
    <w:p w:rsidR="008F537A" w:rsidRPr="002A5CC4" w:rsidRDefault="008F537A" w:rsidP="008F537A">
      <w:pPr>
        <w:widowControl w:val="0"/>
        <w:autoSpaceDE w:val="0"/>
        <w:autoSpaceDN w:val="0"/>
        <w:spacing w:before="120" w:after="0" w:line="240" w:lineRule="auto"/>
        <w:ind w:firstLine="567"/>
        <w:jc w:val="both"/>
        <w:rPr>
          <w:rFonts w:eastAsia="Times New Roman" w:cs="Times New Roman"/>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.4</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sidRPr="00104B3E">
        <w:rPr>
          <w:rFonts w:cs="Times New Roman"/>
          <w:b/>
          <w:sz w:val="20"/>
          <w:szCs w:val="20"/>
        </w:rPr>
        <w:t xml:space="preserve">с. </w:t>
      </w:r>
      <w:r>
        <w:rPr>
          <w:rFonts w:cs="Times New Roman"/>
          <w:b/>
          <w:sz w:val="20"/>
          <w:szCs w:val="20"/>
        </w:rPr>
        <w:t>Михайловское</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0,014</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571</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9F35B1"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254688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47,95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5311,53</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0,78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55,71</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0,165</w:t>
            </w:r>
          </w:p>
        </w:tc>
      </w:tr>
    </w:tbl>
    <w:p w:rsidR="008F537A" w:rsidRPr="002A5CC4" w:rsidRDefault="008F537A" w:rsidP="008F537A">
      <w:pPr>
        <w:widowControl w:val="0"/>
        <w:autoSpaceDE w:val="0"/>
        <w:autoSpaceDN w:val="0"/>
        <w:spacing w:before="120"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.5</w:t>
      </w:r>
      <w:r w:rsidRPr="002A5CC4">
        <w:rPr>
          <w:rFonts w:eastAsia="Times New Roman" w:cs="Times New Roman"/>
          <w:sz w:val="20"/>
          <w:szCs w:val="20"/>
        </w:rPr>
        <w:t xml:space="preserve">–расчет оптимального радиуса </w:t>
      </w:r>
      <w:r w:rsidRPr="002A5CC4">
        <w:rPr>
          <w:rStyle w:val="fontstyle01"/>
          <w:b w:val="0"/>
          <w:sz w:val="20"/>
          <w:szCs w:val="20"/>
        </w:rPr>
        <w:t xml:space="preserve">котельная </w:t>
      </w:r>
      <w:r w:rsidRPr="00104B3E">
        <w:rPr>
          <w:rFonts w:cs="Times New Roman"/>
          <w:b/>
          <w:sz w:val="20"/>
          <w:szCs w:val="20"/>
        </w:rPr>
        <w:t>д. Юдинка</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0,056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14</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9F35B1"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803046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164,193</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4890,87</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19,29</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0,404</w:t>
            </w:r>
          </w:p>
        </w:tc>
      </w:tr>
    </w:tbl>
    <w:p w:rsidR="008F537A" w:rsidRPr="002A5CC4" w:rsidRDefault="008F537A" w:rsidP="008F537A">
      <w:pPr>
        <w:widowControl w:val="0"/>
        <w:autoSpaceDE w:val="0"/>
        <w:autoSpaceDN w:val="0"/>
        <w:spacing w:before="120" w:after="0" w:line="240" w:lineRule="auto"/>
        <w:ind w:firstLine="284"/>
        <w:jc w:val="both"/>
        <w:rPr>
          <w:rFonts w:eastAsia="Times New Roman" w:cs="Times New Roman"/>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.6</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sidRPr="00104B3E">
        <w:rPr>
          <w:rFonts w:cs="Times New Roman"/>
          <w:b/>
          <w:sz w:val="20"/>
          <w:szCs w:val="20"/>
        </w:rPr>
        <w:t xml:space="preserve">с. </w:t>
      </w:r>
      <w:r>
        <w:rPr>
          <w:rFonts w:cs="Times New Roman"/>
          <w:b/>
          <w:sz w:val="20"/>
          <w:szCs w:val="20"/>
        </w:rPr>
        <w:t>Острецово</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0,085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176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9F35B1"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315852</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57,762</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5468,16</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1,3</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15,29</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0,550</w:t>
            </w:r>
          </w:p>
        </w:tc>
      </w:tr>
    </w:tbl>
    <w:p w:rsidR="008F537A" w:rsidRPr="002A5CC4" w:rsidRDefault="008F537A" w:rsidP="0039291F">
      <w:pPr>
        <w:widowControl w:val="0"/>
        <w:autoSpaceDE w:val="0"/>
        <w:autoSpaceDN w:val="0"/>
        <w:spacing w:before="120" w:after="0" w:line="240" w:lineRule="auto"/>
        <w:ind w:firstLine="284"/>
        <w:jc w:val="both"/>
        <w:rPr>
          <w:rFonts w:eastAsia="Times New Roman" w:cs="Times New Roman"/>
          <w:sz w:val="20"/>
          <w:szCs w:val="20"/>
        </w:rPr>
      </w:pPr>
      <w:r w:rsidRPr="002A5CC4">
        <w:rPr>
          <w:rFonts w:eastAsia="Times New Roman" w:cs="Times New Roman"/>
          <w:b/>
          <w:sz w:val="20"/>
          <w:szCs w:val="20"/>
        </w:rPr>
        <w:t xml:space="preserve">Таблица </w:t>
      </w:r>
      <w:r>
        <w:rPr>
          <w:rFonts w:eastAsia="Times New Roman" w:cs="Times New Roman"/>
          <w:b/>
          <w:sz w:val="20"/>
          <w:szCs w:val="20"/>
        </w:rPr>
        <w:t>16</w:t>
      </w:r>
      <w:r w:rsidRPr="002A5CC4">
        <w:rPr>
          <w:rFonts w:eastAsia="Times New Roman" w:cs="Times New Roman"/>
          <w:b/>
          <w:sz w:val="20"/>
          <w:szCs w:val="20"/>
        </w:rPr>
        <w:t>.</w:t>
      </w:r>
      <w:r>
        <w:rPr>
          <w:rFonts w:eastAsia="Times New Roman" w:cs="Times New Roman"/>
          <w:b/>
          <w:sz w:val="20"/>
          <w:szCs w:val="20"/>
        </w:rPr>
        <w:t>7</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Pr>
          <w:rFonts w:cs="Times New Roman"/>
          <w:b/>
          <w:sz w:val="20"/>
          <w:szCs w:val="20"/>
        </w:rPr>
        <w:t>д</w:t>
      </w:r>
      <w:r w:rsidRPr="00104B3E">
        <w:rPr>
          <w:rFonts w:cs="Times New Roman"/>
          <w:b/>
          <w:sz w:val="20"/>
          <w:szCs w:val="20"/>
        </w:rPr>
        <w:t xml:space="preserve">. </w:t>
      </w:r>
      <w:r>
        <w:rPr>
          <w:rFonts w:cs="Times New Roman"/>
          <w:b/>
          <w:sz w:val="20"/>
          <w:szCs w:val="20"/>
        </w:rPr>
        <w:t>Ситьково</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0,000465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Кол-воабонентов</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2150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Стоимостьсетей</w:t>
            </w:r>
            <w:r w:rsidRPr="008F41A0">
              <w:rPr>
                <w:rFonts w:ascii="Times New Roman" w:eastAsia="Times New Roman" w:hAnsi="Times New Roman" w:cs="Times New Roman"/>
                <w:sz w:val="20"/>
                <w:szCs w:val="20"/>
                <w:lang w:val="ru-RU"/>
              </w:rPr>
              <w:t>, руб</w:t>
            </w:r>
          </w:p>
        </w:tc>
        <w:tc>
          <w:tcPr>
            <w:tcW w:w="1956" w:type="dxa"/>
            <w:vAlign w:val="bottom"/>
          </w:tcPr>
          <w:p w:rsidR="008F537A" w:rsidRPr="009F35B1"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2046,0</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Материальнаяхарактеристика</w:t>
            </w:r>
          </w:p>
        </w:tc>
        <w:tc>
          <w:tcPr>
            <w:tcW w:w="1956" w:type="dxa"/>
            <w:vAlign w:val="bottom"/>
          </w:tcPr>
          <w:p w:rsidR="008F537A" w:rsidRPr="00A35578"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0,88</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8F537A" w:rsidRPr="00DF78F3" w:rsidRDefault="008F537A"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2325</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0,082</w:t>
            </w:r>
          </w:p>
        </w:tc>
      </w:tr>
      <w:tr w:rsidR="008F537A" w:rsidRPr="008F41A0"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176,3</w:t>
            </w:r>
          </w:p>
        </w:tc>
      </w:tr>
      <w:tr w:rsidR="008F537A" w:rsidRPr="000E64F2" w:rsidTr="006A65DF">
        <w:trPr>
          <w:trHeight w:val="20"/>
          <w:jc w:val="center"/>
        </w:trPr>
        <w:tc>
          <w:tcPr>
            <w:tcW w:w="6778"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8F537A" w:rsidRPr="000E64F2" w:rsidTr="006A65DF">
        <w:trPr>
          <w:trHeight w:val="20"/>
          <w:jc w:val="center"/>
        </w:trPr>
        <w:tc>
          <w:tcPr>
            <w:tcW w:w="6778" w:type="dxa"/>
            <w:vAlign w:val="center"/>
          </w:tcPr>
          <w:p w:rsidR="008F537A" w:rsidRPr="00293704" w:rsidRDefault="008F537A"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p>
        </w:tc>
        <w:tc>
          <w:tcPr>
            <w:tcW w:w="1956" w:type="dxa"/>
            <w:vAlign w:val="center"/>
          </w:tcPr>
          <w:p w:rsidR="008F537A" w:rsidRPr="008F41A0" w:rsidRDefault="008F537A"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8F537A" w:rsidRPr="000E64F2" w:rsidTr="006A65DF">
        <w:trPr>
          <w:trHeight w:val="20"/>
          <w:jc w:val="center"/>
        </w:trPr>
        <w:tc>
          <w:tcPr>
            <w:tcW w:w="6778" w:type="dxa"/>
            <w:vAlign w:val="center"/>
          </w:tcPr>
          <w:p w:rsidR="008F537A" w:rsidRPr="000E64F2" w:rsidRDefault="008F537A"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8F537A" w:rsidRPr="008F41A0" w:rsidRDefault="008F537A"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0,061</w:t>
            </w:r>
          </w:p>
        </w:tc>
      </w:tr>
    </w:tbl>
    <w:p w:rsidR="008F537A" w:rsidRPr="001A6F86" w:rsidRDefault="008F537A" w:rsidP="008F537A">
      <w:pPr>
        <w:widowControl w:val="0"/>
        <w:autoSpaceDE w:val="0"/>
        <w:autoSpaceDN w:val="0"/>
        <w:spacing w:after="0" w:line="240" w:lineRule="auto"/>
        <w:ind w:right="3" w:firstLine="567"/>
        <w:jc w:val="both"/>
        <w:rPr>
          <w:rFonts w:eastAsia="Times New Roman" w:cs="Times New Roman"/>
          <w:sz w:val="16"/>
          <w:szCs w:val="16"/>
        </w:rPr>
      </w:pPr>
    </w:p>
    <w:p w:rsidR="008F537A" w:rsidRPr="0076330C" w:rsidRDefault="008F537A" w:rsidP="008F537A">
      <w:pPr>
        <w:spacing w:before="120" w:after="0" w:line="360" w:lineRule="auto"/>
        <w:ind w:firstLine="567"/>
        <w:jc w:val="both"/>
        <w:rPr>
          <w:rFonts w:cs="Times New Roman"/>
          <w:sz w:val="24"/>
          <w:szCs w:val="24"/>
        </w:rPr>
      </w:pPr>
      <w:r w:rsidRPr="0076330C">
        <w:rPr>
          <w:rFonts w:cs="Times New Roman"/>
          <w:sz w:val="24"/>
          <w:szCs w:val="24"/>
        </w:rPr>
        <w:lastRenderedPageBreak/>
        <w:t>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w:t>
      </w:r>
    </w:p>
    <w:p w:rsidR="008F537A" w:rsidRPr="0076330C" w:rsidRDefault="008F537A" w:rsidP="0039291F">
      <w:pPr>
        <w:spacing w:after="0" w:line="360" w:lineRule="auto"/>
        <w:ind w:firstLine="567"/>
        <w:jc w:val="both"/>
        <w:rPr>
          <w:rFonts w:cs="Times New Roman"/>
          <w:sz w:val="24"/>
          <w:szCs w:val="24"/>
        </w:rPr>
      </w:pPr>
      <w:r w:rsidRPr="0076330C">
        <w:rPr>
          <w:rFonts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8F537A" w:rsidRPr="0076330C" w:rsidRDefault="008F537A" w:rsidP="0039291F">
      <w:pPr>
        <w:spacing w:after="0" w:line="360" w:lineRule="auto"/>
        <w:ind w:firstLine="567"/>
        <w:jc w:val="both"/>
        <w:rPr>
          <w:rFonts w:cs="Times New Roman"/>
          <w:sz w:val="24"/>
          <w:szCs w:val="24"/>
        </w:rPr>
      </w:pPr>
      <w:r w:rsidRPr="0076330C">
        <w:rPr>
          <w:rFonts w:cs="Times New Roman"/>
          <w:sz w:val="24"/>
          <w:szCs w:val="24"/>
        </w:rPr>
        <w:t>В первом случае осуществляется реконструкция котельной с увеличением ее мощности;</w:t>
      </w:r>
    </w:p>
    <w:p w:rsidR="008F537A" w:rsidRPr="0076330C" w:rsidRDefault="008F537A" w:rsidP="0039291F">
      <w:pPr>
        <w:spacing w:after="0" w:line="360" w:lineRule="auto"/>
        <w:ind w:firstLine="567"/>
        <w:jc w:val="both"/>
        <w:rPr>
          <w:rFonts w:cs="Times New Roman"/>
          <w:sz w:val="24"/>
          <w:szCs w:val="24"/>
        </w:rPr>
      </w:pPr>
      <w:r w:rsidRPr="0076330C">
        <w:rPr>
          <w:rFonts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FF35C4" w:rsidRDefault="00FF35C4"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564E5E" w:rsidRDefault="00564E5E"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39291F" w:rsidRDefault="0039291F" w:rsidP="00483E6A">
      <w:pPr>
        <w:pStyle w:val="a3"/>
        <w:spacing w:after="0"/>
        <w:ind w:left="0"/>
        <w:rPr>
          <w:rFonts w:cs="Times New Roman"/>
          <w:sz w:val="24"/>
          <w:szCs w:val="24"/>
        </w:rPr>
      </w:pPr>
    </w:p>
    <w:p w:rsidR="00FB260B" w:rsidRDefault="00FB260B" w:rsidP="00483E6A">
      <w:pPr>
        <w:pStyle w:val="a3"/>
        <w:spacing w:after="0"/>
        <w:ind w:left="0"/>
        <w:rPr>
          <w:rFonts w:cs="Times New Roman"/>
          <w:sz w:val="24"/>
          <w:szCs w:val="24"/>
        </w:rPr>
      </w:pPr>
    </w:p>
    <w:p w:rsidR="00B2628A" w:rsidRPr="005C6784" w:rsidRDefault="00B2628A" w:rsidP="005C6784">
      <w:pPr>
        <w:pStyle w:val="1"/>
        <w:spacing w:line="276" w:lineRule="auto"/>
        <w:ind w:left="0" w:right="-1" w:firstLine="567"/>
        <w:jc w:val="both"/>
        <w:rPr>
          <w:sz w:val="24"/>
          <w:szCs w:val="24"/>
          <w:lang w:val="ru-RU"/>
        </w:rPr>
      </w:pPr>
      <w:bookmarkStart w:id="59" w:name="_Toc53255929"/>
      <w:r w:rsidRPr="009D450B">
        <w:rPr>
          <w:sz w:val="24"/>
          <w:szCs w:val="24"/>
          <w:lang w:val="ru-RU"/>
        </w:rPr>
        <w:lastRenderedPageBreak/>
        <w:t>ЧАСТЬ 5 ТЕПЛОВЫЕ НАГРУЗКИ ПОТРЕБИТЕЛЕЙ ТЕПЛОВОЙ ЭНЕРГИИ, ГРУПП ПОТРЕБИТЕЛЕ ТЕПЛОВОЙ ЭНЕРГИИ</w:t>
      </w:r>
      <w:bookmarkEnd w:id="59"/>
    </w:p>
    <w:p w:rsidR="00B2628A" w:rsidRPr="00804E0B" w:rsidRDefault="00B2628A" w:rsidP="00903A29">
      <w:pPr>
        <w:pStyle w:val="7"/>
        <w:spacing w:before="120"/>
        <w:ind w:firstLine="567"/>
        <w:jc w:val="both"/>
        <w:rPr>
          <w:rFonts w:ascii="Times New Roman" w:hAnsi="Times New Roman"/>
          <w:b/>
          <w:i w:val="0"/>
          <w:sz w:val="24"/>
          <w:szCs w:val="24"/>
          <w:lang w:val="ru-RU"/>
        </w:rPr>
      </w:pPr>
      <w:bookmarkStart w:id="60" w:name="_Toc53255930"/>
      <w:r w:rsidRPr="00144A07">
        <w:rPr>
          <w:rFonts w:ascii="Times New Roman" w:hAnsi="Times New Roman"/>
          <w:b/>
          <w:i w:val="0"/>
          <w:sz w:val="24"/>
          <w:szCs w:val="24"/>
          <w:lang w:val="ru-RU"/>
        </w:rPr>
        <w:t>а)</w:t>
      </w:r>
      <w:r w:rsidR="00804E0B">
        <w:rPr>
          <w:rFonts w:ascii="Times New Roman" w:hAnsi="Times New Roman"/>
          <w:b/>
          <w:i w:val="0"/>
          <w:sz w:val="24"/>
          <w:szCs w:val="24"/>
          <w:lang w:val="ru-RU"/>
        </w:rPr>
        <w:t xml:space="preserve"> описание</w:t>
      </w:r>
      <w:r w:rsidRPr="00144A07">
        <w:rPr>
          <w:rFonts w:ascii="Times New Roman" w:hAnsi="Times New Roman"/>
          <w:b/>
          <w:i w:val="0"/>
          <w:sz w:val="24"/>
          <w:szCs w:val="24"/>
          <w:lang w:val="ru-RU"/>
        </w:rPr>
        <w:t>значени</w:t>
      </w:r>
      <w:r w:rsidR="00804E0B">
        <w:rPr>
          <w:rFonts w:ascii="Times New Roman" w:hAnsi="Times New Roman"/>
          <w:b/>
          <w:i w:val="0"/>
          <w:sz w:val="24"/>
          <w:szCs w:val="24"/>
          <w:lang w:val="ru-RU"/>
        </w:rPr>
        <w:t>й спроса на тепловую мощность</w:t>
      </w:r>
      <w:r w:rsidRPr="00144A07">
        <w:rPr>
          <w:rFonts w:ascii="Times New Roman" w:hAnsi="Times New Roman"/>
          <w:b/>
          <w:i w:val="0"/>
          <w:sz w:val="24"/>
          <w:szCs w:val="24"/>
          <w:lang w:val="ru-RU"/>
        </w:rPr>
        <w:t>врасчетныхэлементахтерриториального деления</w:t>
      </w:r>
      <w:r w:rsidR="00804E0B">
        <w:rPr>
          <w:rFonts w:ascii="Times New Roman" w:hAnsi="Times New Roman"/>
          <w:b/>
          <w:i w:val="0"/>
          <w:sz w:val="24"/>
          <w:szCs w:val="24"/>
          <w:lang w:val="ru-RU"/>
        </w:rPr>
        <w:t xml:space="preserve">, </w:t>
      </w:r>
      <w:r w:rsidR="00804E0B" w:rsidRPr="00804E0B">
        <w:rPr>
          <w:rFonts w:ascii="Times New Roman" w:hAnsi="Times New Roman"/>
          <w:b/>
          <w:i w:val="0"/>
          <w:sz w:val="24"/>
          <w:szCs w:val="24"/>
          <w:lang w:val="ru-RU"/>
        </w:rPr>
        <w:t>в том числе значений тепловых нагрузок потребителей тепловой энергии, групп потребителей тепловой энергии</w:t>
      </w:r>
      <w:bookmarkEnd w:id="60"/>
    </w:p>
    <w:p w:rsidR="00B2628A" w:rsidRPr="00833B7A" w:rsidRDefault="00B2628A" w:rsidP="00164FA4">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FB260B">
        <w:rPr>
          <w:rFonts w:cs="Times New Roman"/>
          <w:sz w:val="24"/>
          <w:szCs w:val="24"/>
        </w:rPr>
        <w:t>1</w:t>
      </w:r>
      <w:r w:rsidR="00804E0B">
        <w:rPr>
          <w:rFonts w:cs="Times New Roman"/>
          <w:sz w:val="24"/>
          <w:szCs w:val="24"/>
        </w:rPr>
        <w:t>7</w:t>
      </w:r>
      <w:r w:rsidRPr="00833B7A">
        <w:rPr>
          <w:rFonts w:cs="Times New Roman"/>
          <w:sz w:val="24"/>
          <w:szCs w:val="24"/>
        </w:rPr>
        <w:t>.</w:t>
      </w:r>
    </w:p>
    <w:p w:rsidR="00B2628A" w:rsidRPr="00833B7A" w:rsidRDefault="00B2628A" w:rsidP="00144A07">
      <w:pPr>
        <w:pStyle w:val="a3"/>
        <w:spacing w:after="0"/>
        <w:ind w:left="0" w:firstLine="284"/>
        <w:jc w:val="both"/>
        <w:rPr>
          <w:rFonts w:cs="Times New Roman"/>
          <w:sz w:val="24"/>
          <w:szCs w:val="24"/>
        </w:rPr>
      </w:pPr>
      <w:r w:rsidRPr="00144A07">
        <w:rPr>
          <w:rFonts w:cs="Times New Roman"/>
          <w:b/>
          <w:sz w:val="24"/>
          <w:szCs w:val="24"/>
        </w:rPr>
        <w:t xml:space="preserve">Таблица </w:t>
      </w:r>
      <w:r w:rsidR="00FB260B">
        <w:rPr>
          <w:rFonts w:cs="Times New Roman"/>
          <w:b/>
          <w:sz w:val="24"/>
          <w:szCs w:val="24"/>
        </w:rPr>
        <w:t>1</w:t>
      </w:r>
      <w:r w:rsidR="00804E0B">
        <w:rPr>
          <w:rFonts w:cs="Times New Roman"/>
          <w:b/>
          <w:sz w:val="24"/>
          <w:szCs w:val="24"/>
        </w:rPr>
        <w:t>7</w:t>
      </w:r>
      <w:r w:rsidRPr="00833B7A">
        <w:rPr>
          <w:rFonts w:cs="Times New Roman"/>
          <w:sz w:val="24"/>
          <w:szCs w:val="24"/>
        </w:rPr>
        <w:t xml:space="preserve"> – Потребление тепловой энергии в расчетных элементах территориального деления  при расчетных температурах наружного воздуха.</w:t>
      </w:r>
    </w:p>
    <w:tbl>
      <w:tblPr>
        <w:tblStyle w:val="TableNormal"/>
        <w:tblW w:w="8976" w:type="dxa"/>
        <w:jc w:val="center"/>
        <w:tblInd w:w="-111"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3402"/>
        <w:gridCol w:w="2313"/>
        <w:gridCol w:w="1089"/>
        <w:gridCol w:w="2172"/>
      </w:tblGrid>
      <w:tr w:rsidR="00EF0D88" w:rsidRPr="00AD66F8" w:rsidTr="00FB260B">
        <w:trPr>
          <w:trHeight w:hRule="exact" w:val="339"/>
          <w:jc w:val="center"/>
        </w:trPr>
        <w:tc>
          <w:tcPr>
            <w:tcW w:w="3402" w:type="dxa"/>
            <w:vMerge w:val="restart"/>
            <w:vAlign w:val="center"/>
          </w:tcPr>
          <w:p w:rsidR="008C79B1" w:rsidRPr="00AD66F8" w:rsidRDefault="008C79B1" w:rsidP="00903A29">
            <w:pPr>
              <w:jc w:val="center"/>
              <w:rPr>
                <w:rFonts w:ascii="Times New Roman" w:hAnsi="Times New Roman" w:cs="Times New Roman"/>
                <w:sz w:val="20"/>
                <w:szCs w:val="20"/>
              </w:rPr>
            </w:pPr>
            <w:r w:rsidRPr="00AD66F8">
              <w:rPr>
                <w:rFonts w:ascii="Times New Roman" w:hAnsi="Times New Roman" w:cs="Times New Roman"/>
                <w:sz w:val="20"/>
                <w:szCs w:val="20"/>
              </w:rPr>
              <w:t>Технологические зоны</w:t>
            </w:r>
          </w:p>
          <w:p w:rsidR="00EF0D88" w:rsidRPr="00AD66F8" w:rsidRDefault="008C79B1" w:rsidP="00903A29">
            <w:pPr>
              <w:jc w:val="center"/>
              <w:rPr>
                <w:rFonts w:ascii="Times New Roman" w:hAnsi="Times New Roman" w:cs="Times New Roman"/>
                <w:sz w:val="20"/>
                <w:szCs w:val="20"/>
              </w:rPr>
            </w:pPr>
            <w:r w:rsidRPr="00AD66F8">
              <w:rPr>
                <w:rFonts w:ascii="Times New Roman" w:hAnsi="Times New Roman" w:cs="Times New Roman"/>
                <w:sz w:val="20"/>
                <w:szCs w:val="20"/>
              </w:rPr>
              <w:t>теплоснабжения</w:t>
            </w:r>
          </w:p>
        </w:tc>
        <w:tc>
          <w:tcPr>
            <w:tcW w:w="3402" w:type="dxa"/>
            <w:gridSpan w:val="2"/>
            <w:vAlign w:val="center"/>
          </w:tcPr>
          <w:p w:rsidR="00EF0D88" w:rsidRPr="00AD66F8" w:rsidRDefault="00EF0D88" w:rsidP="00903A29">
            <w:pPr>
              <w:jc w:val="center"/>
              <w:rPr>
                <w:rFonts w:ascii="Times New Roman" w:hAnsi="Times New Roman" w:cs="Times New Roman"/>
                <w:sz w:val="20"/>
                <w:szCs w:val="20"/>
              </w:rPr>
            </w:pPr>
            <w:r w:rsidRPr="00AD66F8">
              <w:rPr>
                <w:rFonts w:ascii="Times New Roman" w:hAnsi="Times New Roman" w:cs="Times New Roman"/>
                <w:sz w:val="20"/>
                <w:szCs w:val="20"/>
              </w:rPr>
              <w:t>Тепловая нагрузка</w:t>
            </w:r>
          </w:p>
        </w:tc>
        <w:tc>
          <w:tcPr>
            <w:tcW w:w="2172" w:type="dxa"/>
            <w:vMerge w:val="restart"/>
            <w:vAlign w:val="center"/>
          </w:tcPr>
          <w:p w:rsidR="00EF0D88" w:rsidRPr="00AD66F8" w:rsidRDefault="00EF0D88" w:rsidP="00903A29">
            <w:pPr>
              <w:jc w:val="center"/>
              <w:rPr>
                <w:rFonts w:ascii="Times New Roman" w:hAnsi="Times New Roman" w:cs="Times New Roman"/>
                <w:sz w:val="20"/>
                <w:szCs w:val="20"/>
                <w:lang w:val="ru-RU"/>
              </w:rPr>
            </w:pPr>
            <w:r w:rsidRPr="00AD66F8">
              <w:rPr>
                <w:rFonts w:ascii="Times New Roman" w:hAnsi="Times New Roman" w:cs="Times New Roman"/>
                <w:sz w:val="20"/>
                <w:szCs w:val="20"/>
                <w:lang w:val="ru-RU"/>
              </w:rPr>
              <w:t>Суммарная тепловая нагрузка, Гкал/час</w:t>
            </w:r>
          </w:p>
        </w:tc>
      </w:tr>
      <w:tr w:rsidR="00EF0D88" w:rsidRPr="00AD66F8" w:rsidTr="00FB260B">
        <w:trPr>
          <w:trHeight w:hRule="exact" w:val="478"/>
          <w:jc w:val="center"/>
        </w:trPr>
        <w:tc>
          <w:tcPr>
            <w:tcW w:w="3402" w:type="dxa"/>
            <w:vMerge/>
            <w:vAlign w:val="center"/>
          </w:tcPr>
          <w:p w:rsidR="00EF0D88" w:rsidRPr="00AD66F8" w:rsidRDefault="00EF0D88" w:rsidP="00903A29">
            <w:pPr>
              <w:jc w:val="center"/>
              <w:rPr>
                <w:rFonts w:ascii="Times New Roman" w:hAnsi="Times New Roman" w:cs="Times New Roman"/>
                <w:sz w:val="20"/>
                <w:szCs w:val="20"/>
                <w:lang w:val="ru-RU"/>
              </w:rPr>
            </w:pPr>
          </w:p>
        </w:tc>
        <w:tc>
          <w:tcPr>
            <w:tcW w:w="2313" w:type="dxa"/>
            <w:vAlign w:val="center"/>
          </w:tcPr>
          <w:p w:rsidR="00EF0D88" w:rsidRPr="00AD66F8" w:rsidRDefault="00EF0D88" w:rsidP="00903A29">
            <w:pPr>
              <w:jc w:val="center"/>
              <w:rPr>
                <w:rFonts w:ascii="Times New Roman" w:hAnsi="Times New Roman" w:cs="Times New Roman"/>
                <w:sz w:val="20"/>
                <w:szCs w:val="20"/>
                <w:lang w:val="ru-RU"/>
              </w:rPr>
            </w:pPr>
            <w:r w:rsidRPr="00AD66F8">
              <w:rPr>
                <w:rFonts w:ascii="Times New Roman" w:hAnsi="Times New Roman" w:cs="Times New Roman"/>
                <w:sz w:val="20"/>
                <w:szCs w:val="20"/>
                <w:lang w:val="ru-RU"/>
              </w:rPr>
              <w:t>Отопление и вентиляция, Гкал/час</w:t>
            </w:r>
          </w:p>
        </w:tc>
        <w:tc>
          <w:tcPr>
            <w:tcW w:w="1089" w:type="dxa"/>
            <w:vAlign w:val="center"/>
          </w:tcPr>
          <w:p w:rsidR="00EF0D88" w:rsidRPr="00AD66F8" w:rsidRDefault="00164FA4" w:rsidP="00903A29">
            <w:pPr>
              <w:jc w:val="center"/>
              <w:rPr>
                <w:rFonts w:ascii="Times New Roman" w:hAnsi="Times New Roman" w:cs="Times New Roman"/>
                <w:sz w:val="20"/>
                <w:szCs w:val="20"/>
              </w:rPr>
            </w:pPr>
            <w:r w:rsidRPr="00AD66F8">
              <w:rPr>
                <w:rFonts w:ascii="Times New Roman" w:hAnsi="Times New Roman" w:cs="Times New Roman"/>
                <w:sz w:val="20"/>
                <w:szCs w:val="20"/>
              </w:rPr>
              <w:t>ГВС</w:t>
            </w:r>
            <w:r w:rsidR="00EF0D88" w:rsidRPr="00AD66F8">
              <w:rPr>
                <w:rFonts w:ascii="Times New Roman" w:hAnsi="Times New Roman" w:cs="Times New Roman"/>
                <w:sz w:val="20"/>
                <w:szCs w:val="20"/>
              </w:rPr>
              <w:t>, Гкал/час</w:t>
            </w:r>
          </w:p>
        </w:tc>
        <w:tc>
          <w:tcPr>
            <w:tcW w:w="2172" w:type="dxa"/>
            <w:vMerge/>
            <w:vAlign w:val="center"/>
          </w:tcPr>
          <w:p w:rsidR="00EF0D88" w:rsidRPr="00AD66F8" w:rsidRDefault="00EF0D88" w:rsidP="00AD66F8">
            <w:pPr>
              <w:rPr>
                <w:rFonts w:ascii="Times New Roman" w:hAnsi="Times New Roman" w:cs="Times New Roman"/>
                <w:sz w:val="20"/>
                <w:szCs w:val="20"/>
              </w:rPr>
            </w:pP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Pr>
                <w:rFonts w:ascii="Times New Roman" w:hAnsi="Times New Roman" w:cs="Times New Roman"/>
                <w:sz w:val="20"/>
                <w:szCs w:val="20"/>
              </w:rPr>
              <w:t>с. Каминский</w:t>
            </w:r>
            <w:r w:rsidRPr="00FB260B">
              <w:rPr>
                <w:rFonts w:ascii="Times New Roman" w:hAnsi="Times New Roman" w:cs="Times New Roman"/>
                <w:sz w:val="20"/>
                <w:szCs w:val="20"/>
              </w:rPr>
              <w:t xml:space="preserve"> №1</w:t>
            </w:r>
          </w:p>
        </w:tc>
        <w:tc>
          <w:tcPr>
            <w:tcW w:w="2313"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0,667</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0,667</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Pr>
                <w:rFonts w:ascii="Times New Roman" w:hAnsi="Times New Roman" w:cs="Times New Roman"/>
                <w:sz w:val="20"/>
                <w:szCs w:val="20"/>
              </w:rPr>
              <w:t>с. Каминский</w:t>
            </w:r>
            <w:r w:rsidRPr="00FB260B">
              <w:rPr>
                <w:rFonts w:ascii="Times New Roman" w:hAnsi="Times New Roman" w:cs="Times New Roman"/>
                <w:sz w:val="20"/>
                <w:szCs w:val="20"/>
              </w:rPr>
              <w:t xml:space="preserve"> №2</w:t>
            </w:r>
          </w:p>
        </w:tc>
        <w:tc>
          <w:tcPr>
            <w:tcW w:w="2313"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2,335</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2,335</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sidRPr="00FB260B">
              <w:rPr>
                <w:rFonts w:ascii="Times New Roman" w:hAnsi="Times New Roman" w:cs="Times New Roman"/>
                <w:sz w:val="20"/>
                <w:szCs w:val="20"/>
              </w:rPr>
              <w:t>д. Тайманиха</w:t>
            </w:r>
          </w:p>
        </w:tc>
        <w:tc>
          <w:tcPr>
            <w:tcW w:w="2313"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0,388</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0,388</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sidRPr="00FB260B">
              <w:rPr>
                <w:rFonts w:ascii="Times New Roman" w:hAnsi="Times New Roman" w:cs="Times New Roman"/>
                <w:sz w:val="20"/>
                <w:szCs w:val="20"/>
              </w:rPr>
              <w:t>с. Михайловское</w:t>
            </w:r>
          </w:p>
        </w:tc>
        <w:tc>
          <w:tcPr>
            <w:tcW w:w="2313"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0,418</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0,418</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hAnsi="Times New Roman" w:cs="Times New Roman"/>
                <w:sz w:val="20"/>
                <w:szCs w:val="20"/>
              </w:rPr>
            </w:pPr>
            <w:r w:rsidRPr="00FB260B">
              <w:rPr>
                <w:rFonts w:ascii="Times New Roman" w:hAnsi="Times New Roman" w:cs="Times New Roman"/>
                <w:sz w:val="20"/>
                <w:szCs w:val="20"/>
              </w:rPr>
              <w:t>д. Юдинка</w:t>
            </w:r>
          </w:p>
        </w:tc>
        <w:tc>
          <w:tcPr>
            <w:tcW w:w="2313"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0,459</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0,459</w:t>
            </w:r>
          </w:p>
        </w:tc>
      </w:tr>
      <w:tr w:rsidR="00FF6C66" w:rsidRPr="00AD66F8" w:rsidTr="00FB260B">
        <w:trPr>
          <w:trHeight w:val="20"/>
          <w:jc w:val="center"/>
        </w:trPr>
        <w:tc>
          <w:tcPr>
            <w:tcW w:w="3402" w:type="dxa"/>
            <w:vAlign w:val="center"/>
          </w:tcPr>
          <w:p w:rsidR="00FF6C66" w:rsidRPr="00FB260B" w:rsidRDefault="00FF6C66" w:rsidP="00FB260B">
            <w:pPr>
              <w:jc w:val="center"/>
              <w:rPr>
                <w:rFonts w:ascii="Times New Roman" w:eastAsia="Times New Roman" w:hAnsi="Times New Roman" w:cs="Times New Roman"/>
                <w:color w:val="000000"/>
                <w:sz w:val="20"/>
                <w:szCs w:val="20"/>
                <w:lang w:eastAsia="ru-RU"/>
              </w:rPr>
            </w:pPr>
            <w:r w:rsidRPr="00FB260B">
              <w:rPr>
                <w:rFonts w:ascii="Times New Roman" w:hAnsi="Times New Roman" w:cs="Times New Roman"/>
                <w:sz w:val="20"/>
                <w:szCs w:val="20"/>
              </w:rPr>
              <w:t>с. Острецово</w:t>
            </w:r>
          </w:p>
        </w:tc>
        <w:tc>
          <w:tcPr>
            <w:tcW w:w="2313"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0,88</w:t>
            </w:r>
          </w:p>
        </w:tc>
        <w:tc>
          <w:tcPr>
            <w:tcW w:w="1089" w:type="dxa"/>
            <w:vAlign w:val="center"/>
          </w:tcPr>
          <w:p w:rsidR="00FF6C66" w:rsidRPr="00FB260B" w:rsidRDefault="00FF6C66" w:rsidP="006A65DF">
            <w:pPr>
              <w:jc w:val="center"/>
              <w:rPr>
                <w:rFonts w:ascii="Times New Roman" w:hAnsi="Times New Roman" w:cs="Times New Roman"/>
                <w:sz w:val="20"/>
                <w:szCs w:val="20"/>
              </w:rPr>
            </w:pPr>
            <w:r w:rsidRPr="00FB260B">
              <w:rPr>
                <w:rFonts w:ascii="Times New Roman" w:hAnsi="Times New Roman" w:cs="Times New Roman"/>
                <w:sz w:val="20"/>
                <w:szCs w:val="20"/>
              </w:rPr>
              <w:t>-</w:t>
            </w:r>
          </w:p>
        </w:tc>
        <w:tc>
          <w:tcPr>
            <w:tcW w:w="2172"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0,88</w:t>
            </w:r>
          </w:p>
        </w:tc>
      </w:tr>
      <w:tr w:rsidR="00FF6C66" w:rsidRPr="00AD66F8" w:rsidTr="00FB260B">
        <w:trPr>
          <w:trHeight w:val="20"/>
          <w:jc w:val="center"/>
        </w:trPr>
        <w:tc>
          <w:tcPr>
            <w:tcW w:w="3402" w:type="dxa"/>
            <w:vAlign w:val="center"/>
          </w:tcPr>
          <w:p w:rsidR="00FF6C66" w:rsidRPr="00804E0B" w:rsidRDefault="00FF6C66" w:rsidP="00FB260B">
            <w:pPr>
              <w:jc w:val="center"/>
              <w:rPr>
                <w:rFonts w:cs="Times New Roman"/>
                <w:sz w:val="20"/>
                <w:szCs w:val="20"/>
                <w:lang w:val="ru-RU"/>
              </w:rPr>
            </w:pPr>
            <w:r>
              <w:rPr>
                <w:rFonts w:ascii="Times New Roman" w:hAnsi="Times New Roman" w:cs="Times New Roman"/>
                <w:sz w:val="20"/>
                <w:szCs w:val="20"/>
                <w:lang w:val="ru-RU"/>
              </w:rPr>
              <w:t>д</w:t>
            </w:r>
            <w:r w:rsidRPr="00804E0B">
              <w:rPr>
                <w:rFonts w:ascii="Times New Roman" w:hAnsi="Times New Roman" w:cs="Times New Roman"/>
                <w:sz w:val="20"/>
                <w:szCs w:val="20"/>
              </w:rPr>
              <w:t>. Ситьково</w:t>
            </w:r>
          </w:p>
        </w:tc>
        <w:tc>
          <w:tcPr>
            <w:tcW w:w="2313"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0,072</w:t>
            </w:r>
          </w:p>
        </w:tc>
        <w:tc>
          <w:tcPr>
            <w:tcW w:w="1089" w:type="dxa"/>
            <w:vAlign w:val="center"/>
          </w:tcPr>
          <w:p w:rsidR="00FF6C66" w:rsidRPr="00804E0B" w:rsidRDefault="00FF6C66"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w:t>
            </w:r>
          </w:p>
        </w:tc>
        <w:tc>
          <w:tcPr>
            <w:tcW w:w="2172" w:type="dxa"/>
            <w:vAlign w:val="center"/>
          </w:tcPr>
          <w:p w:rsidR="00FF6C66" w:rsidRPr="00FF6C66" w:rsidRDefault="00FF6C66" w:rsidP="008311AA">
            <w:pPr>
              <w:jc w:val="center"/>
              <w:rPr>
                <w:rFonts w:ascii="Times New Roman" w:hAnsi="Times New Roman" w:cs="Times New Roman"/>
                <w:sz w:val="20"/>
                <w:szCs w:val="20"/>
              </w:rPr>
            </w:pPr>
            <w:r w:rsidRPr="00FF6C66">
              <w:rPr>
                <w:rFonts w:ascii="Times New Roman" w:hAnsi="Times New Roman" w:cs="Times New Roman"/>
                <w:sz w:val="20"/>
                <w:szCs w:val="20"/>
              </w:rPr>
              <w:t>0,072</w:t>
            </w:r>
          </w:p>
        </w:tc>
      </w:tr>
    </w:tbl>
    <w:p w:rsidR="00B2628A" w:rsidRPr="00833B7A" w:rsidRDefault="00B2628A" w:rsidP="00483E6A">
      <w:pPr>
        <w:pStyle w:val="a3"/>
        <w:spacing w:after="0"/>
        <w:ind w:left="0"/>
        <w:rPr>
          <w:rFonts w:cs="Times New Roman"/>
          <w:sz w:val="24"/>
          <w:szCs w:val="24"/>
        </w:rPr>
      </w:pPr>
    </w:p>
    <w:p w:rsidR="00FF388E" w:rsidRDefault="00FF388E" w:rsidP="00523608">
      <w:pPr>
        <w:pStyle w:val="7"/>
        <w:spacing w:before="0"/>
        <w:ind w:firstLine="567"/>
        <w:jc w:val="both"/>
        <w:rPr>
          <w:rFonts w:ascii="Times New Roman" w:hAnsi="Times New Roman"/>
          <w:b/>
          <w:i w:val="0"/>
          <w:sz w:val="24"/>
          <w:szCs w:val="24"/>
          <w:lang w:val="ru-RU"/>
        </w:rPr>
      </w:pPr>
      <w:bookmarkStart w:id="61" w:name="_Toc53255931"/>
      <w:r>
        <w:rPr>
          <w:rFonts w:ascii="Times New Roman" w:hAnsi="Times New Roman"/>
          <w:b/>
          <w:i w:val="0"/>
          <w:lang w:val="ru-RU"/>
        </w:rPr>
        <w:t>б</w:t>
      </w:r>
      <w:r w:rsidRPr="00523608">
        <w:rPr>
          <w:rFonts w:ascii="Times New Roman" w:hAnsi="Times New Roman"/>
          <w:b/>
          <w:i w:val="0"/>
          <w:sz w:val="24"/>
          <w:szCs w:val="24"/>
          <w:lang w:val="ru-RU"/>
        </w:rPr>
        <w:t>)</w:t>
      </w:r>
      <w:r w:rsidRPr="00FF388E">
        <w:rPr>
          <w:rFonts w:ascii="Times New Roman" w:hAnsi="Times New Roman"/>
          <w:b/>
          <w:i w:val="0"/>
          <w:sz w:val="24"/>
          <w:szCs w:val="24"/>
          <w:lang w:val="ru-RU"/>
        </w:rPr>
        <w:t>описание значений расчетных тепловых нагрузок на коллекторах источников тепловой энергии</w:t>
      </w:r>
      <w:bookmarkEnd w:id="61"/>
    </w:p>
    <w:p w:rsidR="00765EA7" w:rsidRPr="00765EA7" w:rsidRDefault="00765EA7" w:rsidP="00FF6C66">
      <w:pPr>
        <w:spacing w:after="0"/>
        <w:ind w:firstLine="567"/>
        <w:rPr>
          <w:lang w:bidi="en-US"/>
        </w:rPr>
      </w:pPr>
      <w:r w:rsidRPr="00144A07">
        <w:rPr>
          <w:rFonts w:cs="Times New Roman"/>
          <w:b/>
          <w:sz w:val="24"/>
          <w:szCs w:val="24"/>
        </w:rPr>
        <w:t xml:space="preserve">Таблица </w:t>
      </w:r>
      <w:r>
        <w:rPr>
          <w:rFonts w:cs="Times New Roman"/>
          <w:b/>
          <w:sz w:val="24"/>
          <w:szCs w:val="24"/>
        </w:rPr>
        <w:t>18</w:t>
      </w:r>
      <w:r w:rsidRPr="00833B7A">
        <w:rPr>
          <w:rFonts w:cs="Times New Roman"/>
          <w:sz w:val="24"/>
          <w:szCs w:val="24"/>
        </w:rPr>
        <w:t xml:space="preserve"> –</w:t>
      </w:r>
      <w:r>
        <w:rPr>
          <w:rFonts w:cs="Times New Roman"/>
          <w:sz w:val="24"/>
          <w:szCs w:val="24"/>
        </w:rPr>
        <w:t xml:space="preserve"> расчетная тепловая нагрузка</w:t>
      </w:r>
    </w:p>
    <w:tbl>
      <w:tblPr>
        <w:tblStyle w:val="a5"/>
        <w:tblW w:w="8843" w:type="dxa"/>
        <w:jc w:val="center"/>
        <w:tblLook w:val="04A0"/>
      </w:tblPr>
      <w:tblGrid>
        <w:gridCol w:w="407"/>
        <w:gridCol w:w="3617"/>
        <w:gridCol w:w="4819"/>
      </w:tblGrid>
      <w:tr w:rsidR="00765EA7" w:rsidTr="00765EA7">
        <w:trPr>
          <w:jc w:val="center"/>
        </w:trPr>
        <w:tc>
          <w:tcPr>
            <w:tcW w:w="407" w:type="dxa"/>
          </w:tcPr>
          <w:p w:rsidR="00765EA7" w:rsidRPr="00765EA7" w:rsidRDefault="00765EA7" w:rsidP="00765EA7">
            <w:pPr>
              <w:rPr>
                <w:sz w:val="20"/>
                <w:szCs w:val="20"/>
                <w:lang w:bidi="en-US"/>
              </w:rPr>
            </w:pPr>
            <w:r>
              <w:rPr>
                <w:sz w:val="20"/>
                <w:szCs w:val="20"/>
                <w:lang w:bidi="en-US"/>
              </w:rPr>
              <w:t>№</w:t>
            </w:r>
          </w:p>
        </w:tc>
        <w:tc>
          <w:tcPr>
            <w:tcW w:w="3617" w:type="dxa"/>
            <w:vAlign w:val="center"/>
          </w:tcPr>
          <w:p w:rsidR="00765EA7" w:rsidRPr="00AD66F8" w:rsidRDefault="00765EA7" w:rsidP="00765EA7">
            <w:pPr>
              <w:jc w:val="center"/>
              <w:rPr>
                <w:rFonts w:cs="Times New Roman"/>
                <w:sz w:val="20"/>
                <w:szCs w:val="20"/>
              </w:rPr>
            </w:pPr>
            <w:r w:rsidRPr="00AD66F8">
              <w:rPr>
                <w:rFonts w:cs="Times New Roman"/>
                <w:sz w:val="20"/>
                <w:szCs w:val="20"/>
              </w:rPr>
              <w:t>Технологические зонытеплоснабжения</w:t>
            </w:r>
          </w:p>
        </w:tc>
        <w:tc>
          <w:tcPr>
            <w:tcW w:w="4819" w:type="dxa"/>
          </w:tcPr>
          <w:p w:rsidR="00765EA7" w:rsidRPr="00765EA7" w:rsidRDefault="00765EA7" w:rsidP="00765EA7">
            <w:pPr>
              <w:rPr>
                <w:sz w:val="20"/>
                <w:szCs w:val="20"/>
                <w:lang w:bidi="en-US"/>
              </w:rPr>
            </w:pPr>
            <w:r w:rsidRPr="00765EA7">
              <w:rPr>
                <w:sz w:val="20"/>
                <w:szCs w:val="20"/>
                <w:lang w:bidi="en-US"/>
              </w:rPr>
              <w:t>Расчетная тепловая нагрузка на коллекторе,Гкал/час</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1</w:t>
            </w:r>
          </w:p>
        </w:tc>
        <w:tc>
          <w:tcPr>
            <w:tcW w:w="3617" w:type="dxa"/>
            <w:vAlign w:val="center"/>
          </w:tcPr>
          <w:p w:rsidR="00765EA7" w:rsidRPr="00FB260B" w:rsidRDefault="00765EA7" w:rsidP="006A65DF">
            <w:pPr>
              <w:jc w:val="center"/>
              <w:rPr>
                <w:rFonts w:cs="Times New Roman"/>
                <w:sz w:val="20"/>
                <w:szCs w:val="20"/>
              </w:rPr>
            </w:pPr>
            <w:r>
              <w:rPr>
                <w:rFonts w:cs="Times New Roman"/>
                <w:sz w:val="20"/>
                <w:szCs w:val="20"/>
              </w:rPr>
              <w:t>с. Каминский</w:t>
            </w:r>
            <w:r w:rsidRPr="00FB260B">
              <w:rPr>
                <w:rFonts w:cs="Times New Roman"/>
                <w:sz w:val="20"/>
                <w:szCs w:val="20"/>
              </w:rPr>
              <w:t xml:space="preserve"> №1</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0,712</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2</w:t>
            </w:r>
          </w:p>
        </w:tc>
        <w:tc>
          <w:tcPr>
            <w:tcW w:w="3617" w:type="dxa"/>
            <w:vAlign w:val="center"/>
          </w:tcPr>
          <w:p w:rsidR="00765EA7" w:rsidRPr="00FB260B" w:rsidRDefault="00765EA7" w:rsidP="006A65DF">
            <w:pPr>
              <w:jc w:val="center"/>
              <w:rPr>
                <w:rFonts w:cs="Times New Roman"/>
                <w:sz w:val="20"/>
                <w:szCs w:val="20"/>
              </w:rPr>
            </w:pPr>
            <w:r>
              <w:rPr>
                <w:rFonts w:cs="Times New Roman"/>
                <w:sz w:val="20"/>
                <w:szCs w:val="20"/>
              </w:rPr>
              <w:t>с. Каминский</w:t>
            </w:r>
            <w:r w:rsidRPr="00FB260B">
              <w:rPr>
                <w:rFonts w:cs="Times New Roman"/>
                <w:sz w:val="20"/>
                <w:szCs w:val="20"/>
              </w:rPr>
              <w:t xml:space="preserve"> №2</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2,481</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3</w:t>
            </w:r>
          </w:p>
        </w:tc>
        <w:tc>
          <w:tcPr>
            <w:tcW w:w="3617" w:type="dxa"/>
            <w:vAlign w:val="center"/>
          </w:tcPr>
          <w:p w:rsidR="00765EA7" w:rsidRPr="00FB260B" w:rsidRDefault="00765EA7" w:rsidP="006A65DF">
            <w:pPr>
              <w:jc w:val="center"/>
              <w:rPr>
                <w:rFonts w:cs="Times New Roman"/>
                <w:sz w:val="20"/>
                <w:szCs w:val="20"/>
              </w:rPr>
            </w:pPr>
            <w:r w:rsidRPr="00FB260B">
              <w:rPr>
                <w:rFonts w:cs="Times New Roman"/>
                <w:sz w:val="20"/>
                <w:szCs w:val="20"/>
              </w:rPr>
              <w:t>д. Тайманиха</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0,566</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4</w:t>
            </w:r>
          </w:p>
        </w:tc>
        <w:tc>
          <w:tcPr>
            <w:tcW w:w="3617" w:type="dxa"/>
            <w:vAlign w:val="center"/>
          </w:tcPr>
          <w:p w:rsidR="00765EA7" w:rsidRPr="00FB260B" w:rsidRDefault="00765EA7" w:rsidP="006A65DF">
            <w:pPr>
              <w:jc w:val="center"/>
              <w:rPr>
                <w:rFonts w:cs="Times New Roman"/>
                <w:sz w:val="20"/>
                <w:szCs w:val="20"/>
              </w:rPr>
            </w:pPr>
            <w:r w:rsidRPr="00FB260B">
              <w:rPr>
                <w:rFonts w:cs="Times New Roman"/>
                <w:sz w:val="20"/>
                <w:szCs w:val="20"/>
              </w:rPr>
              <w:t>с. Михайловское</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0,44</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5</w:t>
            </w:r>
          </w:p>
        </w:tc>
        <w:tc>
          <w:tcPr>
            <w:tcW w:w="3617" w:type="dxa"/>
            <w:vAlign w:val="center"/>
          </w:tcPr>
          <w:p w:rsidR="00765EA7" w:rsidRPr="00FB260B" w:rsidRDefault="00765EA7" w:rsidP="006A65DF">
            <w:pPr>
              <w:jc w:val="center"/>
              <w:rPr>
                <w:rFonts w:cs="Times New Roman"/>
                <w:sz w:val="20"/>
                <w:szCs w:val="20"/>
              </w:rPr>
            </w:pPr>
            <w:r w:rsidRPr="00FB260B">
              <w:rPr>
                <w:rFonts w:cs="Times New Roman"/>
                <w:sz w:val="20"/>
                <w:szCs w:val="20"/>
              </w:rPr>
              <w:t>д. Юдинка</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0,558</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6</w:t>
            </w:r>
          </w:p>
        </w:tc>
        <w:tc>
          <w:tcPr>
            <w:tcW w:w="3617" w:type="dxa"/>
            <w:vAlign w:val="center"/>
          </w:tcPr>
          <w:p w:rsidR="00765EA7" w:rsidRPr="00FB260B" w:rsidRDefault="00765EA7" w:rsidP="006A65DF">
            <w:pPr>
              <w:jc w:val="center"/>
              <w:rPr>
                <w:rFonts w:eastAsia="Times New Roman" w:cs="Times New Roman"/>
                <w:color w:val="000000"/>
                <w:sz w:val="20"/>
                <w:szCs w:val="20"/>
                <w:lang w:eastAsia="ru-RU"/>
              </w:rPr>
            </w:pPr>
            <w:r w:rsidRPr="00FB260B">
              <w:rPr>
                <w:rFonts w:cs="Times New Roman"/>
                <w:sz w:val="20"/>
                <w:szCs w:val="20"/>
              </w:rPr>
              <w:t>с. Острецово</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0,932</w:t>
            </w:r>
          </w:p>
        </w:tc>
      </w:tr>
      <w:tr w:rsidR="00765EA7" w:rsidTr="006A65DF">
        <w:trPr>
          <w:jc w:val="center"/>
        </w:trPr>
        <w:tc>
          <w:tcPr>
            <w:tcW w:w="407" w:type="dxa"/>
          </w:tcPr>
          <w:p w:rsidR="00765EA7" w:rsidRPr="00765EA7" w:rsidRDefault="00765EA7" w:rsidP="00765EA7">
            <w:pPr>
              <w:rPr>
                <w:sz w:val="20"/>
                <w:szCs w:val="20"/>
                <w:lang w:bidi="en-US"/>
              </w:rPr>
            </w:pPr>
            <w:r>
              <w:rPr>
                <w:sz w:val="20"/>
                <w:szCs w:val="20"/>
                <w:lang w:bidi="en-US"/>
              </w:rPr>
              <w:t>7</w:t>
            </w:r>
          </w:p>
        </w:tc>
        <w:tc>
          <w:tcPr>
            <w:tcW w:w="3617" w:type="dxa"/>
            <w:vAlign w:val="center"/>
          </w:tcPr>
          <w:p w:rsidR="00765EA7" w:rsidRPr="00804E0B" w:rsidRDefault="00765EA7" w:rsidP="006A65DF">
            <w:pPr>
              <w:jc w:val="center"/>
              <w:rPr>
                <w:rFonts w:cs="Times New Roman"/>
                <w:sz w:val="20"/>
                <w:szCs w:val="20"/>
              </w:rPr>
            </w:pPr>
            <w:r>
              <w:rPr>
                <w:rFonts w:cs="Times New Roman"/>
                <w:sz w:val="20"/>
                <w:szCs w:val="20"/>
              </w:rPr>
              <w:t>д</w:t>
            </w:r>
            <w:r w:rsidRPr="00804E0B">
              <w:rPr>
                <w:rFonts w:cs="Times New Roman"/>
                <w:sz w:val="20"/>
                <w:szCs w:val="20"/>
                <w:lang w:val="en-US"/>
              </w:rPr>
              <w:t>. Ситьково</w:t>
            </w:r>
          </w:p>
        </w:tc>
        <w:tc>
          <w:tcPr>
            <w:tcW w:w="4819" w:type="dxa"/>
            <w:vAlign w:val="bottom"/>
          </w:tcPr>
          <w:p w:rsidR="00765EA7" w:rsidRPr="00765EA7" w:rsidRDefault="00765EA7" w:rsidP="00765EA7">
            <w:pPr>
              <w:jc w:val="center"/>
              <w:rPr>
                <w:rFonts w:cs="Times New Roman"/>
                <w:color w:val="000000"/>
                <w:sz w:val="20"/>
                <w:szCs w:val="20"/>
              </w:rPr>
            </w:pPr>
            <w:r w:rsidRPr="00765EA7">
              <w:rPr>
                <w:rFonts w:cs="Times New Roman"/>
                <w:color w:val="000000"/>
                <w:sz w:val="20"/>
                <w:szCs w:val="20"/>
              </w:rPr>
              <w:t>0,073</w:t>
            </w:r>
          </w:p>
        </w:tc>
      </w:tr>
    </w:tbl>
    <w:p w:rsidR="00FF388E" w:rsidRDefault="00FF388E" w:rsidP="00523608">
      <w:pPr>
        <w:pStyle w:val="7"/>
        <w:spacing w:before="0"/>
        <w:ind w:firstLine="567"/>
        <w:jc w:val="both"/>
        <w:rPr>
          <w:rFonts w:ascii="Times New Roman" w:hAnsi="Times New Roman"/>
          <w:b/>
          <w:i w:val="0"/>
          <w:lang w:val="ru-RU"/>
        </w:rPr>
      </w:pPr>
    </w:p>
    <w:p w:rsidR="008D6ED5" w:rsidRPr="00523608" w:rsidRDefault="00FF388E" w:rsidP="00523608">
      <w:pPr>
        <w:pStyle w:val="7"/>
        <w:spacing w:before="0"/>
        <w:ind w:firstLine="567"/>
        <w:jc w:val="both"/>
        <w:rPr>
          <w:rFonts w:ascii="Times New Roman" w:hAnsi="Times New Roman"/>
          <w:b/>
          <w:i w:val="0"/>
          <w:sz w:val="24"/>
          <w:szCs w:val="24"/>
          <w:lang w:val="ru-RU"/>
        </w:rPr>
      </w:pPr>
      <w:bookmarkStart w:id="62" w:name="_Toc53255932"/>
      <w:r>
        <w:rPr>
          <w:rFonts w:ascii="Times New Roman" w:hAnsi="Times New Roman"/>
          <w:b/>
          <w:i w:val="0"/>
          <w:lang w:val="ru-RU"/>
        </w:rPr>
        <w:t>в</w:t>
      </w:r>
      <w:r w:rsidR="008D6ED5" w:rsidRPr="00523608">
        <w:rPr>
          <w:rFonts w:ascii="Times New Roman" w:hAnsi="Times New Roman"/>
          <w:b/>
          <w:i w:val="0"/>
          <w:sz w:val="24"/>
          <w:szCs w:val="24"/>
          <w:lang w:val="ru-RU"/>
        </w:rPr>
        <w:t xml:space="preserve">) </w:t>
      </w:r>
      <w:r>
        <w:rPr>
          <w:rFonts w:ascii="Times New Roman" w:hAnsi="Times New Roman"/>
          <w:b/>
          <w:i w:val="0"/>
          <w:sz w:val="24"/>
          <w:szCs w:val="24"/>
          <w:lang w:val="ru-RU"/>
        </w:rPr>
        <w:t xml:space="preserve">описание </w:t>
      </w:r>
      <w:r w:rsidR="008D6ED5" w:rsidRPr="00523608">
        <w:rPr>
          <w:rFonts w:ascii="Times New Roman" w:hAnsi="Times New Roman"/>
          <w:b/>
          <w:i w:val="0"/>
          <w:sz w:val="24"/>
          <w:szCs w:val="24"/>
          <w:lang w:val="ru-RU"/>
        </w:rPr>
        <w:t>случа</w:t>
      </w:r>
      <w:r>
        <w:rPr>
          <w:rFonts w:ascii="Times New Roman" w:hAnsi="Times New Roman"/>
          <w:b/>
          <w:i w:val="0"/>
          <w:sz w:val="24"/>
          <w:szCs w:val="24"/>
          <w:lang w:val="ru-RU"/>
        </w:rPr>
        <w:t xml:space="preserve">ев и </w:t>
      </w:r>
      <w:r w:rsidR="008D6ED5" w:rsidRPr="00523608">
        <w:rPr>
          <w:rFonts w:ascii="Times New Roman" w:hAnsi="Times New Roman"/>
          <w:b/>
          <w:i w:val="0"/>
          <w:sz w:val="24"/>
          <w:szCs w:val="24"/>
          <w:lang w:val="ru-RU"/>
        </w:rPr>
        <w:t>услови</w:t>
      </w:r>
      <w:r>
        <w:rPr>
          <w:rFonts w:ascii="Times New Roman" w:hAnsi="Times New Roman"/>
          <w:b/>
          <w:i w:val="0"/>
          <w:sz w:val="24"/>
          <w:szCs w:val="24"/>
          <w:lang w:val="ru-RU"/>
        </w:rPr>
        <w:t>й</w:t>
      </w:r>
      <w:r w:rsidR="008D6ED5" w:rsidRPr="00523608">
        <w:rPr>
          <w:rFonts w:ascii="Times New Roman" w:hAnsi="Times New Roman"/>
          <w:b/>
          <w:i w:val="0"/>
          <w:sz w:val="24"/>
          <w:szCs w:val="24"/>
          <w:lang w:val="ru-RU"/>
        </w:rPr>
        <w:t xml:space="preserve"> применения отопления жилых помещений в многоквартирных домах с использованием индивидуальных квартирных источников тепловой энергии</w:t>
      </w:r>
      <w:bookmarkEnd w:id="62"/>
    </w:p>
    <w:p w:rsidR="008D6ED5" w:rsidRPr="00833B7A" w:rsidRDefault="008D6ED5"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 данным администрации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количество случаев применения отопления жилых помещений в жилых домах с использованием источников тепловой энергии (электрические приборы отопления) минимальное. </w:t>
      </w:r>
    </w:p>
    <w:p w:rsidR="0040662A" w:rsidRPr="00523608" w:rsidRDefault="00804E0B" w:rsidP="00523608">
      <w:pPr>
        <w:pStyle w:val="7"/>
        <w:spacing w:before="0"/>
        <w:ind w:firstLine="567"/>
        <w:jc w:val="both"/>
        <w:rPr>
          <w:rFonts w:ascii="Times New Roman" w:hAnsi="Times New Roman"/>
          <w:b/>
          <w:i w:val="0"/>
          <w:sz w:val="24"/>
          <w:szCs w:val="24"/>
          <w:lang w:val="ru-RU"/>
        </w:rPr>
      </w:pPr>
      <w:bookmarkStart w:id="63" w:name="_Toc53255933"/>
      <w:r>
        <w:rPr>
          <w:rFonts w:ascii="Times New Roman" w:hAnsi="Times New Roman"/>
          <w:b/>
          <w:i w:val="0"/>
          <w:sz w:val="24"/>
          <w:szCs w:val="24"/>
          <w:lang w:val="ru-RU"/>
        </w:rPr>
        <w:lastRenderedPageBreak/>
        <w:t>г</w:t>
      </w:r>
      <w:r w:rsidR="0040662A" w:rsidRPr="00523608">
        <w:rPr>
          <w:rFonts w:ascii="Times New Roman" w:hAnsi="Times New Roman"/>
          <w:b/>
          <w:i w:val="0"/>
          <w:sz w:val="24"/>
          <w:szCs w:val="24"/>
          <w:lang w:val="ru-RU"/>
        </w:rPr>
        <w:t xml:space="preserve">) </w:t>
      </w:r>
      <w:r>
        <w:rPr>
          <w:rFonts w:ascii="Times New Roman" w:hAnsi="Times New Roman"/>
          <w:b/>
          <w:i w:val="0"/>
          <w:sz w:val="24"/>
          <w:szCs w:val="24"/>
          <w:lang w:val="ru-RU"/>
        </w:rPr>
        <w:t>описание величин</w:t>
      </w:r>
      <w:r w:rsidR="0040662A" w:rsidRPr="00523608">
        <w:rPr>
          <w:rFonts w:ascii="Times New Roman" w:hAnsi="Times New Roman"/>
          <w:b/>
          <w:i w:val="0"/>
          <w:sz w:val="24"/>
          <w:szCs w:val="24"/>
          <w:lang w:val="ru-RU"/>
        </w:rPr>
        <w:t xml:space="preserve"> потребления тепловой энергии в расчетных элементах территориального деления за отопительный период и за год в целом</w:t>
      </w:r>
      <w:bookmarkEnd w:id="63"/>
    </w:p>
    <w:p w:rsidR="00BC6909" w:rsidRDefault="00BC6909"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за отопительный период и за год в целом, основанные на анализе тепловых нагрузок потребителей, внесены в таблицу </w:t>
      </w:r>
      <w:r w:rsidR="00FB260B">
        <w:rPr>
          <w:rFonts w:cs="Times New Roman"/>
          <w:sz w:val="24"/>
          <w:szCs w:val="24"/>
        </w:rPr>
        <w:t>1</w:t>
      </w:r>
      <w:r w:rsidR="00B920EC">
        <w:rPr>
          <w:rFonts w:cs="Times New Roman"/>
          <w:sz w:val="24"/>
          <w:szCs w:val="24"/>
        </w:rPr>
        <w:t>9</w:t>
      </w:r>
      <w:r w:rsidRPr="00833B7A">
        <w:rPr>
          <w:rFonts w:cs="Times New Roman"/>
          <w:sz w:val="24"/>
          <w:szCs w:val="24"/>
        </w:rPr>
        <w:t>.</w:t>
      </w:r>
    </w:p>
    <w:p w:rsidR="00881083" w:rsidRDefault="00BC6909" w:rsidP="00523608">
      <w:pPr>
        <w:pStyle w:val="a3"/>
        <w:spacing w:after="0"/>
        <w:ind w:left="0" w:firstLine="567"/>
        <w:jc w:val="both"/>
        <w:rPr>
          <w:rFonts w:cs="Times New Roman"/>
          <w:sz w:val="24"/>
          <w:szCs w:val="24"/>
        </w:rPr>
      </w:pPr>
      <w:r w:rsidRPr="00523608">
        <w:rPr>
          <w:rFonts w:cs="Times New Roman"/>
          <w:b/>
          <w:sz w:val="24"/>
          <w:szCs w:val="24"/>
        </w:rPr>
        <w:t xml:space="preserve">Таблица </w:t>
      </w:r>
      <w:r w:rsidR="00FB260B">
        <w:rPr>
          <w:rFonts w:cs="Times New Roman"/>
          <w:b/>
          <w:sz w:val="24"/>
          <w:szCs w:val="24"/>
        </w:rPr>
        <w:t>1</w:t>
      </w:r>
      <w:r w:rsidR="00B920EC">
        <w:rPr>
          <w:rFonts w:cs="Times New Roman"/>
          <w:b/>
          <w:sz w:val="24"/>
          <w:szCs w:val="24"/>
        </w:rPr>
        <w:t>9</w:t>
      </w:r>
      <w:r w:rsidRPr="00833B7A">
        <w:rPr>
          <w:rFonts w:cs="Times New Roman"/>
          <w:sz w:val="24"/>
          <w:szCs w:val="24"/>
        </w:rPr>
        <w:t xml:space="preserve"> – Значения потребления тепловой энергии в расчетных элементах</w:t>
      </w:r>
    </w:p>
    <w:p w:rsidR="00BC6909" w:rsidRPr="00833B7A" w:rsidRDefault="00BC6909" w:rsidP="00881083">
      <w:pPr>
        <w:pStyle w:val="a3"/>
        <w:spacing w:after="0"/>
        <w:ind w:left="0"/>
        <w:jc w:val="both"/>
        <w:rPr>
          <w:rFonts w:cs="Times New Roman"/>
          <w:sz w:val="24"/>
          <w:szCs w:val="24"/>
        </w:rPr>
      </w:pPr>
      <w:r w:rsidRPr="00833B7A">
        <w:rPr>
          <w:rFonts w:cs="Times New Roman"/>
          <w:sz w:val="24"/>
          <w:szCs w:val="24"/>
        </w:rPr>
        <w:t xml:space="preserve"> территориального деления (жилые образования) за отопительный период и за год в целом</w:t>
      </w:r>
    </w:p>
    <w:tbl>
      <w:tblPr>
        <w:tblStyle w:val="a5"/>
        <w:tblW w:w="9169" w:type="dxa"/>
        <w:jc w:val="center"/>
        <w:tblInd w:w="-88" w:type="dxa"/>
        <w:tblLook w:val="04A0"/>
      </w:tblPr>
      <w:tblGrid>
        <w:gridCol w:w="477"/>
        <w:gridCol w:w="4581"/>
        <w:gridCol w:w="4111"/>
      </w:tblGrid>
      <w:tr w:rsidR="00BC6909" w:rsidRPr="00AD66F8" w:rsidTr="0046484B">
        <w:trPr>
          <w:jc w:val="center"/>
        </w:trPr>
        <w:tc>
          <w:tcPr>
            <w:tcW w:w="477" w:type="dxa"/>
            <w:vAlign w:val="center"/>
          </w:tcPr>
          <w:p w:rsidR="00BC6909" w:rsidRPr="00AD66F8" w:rsidRDefault="00BC6909" w:rsidP="00AD66F8">
            <w:pPr>
              <w:rPr>
                <w:sz w:val="22"/>
              </w:rPr>
            </w:pPr>
            <w:r w:rsidRPr="00AD66F8">
              <w:rPr>
                <w:sz w:val="22"/>
              </w:rPr>
              <w:t>№</w:t>
            </w:r>
          </w:p>
        </w:tc>
        <w:tc>
          <w:tcPr>
            <w:tcW w:w="4581" w:type="dxa"/>
            <w:vAlign w:val="center"/>
          </w:tcPr>
          <w:p w:rsidR="00BC6909" w:rsidRPr="00AD66F8" w:rsidRDefault="008C79B1" w:rsidP="00FB260B">
            <w:pPr>
              <w:jc w:val="center"/>
              <w:rPr>
                <w:sz w:val="22"/>
              </w:rPr>
            </w:pPr>
            <w:r w:rsidRPr="00AD66F8">
              <w:rPr>
                <w:sz w:val="22"/>
              </w:rPr>
              <w:t>Технологические зонытеплоснабжения</w:t>
            </w:r>
          </w:p>
        </w:tc>
        <w:tc>
          <w:tcPr>
            <w:tcW w:w="4111" w:type="dxa"/>
            <w:vAlign w:val="center"/>
          </w:tcPr>
          <w:p w:rsidR="00BC6909" w:rsidRPr="00AD66F8" w:rsidRDefault="00C70611" w:rsidP="00FB260B">
            <w:pPr>
              <w:jc w:val="center"/>
              <w:rPr>
                <w:sz w:val="22"/>
              </w:rPr>
            </w:pPr>
            <w:r w:rsidRPr="00AD66F8">
              <w:rPr>
                <w:sz w:val="22"/>
              </w:rPr>
              <w:t>2019 г потребления т/</w:t>
            </w:r>
            <w:r w:rsidR="00BC6909" w:rsidRPr="00AD66F8">
              <w:rPr>
                <w:sz w:val="22"/>
              </w:rPr>
              <w:t xml:space="preserve"> энергии, Гкал</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1</w:t>
            </w:r>
          </w:p>
        </w:tc>
        <w:tc>
          <w:tcPr>
            <w:tcW w:w="4581" w:type="dxa"/>
            <w:vAlign w:val="center"/>
          </w:tcPr>
          <w:p w:rsidR="00AB65F2" w:rsidRPr="00FB260B" w:rsidRDefault="00AB65F2" w:rsidP="00FB260B">
            <w:pPr>
              <w:jc w:val="center"/>
              <w:rPr>
                <w:rFonts w:cs="Times New Roman"/>
                <w:sz w:val="20"/>
                <w:szCs w:val="20"/>
              </w:rPr>
            </w:pPr>
            <w:r>
              <w:rPr>
                <w:rFonts w:cs="Times New Roman"/>
                <w:sz w:val="20"/>
                <w:szCs w:val="20"/>
              </w:rPr>
              <w:t>с. Каминский</w:t>
            </w:r>
            <w:r w:rsidRPr="00FB260B">
              <w:rPr>
                <w:rFonts w:cs="Times New Roman"/>
                <w:sz w:val="20"/>
                <w:szCs w:val="20"/>
              </w:rPr>
              <w:t xml:space="preserve"> №1</w:t>
            </w:r>
          </w:p>
        </w:tc>
        <w:tc>
          <w:tcPr>
            <w:tcW w:w="4111" w:type="dxa"/>
            <w:vAlign w:val="center"/>
          </w:tcPr>
          <w:p w:rsidR="00AB65F2" w:rsidRDefault="00AB65F2">
            <w:pPr>
              <w:jc w:val="center"/>
              <w:rPr>
                <w:sz w:val="20"/>
                <w:szCs w:val="20"/>
              </w:rPr>
            </w:pPr>
            <w:r>
              <w:rPr>
                <w:rFonts w:cs="Times New Roman"/>
                <w:sz w:val="20"/>
                <w:szCs w:val="20"/>
              </w:rPr>
              <w:t>1755,718</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2</w:t>
            </w:r>
          </w:p>
        </w:tc>
        <w:tc>
          <w:tcPr>
            <w:tcW w:w="4581" w:type="dxa"/>
            <w:vAlign w:val="center"/>
          </w:tcPr>
          <w:p w:rsidR="00AB65F2" w:rsidRPr="00FB260B" w:rsidRDefault="00AB65F2" w:rsidP="00FB260B">
            <w:pPr>
              <w:jc w:val="center"/>
              <w:rPr>
                <w:rFonts w:cs="Times New Roman"/>
                <w:sz w:val="20"/>
                <w:szCs w:val="20"/>
              </w:rPr>
            </w:pPr>
            <w:r>
              <w:rPr>
                <w:rFonts w:cs="Times New Roman"/>
                <w:sz w:val="20"/>
                <w:szCs w:val="20"/>
              </w:rPr>
              <w:t>с. Каминский</w:t>
            </w:r>
            <w:r w:rsidRPr="00FB260B">
              <w:rPr>
                <w:rFonts w:cs="Times New Roman"/>
                <w:sz w:val="20"/>
                <w:szCs w:val="20"/>
              </w:rPr>
              <w:t xml:space="preserve"> №2</w:t>
            </w:r>
          </w:p>
        </w:tc>
        <w:tc>
          <w:tcPr>
            <w:tcW w:w="4111" w:type="dxa"/>
            <w:vAlign w:val="center"/>
          </w:tcPr>
          <w:p w:rsidR="00AB65F2" w:rsidRDefault="00AB65F2">
            <w:pPr>
              <w:jc w:val="center"/>
              <w:rPr>
                <w:sz w:val="20"/>
                <w:szCs w:val="20"/>
              </w:rPr>
            </w:pPr>
            <w:r>
              <w:rPr>
                <w:rFonts w:cs="Times New Roman"/>
                <w:bCs/>
                <w:sz w:val="20"/>
                <w:szCs w:val="20"/>
              </w:rPr>
              <w:t>5488,54</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3</w:t>
            </w:r>
          </w:p>
        </w:tc>
        <w:tc>
          <w:tcPr>
            <w:tcW w:w="4581" w:type="dxa"/>
            <w:vAlign w:val="center"/>
          </w:tcPr>
          <w:p w:rsidR="00AB65F2" w:rsidRPr="00FB260B" w:rsidRDefault="00AB65F2" w:rsidP="00FB260B">
            <w:pPr>
              <w:jc w:val="center"/>
              <w:rPr>
                <w:rFonts w:cs="Times New Roman"/>
                <w:sz w:val="20"/>
                <w:szCs w:val="20"/>
              </w:rPr>
            </w:pPr>
            <w:r w:rsidRPr="00FB260B">
              <w:rPr>
                <w:rFonts w:cs="Times New Roman"/>
                <w:sz w:val="20"/>
                <w:szCs w:val="20"/>
              </w:rPr>
              <w:t>д. Тайманиха</w:t>
            </w:r>
          </w:p>
        </w:tc>
        <w:tc>
          <w:tcPr>
            <w:tcW w:w="4111" w:type="dxa"/>
            <w:vAlign w:val="center"/>
          </w:tcPr>
          <w:p w:rsidR="00AB65F2" w:rsidRDefault="00AB65F2">
            <w:pPr>
              <w:jc w:val="center"/>
              <w:rPr>
                <w:sz w:val="20"/>
                <w:szCs w:val="20"/>
              </w:rPr>
            </w:pPr>
            <w:r>
              <w:rPr>
                <w:rFonts w:cs="Times New Roman"/>
                <w:sz w:val="20"/>
                <w:szCs w:val="20"/>
              </w:rPr>
              <w:t>932,69</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4</w:t>
            </w:r>
          </w:p>
        </w:tc>
        <w:tc>
          <w:tcPr>
            <w:tcW w:w="4581" w:type="dxa"/>
            <w:vAlign w:val="center"/>
          </w:tcPr>
          <w:p w:rsidR="00AB65F2" w:rsidRPr="00FB260B" w:rsidRDefault="00AB65F2" w:rsidP="00FB260B">
            <w:pPr>
              <w:jc w:val="center"/>
              <w:rPr>
                <w:rFonts w:cs="Times New Roman"/>
                <w:sz w:val="20"/>
                <w:szCs w:val="20"/>
              </w:rPr>
            </w:pPr>
            <w:r w:rsidRPr="00FB260B">
              <w:rPr>
                <w:rFonts w:cs="Times New Roman"/>
                <w:sz w:val="20"/>
                <w:szCs w:val="20"/>
              </w:rPr>
              <w:t>с. Михайловское</w:t>
            </w:r>
          </w:p>
        </w:tc>
        <w:tc>
          <w:tcPr>
            <w:tcW w:w="4111" w:type="dxa"/>
            <w:vAlign w:val="center"/>
          </w:tcPr>
          <w:p w:rsidR="00AB65F2" w:rsidRDefault="00AB65F2">
            <w:pPr>
              <w:jc w:val="center"/>
              <w:rPr>
                <w:sz w:val="20"/>
                <w:szCs w:val="20"/>
              </w:rPr>
            </w:pPr>
            <w:r>
              <w:rPr>
                <w:rFonts w:cs="Times New Roman"/>
                <w:sz w:val="20"/>
                <w:szCs w:val="20"/>
              </w:rPr>
              <w:t>892,71</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5</w:t>
            </w:r>
          </w:p>
        </w:tc>
        <w:tc>
          <w:tcPr>
            <w:tcW w:w="4581" w:type="dxa"/>
            <w:vAlign w:val="center"/>
          </w:tcPr>
          <w:p w:rsidR="00AB65F2" w:rsidRPr="00FB260B" w:rsidRDefault="00AB65F2" w:rsidP="00FB260B">
            <w:pPr>
              <w:jc w:val="center"/>
              <w:rPr>
                <w:rFonts w:cs="Times New Roman"/>
                <w:sz w:val="20"/>
                <w:szCs w:val="20"/>
              </w:rPr>
            </w:pPr>
            <w:r w:rsidRPr="00FB260B">
              <w:rPr>
                <w:rFonts w:cs="Times New Roman"/>
                <w:sz w:val="20"/>
                <w:szCs w:val="20"/>
              </w:rPr>
              <w:t>д. Юдинка</w:t>
            </w:r>
          </w:p>
        </w:tc>
        <w:tc>
          <w:tcPr>
            <w:tcW w:w="4111" w:type="dxa"/>
            <w:vAlign w:val="center"/>
          </w:tcPr>
          <w:p w:rsidR="00AB65F2" w:rsidRDefault="00AB65F2">
            <w:pPr>
              <w:jc w:val="center"/>
              <w:rPr>
                <w:sz w:val="20"/>
                <w:szCs w:val="20"/>
              </w:rPr>
            </w:pPr>
            <w:r>
              <w:rPr>
                <w:rFonts w:cs="Times New Roman"/>
                <w:sz w:val="20"/>
                <w:szCs w:val="20"/>
              </w:rPr>
              <w:t>1115,8</w:t>
            </w:r>
          </w:p>
        </w:tc>
      </w:tr>
      <w:tr w:rsidR="00AB65F2" w:rsidRPr="00AD66F8" w:rsidTr="0046484B">
        <w:trPr>
          <w:trHeight w:val="227"/>
          <w:jc w:val="center"/>
        </w:trPr>
        <w:tc>
          <w:tcPr>
            <w:tcW w:w="477" w:type="dxa"/>
            <w:vAlign w:val="center"/>
          </w:tcPr>
          <w:p w:rsidR="00AB65F2" w:rsidRPr="00FB260B" w:rsidRDefault="00AB65F2" w:rsidP="00FB260B">
            <w:pPr>
              <w:jc w:val="center"/>
              <w:rPr>
                <w:sz w:val="20"/>
                <w:szCs w:val="20"/>
              </w:rPr>
            </w:pPr>
            <w:r w:rsidRPr="00FB260B">
              <w:rPr>
                <w:sz w:val="20"/>
                <w:szCs w:val="20"/>
              </w:rPr>
              <w:t>6</w:t>
            </w:r>
          </w:p>
        </w:tc>
        <w:tc>
          <w:tcPr>
            <w:tcW w:w="4581" w:type="dxa"/>
            <w:vAlign w:val="center"/>
          </w:tcPr>
          <w:p w:rsidR="00AB65F2" w:rsidRPr="00FB260B" w:rsidRDefault="00AB65F2" w:rsidP="00FB260B">
            <w:pPr>
              <w:jc w:val="center"/>
              <w:rPr>
                <w:rFonts w:eastAsia="Times New Roman" w:cs="Times New Roman"/>
                <w:color w:val="000000"/>
                <w:sz w:val="20"/>
                <w:szCs w:val="20"/>
                <w:lang w:eastAsia="ru-RU"/>
              </w:rPr>
            </w:pPr>
            <w:r w:rsidRPr="00FB260B">
              <w:rPr>
                <w:rFonts w:cs="Times New Roman"/>
                <w:sz w:val="20"/>
                <w:szCs w:val="20"/>
              </w:rPr>
              <w:t>с. Острецово</w:t>
            </w:r>
          </w:p>
        </w:tc>
        <w:tc>
          <w:tcPr>
            <w:tcW w:w="4111" w:type="dxa"/>
            <w:vAlign w:val="center"/>
          </w:tcPr>
          <w:p w:rsidR="00AB65F2" w:rsidRDefault="00AB65F2">
            <w:pPr>
              <w:jc w:val="center"/>
              <w:rPr>
                <w:sz w:val="20"/>
                <w:szCs w:val="20"/>
              </w:rPr>
            </w:pPr>
            <w:r>
              <w:rPr>
                <w:rFonts w:cs="Times New Roman"/>
                <w:color w:val="000000"/>
                <w:sz w:val="20"/>
                <w:szCs w:val="20"/>
              </w:rPr>
              <w:t>2064,995</w:t>
            </w:r>
          </w:p>
        </w:tc>
      </w:tr>
      <w:tr w:rsidR="00AB65F2" w:rsidRPr="00AD66F8" w:rsidTr="0046484B">
        <w:trPr>
          <w:trHeight w:val="227"/>
          <w:jc w:val="center"/>
        </w:trPr>
        <w:tc>
          <w:tcPr>
            <w:tcW w:w="477" w:type="dxa"/>
            <w:vAlign w:val="center"/>
          </w:tcPr>
          <w:p w:rsidR="00AB65F2" w:rsidRPr="00CD5528" w:rsidRDefault="00AB65F2" w:rsidP="00FB260B">
            <w:pPr>
              <w:jc w:val="center"/>
              <w:rPr>
                <w:sz w:val="20"/>
                <w:szCs w:val="20"/>
              </w:rPr>
            </w:pPr>
            <w:r w:rsidRPr="00CD5528">
              <w:rPr>
                <w:sz w:val="20"/>
                <w:szCs w:val="20"/>
              </w:rPr>
              <w:t>7</w:t>
            </w:r>
          </w:p>
        </w:tc>
        <w:tc>
          <w:tcPr>
            <w:tcW w:w="4581" w:type="dxa"/>
            <w:vAlign w:val="center"/>
          </w:tcPr>
          <w:p w:rsidR="00AB65F2" w:rsidRPr="00CD5528" w:rsidRDefault="00AB65F2" w:rsidP="00FB260B">
            <w:pPr>
              <w:jc w:val="center"/>
              <w:rPr>
                <w:rFonts w:cs="Times New Roman"/>
                <w:sz w:val="20"/>
                <w:szCs w:val="20"/>
              </w:rPr>
            </w:pPr>
            <w:r w:rsidRPr="00CD5528">
              <w:rPr>
                <w:rFonts w:cs="Times New Roman"/>
                <w:sz w:val="20"/>
                <w:szCs w:val="20"/>
              </w:rPr>
              <w:t>д</w:t>
            </w:r>
            <w:r w:rsidRPr="00CD5528">
              <w:rPr>
                <w:rFonts w:cs="Times New Roman"/>
                <w:sz w:val="20"/>
                <w:szCs w:val="20"/>
                <w:lang w:val="en-US"/>
              </w:rPr>
              <w:t>. Ситьково</w:t>
            </w:r>
          </w:p>
        </w:tc>
        <w:tc>
          <w:tcPr>
            <w:tcW w:w="4111" w:type="dxa"/>
            <w:vAlign w:val="center"/>
          </w:tcPr>
          <w:p w:rsidR="00AB65F2" w:rsidRDefault="00AB65F2" w:rsidP="00D40C01">
            <w:pPr>
              <w:jc w:val="center"/>
              <w:rPr>
                <w:rFonts w:cs="Times New Roman"/>
                <w:color w:val="000000"/>
                <w:sz w:val="20"/>
                <w:szCs w:val="20"/>
              </w:rPr>
            </w:pPr>
            <w:r>
              <w:rPr>
                <w:rFonts w:cs="Times New Roman"/>
                <w:color w:val="000000"/>
                <w:sz w:val="20"/>
                <w:szCs w:val="20"/>
              </w:rPr>
              <w:t>21</w:t>
            </w:r>
            <w:r w:rsidR="00D40C01">
              <w:rPr>
                <w:rFonts w:cs="Times New Roman"/>
                <w:color w:val="000000"/>
                <w:sz w:val="20"/>
                <w:szCs w:val="20"/>
              </w:rPr>
              <w:t>8</w:t>
            </w:r>
            <w:r>
              <w:rPr>
                <w:rFonts w:cs="Times New Roman"/>
                <w:color w:val="000000"/>
                <w:sz w:val="20"/>
                <w:szCs w:val="20"/>
              </w:rPr>
              <w:t>,98</w:t>
            </w:r>
          </w:p>
        </w:tc>
      </w:tr>
    </w:tbl>
    <w:p w:rsidR="00FF388E" w:rsidRDefault="00FF388E" w:rsidP="00804E0B">
      <w:pPr>
        <w:pStyle w:val="7"/>
        <w:spacing w:before="0"/>
        <w:ind w:firstLine="567"/>
        <w:jc w:val="both"/>
        <w:rPr>
          <w:rFonts w:ascii="Times New Roman" w:hAnsi="Times New Roman"/>
          <w:b/>
          <w:i w:val="0"/>
          <w:sz w:val="24"/>
          <w:szCs w:val="24"/>
          <w:lang w:val="ru-RU"/>
        </w:rPr>
      </w:pPr>
    </w:p>
    <w:p w:rsidR="00D97835" w:rsidRPr="0021150F" w:rsidRDefault="00804E0B" w:rsidP="00804E0B">
      <w:pPr>
        <w:pStyle w:val="7"/>
        <w:spacing w:before="0"/>
        <w:ind w:firstLine="567"/>
        <w:jc w:val="both"/>
        <w:rPr>
          <w:rFonts w:ascii="Times New Roman" w:hAnsi="Times New Roman"/>
          <w:b/>
          <w:i w:val="0"/>
          <w:sz w:val="24"/>
          <w:szCs w:val="24"/>
          <w:lang w:val="ru-RU"/>
        </w:rPr>
      </w:pPr>
      <w:bookmarkStart w:id="64" w:name="_Toc53255934"/>
      <w:r>
        <w:rPr>
          <w:rFonts w:ascii="Times New Roman" w:hAnsi="Times New Roman"/>
          <w:b/>
          <w:i w:val="0"/>
          <w:sz w:val="24"/>
          <w:szCs w:val="24"/>
          <w:lang w:val="ru-RU"/>
        </w:rPr>
        <w:t>д</w:t>
      </w:r>
      <w:r w:rsidR="00124B4C" w:rsidRPr="0021150F">
        <w:rPr>
          <w:rFonts w:ascii="Times New Roman" w:hAnsi="Times New Roman"/>
          <w:b/>
          <w:i w:val="0"/>
          <w:sz w:val="24"/>
          <w:szCs w:val="24"/>
          <w:lang w:val="ru-RU"/>
        </w:rPr>
        <w:t>)</w:t>
      </w:r>
      <w:r>
        <w:rPr>
          <w:rFonts w:ascii="Times New Roman" w:hAnsi="Times New Roman"/>
          <w:b/>
          <w:i w:val="0"/>
          <w:sz w:val="24"/>
          <w:szCs w:val="24"/>
          <w:lang w:val="ru-RU"/>
        </w:rPr>
        <w:t xml:space="preserve"> описание</w:t>
      </w:r>
      <w:r w:rsidR="00124B4C" w:rsidRPr="0021150F">
        <w:rPr>
          <w:rFonts w:ascii="Times New Roman" w:hAnsi="Times New Roman"/>
          <w:b/>
          <w:i w:val="0"/>
          <w:sz w:val="24"/>
          <w:szCs w:val="24"/>
          <w:lang w:val="ru-RU"/>
        </w:rPr>
        <w:t xml:space="preserve"> существующи</w:t>
      </w:r>
      <w:r>
        <w:rPr>
          <w:rFonts w:ascii="Times New Roman" w:hAnsi="Times New Roman"/>
          <w:b/>
          <w:i w:val="0"/>
          <w:sz w:val="24"/>
          <w:szCs w:val="24"/>
          <w:lang w:val="ru-RU"/>
        </w:rPr>
        <w:t>х</w:t>
      </w:r>
      <w:r w:rsidR="00124B4C" w:rsidRPr="0021150F">
        <w:rPr>
          <w:rFonts w:ascii="Times New Roman" w:hAnsi="Times New Roman"/>
          <w:b/>
          <w:i w:val="0"/>
          <w:sz w:val="24"/>
          <w:szCs w:val="24"/>
          <w:lang w:val="ru-RU"/>
        </w:rPr>
        <w:t xml:space="preserve"> норматив</w:t>
      </w:r>
      <w:r>
        <w:rPr>
          <w:rFonts w:ascii="Times New Roman" w:hAnsi="Times New Roman"/>
          <w:b/>
          <w:i w:val="0"/>
          <w:sz w:val="24"/>
          <w:szCs w:val="24"/>
          <w:lang w:val="ru-RU"/>
        </w:rPr>
        <w:t>ов</w:t>
      </w:r>
      <w:r w:rsidR="00124B4C" w:rsidRPr="0021150F">
        <w:rPr>
          <w:rFonts w:ascii="Times New Roman" w:hAnsi="Times New Roman"/>
          <w:b/>
          <w:i w:val="0"/>
          <w:sz w:val="24"/>
          <w:szCs w:val="24"/>
          <w:lang w:val="ru-RU"/>
        </w:rPr>
        <w:t xml:space="preserve"> потребления тепловой энергии для населения на отопление и горячее водоснабжение</w:t>
      </w:r>
      <w:bookmarkEnd w:id="64"/>
    </w:p>
    <w:p w:rsidR="005D6E05" w:rsidRPr="00712E58" w:rsidRDefault="00D97835" w:rsidP="00712E58">
      <w:pPr>
        <w:pStyle w:val="a3"/>
        <w:spacing w:before="120" w:after="0" w:line="360" w:lineRule="auto"/>
        <w:ind w:left="0" w:firstLine="567"/>
        <w:jc w:val="both"/>
        <w:rPr>
          <w:rFonts w:cs="Times New Roman"/>
          <w:color w:val="2D2D2D"/>
          <w:spacing w:val="2"/>
          <w:sz w:val="24"/>
          <w:szCs w:val="24"/>
        </w:rPr>
      </w:pPr>
      <w:r w:rsidRPr="00833B7A">
        <w:rPr>
          <w:rFonts w:cs="Times New Roman"/>
          <w:sz w:val="24"/>
          <w:szCs w:val="24"/>
        </w:rPr>
        <w:t xml:space="preserve">Нормативы потребления тепловой энергии утверждены </w:t>
      </w:r>
      <w:r w:rsidR="00712E58">
        <w:rPr>
          <w:rFonts w:cs="Times New Roman"/>
          <w:sz w:val="24"/>
          <w:szCs w:val="24"/>
        </w:rPr>
        <w:t xml:space="preserve">постановлением Департамента энергетики и тарифов Ивановской области от 29 декабря 2018 года №244-н/1 </w:t>
      </w:r>
      <w:r w:rsidR="00712E58" w:rsidRPr="00014B8E">
        <w:rPr>
          <w:rFonts w:cs="Times New Roman"/>
          <w:sz w:val="24"/>
          <w:szCs w:val="24"/>
        </w:rPr>
        <w:t>«</w:t>
      </w:r>
      <w:r w:rsidR="005D6E05" w:rsidRPr="00014B8E">
        <w:rPr>
          <w:rFonts w:cs="Times New Roman"/>
          <w:sz w:val="24"/>
          <w:szCs w:val="24"/>
        </w:rPr>
        <w:t>Об утверждении нормативов расхода тепловой энергии на подогрев холодной воды для предоставления коммунальной услуги по горячему водоснабжению на территории Ивановской области</w:t>
      </w:r>
      <w:r w:rsidR="00712E58" w:rsidRPr="00014B8E">
        <w:rPr>
          <w:rFonts w:cs="Times New Roman"/>
          <w:sz w:val="24"/>
          <w:szCs w:val="24"/>
        </w:rPr>
        <w:t>».</w:t>
      </w:r>
    </w:p>
    <w:p w:rsidR="0070296D" w:rsidRPr="0070296D" w:rsidRDefault="0070296D" w:rsidP="0070296D">
      <w:pPr>
        <w:spacing w:after="0" w:line="360" w:lineRule="auto"/>
        <w:ind w:firstLine="567"/>
        <w:jc w:val="both"/>
        <w:rPr>
          <w:sz w:val="24"/>
          <w:szCs w:val="24"/>
        </w:rPr>
      </w:pPr>
      <w:r w:rsidRPr="0070296D">
        <w:rPr>
          <w:sz w:val="24"/>
          <w:szCs w:val="24"/>
        </w:rPr>
        <w:t>Решением</w:t>
      </w:r>
      <w:r>
        <w:rPr>
          <w:sz w:val="24"/>
          <w:szCs w:val="24"/>
        </w:rPr>
        <w:t xml:space="preserve"> совета МО «Каминское сельское поселение Родниковского муниципального района Ивановской области от 21.12.2010 г. №76 определен «</w:t>
      </w:r>
      <w:r w:rsidRPr="0070296D">
        <w:rPr>
          <w:sz w:val="24"/>
          <w:szCs w:val="24"/>
        </w:rPr>
        <w:t>О порядке по регулированию тарифов на подключение к системе коммунальной инфраструктуры, тарифов организаций коммунального комплекса на подключение, надбавок к тарифам на товары и услуги организаций коммунального комплекса, надбавок к ценам (тарифам) для потребителей</w:t>
      </w:r>
      <w:r>
        <w:rPr>
          <w:sz w:val="24"/>
          <w:szCs w:val="24"/>
        </w:rPr>
        <w:t>»</w:t>
      </w:r>
      <w:r w:rsidRPr="0070296D">
        <w:rPr>
          <w:sz w:val="24"/>
          <w:szCs w:val="24"/>
        </w:rPr>
        <w:t>.  </w:t>
      </w:r>
    </w:p>
    <w:p w:rsidR="00E47764" w:rsidRDefault="00E47764" w:rsidP="00483E6A">
      <w:pPr>
        <w:pStyle w:val="1"/>
        <w:rPr>
          <w:sz w:val="24"/>
          <w:szCs w:val="24"/>
          <w:lang w:val="ru-RU"/>
        </w:rPr>
      </w:pPr>
    </w:p>
    <w:p w:rsidR="00E47764" w:rsidRDefault="00E47764" w:rsidP="00483E6A">
      <w:pPr>
        <w:pStyle w:val="1"/>
        <w:rPr>
          <w:sz w:val="24"/>
          <w:szCs w:val="24"/>
          <w:lang w:val="ru-RU"/>
        </w:rPr>
      </w:pPr>
    </w:p>
    <w:p w:rsidR="00E47764" w:rsidRDefault="00E47764" w:rsidP="00483E6A">
      <w:pPr>
        <w:pStyle w:val="1"/>
        <w:rPr>
          <w:sz w:val="24"/>
          <w:szCs w:val="24"/>
          <w:lang w:val="ru-RU"/>
        </w:rPr>
      </w:pPr>
    </w:p>
    <w:p w:rsidR="00E47764" w:rsidRDefault="00E47764" w:rsidP="00483E6A">
      <w:pPr>
        <w:pStyle w:val="1"/>
        <w:rPr>
          <w:sz w:val="24"/>
          <w:szCs w:val="24"/>
          <w:lang w:val="ru-RU"/>
        </w:rPr>
      </w:pPr>
    </w:p>
    <w:p w:rsidR="00FF35C4" w:rsidRDefault="00FF35C4" w:rsidP="00483E6A">
      <w:pPr>
        <w:pStyle w:val="1"/>
        <w:rPr>
          <w:sz w:val="24"/>
          <w:szCs w:val="24"/>
          <w:lang w:val="ru-RU"/>
        </w:rPr>
      </w:pPr>
    </w:p>
    <w:p w:rsidR="00FF35C4" w:rsidRDefault="00FF35C4" w:rsidP="00483E6A">
      <w:pPr>
        <w:pStyle w:val="1"/>
        <w:rPr>
          <w:sz w:val="24"/>
          <w:szCs w:val="24"/>
          <w:lang w:val="ru-RU"/>
        </w:rPr>
      </w:pPr>
    </w:p>
    <w:p w:rsidR="002A13C7" w:rsidRDefault="002A13C7" w:rsidP="00483E6A">
      <w:pPr>
        <w:pStyle w:val="1"/>
        <w:rPr>
          <w:sz w:val="24"/>
          <w:szCs w:val="24"/>
          <w:lang w:val="ru-RU"/>
        </w:rPr>
      </w:pPr>
    </w:p>
    <w:p w:rsidR="002A13C7" w:rsidRDefault="002A13C7" w:rsidP="00483E6A">
      <w:pPr>
        <w:pStyle w:val="1"/>
        <w:rPr>
          <w:sz w:val="24"/>
          <w:szCs w:val="24"/>
          <w:lang w:val="ru-RU"/>
        </w:rPr>
      </w:pPr>
    </w:p>
    <w:p w:rsidR="00F44A08" w:rsidRDefault="00F44A08" w:rsidP="00483E6A">
      <w:pPr>
        <w:pStyle w:val="1"/>
        <w:rPr>
          <w:sz w:val="24"/>
          <w:szCs w:val="24"/>
          <w:lang w:val="ru-RU"/>
        </w:rPr>
      </w:pPr>
    </w:p>
    <w:p w:rsidR="00D418DD" w:rsidRDefault="00D418DD" w:rsidP="00483E6A">
      <w:pPr>
        <w:pStyle w:val="1"/>
        <w:rPr>
          <w:sz w:val="24"/>
          <w:szCs w:val="24"/>
          <w:lang w:val="ru-RU"/>
        </w:rPr>
      </w:pPr>
    </w:p>
    <w:p w:rsidR="00903A29" w:rsidRDefault="00903A29" w:rsidP="00483E6A">
      <w:pPr>
        <w:pStyle w:val="1"/>
        <w:rPr>
          <w:sz w:val="24"/>
          <w:szCs w:val="24"/>
          <w:lang w:val="ru-RU"/>
        </w:rPr>
      </w:pPr>
    </w:p>
    <w:p w:rsidR="00903A29" w:rsidRDefault="00903A29" w:rsidP="00483E6A">
      <w:pPr>
        <w:pStyle w:val="1"/>
        <w:rPr>
          <w:sz w:val="24"/>
          <w:szCs w:val="24"/>
          <w:lang w:val="ru-RU"/>
        </w:rPr>
      </w:pPr>
    </w:p>
    <w:p w:rsidR="000169E7" w:rsidRPr="00B076BB" w:rsidRDefault="000169E7" w:rsidP="00B076BB">
      <w:pPr>
        <w:pStyle w:val="1"/>
        <w:spacing w:line="276" w:lineRule="auto"/>
        <w:ind w:left="0" w:right="-1" w:firstLine="567"/>
        <w:jc w:val="both"/>
        <w:rPr>
          <w:sz w:val="24"/>
          <w:szCs w:val="24"/>
          <w:lang w:val="ru-RU"/>
        </w:rPr>
      </w:pPr>
      <w:bookmarkStart w:id="65" w:name="_Toc53255935"/>
      <w:r w:rsidRPr="00B076BB">
        <w:rPr>
          <w:sz w:val="24"/>
          <w:szCs w:val="24"/>
          <w:lang w:val="ru-RU"/>
        </w:rPr>
        <w:lastRenderedPageBreak/>
        <w:t>ЧАСТЬ 6 БАЛАНСЫ ТЕПЛОВОЙ МОЩЬНОСТИ И ТЕПЛОВОЙ НАГРУЗКИ В ЗОНАХ ДЕЙСТВИЯ ИСТОЧНИКОВ ТЕПЛОВОЙ ЭНЕРГИИ</w:t>
      </w:r>
      <w:bookmarkEnd w:id="65"/>
    </w:p>
    <w:p w:rsidR="00124B4C" w:rsidRPr="00EF2C69" w:rsidRDefault="000169E7" w:rsidP="00AD66F8">
      <w:pPr>
        <w:pStyle w:val="7"/>
        <w:ind w:firstLine="567"/>
        <w:jc w:val="both"/>
        <w:rPr>
          <w:rFonts w:ascii="Times New Roman" w:hAnsi="Times New Roman"/>
          <w:b/>
          <w:i w:val="0"/>
          <w:sz w:val="24"/>
          <w:szCs w:val="24"/>
          <w:lang w:val="ru-RU"/>
        </w:rPr>
      </w:pPr>
      <w:bookmarkStart w:id="66" w:name="_Toc53255936"/>
      <w:r w:rsidRPr="00EF2C69">
        <w:rPr>
          <w:rFonts w:ascii="Times New Roman" w:hAnsi="Times New Roman"/>
          <w:b/>
          <w:i w:val="0"/>
          <w:sz w:val="24"/>
          <w:szCs w:val="24"/>
          <w:lang w:val="ru-RU"/>
        </w:rPr>
        <w:t xml:space="preserve">а) балансы установленной, располагаемой тепловой мощности и тепловой мощности нетто, потерь тепловой мощности в тепловых сетях и </w:t>
      </w:r>
      <w:r w:rsidR="00B920EC">
        <w:rPr>
          <w:rFonts w:ascii="Times New Roman" w:hAnsi="Times New Roman"/>
          <w:b/>
          <w:i w:val="0"/>
          <w:sz w:val="24"/>
          <w:szCs w:val="24"/>
          <w:lang w:val="ru-RU"/>
        </w:rPr>
        <w:t xml:space="preserve">расчетной </w:t>
      </w:r>
      <w:r w:rsidRPr="00EF2C69">
        <w:rPr>
          <w:rFonts w:ascii="Times New Roman" w:hAnsi="Times New Roman"/>
          <w:b/>
          <w:i w:val="0"/>
          <w:sz w:val="24"/>
          <w:szCs w:val="24"/>
          <w:lang w:val="ru-RU"/>
        </w:rPr>
        <w:t xml:space="preserve">тепловой нагрузки по каждому источнику тепловой энергии, а в </w:t>
      </w:r>
      <w:r w:rsidR="00B920EC">
        <w:rPr>
          <w:rFonts w:ascii="Times New Roman" w:hAnsi="Times New Roman"/>
          <w:b/>
          <w:i w:val="0"/>
          <w:sz w:val="24"/>
          <w:szCs w:val="24"/>
          <w:lang w:val="ru-RU"/>
        </w:rPr>
        <w:t xml:space="preserve">ценовых зонах теплоснабжения </w:t>
      </w:r>
      <w:r w:rsidRPr="00EF2C69">
        <w:rPr>
          <w:rFonts w:ascii="Times New Roman" w:hAnsi="Times New Roman"/>
          <w:b/>
          <w:i w:val="0"/>
          <w:sz w:val="24"/>
          <w:szCs w:val="24"/>
          <w:lang w:val="ru-RU"/>
        </w:rPr>
        <w:t xml:space="preserve"> – по каждо</w:t>
      </w:r>
      <w:r w:rsidR="00B920EC">
        <w:rPr>
          <w:rFonts w:ascii="Times New Roman" w:hAnsi="Times New Roman"/>
          <w:b/>
          <w:i w:val="0"/>
          <w:sz w:val="24"/>
          <w:szCs w:val="24"/>
          <w:lang w:val="ru-RU"/>
        </w:rPr>
        <w:t>й системе теплоснабжения</w:t>
      </w:r>
      <w:bookmarkEnd w:id="66"/>
    </w:p>
    <w:p w:rsidR="000169E7" w:rsidRDefault="000169E7" w:rsidP="00B920EC">
      <w:pPr>
        <w:pStyle w:val="a3"/>
        <w:spacing w:before="120" w:after="0" w:line="360" w:lineRule="auto"/>
        <w:ind w:left="0" w:firstLine="567"/>
        <w:jc w:val="both"/>
        <w:rPr>
          <w:rFonts w:cs="Times New Roman"/>
          <w:sz w:val="24"/>
          <w:szCs w:val="24"/>
        </w:rPr>
      </w:pPr>
      <w:r w:rsidRPr="00833B7A">
        <w:rPr>
          <w:rFonts w:cs="Times New Roman"/>
          <w:sz w:val="24"/>
          <w:szCs w:val="24"/>
        </w:rPr>
        <w:t xml:space="preserve">Балансы установленной, располагаемой тепловой мощности и тепловой мощности нетто, потерь тепловой мощности в тепловых сетях и присоединенной нагрузки по каждому  источнику тепловой энергии в структуре централизованного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приведены в таблице </w:t>
      </w:r>
      <w:r w:rsidR="00B920EC">
        <w:rPr>
          <w:rFonts w:cs="Times New Roman"/>
          <w:sz w:val="24"/>
          <w:szCs w:val="24"/>
        </w:rPr>
        <w:t>20</w:t>
      </w:r>
      <w:r w:rsidRPr="00833B7A">
        <w:rPr>
          <w:rFonts w:cs="Times New Roman"/>
          <w:sz w:val="24"/>
          <w:szCs w:val="24"/>
        </w:rPr>
        <w:t>.</w:t>
      </w:r>
    </w:p>
    <w:p w:rsidR="00665821" w:rsidRPr="00833B7A" w:rsidRDefault="00665821" w:rsidP="00B076BB">
      <w:pPr>
        <w:pStyle w:val="a3"/>
        <w:spacing w:after="0"/>
        <w:ind w:left="0" w:firstLine="567"/>
        <w:jc w:val="both"/>
        <w:rPr>
          <w:rFonts w:cs="Times New Roman"/>
          <w:sz w:val="24"/>
          <w:szCs w:val="24"/>
        </w:rPr>
      </w:pPr>
      <w:r w:rsidRPr="00B076BB">
        <w:rPr>
          <w:rFonts w:cs="Times New Roman"/>
          <w:b/>
          <w:sz w:val="24"/>
          <w:szCs w:val="24"/>
        </w:rPr>
        <w:t xml:space="preserve">Таблица </w:t>
      </w:r>
      <w:r w:rsidR="00B920EC">
        <w:rPr>
          <w:rFonts w:cs="Times New Roman"/>
          <w:b/>
          <w:sz w:val="24"/>
          <w:szCs w:val="24"/>
        </w:rPr>
        <w:t>20</w:t>
      </w:r>
      <w:r w:rsidRPr="00833B7A">
        <w:rPr>
          <w:rFonts w:cs="Times New Roman"/>
          <w:sz w:val="24"/>
          <w:szCs w:val="24"/>
        </w:rPr>
        <w:t xml:space="preserve"> – Балансы установленной, располагаемой тепловой мощности и тепловой мощности нетто, потерь тепловой мощности в тепловых сетях и </w:t>
      </w:r>
      <w:r w:rsidR="00B920EC">
        <w:rPr>
          <w:rFonts w:cs="Times New Roman"/>
          <w:sz w:val="24"/>
          <w:szCs w:val="24"/>
        </w:rPr>
        <w:t>расчетной</w:t>
      </w:r>
      <w:r w:rsidRPr="00833B7A">
        <w:rPr>
          <w:rFonts w:cs="Times New Roman"/>
          <w:sz w:val="24"/>
          <w:szCs w:val="24"/>
        </w:rPr>
        <w:t xml:space="preserve"> тепловой нагрузки</w:t>
      </w:r>
    </w:p>
    <w:tbl>
      <w:tblPr>
        <w:tblStyle w:val="TableNormal"/>
        <w:tblW w:w="9309" w:type="dxa"/>
        <w:jc w:val="center"/>
        <w:tblInd w:w="-91"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2126"/>
        <w:gridCol w:w="1134"/>
        <w:gridCol w:w="1276"/>
        <w:gridCol w:w="1417"/>
        <w:gridCol w:w="1655"/>
        <w:gridCol w:w="1701"/>
      </w:tblGrid>
      <w:tr w:rsidR="0014034F" w:rsidRPr="00AD66F8" w:rsidTr="004273AC">
        <w:trPr>
          <w:trHeight w:hRule="exact" w:val="646"/>
          <w:jc w:val="center"/>
        </w:trPr>
        <w:tc>
          <w:tcPr>
            <w:tcW w:w="2126" w:type="dxa"/>
            <w:vAlign w:val="center"/>
          </w:tcPr>
          <w:p w:rsidR="0014034F" w:rsidRPr="00AD2456" w:rsidRDefault="0014034F"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rPr>
              <w:t xml:space="preserve">Наименование </w:t>
            </w:r>
            <w:r w:rsidR="001E2F3E" w:rsidRPr="00AD2456">
              <w:rPr>
                <w:rFonts w:ascii="Times New Roman" w:hAnsi="Times New Roman" w:cs="Times New Roman"/>
                <w:sz w:val="18"/>
                <w:szCs w:val="18"/>
                <w:lang w:val="ru-RU"/>
              </w:rPr>
              <w:t>теплоисточника</w:t>
            </w:r>
          </w:p>
          <w:p w:rsidR="001E2F3E" w:rsidRPr="00AD2456" w:rsidRDefault="001E2F3E"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(котельная)</w:t>
            </w:r>
          </w:p>
        </w:tc>
        <w:tc>
          <w:tcPr>
            <w:tcW w:w="1134" w:type="dxa"/>
            <w:vAlign w:val="center"/>
          </w:tcPr>
          <w:p w:rsidR="00812996" w:rsidRPr="00AD2456" w:rsidRDefault="0014034F" w:rsidP="00AD2456">
            <w:pPr>
              <w:jc w:val="center"/>
              <w:rPr>
                <w:rFonts w:ascii="Times New Roman" w:hAnsi="Times New Roman" w:cs="Times New Roman"/>
                <w:w w:val="95"/>
                <w:sz w:val="18"/>
                <w:szCs w:val="18"/>
                <w:lang w:val="ru-RU"/>
              </w:rPr>
            </w:pPr>
            <w:r w:rsidRPr="00AD2456">
              <w:rPr>
                <w:rFonts w:ascii="Times New Roman" w:hAnsi="Times New Roman" w:cs="Times New Roman"/>
                <w:w w:val="95"/>
                <w:sz w:val="18"/>
                <w:szCs w:val="18"/>
                <w:lang w:val="ru-RU"/>
              </w:rPr>
              <w:t>Установленная</w:t>
            </w:r>
          </w:p>
          <w:p w:rsidR="0014034F" w:rsidRPr="00AD2456" w:rsidRDefault="00812996"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т/</w:t>
            </w:r>
            <w:r w:rsidR="0014034F" w:rsidRPr="00AD2456">
              <w:rPr>
                <w:rFonts w:ascii="Times New Roman" w:hAnsi="Times New Roman" w:cs="Times New Roman"/>
                <w:sz w:val="18"/>
                <w:szCs w:val="18"/>
                <w:lang w:val="ru-RU"/>
              </w:rPr>
              <w:t>мощность, Гкал/ч</w:t>
            </w:r>
          </w:p>
        </w:tc>
        <w:tc>
          <w:tcPr>
            <w:tcW w:w="1276" w:type="dxa"/>
            <w:vAlign w:val="center"/>
          </w:tcPr>
          <w:p w:rsidR="0014034F" w:rsidRPr="00AD2456" w:rsidRDefault="00812996"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Располагаемая т/</w:t>
            </w:r>
            <w:r w:rsidR="0014034F" w:rsidRPr="00AD2456">
              <w:rPr>
                <w:rFonts w:ascii="Times New Roman" w:hAnsi="Times New Roman" w:cs="Times New Roman"/>
                <w:sz w:val="18"/>
                <w:szCs w:val="18"/>
                <w:lang w:val="ru-RU"/>
              </w:rPr>
              <w:t>мощность, Гкал/ч</w:t>
            </w:r>
          </w:p>
        </w:tc>
        <w:tc>
          <w:tcPr>
            <w:tcW w:w="1417" w:type="dxa"/>
            <w:vAlign w:val="center"/>
          </w:tcPr>
          <w:p w:rsidR="0014034F" w:rsidRPr="00AD2456" w:rsidRDefault="0014034F"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 xml:space="preserve">Тепловая </w:t>
            </w:r>
            <w:r w:rsidRPr="00AD2456">
              <w:rPr>
                <w:rFonts w:ascii="Times New Roman" w:hAnsi="Times New Roman" w:cs="Times New Roman"/>
                <w:w w:val="95"/>
                <w:sz w:val="18"/>
                <w:szCs w:val="18"/>
                <w:lang w:val="ru-RU"/>
              </w:rPr>
              <w:t xml:space="preserve">мощность </w:t>
            </w:r>
            <w:r w:rsidRPr="00AD2456">
              <w:rPr>
                <w:rFonts w:ascii="Times New Roman" w:hAnsi="Times New Roman" w:cs="Times New Roman"/>
                <w:sz w:val="18"/>
                <w:szCs w:val="18"/>
                <w:lang w:val="ru-RU"/>
              </w:rPr>
              <w:t>«нетто», Гкал/ч</w:t>
            </w:r>
          </w:p>
        </w:tc>
        <w:tc>
          <w:tcPr>
            <w:tcW w:w="1655" w:type="dxa"/>
            <w:vAlign w:val="center"/>
          </w:tcPr>
          <w:p w:rsidR="0014034F" w:rsidRPr="00AD2456" w:rsidRDefault="00812996"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Потери т/</w:t>
            </w:r>
            <w:r w:rsidR="0014034F" w:rsidRPr="00AD2456">
              <w:rPr>
                <w:rFonts w:ascii="Times New Roman" w:hAnsi="Times New Roman" w:cs="Times New Roman"/>
                <w:sz w:val="18"/>
                <w:szCs w:val="18"/>
                <w:lang w:val="ru-RU"/>
              </w:rPr>
              <w:t>мощности в тепловых сетях Гкал/ч</w:t>
            </w:r>
          </w:p>
        </w:tc>
        <w:tc>
          <w:tcPr>
            <w:tcW w:w="1701" w:type="dxa"/>
          </w:tcPr>
          <w:p w:rsidR="0014034F" w:rsidRPr="00AD2456" w:rsidRDefault="0014034F" w:rsidP="00AD2456">
            <w:pPr>
              <w:jc w:val="center"/>
              <w:rPr>
                <w:rFonts w:ascii="Times New Roman" w:hAnsi="Times New Roman" w:cs="Times New Roman"/>
                <w:sz w:val="18"/>
                <w:szCs w:val="18"/>
                <w:lang w:val="ru-RU"/>
              </w:rPr>
            </w:pPr>
            <w:r w:rsidRPr="00AD2456">
              <w:rPr>
                <w:rFonts w:ascii="Times New Roman" w:hAnsi="Times New Roman" w:cs="Times New Roman"/>
                <w:sz w:val="18"/>
                <w:szCs w:val="18"/>
                <w:lang w:val="ru-RU"/>
              </w:rPr>
              <w:t>Присоединенная тепловая нагрузка, Гкал/ч</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Pr>
                <w:rFonts w:ascii="Times New Roman" w:hAnsi="Times New Roman" w:cs="Times New Roman"/>
                <w:sz w:val="20"/>
                <w:szCs w:val="20"/>
              </w:rPr>
              <w:t>с. Каминский</w:t>
            </w:r>
            <w:r w:rsidRPr="00FB260B">
              <w:rPr>
                <w:rFonts w:ascii="Times New Roman" w:hAnsi="Times New Roman" w:cs="Times New Roman"/>
                <w:sz w:val="20"/>
                <w:szCs w:val="20"/>
              </w:rPr>
              <w:t xml:space="preserve"> №1</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0,78</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0,69</w:t>
            </w:r>
          </w:p>
        </w:tc>
        <w:tc>
          <w:tcPr>
            <w:tcW w:w="1417" w:type="dxa"/>
            <w:vAlign w:val="center"/>
          </w:tcPr>
          <w:p w:rsidR="00FD2DE1" w:rsidRPr="00090ACE"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0,688</w:t>
            </w:r>
          </w:p>
        </w:tc>
        <w:tc>
          <w:tcPr>
            <w:tcW w:w="1655" w:type="dxa"/>
            <w:vAlign w:val="center"/>
          </w:tcPr>
          <w:p w:rsidR="00FD2DE1" w:rsidRPr="00F06264" w:rsidRDefault="00FD2DE1" w:rsidP="006A65DF">
            <w:pPr>
              <w:jc w:val="center"/>
              <w:rPr>
                <w:rFonts w:ascii="Times New Roman" w:hAnsi="Times New Roman" w:cs="Times New Roman"/>
                <w:sz w:val="20"/>
                <w:szCs w:val="20"/>
                <w:highlight w:val="yellow"/>
                <w:lang w:val="ru-RU"/>
              </w:rPr>
            </w:pPr>
            <w:r w:rsidRPr="000D36CB">
              <w:rPr>
                <w:rFonts w:ascii="Times New Roman" w:hAnsi="Times New Roman" w:cs="Times New Roman"/>
                <w:sz w:val="20"/>
                <w:szCs w:val="20"/>
                <w:lang w:val="ru-RU"/>
              </w:rPr>
              <w:t>0,045</w:t>
            </w:r>
          </w:p>
        </w:tc>
        <w:tc>
          <w:tcPr>
            <w:tcW w:w="1701" w:type="dxa"/>
            <w:vAlign w:val="center"/>
          </w:tcPr>
          <w:p w:rsidR="00FD2DE1" w:rsidRPr="005B4AE7" w:rsidRDefault="00FD2DE1" w:rsidP="008311AA">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0,667</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Pr>
                <w:rFonts w:ascii="Times New Roman" w:hAnsi="Times New Roman" w:cs="Times New Roman"/>
                <w:sz w:val="20"/>
                <w:szCs w:val="20"/>
              </w:rPr>
              <w:t>с. Каминский</w:t>
            </w:r>
            <w:r w:rsidRPr="00FB260B">
              <w:rPr>
                <w:rFonts w:ascii="Times New Roman" w:hAnsi="Times New Roman" w:cs="Times New Roman"/>
                <w:sz w:val="20"/>
                <w:szCs w:val="20"/>
              </w:rPr>
              <w:t xml:space="preserve"> №2</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4,8</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2,46</w:t>
            </w:r>
          </w:p>
        </w:tc>
        <w:tc>
          <w:tcPr>
            <w:tcW w:w="1417" w:type="dxa"/>
            <w:vAlign w:val="center"/>
          </w:tcPr>
          <w:p w:rsidR="00FD2DE1" w:rsidRPr="00090ACE"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2,457</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0,139</w:t>
            </w:r>
          </w:p>
        </w:tc>
        <w:tc>
          <w:tcPr>
            <w:tcW w:w="1701" w:type="dxa"/>
            <w:vAlign w:val="center"/>
          </w:tcPr>
          <w:p w:rsidR="00FD2DE1" w:rsidRPr="007B1D8F" w:rsidRDefault="00FD2DE1" w:rsidP="008311AA">
            <w:pPr>
              <w:jc w:val="center"/>
              <w:rPr>
                <w:rFonts w:ascii="Times New Roman" w:hAnsi="Times New Roman" w:cs="Times New Roman"/>
                <w:color w:val="000000"/>
                <w:sz w:val="20"/>
                <w:szCs w:val="20"/>
                <w:lang w:val="ru-RU"/>
              </w:rPr>
            </w:pPr>
            <w:r w:rsidRPr="005B4AE7">
              <w:rPr>
                <w:rFonts w:ascii="Times New Roman" w:hAnsi="Times New Roman" w:cs="Times New Roman"/>
                <w:color w:val="000000"/>
                <w:sz w:val="20"/>
                <w:szCs w:val="20"/>
              </w:rPr>
              <w:t>2,3</w:t>
            </w:r>
            <w:r>
              <w:rPr>
                <w:rFonts w:ascii="Times New Roman" w:hAnsi="Times New Roman" w:cs="Times New Roman"/>
                <w:color w:val="000000"/>
                <w:sz w:val="20"/>
                <w:szCs w:val="20"/>
                <w:lang w:val="ru-RU"/>
              </w:rPr>
              <w:t>35</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sidRPr="00FB260B">
              <w:rPr>
                <w:rFonts w:ascii="Times New Roman" w:hAnsi="Times New Roman" w:cs="Times New Roman"/>
                <w:sz w:val="20"/>
                <w:szCs w:val="20"/>
              </w:rPr>
              <w:t>д. Тайманиха</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1,0</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1,0</w:t>
            </w:r>
          </w:p>
        </w:tc>
        <w:tc>
          <w:tcPr>
            <w:tcW w:w="1417" w:type="dxa"/>
            <w:vAlign w:val="center"/>
          </w:tcPr>
          <w:p w:rsidR="00FD2DE1" w:rsidRPr="00090ACE"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0,995</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0,179</w:t>
            </w:r>
          </w:p>
        </w:tc>
        <w:tc>
          <w:tcPr>
            <w:tcW w:w="1701" w:type="dxa"/>
            <w:vAlign w:val="center"/>
          </w:tcPr>
          <w:p w:rsidR="00FD2DE1" w:rsidRPr="007B1D8F" w:rsidRDefault="00FD2DE1" w:rsidP="008311AA">
            <w:pPr>
              <w:jc w:val="center"/>
              <w:rPr>
                <w:rFonts w:ascii="Times New Roman" w:hAnsi="Times New Roman" w:cs="Times New Roman"/>
                <w:color w:val="000000"/>
                <w:sz w:val="20"/>
                <w:szCs w:val="20"/>
                <w:lang w:val="ru-RU"/>
              </w:rPr>
            </w:pPr>
            <w:r w:rsidRPr="005B4AE7">
              <w:rPr>
                <w:rFonts w:ascii="Times New Roman" w:hAnsi="Times New Roman" w:cs="Times New Roman"/>
                <w:color w:val="000000"/>
                <w:sz w:val="20"/>
                <w:szCs w:val="20"/>
              </w:rPr>
              <w:t>0,38</w:t>
            </w:r>
            <w:r>
              <w:rPr>
                <w:rFonts w:ascii="Times New Roman" w:hAnsi="Times New Roman" w:cs="Times New Roman"/>
                <w:color w:val="000000"/>
                <w:sz w:val="20"/>
                <w:szCs w:val="20"/>
                <w:lang w:val="ru-RU"/>
              </w:rPr>
              <w:t>8</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sidRPr="00FB260B">
              <w:rPr>
                <w:rFonts w:ascii="Times New Roman" w:hAnsi="Times New Roman" w:cs="Times New Roman"/>
                <w:sz w:val="20"/>
                <w:szCs w:val="20"/>
              </w:rPr>
              <w:t>с. Михайловское</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0,78</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0,69</w:t>
            </w:r>
          </w:p>
        </w:tc>
        <w:tc>
          <w:tcPr>
            <w:tcW w:w="1417" w:type="dxa"/>
            <w:vAlign w:val="center"/>
          </w:tcPr>
          <w:p w:rsidR="00FD2DE1" w:rsidRPr="00090ACE"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0,685</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0,025</w:t>
            </w:r>
          </w:p>
        </w:tc>
        <w:tc>
          <w:tcPr>
            <w:tcW w:w="1701" w:type="dxa"/>
            <w:vAlign w:val="center"/>
          </w:tcPr>
          <w:p w:rsidR="00FD2DE1" w:rsidRPr="007B1D8F" w:rsidRDefault="00FD2DE1" w:rsidP="008311AA">
            <w:pPr>
              <w:jc w:val="center"/>
              <w:rPr>
                <w:rFonts w:ascii="Times New Roman" w:hAnsi="Times New Roman" w:cs="Times New Roman"/>
                <w:color w:val="000000"/>
                <w:sz w:val="20"/>
                <w:szCs w:val="20"/>
                <w:lang w:val="ru-RU"/>
              </w:rPr>
            </w:pPr>
            <w:r w:rsidRPr="005B4AE7">
              <w:rPr>
                <w:rFonts w:ascii="Times New Roman" w:hAnsi="Times New Roman" w:cs="Times New Roman"/>
                <w:color w:val="000000"/>
                <w:sz w:val="20"/>
                <w:szCs w:val="20"/>
              </w:rPr>
              <w:t>0,41</w:t>
            </w:r>
            <w:r>
              <w:rPr>
                <w:rFonts w:ascii="Times New Roman" w:hAnsi="Times New Roman" w:cs="Times New Roman"/>
                <w:color w:val="000000"/>
                <w:sz w:val="20"/>
                <w:szCs w:val="20"/>
                <w:lang w:val="ru-RU"/>
              </w:rPr>
              <w:t>8</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hAnsi="Times New Roman" w:cs="Times New Roman"/>
                <w:sz w:val="20"/>
                <w:szCs w:val="20"/>
              </w:rPr>
            </w:pPr>
            <w:r w:rsidRPr="00FB260B">
              <w:rPr>
                <w:rFonts w:ascii="Times New Roman" w:hAnsi="Times New Roman" w:cs="Times New Roman"/>
                <w:sz w:val="20"/>
                <w:szCs w:val="20"/>
              </w:rPr>
              <w:t>д. Юдинка</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1,08</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0,86</w:t>
            </w:r>
          </w:p>
        </w:tc>
        <w:tc>
          <w:tcPr>
            <w:tcW w:w="1417"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0,844</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0,099</w:t>
            </w:r>
          </w:p>
        </w:tc>
        <w:tc>
          <w:tcPr>
            <w:tcW w:w="1701" w:type="dxa"/>
            <w:vAlign w:val="center"/>
          </w:tcPr>
          <w:p w:rsidR="00FD2DE1" w:rsidRPr="007B1D8F" w:rsidRDefault="00FD2DE1" w:rsidP="00991C49">
            <w:pPr>
              <w:jc w:val="center"/>
              <w:rPr>
                <w:rFonts w:ascii="Times New Roman" w:hAnsi="Times New Roman" w:cs="Times New Roman"/>
                <w:color w:val="000000"/>
                <w:sz w:val="20"/>
                <w:szCs w:val="20"/>
                <w:lang w:val="ru-RU"/>
              </w:rPr>
            </w:pPr>
            <w:r w:rsidRPr="005B4AE7">
              <w:rPr>
                <w:rFonts w:ascii="Times New Roman" w:hAnsi="Times New Roman" w:cs="Times New Roman"/>
                <w:color w:val="000000"/>
                <w:sz w:val="20"/>
                <w:szCs w:val="20"/>
              </w:rPr>
              <w:t>0,4</w:t>
            </w:r>
            <w:r w:rsidR="00991C49">
              <w:rPr>
                <w:rFonts w:ascii="Times New Roman" w:hAnsi="Times New Roman" w:cs="Times New Roman"/>
                <w:color w:val="000000"/>
                <w:sz w:val="20"/>
                <w:szCs w:val="20"/>
                <w:lang w:val="ru-RU"/>
              </w:rPr>
              <w:t>59</w:t>
            </w:r>
          </w:p>
        </w:tc>
      </w:tr>
      <w:tr w:rsidR="00FD2DE1" w:rsidRPr="00AD66F8" w:rsidTr="004273AC">
        <w:trPr>
          <w:trHeight w:val="20"/>
          <w:jc w:val="center"/>
        </w:trPr>
        <w:tc>
          <w:tcPr>
            <w:tcW w:w="2126" w:type="dxa"/>
            <w:vAlign w:val="center"/>
          </w:tcPr>
          <w:p w:rsidR="00FD2DE1" w:rsidRPr="00FB260B" w:rsidRDefault="00FD2DE1" w:rsidP="006A65DF">
            <w:pPr>
              <w:jc w:val="center"/>
              <w:rPr>
                <w:rFonts w:ascii="Times New Roman" w:eastAsia="Times New Roman" w:hAnsi="Times New Roman" w:cs="Times New Roman"/>
                <w:color w:val="000000"/>
                <w:sz w:val="20"/>
                <w:szCs w:val="20"/>
                <w:lang w:eastAsia="ru-RU"/>
              </w:rPr>
            </w:pPr>
            <w:r w:rsidRPr="00FB260B">
              <w:rPr>
                <w:rFonts w:ascii="Times New Roman" w:hAnsi="Times New Roman" w:cs="Times New Roman"/>
                <w:sz w:val="20"/>
                <w:szCs w:val="20"/>
              </w:rPr>
              <w:t>с. Острецово</w:t>
            </w:r>
          </w:p>
        </w:tc>
        <w:tc>
          <w:tcPr>
            <w:tcW w:w="1134" w:type="dxa"/>
            <w:vAlign w:val="center"/>
          </w:tcPr>
          <w:p w:rsidR="00FD2DE1" w:rsidRPr="005B4AE7" w:rsidRDefault="00FD2DE1" w:rsidP="006A65DF">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1,3</w:t>
            </w:r>
          </w:p>
        </w:tc>
        <w:tc>
          <w:tcPr>
            <w:tcW w:w="1276" w:type="dxa"/>
            <w:vAlign w:val="center"/>
          </w:tcPr>
          <w:p w:rsidR="00FD2DE1" w:rsidRPr="00F06264" w:rsidRDefault="00FD2DE1" w:rsidP="006A65DF">
            <w:pPr>
              <w:pStyle w:val="TableParagraph"/>
              <w:spacing w:before="0"/>
              <w:rPr>
                <w:rFonts w:ascii="Times New Roman" w:hAnsi="Times New Roman"/>
                <w:sz w:val="20"/>
                <w:szCs w:val="20"/>
                <w:lang w:val="ru-RU"/>
              </w:rPr>
            </w:pPr>
            <w:r>
              <w:rPr>
                <w:rFonts w:ascii="Times New Roman" w:hAnsi="Times New Roman"/>
                <w:sz w:val="20"/>
                <w:szCs w:val="20"/>
                <w:lang w:val="ru-RU"/>
              </w:rPr>
              <w:t>1,3</w:t>
            </w:r>
          </w:p>
        </w:tc>
        <w:tc>
          <w:tcPr>
            <w:tcW w:w="1417"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1,305</w:t>
            </w:r>
          </w:p>
        </w:tc>
        <w:tc>
          <w:tcPr>
            <w:tcW w:w="1655" w:type="dxa"/>
            <w:vAlign w:val="center"/>
          </w:tcPr>
          <w:p w:rsidR="00FD2DE1" w:rsidRPr="006344FA"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0,047</w:t>
            </w:r>
          </w:p>
        </w:tc>
        <w:tc>
          <w:tcPr>
            <w:tcW w:w="1701" w:type="dxa"/>
            <w:vAlign w:val="center"/>
          </w:tcPr>
          <w:p w:rsidR="00FD2DE1" w:rsidRPr="005B4AE7" w:rsidRDefault="00FD2DE1" w:rsidP="008311AA">
            <w:pPr>
              <w:jc w:val="center"/>
              <w:rPr>
                <w:rFonts w:ascii="Times New Roman" w:hAnsi="Times New Roman" w:cs="Times New Roman"/>
                <w:color w:val="000000"/>
                <w:sz w:val="20"/>
                <w:szCs w:val="20"/>
              </w:rPr>
            </w:pPr>
            <w:r w:rsidRPr="005B4AE7">
              <w:rPr>
                <w:rFonts w:ascii="Times New Roman" w:hAnsi="Times New Roman" w:cs="Times New Roman"/>
                <w:color w:val="000000"/>
                <w:sz w:val="20"/>
                <w:szCs w:val="20"/>
              </w:rPr>
              <w:t>0,88</w:t>
            </w:r>
          </w:p>
        </w:tc>
      </w:tr>
      <w:tr w:rsidR="00FD2DE1" w:rsidRPr="00AD66F8" w:rsidTr="004273AC">
        <w:trPr>
          <w:trHeight w:val="20"/>
          <w:jc w:val="center"/>
        </w:trPr>
        <w:tc>
          <w:tcPr>
            <w:tcW w:w="2126" w:type="dxa"/>
            <w:vAlign w:val="center"/>
          </w:tcPr>
          <w:p w:rsidR="00FD2DE1" w:rsidRPr="00FB260B" w:rsidRDefault="00FD2DE1" w:rsidP="006A65DF">
            <w:pPr>
              <w:jc w:val="center"/>
              <w:rPr>
                <w:rFonts w:cs="Times New Roman"/>
                <w:sz w:val="20"/>
                <w:szCs w:val="20"/>
              </w:rPr>
            </w:pPr>
            <w:r w:rsidRPr="00AB68F3">
              <w:rPr>
                <w:rFonts w:ascii="Times New Roman" w:hAnsi="Times New Roman" w:cs="Times New Roman"/>
                <w:sz w:val="20"/>
                <w:szCs w:val="20"/>
              </w:rPr>
              <w:t xml:space="preserve">д. </w:t>
            </w:r>
            <w:r>
              <w:rPr>
                <w:rFonts w:ascii="Times New Roman" w:hAnsi="Times New Roman" w:cs="Times New Roman"/>
                <w:sz w:val="20"/>
                <w:szCs w:val="20"/>
                <w:lang w:val="ru-RU"/>
              </w:rPr>
              <w:t>Ситьково</w:t>
            </w:r>
          </w:p>
        </w:tc>
        <w:tc>
          <w:tcPr>
            <w:tcW w:w="1134" w:type="dxa"/>
            <w:vAlign w:val="center"/>
          </w:tcPr>
          <w:p w:rsidR="00FD2DE1" w:rsidRPr="00B920EC" w:rsidRDefault="00FD2DE1" w:rsidP="006A65DF">
            <w:pPr>
              <w:jc w:val="center"/>
              <w:rPr>
                <w:rFonts w:ascii="Times New Roman" w:hAnsi="Times New Roman" w:cs="Times New Roman"/>
                <w:color w:val="000000"/>
                <w:sz w:val="20"/>
                <w:szCs w:val="20"/>
                <w:lang w:val="ru-RU"/>
              </w:rPr>
            </w:pPr>
            <w:r w:rsidRPr="00B920EC">
              <w:rPr>
                <w:rFonts w:ascii="Times New Roman" w:hAnsi="Times New Roman" w:cs="Times New Roman"/>
                <w:color w:val="000000"/>
                <w:sz w:val="20"/>
                <w:szCs w:val="20"/>
                <w:lang w:val="ru-RU"/>
              </w:rPr>
              <w:t>0,082</w:t>
            </w:r>
          </w:p>
        </w:tc>
        <w:tc>
          <w:tcPr>
            <w:tcW w:w="1276" w:type="dxa"/>
            <w:vAlign w:val="center"/>
          </w:tcPr>
          <w:p w:rsidR="00FD2DE1" w:rsidRPr="00B920EC" w:rsidRDefault="00FD2DE1" w:rsidP="006A65DF">
            <w:pPr>
              <w:pStyle w:val="TableParagraph"/>
              <w:spacing w:before="0"/>
              <w:rPr>
                <w:rFonts w:ascii="Times New Roman" w:hAnsi="Times New Roman"/>
                <w:sz w:val="20"/>
                <w:szCs w:val="20"/>
                <w:lang w:val="ru-RU"/>
              </w:rPr>
            </w:pPr>
            <w:r w:rsidRPr="00B920EC">
              <w:rPr>
                <w:rFonts w:ascii="Times New Roman" w:hAnsi="Times New Roman"/>
                <w:sz w:val="20"/>
                <w:szCs w:val="20"/>
                <w:lang w:val="ru-RU"/>
              </w:rPr>
              <w:t>0,082</w:t>
            </w:r>
          </w:p>
        </w:tc>
        <w:tc>
          <w:tcPr>
            <w:tcW w:w="1417" w:type="dxa"/>
            <w:vAlign w:val="center"/>
          </w:tcPr>
          <w:p w:rsidR="00FD2DE1" w:rsidRPr="00B920EC"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0,082</w:t>
            </w:r>
          </w:p>
        </w:tc>
        <w:tc>
          <w:tcPr>
            <w:tcW w:w="1655" w:type="dxa"/>
            <w:vAlign w:val="center"/>
          </w:tcPr>
          <w:p w:rsidR="00FD2DE1" w:rsidRPr="00B920EC" w:rsidRDefault="00FD2DE1"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0,001</w:t>
            </w:r>
          </w:p>
        </w:tc>
        <w:tc>
          <w:tcPr>
            <w:tcW w:w="1701" w:type="dxa"/>
            <w:vAlign w:val="center"/>
          </w:tcPr>
          <w:p w:rsidR="00FD2DE1" w:rsidRPr="00D42252" w:rsidRDefault="00FD2DE1" w:rsidP="008311AA">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0,072</w:t>
            </w:r>
          </w:p>
        </w:tc>
      </w:tr>
    </w:tbl>
    <w:p w:rsidR="00665821" w:rsidRDefault="00665821" w:rsidP="00483E6A">
      <w:pPr>
        <w:pStyle w:val="a3"/>
        <w:spacing w:after="0"/>
        <w:ind w:left="0"/>
        <w:rPr>
          <w:rFonts w:cs="Times New Roman"/>
          <w:sz w:val="24"/>
          <w:szCs w:val="24"/>
        </w:rPr>
      </w:pPr>
    </w:p>
    <w:p w:rsidR="00B920EC" w:rsidRPr="00EF2C69" w:rsidRDefault="002C0964" w:rsidP="00B920EC">
      <w:pPr>
        <w:pStyle w:val="7"/>
        <w:spacing w:before="0"/>
        <w:ind w:firstLine="567"/>
        <w:jc w:val="both"/>
        <w:rPr>
          <w:rFonts w:ascii="Times New Roman" w:hAnsi="Times New Roman"/>
          <w:b/>
          <w:i w:val="0"/>
          <w:sz w:val="24"/>
          <w:szCs w:val="24"/>
          <w:lang w:val="ru-RU"/>
        </w:rPr>
      </w:pPr>
      <w:bookmarkStart w:id="67" w:name="_Toc53255937"/>
      <w:r w:rsidRPr="00B920EC">
        <w:rPr>
          <w:rFonts w:ascii="Times New Roman" w:hAnsi="Times New Roman"/>
          <w:b/>
          <w:i w:val="0"/>
          <w:sz w:val="24"/>
          <w:szCs w:val="24"/>
          <w:lang w:val="ru-RU"/>
        </w:rPr>
        <w:t>б)</w:t>
      </w:r>
      <w:r w:rsidR="00B920EC">
        <w:rPr>
          <w:rFonts w:ascii="Times New Roman" w:hAnsi="Times New Roman"/>
          <w:b/>
          <w:i w:val="0"/>
          <w:sz w:val="24"/>
          <w:szCs w:val="24"/>
          <w:lang w:val="ru-RU"/>
        </w:rPr>
        <w:t xml:space="preserve"> описание</w:t>
      </w:r>
      <w:r w:rsidRPr="00B920EC">
        <w:rPr>
          <w:rFonts w:ascii="Times New Roman" w:hAnsi="Times New Roman"/>
          <w:b/>
          <w:i w:val="0"/>
          <w:sz w:val="24"/>
          <w:szCs w:val="24"/>
          <w:lang w:val="ru-RU"/>
        </w:rPr>
        <w:t xml:space="preserve"> резерв</w:t>
      </w:r>
      <w:r w:rsidR="00B920EC">
        <w:rPr>
          <w:rFonts w:ascii="Times New Roman" w:hAnsi="Times New Roman"/>
          <w:b/>
          <w:i w:val="0"/>
          <w:sz w:val="24"/>
          <w:szCs w:val="24"/>
          <w:lang w:val="ru-RU"/>
        </w:rPr>
        <w:t>ов</w:t>
      </w:r>
      <w:r w:rsidRPr="00B920EC">
        <w:rPr>
          <w:rFonts w:ascii="Times New Roman" w:hAnsi="Times New Roman"/>
          <w:b/>
          <w:i w:val="0"/>
          <w:sz w:val="24"/>
          <w:szCs w:val="24"/>
          <w:lang w:val="ru-RU"/>
        </w:rPr>
        <w:t xml:space="preserve"> и дефицит</w:t>
      </w:r>
      <w:r w:rsidR="00B920EC">
        <w:rPr>
          <w:rFonts w:ascii="Times New Roman" w:hAnsi="Times New Roman"/>
          <w:b/>
          <w:i w:val="0"/>
          <w:sz w:val="24"/>
          <w:szCs w:val="24"/>
          <w:lang w:val="ru-RU"/>
        </w:rPr>
        <w:t>ов</w:t>
      </w:r>
      <w:r w:rsidRPr="00B920EC">
        <w:rPr>
          <w:rFonts w:ascii="Times New Roman" w:hAnsi="Times New Roman"/>
          <w:b/>
          <w:i w:val="0"/>
          <w:sz w:val="24"/>
          <w:szCs w:val="24"/>
          <w:lang w:val="ru-RU"/>
        </w:rPr>
        <w:t xml:space="preserve"> тепловой мощности нетто по каждому источнику тепловой энергии</w:t>
      </w:r>
      <w:r w:rsidR="00B920EC">
        <w:rPr>
          <w:rFonts w:ascii="Times New Roman" w:hAnsi="Times New Roman"/>
          <w:b/>
          <w:i w:val="0"/>
          <w:sz w:val="24"/>
          <w:szCs w:val="24"/>
          <w:lang w:val="ru-RU"/>
        </w:rPr>
        <w:t xml:space="preserve">, </w:t>
      </w:r>
      <w:r w:rsidR="00B920EC" w:rsidRPr="00EF2C69">
        <w:rPr>
          <w:rFonts w:ascii="Times New Roman" w:hAnsi="Times New Roman"/>
          <w:b/>
          <w:i w:val="0"/>
          <w:sz w:val="24"/>
          <w:szCs w:val="24"/>
          <w:lang w:val="ru-RU"/>
        </w:rPr>
        <w:t xml:space="preserve">а в </w:t>
      </w:r>
      <w:r w:rsidR="00B920EC">
        <w:rPr>
          <w:rFonts w:ascii="Times New Roman" w:hAnsi="Times New Roman"/>
          <w:b/>
          <w:i w:val="0"/>
          <w:sz w:val="24"/>
          <w:szCs w:val="24"/>
          <w:lang w:val="ru-RU"/>
        </w:rPr>
        <w:t>ценовых зонах теплоснабжения</w:t>
      </w:r>
      <w:r w:rsidR="00B920EC" w:rsidRPr="00EF2C69">
        <w:rPr>
          <w:rFonts w:ascii="Times New Roman" w:hAnsi="Times New Roman"/>
          <w:b/>
          <w:i w:val="0"/>
          <w:sz w:val="24"/>
          <w:szCs w:val="24"/>
          <w:lang w:val="ru-RU"/>
        </w:rPr>
        <w:t>– по каждо</w:t>
      </w:r>
      <w:r w:rsidR="00B920EC">
        <w:rPr>
          <w:rFonts w:ascii="Times New Roman" w:hAnsi="Times New Roman"/>
          <w:b/>
          <w:i w:val="0"/>
          <w:sz w:val="24"/>
          <w:szCs w:val="24"/>
          <w:lang w:val="ru-RU"/>
        </w:rPr>
        <w:t>й системе теплоснабжения</w:t>
      </w:r>
      <w:bookmarkEnd w:id="67"/>
    </w:p>
    <w:p w:rsidR="002C0964" w:rsidRDefault="002C0964" w:rsidP="00AD245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Величина резерва и дефицита тепловой мощности нетто по источнику тепловой энергии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представлена в таблице </w:t>
      </w:r>
      <w:r w:rsidR="00B920EC">
        <w:rPr>
          <w:rFonts w:cs="Times New Roman"/>
          <w:sz w:val="24"/>
          <w:szCs w:val="24"/>
        </w:rPr>
        <w:t>21</w:t>
      </w:r>
      <w:r w:rsidRPr="00833B7A">
        <w:rPr>
          <w:rFonts w:cs="Times New Roman"/>
          <w:sz w:val="24"/>
          <w:szCs w:val="24"/>
        </w:rPr>
        <w:t>.</w:t>
      </w:r>
    </w:p>
    <w:p w:rsidR="00A20920" w:rsidRPr="00833B7A" w:rsidRDefault="002C0964" w:rsidP="00E6076B">
      <w:pPr>
        <w:pStyle w:val="a3"/>
        <w:spacing w:after="0"/>
        <w:ind w:left="0" w:firstLine="567"/>
        <w:rPr>
          <w:rFonts w:cs="Times New Roman"/>
          <w:sz w:val="24"/>
          <w:szCs w:val="24"/>
        </w:rPr>
      </w:pPr>
      <w:r w:rsidRPr="00E6076B">
        <w:rPr>
          <w:rFonts w:cs="Times New Roman"/>
          <w:b/>
          <w:sz w:val="24"/>
          <w:szCs w:val="24"/>
        </w:rPr>
        <w:t xml:space="preserve">Таблица </w:t>
      </w:r>
      <w:r w:rsidR="00B920EC">
        <w:rPr>
          <w:rFonts w:cs="Times New Roman"/>
          <w:b/>
          <w:sz w:val="24"/>
          <w:szCs w:val="24"/>
        </w:rPr>
        <w:t>21</w:t>
      </w:r>
      <w:r w:rsidRPr="00833B7A">
        <w:rPr>
          <w:rFonts w:cs="Times New Roman"/>
          <w:sz w:val="24"/>
          <w:szCs w:val="24"/>
        </w:rPr>
        <w:t xml:space="preserve"> – Величина резерва и дефицита тепловой мощности нетто</w:t>
      </w:r>
    </w:p>
    <w:tbl>
      <w:tblPr>
        <w:tblStyle w:val="a5"/>
        <w:tblW w:w="0" w:type="auto"/>
        <w:jc w:val="center"/>
        <w:tblInd w:w="-301" w:type="dxa"/>
        <w:tblLook w:val="04A0"/>
      </w:tblPr>
      <w:tblGrid>
        <w:gridCol w:w="4191"/>
        <w:gridCol w:w="5324"/>
      </w:tblGrid>
      <w:tr w:rsidR="002C0964" w:rsidRPr="00AD66F8" w:rsidTr="004273AC">
        <w:trPr>
          <w:jc w:val="center"/>
        </w:trPr>
        <w:tc>
          <w:tcPr>
            <w:tcW w:w="4191" w:type="dxa"/>
            <w:vAlign w:val="center"/>
          </w:tcPr>
          <w:p w:rsidR="002C0964" w:rsidRPr="004273AC" w:rsidRDefault="002C24EF" w:rsidP="00AD2456">
            <w:pPr>
              <w:spacing w:line="276" w:lineRule="auto"/>
              <w:jc w:val="center"/>
              <w:rPr>
                <w:b/>
                <w:sz w:val="20"/>
                <w:szCs w:val="20"/>
              </w:rPr>
            </w:pPr>
            <w:r w:rsidRPr="004273AC">
              <w:rPr>
                <w:b/>
                <w:sz w:val="20"/>
                <w:szCs w:val="20"/>
              </w:rPr>
              <w:t>Адрес</w:t>
            </w:r>
            <w:r w:rsidR="002C0964" w:rsidRPr="004273AC">
              <w:rPr>
                <w:b/>
                <w:sz w:val="20"/>
                <w:szCs w:val="20"/>
              </w:rPr>
              <w:t xml:space="preserve"> котельной</w:t>
            </w:r>
          </w:p>
        </w:tc>
        <w:tc>
          <w:tcPr>
            <w:tcW w:w="5324" w:type="dxa"/>
            <w:vAlign w:val="center"/>
          </w:tcPr>
          <w:p w:rsidR="002C0964" w:rsidRPr="004273AC" w:rsidRDefault="002C0964" w:rsidP="00AD2456">
            <w:pPr>
              <w:spacing w:line="276" w:lineRule="auto"/>
              <w:jc w:val="center"/>
              <w:rPr>
                <w:b/>
                <w:sz w:val="20"/>
                <w:szCs w:val="20"/>
              </w:rPr>
            </w:pPr>
            <w:r w:rsidRPr="004273AC">
              <w:rPr>
                <w:b/>
                <w:sz w:val="20"/>
                <w:szCs w:val="20"/>
              </w:rPr>
              <w:t>Профицит/дефицит тепловой мощности, Гкал/ч</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Pr>
                <w:rFonts w:cs="Times New Roman"/>
                <w:sz w:val="20"/>
                <w:szCs w:val="20"/>
              </w:rPr>
              <w:t>с. Каминский</w:t>
            </w:r>
            <w:r w:rsidRPr="00FB260B">
              <w:rPr>
                <w:rFonts w:cs="Times New Roman"/>
                <w:sz w:val="20"/>
                <w:szCs w:val="20"/>
              </w:rPr>
              <w:t xml:space="preserve"> №1</w:t>
            </w:r>
          </w:p>
        </w:tc>
        <w:tc>
          <w:tcPr>
            <w:tcW w:w="5324" w:type="dxa"/>
            <w:vAlign w:val="center"/>
          </w:tcPr>
          <w:p w:rsidR="00FD2DE1" w:rsidRPr="000D36CB" w:rsidRDefault="00FD2DE1" w:rsidP="008311AA">
            <w:pPr>
              <w:jc w:val="center"/>
              <w:rPr>
                <w:rFonts w:cs="Times New Roman"/>
                <w:color w:val="000000"/>
                <w:sz w:val="20"/>
                <w:szCs w:val="20"/>
              </w:rPr>
            </w:pPr>
            <w:r>
              <w:rPr>
                <w:rFonts w:cs="Times New Roman"/>
                <w:color w:val="000000"/>
                <w:sz w:val="20"/>
                <w:szCs w:val="20"/>
              </w:rPr>
              <w:t>-0,024</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Pr>
                <w:rFonts w:cs="Times New Roman"/>
                <w:sz w:val="20"/>
                <w:szCs w:val="20"/>
              </w:rPr>
              <w:t>с. Каминский</w:t>
            </w:r>
            <w:r w:rsidRPr="00FB260B">
              <w:rPr>
                <w:rFonts w:cs="Times New Roman"/>
                <w:sz w:val="20"/>
                <w:szCs w:val="20"/>
              </w:rPr>
              <w:t xml:space="preserve"> №2</w:t>
            </w:r>
          </w:p>
        </w:tc>
        <w:tc>
          <w:tcPr>
            <w:tcW w:w="5324" w:type="dxa"/>
            <w:vAlign w:val="center"/>
          </w:tcPr>
          <w:p w:rsidR="00FD2DE1" w:rsidRPr="000D36CB" w:rsidRDefault="00FD2DE1" w:rsidP="008311AA">
            <w:pPr>
              <w:jc w:val="center"/>
              <w:rPr>
                <w:rFonts w:cs="Times New Roman"/>
                <w:color w:val="000000"/>
                <w:sz w:val="20"/>
                <w:szCs w:val="20"/>
              </w:rPr>
            </w:pPr>
            <w:r>
              <w:rPr>
                <w:rFonts w:cs="Times New Roman"/>
                <w:color w:val="000000"/>
                <w:sz w:val="20"/>
                <w:szCs w:val="20"/>
              </w:rPr>
              <w:t>-0,017</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sidRPr="00FB260B">
              <w:rPr>
                <w:rFonts w:cs="Times New Roman"/>
                <w:sz w:val="20"/>
                <w:szCs w:val="20"/>
              </w:rPr>
              <w:t>д. Тайманиха</w:t>
            </w:r>
          </w:p>
        </w:tc>
        <w:tc>
          <w:tcPr>
            <w:tcW w:w="5324" w:type="dxa"/>
            <w:vAlign w:val="center"/>
          </w:tcPr>
          <w:p w:rsidR="00FD2DE1" w:rsidRPr="000D36CB" w:rsidRDefault="00FD2DE1" w:rsidP="008311AA">
            <w:pPr>
              <w:jc w:val="center"/>
              <w:rPr>
                <w:rFonts w:cs="Times New Roman"/>
                <w:color w:val="000000"/>
                <w:sz w:val="20"/>
                <w:szCs w:val="20"/>
              </w:rPr>
            </w:pPr>
            <w:r>
              <w:rPr>
                <w:rFonts w:cs="Times New Roman"/>
                <w:color w:val="000000"/>
                <w:sz w:val="20"/>
                <w:szCs w:val="20"/>
              </w:rPr>
              <w:t>+0,428</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sidRPr="00FB260B">
              <w:rPr>
                <w:rFonts w:cs="Times New Roman"/>
                <w:sz w:val="20"/>
                <w:szCs w:val="20"/>
              </w:rPr>
              <w:t>с. Михайловское</w:t>
            </w:r>
          </w:p>
        </w:tc>
        <w:tc>
          <w:tcPr>
            <w:tcW w:w="5324" w:type="dxa"/>
            <w:vAlign w:val="center"/>
          </w:tcPr>
          <w:p w:rsidR="00FD2DE1" w:rsidRPr="000D36CB" w:rsidRDefault="00FD2DE1" w:rsidP="008311AA">
            <w:pPr>
              <w:jc w:val="center"/>
              <w:rPr>
                <w:rFonts w:cs="Times New Roman"/>
                <w:color w:val="000000"/>
                <w:sz w:val="20"/>
                <w:szCs w:val="20"/>
              </w:rPr>
            </w:pPr>
            <w:r>
              <w:rPr>
                <w:rFonts w:cs="Times New Roman"/>
                <w:color w:val="000000"/>
                <w:sz w:val="20"/>
                <w:szCs w:val="20"/>
              </w:rPr>
              <w:t>+0,242</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sidRPr="00FB260B">
              <w:rPr>
                <w:rFonts w:cs="Times New Roman"/>
                <w:sz w:val="20"/>
                <w:szCs w:val="20"/>
              </w:rPr>
              <w:t>д. Юдинка</w:t>
            </w:r>
          </w:p>
        </w:tc>
        <w:tc>
          <w:tcPr>
            <w:tcW w:w="5324" w:type="dxa"/>
            <w:vAlign w:val="center"/>
          </w:tcPr>
          <w:p w:rsidR="00FD2DE1" w:rsidRPr="000D36CB" w:rsidRDefault="00FD2DE1" w:rsidP="008311AA">
            <w:pPr>
              <w:jc w:val="center"/>
              <w:rPr>
                <w:rFonts w:cs="Times New Roman"/>
                <w:color w:val="000000"/>
                <w:sz w:val="20"/>
                <w:szCs w:val="20"/>
              </w:rPr>
            </w:pPr>
            <w:r>
              <w:rPr>
                <w:rFonts w:cs="Times New Roman"/>
                <w:color w:val="000000"/>
                <w:sz w:val="20"/>
                <w:szCs w:val="20"/>
              </w:rPr>
              <w:t>+0,285</w:t>
            </w:r>
          </w:p>
        </w:tc>
      </w:tr>
      <w:tr w:rsidR="00FD2DE1" w:rsidRPr="00AD66F8" w:rsidTr="004273AC">
        <w:trPr>
          <w:trHeight w:val="170"/>
          <w:jc w:val="center"/>
        </w:trPr>
        <w:tc>
          <w:tcPr>
            <w:tcW w:w="4191" w:type="dxa"/>
            <w:vAlign w:val="center"/>
          </w:tcPr>
          <w:p w:rsidR="00FD2DE1" w:rsidRPr="00FB260B" w:rsidRDefault="00FD2DE1" w:rsidP="004273AC">
            <w:pPr>
              <w:jc w:val="center"/>
              <w:rPr>
                <w:rFonts w:eastAsia="Times New Roman" w:cs="Times New Roman"/>
                <w:color w:val="000000"/>
                <w:sz w:val="20"/>
                <w:szCs w:val="20"/>
                <w:lang w:eastAsia="ru-RU"/>
              </w:rPr>
            </w:pPr>
            <w:r w:rsidRPr="00FB260B">
              <w:rPr>
                <w:rFonts w:cs="Times New Roman"/>
                <w:sz w:val="20"/>
                <w:szCs w:val="20"/>
              </w:rPr>
              <w:t>с. Острецово</w:t>
            </w:r>
          </w:p>
        </w:tc>
        <w:tc>
          <w:tcPr>
            <w:tcW w:w="5324" w:type="dxa"/>
            <w:vAlign w:val="center"/>
          </w:tcPr>
          <w:p w:rsidR="00FD2DE1" w:rsidRPr="00B85A44" w:rsidRDefault="00FD2DE1" w:rsidP="008311AA">
            <w:pPr>
              <w:jc w:val="center"/>
              <w:rPr>
                <w:rFonts w:cs="Times New Roman"/>
                <w:color w:val="000000"/>
                <w:sz w:val="20"/>
                <w:szCs w:val="20"/>
              </w:rPr>
            </w:pPr>
            <w:r>
              <w:rPr>
                <w:rFonts w:cs="Times New Roman"/>
                <w:color w:val="000000"/>
                <w:sz w:val="20"/>
                <w:szCs w:val="20"/>
              </w:rPr>
              <w:t>+0,378</w:t>
            </w:r>
          </w:p>
        </w:tc>
      </w:tr>
      <w:tr w:rsidR="00FD2DE1" w:rsidRPr="00AD66F8" w:rsidTr="004273AC">
        <w:trPr>
          <w:trHeight w:val="170"/>
          <w:jc w:val="center"/>
        </w:trPr>
        <w:tc>
          <w:tcPr>
            <w:tcW w:w="4191" w:type="dxa"/>
            <w:vAlign w:val="center"/>
          </w:tcPr>
          <w:p w:rsidR="00FD2DE1" w:rsidRPr="00FB260B" w:rsidRDefault="00FD2DE1" w:rsidP="004273AC">
            <w:pPr>
              <w:jc w:val="center"/>
              <w:rPr>
                <w:rFonts w:cs="Times New Roman"/>
                <w:sz w:val="20"/>
                <w:szCs w:val="20"/>
              </w:rPr>
            </w:pPr>
            <w:r w:rsidRPr="00AB68F3">
              <w:rPr>
                <w:rFonts w:cs="Times New Roman"/>
                <w:sz w:val="20"/>
                <w:szCs w:val="20"/>
              </w:rPr>
              <w:t xml:space="preserve">д. </w:t>
            </w:r>
            <w:r>
              <w:rPr>
                <w:rFonts w:cs="Times New Roman"/>
                <w:sz w:val="20"/>
                <w:szCs w:val="20"/>
              </w:rPr>
              <w:t>Ситьково</w:t>
            </w:r>
          </w:p>
        </w:tc>
        <w:tc>
          <w:tcPr>
            <w:tcW w:w="5324" w:type="dxa"/>
            <w:vAlign w:val="center"/>
          </w:tcPr>
          <w:p w:rsidR="00FD2DE1" w:rsidRPr="00D42252" w:rsidRDefault="00FD2DE1" w:rsidP="008311AA">
            <w:pPr>
              <w:jc w:val="center"/>
              <w:rPr>
                <w:rFonts w:cs="Times New Roman"/>
                <w:color w:val="000000"/>
                <w:sz w:val="20"/>
                <w:szCs w:val="20"/>
              </w:rPr>
            </w:pPr>
            <w:r>
              <w:rPr>
                <w:rFonts w:cs="Times New Roman"/>
                <w:color w:val="000000"/>
                <w:sz w:val="20"/>
                <w:szCs w:val="20"/>
              </w:rPr>
              <w:t>+0,009</w:t>
            </w:r>
          </w:p>
        </w:tc>
      </w:tr>
    </w:tbl>
    <w:p w:rsidR="002C0964" w:rsidRDefault="002C0964" w:rsidP="00483E6A">
      <w:pPr>
        <w:pStyle w:val="a3"/>
        <w:spacing w:after="0"/>
        <w:ind w:left="0"/>
        <w:rPr>
          <w:rFonts w:cs="Times New Roman"/>
          <w:sz w:val="16"/>
          <w:szCs w:val="16"/>
        </w:rPr>
      </w:pPr>
    </w:p>
    <w:p w:rsidR="006A0117" w:rsidRDefault="006A0117" w:rsidP="006A0117">
      <w:pPr>
        <w:widowControl w:val="0"/>
        <w:autoSpaceDE w:val="0"/>
        <w:autoSpaceDN w:val="0"/>
        <w:spacing w:after="0" w:line="360" w:lineRule="auto"/>
        <w:ind w:right="-1" w:firstLine="567"/>
        <w:jc w:val="both"/>
        <w:rPr>
          <w:rFonts w:eastAsia="Times New Roman" w:cs="Times New Roman"/>
          <w:sz w:val="24"/>
          <w:szCs w:val="24"/>
        </w:rPr>
      </w:pPr>
      <w:r>
        <w:rPr>
          <w:rFonts w:eastAsia="Times New Roman" w:cs="Times New Roman"/>
          <w:sz w:val="24"/>
          <w:szCs w:val="24"/>
        </w:rPr>
        <w:t xml:space="preserve">Незначительный дефицит тепловой нагрузки котельных </w:t>
      </w:r>
      <w:r w:rsidR="00804E0B">
        <w:rPr>
          <w:rFonts w:eastAsia="Times New Roman" w:cs="Times New Roman"/>
          <w:sz w:val="24"/>
          <w:szCs w:val="24"/>
        </w:rPr>
        <w:t>с. Каминский</w:t>
      </w:r>
      <w:r>
        <w:rPr>
          <w:rFonts w:eastAsia="Times New Roman" w:cs="Times New Roman"/>
          <w:sz w:val="24"/>
          <w:szCs w:val="24"/>
        </w:rPr>
        <w:t xml:space="preserve"> №№1,2 связан с не выводом котлов после теплотехнической наладки на оптимальный режим работы.</w:t>
      </w:r>
    </w:p>
    <w:p w:rsidR="006A0117" w:rsidRPr="00433C48" w:rsidRDefault="006A0117" w:rsidP="00483E6A">
      <w:pPr>
        <w:pStyle w:val="a3"/>
        <w:spacing w:after="0"/>
        <w:ind w:left="0"/>
        <w:rPr>
          <w:rFonts w:cs="Times New Roman"/>
          <w:sz w:val="16"/>
          <w:szCs w:val="16"/>
        </w:rPr>
      </w:pPr>
    </w:p>
    <w:p w:rsidR="0064276D" w:rsidRDefault="00845278" w:rsidP="00E6076B">
      <w:pPr>
        <w:pStyle w:val="7"/>
        <w:spacing w:before="0"/>
        <w:ind w:firstLine="567"/>
        <w:jc w:val="both"/>
        <w:rPr>
          <w:rFonts w:ascii="Times New Roman" w:hAnsi="Times New Roman"/>
          <w:b/>
          <w:i w:val="0"/>
          <w:sz w:val="24"/>
          <w:szCs w:val="24"/>
          <w:lang w:val="ru-RU"/>
        </w:rPr>
      </w:pPr>
      <w:bookmarkStart w:id="68" w:name="_Toc53255938"/>
      <w:r w:rsidRPr="00E6076B">
        <w:rPr>
          <w:rFonts w:ascii="Times New Roman" w:hAnsi="Times New Roman"/>
          <w:b/>
          <w:i w:val="0"/>
          <w:sz w:val="24"/>
          <w:szCs w:val="24"/>
          <w:lang w:val="ru-RU"/>
        </w:rPr>
        <w:lastRenderedPageBreak/>
        <w:t>в)</w:t>
      </w:r>
      <w:r w:rsidR="000C69E7">
        <w:rPr>
          <w:rFonts w:ascii="Times New Roman" w:hAnsi="Times New Roman"/>
          <w:b/>
          <w:i w:val="0"/>
          <w:sz w:val="24"/>
          <w:szCs w:val="24"/>
          <w:lang w:val="ru-RU"/>
        </w:rPr>
        <w:t xml:space="preserve"> описание</w:t>
      </w:r>
      <w:r w:rsidRPr="00E6076B">
        <w:rPr>
          <w:rFonts w:ascii="Times New Roman" w:hAnsi="Times New Roman"/>
          <w:b/>
          <w:i w:val="0"/>
          <w:sz w:val="24"/>
          <w:szCs w:val="24"/>
          <w:lang w:val="ru-RU"/>
        </w:rPr>
        <w:t xml:space="preserve"> гидравлически</w:t>
      </w:r>
      <w:r w:rsidR="000C69E7">
        <w:rPr>
          <w:rFonts w:ascii="Times New Roman" w:hAnsi="Times New Roman"/>
          <w:b/>
          <w:i w:val="0"/>
          <w:sz w:val="24"/>
          <w:szCs w:val="24"/>
          <w:lang w:val="ru-RU"/>
        </w:rPr>
        <w:t>х</w:t>
      </w:r>
      <w:r w:rsidRPr="00E6076B">
        <w:rPr>
          <w:rFonts w:ascii="Times New Roman" w:hAnsi="Times New Roman"/>
          <w:b/>
          <w:i w:val="0"/>
          <w:sz w:val="24"/>
          <w:szCs w:val="24"/>
          <w:lang w:val="ru-RU"/>
        </w:rPr>
        <w:t xml:space="preserve"> режим</w:t>
      </w:r>
      <w:r w:rsidR="000C69E7">
        <w:rPr>
          <w:rFonts w:ascii="Times New Roman" w:hAnsi="Times New Roman"/>
          <w:b/>
          <w:i w:val="0"/>
          <w:sz w:val="24"/>
          <w:szCs w:val="24"/>
          <w:lang w:val="ru-RU"/>
        </w:rPr>
        <w:t>ов</w:t>
      </w:r>
      <w:r w:rsidRPr="00E6076B">
        <w:rPr>
          <w:rFonts w:ascii="Times New Roman" w:hAnsi="Times New Roman"/>
          <w:b/>
          <w:i w:val="0"/>
          <w:sz w:val="24"/>
          <w:szCs w:val="24"/>
          <w:lang w:val="ru-RU"/>
        </w:rPr>
        <w:t>, обеспечивающи</w:t>
      </w:r>
      <w:r w:rsidR="000C69E7">
        <w:rPr>
          <w:rFonts w:ascii="Times New Roman" w:hAnsi="Times New Roman"/>
          <w:b/>
          <w:i w:val="0"/>
          <w:sz w:val="24"/>
          <w:szCs w:val="24"/>
          <w:lang w:val="ru-RU"/>
        </w:rPr>
        <w:t>х</w:t>
      </w:r>
      <w:r w:rsidRPr="00E6076B">
        <w:rPr>
          <w:rFonts w:ascii="Times New Roman" w:hAnsi="Times New Roman"/>
          <w:b/>
          <w:i w:val="0"/>
          <w:sz w:val="24"/>
          <w:szCs w:val="24"/>
          <w:lang w:val="ru-RU"/>
        </w:rPr>
        <w:t xml:space="preserve"> передачу тепловой энергии от источника тепловой энергии до самого удаленного потребителя и  ха</w:t>
      </w:r>
      <w:r w:rsidR="000C69E7">
        <w:rPr>
          <w:rFonts w:ascii="Times New Roman" w:hAnsi="Times New Roman"/>
          <w:b/>
          <w:i w:val="0"/>
          <w:sz w:val="24"/>
          <w:szCs w:val="24"/>
          <w:lang w:val="ru-RU"/>
        </w:rPr>
        <w:t xml:space="preserve">рактеризующих </w:t>
      </w:r>
      <w:r w:rsidR="004548D9" w:rsidRPr="00E6076B">
        <w:rPr>
          <w:rFonts w:ascii="Times New Roman" w:hAnsi="Times New Roman"/>
          <w:b/>
          <w:i w:val="0"/>
          <w:sz w:val="24"/>
          <w:szCs w:val="24"/>
          <w:lang w:val="ru-RU"/>
        </w:rPr>
        <w:t xml:space="preserve">существующие возможности (резервы и дефициты </w:t>
      </w:r>
      <w:r w:rsidRPr="00E6076B">
        <w:rPr>
          <w:rFonts w:ascii="Times New Roman" w:hAnsi="Times New Roman"/>
          <w:b/>
          <w:i w:val="0"/>
          <w:sz w:val="24"/>
          <w:szCs w:val="24"/>
          <w:lang w:val="ru-RU"/>
        </w:rPr>
        <w:t>по</w:t>
      </w:r>
      <w:r w:rsidR="004548D9" w:rsidRPr="00E6076B">
        <w:rPr>
          <w:rFonts w:ascii="Times New Roman" w:hAnsi="Times New Roman"/>
          <w:b/>
          <w:i w:val="0"/>
          <w:sz w:val="24"/>
          <w:szCs w:val="24"/>
          <w:lang w:val="ru-RU"/>
        </w:rPr>
        <w:t>пропускной способности) передачи</w:t>
      </w:r>
      <w:r w:rsidRPr="00E6076B">
        <w:rPr>
          <w:rFonts w:ascii="Times New Roman" w:hAnsi="Times New Roman"/>
          <w:b/>
          <w:i w:val="0"/>
          <w:sz w:val="24"/>
          <w:szCs w:val="24"/>
          <w:lang w:val="ru-RU"/>
        </w:rPr>
        <w:t xml:space="preserve"> тепловой энергии от источника к потребителю</w:t>
      </w:r>
      <w:bookmarkEnd w:id="68"/>
    </w:p>
    <w:p w:rsidR="006A30E6" w:rsidRPr="00F84537" w:rsidRDefault="00F84537" w:rsidP="00F84537">
      <w:pPr>
        <w:pStyle w:val="a3"/>
        <w:spacing w:before="120" w:after="0" w:line="360" w:lineRule="auto"/>
        <w:ind w:left="0" w:firstLine="567"/>
        <w:jc w:val="both"/>
        <w:rPr>
          <w:rFonts w:cs="Times New Roman"/>
          <w:sz w:val="24"/>
          <w:szCs w:val="24"/>
        </w:rPr>
      </w:pPr>
      <w:r>
        <w:rPr>
          <w:sz w:val="24"/>
          <w:szCs w:val="24"/>
        </w:rPr>
        <w:t>Г</w:t>
      </w:r>
      <w:r w:rsidRPr="00F84537">
        <w:rPr>
          <w:sz w:val="24"/>
          <w:szCs w:val="24"/>
        </w:rPr>
        <w:t>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существующиевозможности (резервы и дефициты попропускной способности) передачи тепловой энергии от источник</w:t>
      </w:r>
      <w:r>
        <w:rPr>
          <w:sz w:val="24"/>
          <w:szCs w:val="24"/>
        </w:rPr>
        <w:t>ов тепловой энергии</w:t>
      </w:r>
      <w:r w:rsidRPr="00F84537">
        <w:rPr>
          <w:sz w:val="24"/>
          <w:szCs w:val="24"/>
        </w:rPr>
        <w:t xml:space="preserve"> к потребителю</w:t>
      </w:r>
      <w:r w:rsidR="00C974B4">
        <w:rPr>
          <w:sz w:val="24"/>
          <w:szCs w:val="24"/>
        </w:rPr>
        <w:t xml:space="preserve"> разрабатываются</w:t>
      </w:r>
      <w:r>
        <w:rPr>
          <w:sz w:val="24"/>
          <w:szCs w:val="24"/>
        </w:rPr>
        <w:t xml:space="preserve"> в электронной </w:t>
      </w:r>
      <w:r w:rsidR="006A0117">
        <w:rPr>
          <w:sz w:val="24"/>
          <w:szCs w:val="24"/>
        </w:rPr>
        <w:t>модели</w:t>
      </w:r>
      <w:r w:rsidR="00C974B4">
        <w:rPr>
          <w:sz w:val="24"/>
          <w:szCs w:val="24"/>
        </w:rPr>
        <w:t>схемы теплоснабжения</w:t>
      </w:r>
      <w:r w:rsidR="006A0117">
        <w:rPr>
          <w:sz w:val="24"/>
          <w:szCs w:val="24"/>
        </w:rPr>
        <w:t>.</w:t>
      </w:r>
    </w:p>
    <w:p w:rsidR="00BC0BE9" w:rsidRPr="00433C48" w:rsidRDefault="00BC0BE9" w:rsidP="00C974B4">
      <w:pPr>
        <w:pStyle w:val="7"/>
        <w:spacing w:before="120"/>
        <w:ind w:firstLine="567"/>
        <w:jc w:val="both"/>
        <w:rPr>
          <w:rFonts w:ascii="Times New Roman" w:hAnsi="Times New Roman"/>
          <w:b/>
          <w:i w:val="0"/>
          <w:sz w:val="24"/>
          <w:szCs w:val="24"/>
          <w:lang w:val="ru-RU"/>
        </w:rPr>
      </w:pPr>
      <w:bookmarkStart w:id="69" w:name="_Toc53255939"/>
      <w:r w:rsidRPr="00433C48">
        <w:rPr>
          <w:rFonts w:ascii="Times New Roman" w:hAnsi="Times New Roman"/>
          <w:b/>
          <w:i w:val="0"/>
          <w:sz w:val="24"/>
          <w:szCs w:val="24"/>
          <w:lang w:val="ru-RU"/>
        </w:rPr>
        <w:t xml:space="preserve">г) </w:t>
      </w:r>
      <w:r w:rsidR="00C92398">
        <w:rPr>
          <w:rFonts w:ascii="Times New Roman" w:hAnsi="Times New Roman"/>
          <w:b/>
          <w:i w:val="0"/>
          <w:sz w:val="24"/>
          <w:szCs w:val="24"/>
          <w:lang w:val="ru-RU"/>
        </w:rPr>
        <w:t xml:space="preserve">описание </w:t>
      </w:r>
      <w:r w:rsidRPr="00433C48">
        <w:rPr>
          <w:rFonts w:ascii="Times New Roman" w:hAnsi="Times New Roman"/>
          <w:b/>
          <w:i w:val="0"/>
          <w:sz w:val="24"/>
          <w:szCs w:val="24"/>
          <w:lang w:val="ru-RU"/>
        </w:rPr>
        <w:t>причины возникновения дефицитов тепловой мощности и последствий влияния дефицитов на качество теплоснабжения</w:t>
      </w:r>
      <w:bookmarkEnd w:id="69"/>
    </w:p>
    <w:p w:rsidR="006A0117" w:rsidRDefault="006A0117" w:rsidP="006A0117">
      <w:pPr>
        <w:widowControl w:val="0"/>
        <w:autoSpaceDE w:val="0"/>
        <w:autoSpaceDN w:val="0"/>
        <w:spacing w:before="120" w:after="0" w:line="360" w:lineRule="auto"/>
        <w:ind w:right="-1" w:firstLine="567"/>
        <w:jc w:val="both"/>
        <w:rPr>
          <w:rFonts w:eastAsia="Times New Roman" w:cs="Times New Roman"/>
          <w:sz w:val="24"/>
          <w:szCs w:val="24"/>
        </w:rPr>
      </w:pPr>
      <w:r>
        <w:rPr>
          <w:rFonts w:eastAsia="Times New Roman" w:cs="Times New Roman"/>
          <w:sz w:val="24"/>
          <w:szCs w:val="24"/>
        </w:rPr>
        <w:t xml:space="preserve">Незначительный дефицит тепловой нагрузки котельных </w:t>
      </w:r>
      <w:r w:rsidR="00804E0B">
        <w:rPr>
          <w:rFonts w:eastAsia="Times New Roman" w:cs="Times New Roman"/>
          <w:sz w:val="24"/>
          <w:szCs w:val="24"/>
        </w:rPr>
        <w:t>с. Каминский</w:t>
      </w:r>
      <w:r>
        <w:rPr>
          <w:rFonts w:eastAsia="Times New Roman" w:cs="Times New Roman"/>
          <w:sz w:val="24"/>
          <w:szCs w:val="24"/>
        </w:rPr>
        <w:t xml:space="preserve"> №№1,2 связан с не выводом котлов после теплотехнической наладки на оптимальный режим работы.</w:t>
      </w:r>
    </w:p>
    <w:p w:rsidR="00BC0BE9" w:rsidRPr="00433C48" w:rsidRDefault="00BC0BE9" w:rsidP="00C974B4">
      <w:pPr>
        <w:pStyle w:val="7"/>
        <w:spacing w:before="120"/>
        <w:ind w:firstLine="567"/>
        <w:jc w:val="both"/>
        <w:rPr>
          <w:rFonts w:ascii="Times New Roman" w:hAnsi="Times New Roman"/>
          <w:b/>
          <w:i w:val="0"/>
          <w:sz w:val="24"/>
          <w:szCs w:val="24"/>
          <w:lang w:val="ru-RU"/>
        </w:rPr>
      </w:pPr>
      <w:bookmarkStart w:id="70" w:name="_Toc53255940"/>
      <w:r w:rsidRPr="00577A33">
        <w:rPr>
          <w:rFonts w:ascii="Times New Roman" w:hAnsi="Times New Roman"/>
          <w:b/>
          <w:i w:val="0"/>
          <w:sz w:val="24"/>
          <w:szCs w:val="24"/>
          <w:lang w:val="ru-RU"/>
        </w:rPr>
        <w:t>д)</w:t>
      </w:r>
      <w:r w:rsidR="00C92398">
        <w:rPr>
          <w:rFonts w:ascii="Times New Roman" w:hAnsi="Times New Roman"/>
          <w:b/>
          <w:i w:val="0"/>
          <w:sz w:val="24"/>
          <w:szCs w:val="24"/>
          <w:lang w:val="ru-RU"/>
        </w:rPr>
        <w:t xml:space="preserve">описание </w:t>
      </w:r>
      <w:r w:rsidRPr="00433C48">
        <w:rPr>
          <w:rFonts w:ascii="Times New Roman" w:hAnsi="Times New Roman"/>
          <w:b/>
          <w:i w:val="0"/>
          <w:sz w:val="24"/>
          <w:szCs w:val="24"/>
          <w:lang w:val="ru-RU"/>
        </w:rPr>
        <w:t>резерв</w:t>
      </w:r>
      <w:r w:rsidR="00C92398">
        <w:rPr>
          <w:rFonts w:ascii="Times New Roman" w:hAnsi="Times New Roman"/>
          <w:b/>
          <w:i w:val="0"/>
          <w:sz w:val="24"/>
          <w:szCs w:val="24"/>
          <w:lang w:val="ru-RU"/>
        </w:rPr>
        <w:t>ов</w:t>
      </w:r>
      <w:r w:rsidRPr="00433C48">
        <w:rPr>
          <w:rFonts w:ascii="Times New Roman" w:hAnsi="Times New Roman"/>
          <w:b/>
          <w:i w:val="0"/>
          <w:sz w:val="24"/>
          <w:szCs w:val="24"/>
          <w:lang w:val="ru-RU"/>
        </w:rPr>
        <w:t xml:space="preserve"> тепловой мощности нетто источников тепловой энергии и возможностей расширения технологических зон действия источников</w:t>
      </w:r>
      <w:r w:rsidR="00C92398">
        <w:rPr>
          <w:rFonts w:ascii="Times New Roman" w:hAnsi="Times New Roman"/>
          <w:b/>
          <w:i w:val="0"/>
          <w:sz w:val="24"/>
          <w:szCs w:val="24"/>
          <w:lang w:val="ru-RU"/>
        </w:rPr>
        <w:t xml:space="preserve"> тепловой энергии</w:t>
      </w:r>
      <w:r w:rsidRPr="00433C48">
        <w:rPr>
          <w:rFonts w:ascii="Times New Roman" w:hAnsi="Times New Roman"/>
          <w:b/>
          <w:i w:val="0"/>
          <w:sz w:val="24"/>
          <w:szCs w:val="24"/>
          <w:lang w:val="ru-RU"/>
        </w:rPr>
        <w:t xml:space="preserve"> с резервами тепловой мощности нетто в зоны действия с дефицитом тепловой мощности</w:t>
      </w:r>
      <w:bookmarkEnd w:id="70"/>
    </w:p>
    <w:p w:rsidR="00767468" w:rsidRPr="00833B7A" w:rsidRDefault="00BC0BE9" w:rsidP="006A0117">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447F7">
        <w:rPr>
          <w:rFonts w:cs="Times New Roman"/>
          <w:sz w:val="24"/>
          <w:szCs w:val="24"/>
        </w:rPr>
        <w:t>МО «Каминское сельское поселение Родниковского муниципального района» Ивановской области</w:t>
      </w:r>
      <w:r w:rsidR="006A0117">
        <w:rPr>
          <w:rFonts w:cs="Times New Roman"/>
          <w:sz w:val="24"/>
          <w:szCs w:val="24"/>
        </w:rPr>
        <w:t xml:space="preserve"> имеется </w:t>
      </w:r>
      <w:r w:rsidRPr="00833B7A">
        <w:rPr>
          <w:rFonts w:cs="Times New Roman"/>
          <w:sz w:val="24"/>
          <w:szCs w:val="24"/>
        </w:rPr>
        <w:t>резерв тепловой мощности</w:t>
      </w:r>
      <w:r w:rsidR="00460D76" w:rsidRPr="00833B7A">
        <w:rPr>
          <w:rFonts w:cs="Times New Roman"/>
          <w:sz w:val="24"/>
          <w:szCs w:val="24"/>
        </w:rPr>
        <w:t>.Р</w:t>
      </w:r>
      <w:r w:rsidRPr="00833B7A">
        <w:rPr>
          <w:rFonts w:cs="Times New Roman"/>
          <w:sz w:val="24"/>
          <w:szCs w:val="24"/>
        </w:rPr>
        <w:t>асширение технологическ</w:t>
      </w:r>
      <w:r w:rsidR="00BE7999">
        <w:rPr>
          <w:rFonts w:cs="Times New Roman"/>
          <w:sz w:val="24"/>
          <w:szCs w:val="24"/>
        </w:rPr>
        <w:t>их</w:t>
      </w:r>
      <w:r w:rsidRPr="00833B7A">
        <w:rPr>
          <w:rFonts w:cs="Times New Roman"/>
          <w:sz w:val="24"/>
          <w:szCs w:val="24"/>
        </w:rPr>
        <w:t xml:space="preserve"> зон действия источник</w:t>
      </w:r>
      <w:r w:rsidR="00BE7999">
        <w:rPr>
          <w:rFonts w:cs="Times New Roman"/>
          <w:sz w:val="24"/>
          <w:szCs w:val="24"/>
        </w:rPr>
        <w:t>ов</w:t>
      </w:r>
      <w:r w:rsidRPr="00833B7A">
        <w:rPr>
          <w:rFonts w:cs="Times New Roman"/>
          <w:sz w:val="24"/>
          <w:szCs w:val="24"/>
        </w:rPr>
        <w:t xml:space="preserve"> тепловой энергии</w:t>
      </w:r>
      <w:r w:rsidR="00460D76" w:rsidRPr="00833B7A">
        <w:rPr>
          <w:rFonts w:cs="Times New Roman"/>
          <w:sz w:val="24"/>
          <w:szCs w:val="24"/>
        </w:rPr>
        <w:t xml:space="preserve"> не </w:t>
      </w:r>
      <w:r w:rsidR="006A0117" w:rsidRPr="00833B7A">
        <w:rPr>
          <w:rFonts w:cs="Times New Roman"/>
          <w:sz w:val="24"/>
          <w:szCs w:val="24"/>
        </w:rPr>
        <w:t>предусмотрено</w:t>
      </w:r>
      <w:r w:rsidRPr="00833B7A">
        <w:rPr>
          <w:rFonts w:cs="Times New Roman"/>
          <w:sz w:val="24"/>
          <w:szCs w:val="24"/>
        </w:rPr>
        <w:t>. Для реализации расширения технологическ</w:t>
      </w:r>
      <w:r w:rsidR="00BE7999">
        <w:rPr>
          <w:rFonts w:cs="Times New Roman"/>
          <w:sz w:val="24"/>
          <w:szCs w:val="24"/>
        </w:rPr>
        <w:t>их</w:t>
      </w:r>
      <w:r w:rsidRPr="00833B7A">
        <w:rPr>
          <w:rFonts w:cs="Times New Roman"/>
          <w:sz w:val="24"/>
          <w:szCs w:val="24"/>
        </w:rPr>
        <w:t xml:space="preserve"> зон действия источник</w:t>
      </w:r>
      <w:r w:rsidR="00BE7999">
        <w:rPr>
          <w:rFonts w:cs="Times New Roman"/>
          <w:sz w:val="24"/>
          <w:szCs w:val="24"/>
        </w:rPr>
        <w:t>ов</w:t>
      </w:r>
      <w:r w:rsidRPr="00833B7A">
        <w:rPr>
          <w:rFonts w:cs="Times New Roman"/>
          <w:sz w:val="24"/>
          <w:szCs w:val="24"/>
        </w:rPr>
        <w:t xml:space="preserve"> тепловой энергии необходима разработка проектной документации на реконструкцию сетей и котельн</w:t>
      </w:r>
      <w:r w:rsidR="00BE7999">
        <w:rPr>
          <w:rFonts w:cs="Times New Roman"/>
          <w:sz w:val="24"/>
          <w:szCs w:val="24"/>
        </w:rPr>
        <w:t>ых</w:t>
      </w:r>
      <w:r w:rsidRPr="00833B7A">
        <w:rPr>
          <w:rFonts w:cs="Times New Roman"/>
          <w:sz w:val="24"/>
          <w:szCs w:val="24"/>
        </w:rPr>
        <w:t>.</w:t>
      </w:r>
    </w:p>
    <w:p w:rsidR="005C2680" w:rsidRDefault="005C2680" w:rsidP="00483E6A">
      <w:pPr>
        <w:pStyle w:val="a3"/>
        <w:spacing w:after="0"/>
        <w:ind w:left="0"/>
        <w:rPr>
          <w:rFonts w:cs="Times New Roman"/>
          <w:sz w:val="24"/>
          <w:szCs w:val="24"/>
        </w:rPr>
      </w:pPr>
    </w:p>
    <w:p w:rsidR="00A535FE" w:rsidRDefault="00E42B0C" w:rsidP="00E42B0C">
      <w:pPr>
        <w:pStyle w:val="a3"/>
        <w:spacing w:after="0" w:line="360" w:lineRule="auto"/>
        <w:ind w:left="0" w:firstLine="567"/>
        <w:jc w:val="both"/>
        <w:rPr>
          <w:rFonts w:cs="Times New Roman"/>
          <w:sz w:val="24"/>
          <w:szCs w:val="24"/>
        </w:rPr>
      </w:pPr>
      <w:r>
        <w:rPr>
          <w:rFonts w:cs="Times New Roman"/>
          <w:sz w:val="24"/>
          <w:szCs w:val="24"/>
        </w:rPr>
        <w:t>Карты схемы тепловых сетей и зоны действия источников тепловой энергии указаны на рисунках 10-16.</w:t>
      </w: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pStyle w:val="a3"/>
        <w:spacing w:after="0" w:line="360" w:lineRule="auto"/>
        <w:ind w:left="0" w:firstLine="567"/>
        <w:jc w:val="both"/>
        <w:rPr>
          <w:rFonts w:cs="Times New Roman"/>
          <w:sz w:val="24"/>
          <w:szCs w:val="24"/>
        </w:rPr>
      </w:pPr>
    </w:p>
    <w:p w:rsidR="00E42B0C" w:rsidRDefault="00E42B0C" w:rsidP="00E42B0C">
      <w:pPr>
        <w:jc w:val="center"/>
        <w:rPr>
          <w:lang w:bidi="en-US"/>
        </w:rPr>
      </w:pPr>
      <w:r>
        <w:rPr>
          <w:noProof/>
          <w:lang w:eastAsia="ru-RU"/>
        </w:rPr>
        <w:lastRenderedPageBreak/>
        <w:drawing>
          <wp:inline distT="0" distB="0" distL="0" distR="0">
            <wp:extent cx="5940425" cy="6762429"/>
            <wp:effectExtent l="19050" t="0" r="3175" b="0"/>
            <wp:docPr id="8" name="Рисунок 8" descr="C:\Users\тае\Desktop\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тае\Desktop\1.3.png"/>
                    <pic:cNvPicPr>
                      <a:picLocks noChangeAspect="1" noChangeArrowheads="1"/>
                    </pic:cNvPicPr>
                  </pic:nvPicPr>
                  <pic:blipFill>
                    <a:blip r:embed="rId84" cstate="print"/>
                    <a:srcRect/>
                    <a:stretch>
                      <a:fillRect/>
                    </a:stretch>
                  </pic:blipFill>
                  <pic:spPr bwMode="auto">
                    <a:xfrm>
                      <a:off x="0" y="0"/>
                      <a:ext cx="5940425" cy="6762429"/>
                    </a:xfrm>
                    <a:prstGeom prst="rect">
                      <a:avLst/>
                    </a:prstGeom>
                    <a:noFill/>
                    <a:ln w="9525">
                      <a:noFill/>
                      <a:miter lim="800000"/>
                      <a:headEnd/>
                      <a:tailEnd/>
                    </a:ln>
                  </pic:spPr>
                </pic:pic>
              </a:graphicData>
            </a:graphic>
          </wp:inline>
        </w:drawing>
      </w:r>
    </w:p>
    <w:p w:rsidR="00E42B0C" w:rsidRPr="00155487" w:rsidRDefault="00E42B0C" w:rsidP="00E42B0C">
      <w:pPr>
        <w:jc w:val="center"/>
        <w:rPr>
          <w:lang w:bidi="en-US"/>
        </w:rPr>
      </w:pPr>
      <w:r w:rsidRPr="00CD3CB3">
        <w:rPr>
          <w:sz w:val="24"/>
          <w:szCs w:val="24"/>
        </w:rPr>
        <w:t xml:space="preserve">Рисунок </w:t>
      </w:r>
      <w:r>
        <w:rPr>
          <w:sz w:val="24"/>
          <w:szCs w:val="24"/>
        </w:rPr>
        <w:t xml:space="preserve">10 </w:t>
      </w:r>
      <w:r w:rsidRPr="002C65B1">
        <w:rPr>
          <w:sz w:val="24"/>
          <w:szCs w:val="24"/>
          <w:lang w:bidi="en-US"/>
        </w:rPr>
        <w:t>Схема тепловых сетей</w:t>
      </w:r>
    </w:p>
    <w:p w:rsidR="00E42B0C" w:rsidRDefault="00E42B0C" w:rsidP="00E42B0C">
      <w:pPr>
        <w:pStyle w:val="7"/>
        <w:spacing w:before="0"/>
        <w:jc w:val="center"/>
        <w:rPr>
          <w:rFonts w:ascii="Times New Roman" w:hAnsi="Times New Roman"/>
          <w:b/>
          <w:i w:val="0"/>
          <w:sz w:val="24"/>
          <w:szCs w:val="24"/>
          <w:lang w:val="ru-RU"/>
        </w:rPr>
      </w:pPr>
      <w:r>
        <w:rPr>
          <w:rFonts w:ascii="Times New Roman" w:hAnsi="Times New Roman"/>
          <w:b/>
          <w:i w:val="0"/>
          <w:noProof/>
          <w:sz w:val="24"/>
          <w:szCs w:val="24"/>
          <w:lang w:val="ru-RU" w:eastAsia="ru-RU" w:bidi="ar-SA"/>
        </w:rPr>
        <w:lastRenderedPageBreak/>
        <w:drawing>
          <wp:inline distT="0" distB="0" distL="0" distR="0">
            <wp:extent cx="5940425" cy="4347406"/>
            <wp:effectExtent l="19050" t="0" r="3175" b="0"/>
            <wp:docPr id="16" name="Рисунок 10" descr="C:\Users\тае\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тае\Desktop\2.png"/>
                    <pic:cNvPicPr>
                      <a:picLocks noChangeAspect="1" noChangeArrowheads="1"/>
                    </pic:cNvPicPr>
                  </pic:nvPicPr>
                  <pic:blipFill>
                    <a:blip r:embed="rId85" cstate="print"/>
                    <a:srcRect/>
                    <a:stretch>
                      <a:fillRect/>
                    </a:stretch>
                  </pic:blipFill>
                  <pic:spPr bwMode="auto">
                    <a:xfrm>
                      <a:off x="0" y="0"/>
                      <a:ext cx="5940425" cy="4347406"/>
                    </a:xfrm>
                    <a:prstGeom prst="rect">
                      <a:avLst/>
                    </a:prstGeom>
                    <a:noFill/>
                    <a:ln w="9525">
                      <a:noFill/>
                      <a:miter lim="800000"/>
                      <a:headEnd/>
                      <a:tailEnd/>
                    </a:ln>
                  </pic:spPr>
                </pic:pic>
              </a:graphicData>
            </a:graphic>
          </wp:inline>
        </w:drawing>
      </w:r>
    </w:p>
    <w:p w:rsidR="00E42B0C" w:rsidRDefault="00E42B0C" w:rsidP="00E42B0C">
      <w:pPr>
        <w:spacing w:after="0"/>
        <w:jc w:val="center"/>
        <w:rPr>
          <w:sz w:val="24"/>
          <w:szCs w:val="24"/>
        </w:rPr>
      </w:pPr>
      <w:r w:rsidRPr="00CD3CB3">
        <w:rPr>
          <w:sz w:val="24"/>
          <w:szCs w:val="24"/>
        </w:rPr>
        <w:t xml:space="preserve">Рисунок </w:t>
      </w:r>
      <w:r>
        <w:rPr>
          <w:sz w:val="24"/>
          <w:szCs w:val="24"/>
        </w:rPr>
        <w:t xml:space="preserve">11 </w:t>
      </w:r>
      <w:r w:rsidRPr="002C65B1">
        <w:rPr>
          <w:sz w:val="24"/>
          <w:szCs w:val="24"/>
          <w:lang w:bidi="en-US"/>
        </w:rPr>
        <w:t>Схема тепловых сетей</w:t>
      </w:r>
    </w:p>
    <w:p w:rsidR="00E42B0C" w:rsidRDefault="00E42B0C" w:rsidP="00E42B0C">
      <w:pPr>
        <w:spacing w:after="0"/>
        <w:jc w:val="center"/>
        <w:rPr>
          <w:sz w:val="24"/>
          <w:szCs w:val="24"/>
        </w:rPr>
      </w:pPr>
      <w:r>
        <w:rPr>
          <w:noProof/>
          <w:sz w:val="24"/>
          <w:szCs w:val="24"/>
          <w:lang w:eastAsia="ru-RU"/>
        </w:rPr>
        <w:drawing>
          <wp:inline distT="0" distB="0" distL="0" distR="0">
            <wp:extent cx="5010312" cy="3804719"/>
            <wp:effectExtent l="19050" t="0" r="0" b="0"/>
            <wp:docPr id="17" name="Рисунок 11" descr="C:\Users\тае\Desktop\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тае\Desktop\1.png"/>
                    <pic:cNvPicPr>
                      <a:picLocks noChangeAspect="1" noChangeArrowheads="1"/>
                    </pic:cNvPicPr>
                  </pic:nvPicPr>
                  <pic:blipFill>
                    <a:blip r:embed="rId86" cstate="print"/>
                    <a:srcRect/>
                    <a:stretch>
                      <a:fillRect/>
                    </a:stretch>
                  </pic:blipFill>
                  <pic:spPr bwMode="auto">
                    <a:xfrm>
                      <a:off x="0" y="0"/>
                      <a:ext cx="5011090" cy="3805310"/>
                    </a:xfrm>
                    <a:prstGeom prst="rect">
                      <a:avLst/>
                    </a:prstGeom>
                    <a:noFill/>
                    <a:ln w="9525">
                      <a:noFill/>
                      <a:miter lim="800000"/>
                      <a:headEnd/>
                      <a:tailEnd/>
                    </a:ln>
                  </pic:spPr>
                </pic:pic>
              </a:graphicData>
            </a:graphic>
          </wp:inline>
        </w:drawing>
      </w:r>
    </w:p>
    <w:p w:rsidR="00E42B0C" w:rsidRDefault="00E42B0C" w:rsidP="00E42B0C">
      <w:pPr>
        <w:spacing w:after="0"/>
        <w:jc w:val="center"/>
        <w:rPr>
          <w:sz w:val="24"/>
          <w:szCs w:val="24"/>
        </w:rPr>
      </w:pPr>
      <w:r w:rsidRPr="00CD3CB3">
        <w:rPr>
          <w:sz w:val="24"/>
          <w:szCs w:val="24"/>
        </w:rPr>
        <w:t xml:space="preserve">Рисунок </w:t>
      </w:r>
      <w:r>
        <w:rPr>
          <w:sz w:val="24"/>
          <w:szCs w:val="24"/>
        </w:rPr>
        <w:t xml:space="preserve">12 </w:t>
      </w:r>
      <w:r w:rsidRPr="002C65B1">
        <w:rPr>
          <w:sz w:val="24"/>
          <w:szCs w:val="24"/>
          <w:lang w:bidi="en-US"/>
        </w:rPr>
        <w:t>Схема тепловых сетей</w:t>
      </w:r>
    </w:p>
    <w:p w:rsidR="00E42B0C" w:rsidRDefault="00E42B0C" w:rsidP="00E42B0C">
      <w:pPr>
        <w:spacing w:after="0"/>
        <w:jc w:val="center"/>
        <w:rPr>
          <w:sz w:val="24"/>
          <w:szCs w:val="24"/>
        </w:rPr>
      </w:pPr>
      <w:r>
        <w:rPr>
          <w:noProof/>
          <w:sz w:val="24"/>
          <w:szCs w:val="24"/>
          <w:lang w:eastAsia="ru-RU"/>
        </w:rPr>
        <w:lastRenderedPageBreak/>
        <w:drawing>
          <wp:inline distT="0" distB="0" distL="0" distR="0">
            <wp:extent cx="5940425" cy="7980750"/>
            <wp:effectExtent l="19050" t="0" r="3175" b="0"/>
            <wp:docPr id="18" name="Рисунок 12" descr="C:\Users\тае\Desktop\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тае\Desktop\2.png"/>
                    <pic:cNvPicPr>
                      <a:picLocks noChangeAspect="1" noChangeArrowheads="1"/>
                    </pic:cNvPicPr>
                  </pic:nvPicPr>
                  <pic:blipFill>
                    <a:blip r:embed="rId87" cstate="print"/>
                    <a:srcRect/>
                    <a:stretch>
                      <a:fillRect/>
                    </a:stretch>
                  </pic:blipFill>
                  <pic:spPr bwMode="auto">
                    <a:xfrm>
                      <a:off x="0" y="0"/>
                      <a:ext cx="5940425" cy="7980750"/>
                    </a:xfrm>
                    <a:prstGeom prst="rect">
                      <a:avLst/>
                    </a:prstGeom>
                    <a:noFill/>
                    <a:ln w="9525">
                      <a:noFill/>
                      <a:miter lim="800000"/>
                      <a:headEnd/>
                      <a:tailEnd/>
                    </a:ln>
                  </pic:spPr>
                </pic:pic>
              </a:graphicData>
            </a:graphic>
          </wp:inline>
        </w:drawing>
      </w:r>
    </w:p>
    <w:p w:rsidR="00E42B0C" w:rsidRDefault="00E42B0C" w:rsidP="00E42B0C">
      <w:pPr>
        <w:jc w:val="center"/>
        <w:rPr>
          <w:sz w:val="24"/>
          <w:szCs w:val="24"/>
        </w:rPr>
      </w:pPr>
      <w:r w:rsidRPr="00CD3CB3">
        <w:rPr>
          <w:sz w:val="24"/>
          <w:szCs w:val="24"/>
        </w:rPr>
        <w:t xml:space="preserve">Рисунок </w:t>
      </w:r>
      <w:r>
        <w:rPr>
          <w:sz w:val="24"/>
          <w:szCs w:val="24"/>
        </w:rPr>
        <w:t xml:space="preserve">13 </w:t>
      </w:r>
      <w:r w:rsidRPr="002C65B1">
        <w:rPr>
          <w:sz w:val="24"/>
          <w:szCs w:val="24"/>
          <w:lang w:bidi="en-US"/>
        </w:rPr>
        <w:t>Схема тепловых сетей</w:t>
      </w:r>
    </w:p>
    <w:p w:rsidR="00E42B0C" w:rsidRDefault="00E42B0C" w:rsidP="00E42B0C">
      <w:pPr>
        <w:rPr>
          <w:sz w:val="24"/>
          <w:szCs w:val="24"/>
        </w:rPr>
      </w:pPr>
    </w:p>
    <w:p w:rsidR="00E42B0C" w:rsidRPr="00155487" w:rsidRDefault="00E42B0C" w:rsidP="00E42B0C">
      <w:pPr>
        <w:rPr>
          <w:sz w:val="24"/>
          <w:szCs w:val="24"/>
        </w:rPr>
        <w:sectPr w:rsidR="00E42B0C" w:rsidRPr="00155487" w:rsidSect="00FE2FD1">
          <w:footerReference w:type="default" r:id="rId118"/>
          <w:pgSz w:w="11906" w:h="16838"/>
          <w:pgMar w:top="1134" w:right="850" w:bottom="1134" w:left="1701" w:header="708" w:footer="708" w:gutter="0"/>
          <w:cols w:space="708"/>
          <w:docGrid w:linePitch="381"/>
        </w:sectPr>
      </w:pPr>
    </w:p>
    <w:p w:rsidR="00E42B0C" w:rsidRDefault="00E42B0C" w:rsidP="00E42B0C">
      <w:pPr>
        <w:spacing w:after="0"/>
        <w:jc w:val="center"/>
        <w:rPr>
          <w:sz w:val="24"/>
          <w:szCs w:val="24"/>
        </w:rPr>
      </w:pPr>
      <w:r>
        <w:rPr>
          <w:noProof/>
          <w:sz w:val="24"/>
          <w:szCs w:val="24"/>
          <w:lang w:eastAsia="ru-RU"/>
        </w:rPr>
        <w:lastRenderedPageBreak/>
        <w:drawing>
          <wp:inline distT="0" distB="0" distL="0" distR="0">
            <wp:extent cx="5940425" cy="4830620"/>
            <wp:effectExtent l="19050" t="0" r="3175" b="0"/>
            <wp:docPr id="19" name="Рисунок 13" descr="C:\Users\тае\Desktop\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тае\Desktop\4.png"/>
                    <pic:cNvPicPr>
                      <a:picLocks noChangeAspect="1" noChangeArrowheads="1"/>
                    </pic:cNvPicPr>
                  </pic:nvPicPr>
                  <pic:blipFill>
                    <a:blip r:embed="rId89" cstate="print"/>
                    <a:srcRect/>
                    <a:stretch>
                      <a:fillRect/>
                    </a:stretch>
                  </pic:blipFill>
                  <pic:spPr bwMode="auto">
                    <a:xfrm>
                      <a:off x="0" y="0"/>
                      <a:ext cx="5940425" cy="4830620"/>
                    </a:xfrm>
                    <a:prstGeom prst="rect">
                      <a:avLst/>
                    </a:prstGeom>
                    <a:noFill/>
                    <a:ln w="9525">
                      <a:noFill/>
                      <a:miter lim="800000"/>
                      <a:headEnd/>
                      <a:tailEnd/>
                    </a:ln>
                  </pic:spPr>
                </pic:pic>
              </a:graphicData>
            </a:graphic>
          </wp:inline>
        </w:drawing>
      </w:r>
    </w:p>
    <w:p w:rsidR="00E42B0C" w:rsidRDefault="00E42B0C" w:rsidP="00E42B0C">
      <w:pPr>
        <w:spacing w:after="0"/>
        <w:jc w:val="center"/>
        <w:rPr>
          <w:sz w:val="24"/>
          <w:szCs w:val="24"/>
          <w:lang w:bidi="en-US"/>
        </w:rPr>
      </w:pPr>
      <w:r w:rsidRPr="00CD3CB3">
        <w:rPr>
          <w:sz w:val="24"/>
          <w:szCs w:val="24"/>
        </w:rPr>
        <w:t xml:space="preserve">Рисунок </w:t>
      </w:r>
      <w:r>
        <w:rPr>
          <w:sz w:val="24"/>
          <w:szCs w:val="24"/>
        </w:rPr>
        <w:t xml:space="preserve">14 </w:t>
      </w:r>
      <w:r w:rsidRPr="002C65B1">
        <w:rPr>
          <w:sz w:val="24"/>
          <w:szCs w:val="24"/>
          <w:lang w:bidi="en-US"/>
        </w:rPr>
        <w:t>Схема тепловых сетей</w:t>
      </w:r>
    </w:p>
    <w:p w:rsidR="00E42B0C" w:rsidRDefault="00607E8A" w:rsidP="00E42B0C">
      <w:pPr>
        <w:spacing w:after="0"/>
        <w:jc w:val="center"/>
        <w:rPr>
          <w:sz w:val="24"/>
          <w:szCs w:val="24"/>
        </w:rPr>
      </w:pPr>
      <w:r w:rsidRPr="00607E8A">
        <w:rPr>
          <w:noProof/>
          <w:sz w:val="24"/>
          <w:szCs w:val="24"/>
          <w:lang w:eastAsia="ru-RU"/>
        </w:rPr>
        <w:drawing>
          <wp:inline distT="0" distB="0" distL="0" distR="0">
            <wp:extent cx="4818129" cy="3327991"/>
            <wp:effectExtent l="19050" t="0" r="1521" b="0"/>
            <wp:docPr id="6" name="Рисунок 0" descr="Безымян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ымян123.jpg"/>
                    <pic:cNvPicPr/>
                  </pic:nvPicPr>
                  <pic:blipFill>
                    <a:blip r:embed="rId119"/>
                    <a:stretch>
                      <a:fillRect/>
                    </a:stretch>
                  </pic:blipFill>
                  <pic:spPr>
                    <a:xfrm>
                      <a:off x="0" y="0"/>
                      <a:ext cx="4821816" cy="3330538"/>
                    </a:xfrm>
                    <a:prstGeom prst="rect">
                      <a:avLst/>
                    </a:prstGeom>
                  </pic:spPr>
                </pic:pic>
              </a:graphicData>
            </a:graphic>
          </wp:inline>
        </w:drawing>
      </w:r>
    </w:p>
    <w:p w:rsidR="00E42B0C" w:rsidRDefault="00E42B0C" w:rsidP="00E42B0C">
      <w:pPr>
        <w:spacing w:after="0"/>
        <w:jc w:val="center"/>
        <w:rPr>
          <w:sz w:val="24"/>
          <w:szCs w:val="24"/>
          <w:lang w:bidi="en-US"/>
        </w:rPr>
      </w:pPr>
      <w:r w:rsidRPr="00CD3CB3">
        <w:rPr>
          <w:sz w:val="24"/>
          <w:szCs w:val="24"/>
        </w:rPr>
        <w:t xml:space="preserve">Рисунок </w:t>
      </w:r>
      <w:r>
        <w:rPr>
          <w:sz w:val="24"/>
          <w:szCs w:val="24"/>
        </w:rPr>
        <w:t xml:space="preserve">15 </w:t>
      </w:r>
      <w:r w:rsidRPr="002C65B1">
        <w:rPr>
          <w:sz w:val="24"/>
          <w:szCs w:val="24"/>
          <w:lang w:bidi="en-US"/>
        </w:rPr>
        <w:t>Схема тепловых сетей</w:t>
      </w:r>
    </w:p>
    <w:p w:rsidR="00E42B0C" w:rsidRDefault="00E42B0C" w:rsidP="00E42B0C">
      <w:pPr>
        <w:spacing w:after="0"/>
        <w:jc w:val="center"/>
        <w:rPr>
          <w:sz w:val="24"/>
          <w:szCs w:val="24"/>
        </w:rPr>
      </w:pPr>
      <w:r>
        <w:rPr>
          <w:noProof/>
          <w:sz w:val="24"/>
          <w:szCs w:val="24"/>
          <w:lang w:eastAsia="ru-RU"/>
        </w:rPr>
        <w:lastRenderedPageBreak/>
        <w:drawing>
          <wp:inline distT="0" distB="0" distL="0" distR="0">
            <wp:extent cx="5940425" cy="8244628"/>
            <wp:effectExtent l="19050" t="0" r="3175" b="0"/>
            <wp:docPr id="21" name="Рисунок 15" descr="C:\Users\тае\Deskt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тае\Desktop\5.png"/>
                    <pic:cNvPicPr>
                      <a:picLocks noChangeAspect="1" noChangeArrowheads="1"/>
                    </pic:cNvPicPr>
                  </pic:nvPicPr>
                  <pic:blipFill>
                    <a:blip r:embed="rId91" cstate="print"/>
                    <a:srcRect/>
                    <a:stretch>
                      <a:fillRect/>
                    </a:stretch>
                  </pic:blipFill>
                  <pic:spPr bwMode="auto">
                    <a:xfrm>
                      <a:off x="0" y="0"/>
                      <a:ext cx="5940425" cy="8244628"/>
                    </a:xfrm>
                    <a:prstGeom prst="rect">
                      <a:avLst/>
                    </a:prstGeom>
                    <a:noFill/>
                    <a:ln w="9525">
                      <a:noFill/>
                      <a:miter lim="800000"/>
                      <a:headEnd/>
                      <a:tailEnd/>
                    </a:ln>
                  </pic:spPr>
                </pic:pic>
              </a:graphicData>
            </a:graphic>
          </wp:inline>
        </w:drawing>
      </w:r>
    </w:p>
    <w:p w:rsidR="00E42B0C" w:rsidRPr="001A6F86" w:rsidRDefault="00E42B0C" w:rsidP="00E42B0C">
      <w:pPr>
        <w:jc w:val="center"/>
        <w:rPr>
          <w:lang w:bidi="en-US"/>
        </w:rPr>
      </w:pPr>
      <w:r w:rsidRPr="00CD3CB3">
        <w:rPr>
          <w:sz w:val="24"/>
          <w:szCs w:val="24"/>
        </w:rPr>
        <w:t xml:space="preserve">Рисунок </w:t>
      </w:r>
      <w:r>
        <w:rPr>
          <w:sz w:val="24"/>
          <w:szCs w:val="24"/>
        </w:rPr>
        <w:t xml:space="preserve">16 </w:t>
      </w:r>
      <w:r w:rsidRPr="002C65B1">
        <w:rPr>
          <w:sz w:val="24"/>
          <w:szCs w:val="24"/>
          <w:lang w:bidi="en-US"/>
        </w:rPr>
        <w:t>Схема тепловых сетей</w:t>
      </w:r>
    </w:p>
    <w:p w:rsidR="008F78E9" w:rsidRPr="001B3EDD" w:rsidRDefault="008F78E9" w:rsidP="00EA4FF0">
      <w:pPr>
        <w:pStyle w:val="1"/>
        <w:ind w:left="0" w:right="-1" w:firstLine="567"/>
        <w:jc w:val="both"/>
        <w:rPr>
          <w:sz w:val="24"/>
          <w:szCs w:val="24"/>
          <w:lang w:val="ru-RU"/>
        </w:rPr>
      </w:pPr>
      <w:bookmarkStart w:id="71" w:name="_Toc53255941"/>
      <w:r w:rsidRPr="001B3EDD">
        <w:rPr>
          <w:sz w:val="24"/>
          <w:szCs w:val="24"/>
          <w:lang w:val="ru-RU"/>
        </w:rPr>
        <w:lastRenderedPageBreak/>
        <w:t>ЧАСТЬ 7 БАЛАНСЫ ТЕПЛОНОСИТЕЛЯ</w:t>
      </w:r>
      <w:bookmarkEnd w:id="71"/>
    </w:p>
    <w:p w:rsidR="008F78E9" w:rsidRPr="00EA4FF0" w:rsidRDefault="008F78E9" w:rsidP="00EA4FF0">
      <w:pPr>
        <w:pStyle w:val="7"/>
        <w:spacing w:before="120"/>
        <w:ind w:firstLine="426"/>
        <w:jc w:val="both"/>
        <w:rPr>
          <w:rFonts w:ascii="Times New Roman" w:hAnsi="Times New Roman"/>
          <w:b/>
          <w:i w:val="0"/>
          <w:sz w:val="24"/>
          <w:szCs w:val="24"/>
          <w:lang w:val="ru-RU"/>
        </w:rPr>
      </w:pPr>
      <w:bookmarkStart w:id="72" w:name="_Toc53255942"/>
      <w:r w:rsidRPr="001B3EDD">
        <w:rPr>
          <w:rFonts w:ascii="Times New Roman" w:hAnsi="Times New Roman"/>
          <w:b/>
          <w:i w:val="0"/>
          <w:sz w:val="24"/>
          <w:szCs w:val="24"/>
          <w:lang w:val="ru-RU"/>
        </w:rPr>
        <w:t xml:space="preserve">а) </w:t>
      </w:r>
      <w:r w:rsidR="003D1E96">
        <w:rPr>
          <w:rFonts w:ascii="Times New Roman" w:hAnsi="Times New Roman"/>
          <w:b/>
          <w:i w:val="0"/>
          <w:sz w:val="24"/>
          <w:szCs w:val="24"/>
          <w:lang w:val="ru-RU"/>
        </w:rPr>
        <w:t>описание</w:t>
      </w:r>
      <w:r w:rsidRPr="001B3EDD">
        <w:rPr>
          <w:rFonts w:ascii="Times New Roman" w:hAnsi="Times New Roman"/>
          <w:b/>
          <w:i w:val="0"/>
          <w:sz w:val="24"/>
          <w:szCs w:val="24"/>
          <w:lang w:val="ru-RU"/>
        </w:rPr>
        <w:t xml:space="preserve"> баланс</w:t>
      </w:r>
      <w:r w:rsidR="003D1E96">
        <w:rPr>
          <w:rFonts w:ascii="Times New Roman" w:hAnsi="Times New Roman"/>
          <w:b/>
          <w:i w:val="0"/>
          <w:sz w:val="24"/>
          <w:szCs w:val="24"/>
          <w:lang w:val="ru-RU"/>
        </w:rPr>
        <w:t>ов</w:t>
      </w:r>
      <w:r w:rsidRPr="001B3EDD">
        <w:rPr>
          <w:rFonts w:ascii="Times New Roman" w:hAnsi="Times New Roman"/>
          <w:b/>
          <w:i w:val="0"/>
          <w:sz w:val="24"/>
          <w:szCs w:val="24"/>
          <w:lang w:val="ru-RU"/>
        </w:rPr>
        <w:t xml:space="preserve">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72"/>
    </w:p>
    <w:p w:rsidR="00516663" w:rsidRPr="00833B7A" w:rsidRDefault="00516663" w:rsidP="00EA4FF0">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в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 отложений накипи и шлама, без  коррозионных повреждений, поэтому исходную воду необходимо подвергать обработке в водоподготовительн</w:t>
      </w:r>
      <w:r w:rsidR="0067058D" w:rsidRPr="00833B7A">
        <w:rPr>
          <w:rFonts w:cs="Times New Roman"/>
          <w:sz w:val="24"/>
          <w:szCs w:val="24"/>
        </w:rPr>
        <w:t>ых</w:t>
      </w:r>
      <w:r w:rsidRPr="00833B7A">
        <w:rPr>
          <w:rFonts w:cs="Times New Roman"/>
          <w:sz w:val="24"/>
          <w:szCs w:val="24"/>
        </w:rPr>
        <w:t xml:space="preserve"> установках. </w:t>
      </w:r>
      <w:r w:rsidR="0067058D" w:rsidRPr="00833B7A">
        <w:rPr>
          <w:rFonts w:cs="Times New Roman"/>
          <w:sz w:val="24"/>
          <w:szCs w:val="24"/>
        </w:rPr>
        <w:t>В котельн</w:t>
      </w:r>
      <w:r w:rsidR="009F599A">
        <w:rPr>
          <w:rFonts w:cs="Times New Roman"/>
          <w:sz w:val="24"/>
          <w:szCs w:val="24"/>
        </w:rPr>
        <w:t>ых</w:t>
      </w:r>
      <w:r w:rsidR="006A0117">
        <w:rPr>
          <w:rFonts w:cs="Times New Roman"/>
          <w:sz w:val="24"/>
          <w:szCs w:val="24"/>
        </w:rPr>
        <w:t>отсутствуют</w:t>
      </w:r>
      <w:r w:rsidR="0067058D" w:rsidRPr="00833B7A">
        <w:rPr>
          <w:rFonts w:cs="Times New Roman"/>
          <w:sz w:val="24"/>
          <w:szCs w:val="24"/>
        </w:rPr>
        <w:t xml:space="preserve"> водоподготовительн</w:t>
      </w:r>
      <w:r w:rsidR="00790CF3">
        <w:rPr>
          <w:rFonts w:cs="Times New Roman"/>
          <w:sz w:val="24"/>
          <w:szCs w:val="24"/>
        </w:rPr>
        <w:t>ые</w:t>
      </w:r>
      <w:r w:rsidR="0067058D" w:rsidRPr="00833B7A">
        <w:rPr>
          <w:rFonts w:cs="Times New Roman"/>
          <w:sz w:val="24"/>
          <w:szCs w:val="24"/>
        </w:rPr>
        <w:t xml:space="preserve"> установк</w:t>
      </w:r>
      <w:r w:rsidR="00790CF3">
        <w:rPr>
          <w:rFonts w:cs="Times New Roman"/>
          <w:sz w:val="24"/>
          <w:szCs w:val="24"/>
        </w:rPr>
        <w:t>и</w:t>
      </w:r>
      <w:r w:rsidR="0067058D" w:rsidRPr="00833B7A">
        <w:rPr>
          <w:rFonts w:cs="Times New Roman"/>
          <w:sz w:val="24"/>
          <w:szCs w:val="24"/>
        </w:rPr>
        <w:t xml:space="preserve"> теплоносителя. </w:t>
      </w:r>
      <w:r w:rsidRPr="00833B7A">
        <w:rPr>
          <w:rFonts w:cs="Times New Roman"/>
          <w:sz w:val="24"/>
          <w:szCs w:val="24"/>
        </w:rPr>
        <w:t xml:space="preserve">Подпитка осуществляется от системы холодного водоснабжения. В таблице </w:t>
      </w:r>
      <w:r w:rsidR="006A0117">
        <w:rPr>
          <w:rFonts w:cs="Times New Roman"/>
          <w:sz w:val="24"/>
          <w:szCs w:val="24"/>
        </w:rPr>
        <w:t>2</w:t>
      </w:r>
      <w:r w:rsidR="003D1E96">
        <w:rPr>
          <w:rFonts w:cs="Times New Roman"/>
          <w:sz w:val="24"/>
          <w:szCs w:val="24"/>
        </w:rPr>
        <w:t>2</w:t>
      </w:r>
      <w:r w:rsidRPr="00833B7A">
        <w:rPr>
          <w:rFonts w:cs="Times New Roman"/>
          <w:sz w:val="24"/>
          <w:szCs w:val="24"/>
        </w:rPr>
        <w:t xml:space="preserve"> представлены балансы теплоносителя.</w:t>
      </w:r>
    </w:p>
    <w:p w:rsidR="008F78E9" w:rsidRDefault="008F78E9" w:rsidP="003D1E96">
      <w:pPr>
        <w:pStyle w:val="a3"/>
        <w:spacing w:after="0" w:line="240" w:lineRule="auto"/>
        <w:ind w:left="0" w:firstLine="567"/>
        <w:jc w:val="both"/>
        <w:rPr>
          <w:rFonts w:cs="Times New Roman"/>
          <w:sz w:val="24"/>
          <w:szCs w:val="24"/>
        </w:rPr>
      </w:pPr>
      <w:r w:rsidRPr="00EA4FF0">
        <w:rPr>
          <w:rFonts w:cs="Times New Roman"/>
          <w:b/>
          <w:sz w:val="24"/>
          <w:szCs w:val="24"/>
        </w:rPr>
        <w:t xml:space="preserve">Таблица </w:t>
      </w:r>
      <w:r w:rsidR="001F164E" w:rsidRPr="00EA4FF0">
        <w:rPr>
          <w:rFonts w:cs="Times New Roman"/>
          <w:b/>
          <w:sz w:val="24"/>
          <w:szCs w:val="24"/>
        </w:rPr>
        <w:t>2</w:t>
      </w:r>
      <w:r w:rsidR="003D1E96">
        <w:rPr>
          <w:rFonts w:cs="Times New Roman"/>
          <w:b/>
          <w:sz w:val="24"/>
          <w:szCs w:val="24"/>
        </w:rPr>
        <w:t>2</w:t>
      </w:r>
      <w:r w:rsidRPr="00833B7A">
        <w:rPr>
          <w:rFonts w:cs="Times New Roman"/>
          <w:sz w:val="24"/>
          <w:szCs w:val="24"/>
        </w:rPr>
        <w:t xml:space="preserve"> – Балансы теплоносителя </w:t>
      </w:r>
    </w:p>
    <w:tbl>
      <w:tblPr>
        <w:tblW w:w="9444" w:type="dxa"/>
        <w:jc w:val="center"/>
        <w:tblInd w:w="-373"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2700"/>
        <w:gridCol w:w="4253"/>
        <w:gridCol w:w="2491"/>
      </w:tblGrid>
      <w:tr w:rsidR="00A71B7F" w:rsidRPr="00AD66F8" w:rsidTr="003D1E96">
        <w:trPr>
          <w:trHeight w:hRule="exact" w:val="283"/>
          <w:jc w:val="center"/>
        </w:trPr>
        <w:tc>
          <w:tcPr>
            <w:tcW w:w="2700" w:type="dxa"/>
            <w:vAlign w:val="center"/>
          </w:tcPr>
          <w:p w:rsidR="00A71B7F" w:rsidRPr="003D1E96" w:rsidRDefault="00A71B7F" w:rsidP="003D1E96">
            <w:pPr>
              <w:spacing w:after="0"/>
              <w:jc w:val="center"/>
              <w:rPr>
                <w:rFonts w:cs="Times New Roman"/>
                <w:b/>
                <w:sz w:val="20"/>
                <w:szCs w:val="20"/>
                <w:lang w:val="en-US"/>
              </w:rPr>
            </w:pPr>
            <w:r w:rsidRPr="003D1E96">
              <w:rPr>
                <w:rFonts w:cs="Times New Roman"/>
                <w:b/>
                <w:sz w:val="20"/>
                <w:szCs w:val="20"/>
                <w:lang w:val="en-US"/>
              </w:rPr>
              <w:t>Наименованиекотельной</w:t>
            </w:r>
          </w:p>
        </w:tc>
        <w:tc>
          <w:tcPr>
            <w:tcW w:w="4253" w:type="dxa"/>
            <w:vAlign w:val="center"/>
          </w:tcPr>
          <w:p w:rsidR="00A71B7F" w:rsidRPr="003D1E96" w:rsidRDefault="00A71B7F" w:rsidP="006A0117">
            <w:pPr>
              <w:spacing w:after="0"/>
              <w:jc w:val="center"/>
              <w:rPr>
                <w:rFonts w:cs="Times New Roman"/>
                <w:b/>
                <w:sz w:val="20"/>
                <w:szCs w:val="20"/>
                <w:lang w:val="en-US"/>
              </w:rPr>
            </w:pPr>
            <w:r w:rsidRPr="003D1E96">
              <w:rPr>
                <w:rFonts w:cs="Times New Roman"/>
                <w:b/>
                <w:sz w:val="20"/>
                <w:szCs w:val="20"/>
                <w:lang w:val="en-US"/>
              </w:rPr>
              <w:t>Показатели</w:t>
            </w:r>
          </w:p>
        </w:tc>
        <w:tc>
          <w:tcPr>
            <w:tcW w:w="2491" w:type="dxa"/>
            <w:vAlign w:val="center"/>
          </w:tcPr>
          <w:p w:rsidR="00A71B7F" w:rsidRPr="003D1E96" w:rsidRDefault="00A71B7F" w:rsidP="006A0117">
            <w:pPr>
              <w:spacing w:after="0"/>
              <w:jc w:val="center"/>
              <w:rPr>
                <w:rFonts w:cs="Times New Roman"/>
                <w:b/>
                <w:sz w:val="20"/>
                <w:szCs w:val="20"/>
              </w:rPr>
            </w:pPr>
            <w:r w:rsidRPr="003D1E96">
              <w:rPr>
                <w:rFonts w:cs="Times New Roman"/>
                <w:b/>
                <w:sz w:val="20"/>
                <w:szCs w:val="20"/>
              </w:rPr>
              <w:t>Расход сетевой воды, т/ч</w:t>
            </w:r>
          </w:p>
        </w:tc>
      </w:tr>
      <w:tr w:rsidR="00EB2867" w:rsidRPr="00AD66F8" w:rsidTr="003D1E96">
        <w:trPr>
          <w:trHeight w:val="20"/>
          <w:jc w:val="center"/>
        </w:trPr>
        <w:tc>
          <w:tcPr>
            <w:tcW w:w="2700" w:type="dxa"/>
            <w:vMerge w:val="restart"/>
            <w:vAlign w:val="center"/>
          </w:tcPr>
          <w:p w:rsidR="00EB2867" w:rsidRPr="006A0117" w:rsidRDefault="00804E0B" w:rsidP="006A0117">
            <w:pPr>
              <w:spacing w:after="0"/>
              <w:jc w:val="center"/>
              <w:rPr>
                <w:rFonts w:eastAsia="Times New Roman" w:cs="Times New Roman"/>
                <w:sz w:val="22"/>
                <w:lang w:eastAsia="ru-RU"/>
              </w:rPr>
            </w:pPr>
            <w:r>
              <w:rPr>
                <w:rFonts w:cs="Times New Roman"/>
                <w:sz w:val="22"/>
              </w:rPr>
              <w:t>с. Каминский</w:t>
            </w:r>
            <w:r w:rsidR="006A0117" w:rsidRPr="006A0117">
              <w:rPr>
                <w:rFonts w:cs="Times New Roman"/>
                <w:sz w:val="22"/>
              </w:rPr>
              <w:t xml:space="preserve"> №1</w:t>
            </w: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26,68</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26,68</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0,06</w:t>
            </w:r>
          </w:p>
        </w:tc>
      </w:tr>
      <w:tr w:rsidR="00EB2867" w:rsidRPr="00AD66F8" w:rsidTr="003D1E96">
        <w:trPr>
          <w:trHeight w:val="20"/>
          <w:jc w:val="center"/>
        </w:trPr>
        <w:tc>
          <w:tcPr>
            <w:tcW w:w="2700" w:type="dxa"/>
            <w:vMerge w:val="restart"/>
            <w:vAlign w:val="center"/>
          </w:tcPr>
          <w:p w:rsidR="00EB2867" w:rsidRPr="006A0117" w:rsidRDefault="00804E0B" w:rsidP="006A0117">
            <w:pPr>
              <w:spacing w:after="0"/>
              <w:jc w:val="center"/>
              <w:rPr>
                <w:rFonts w:eastAsia="Times New Roman" w:cs="Times New Roman"/>
                <w:color w:val="000000"/>
                <w:sz w:val="22"/>
                <w:lang w:eastAsia="ru-RU"/>
              </w:rPr>
            </w:pPr>
            <w:r>
              <w:rPr>
                <w:rFonts w:cs="Times New Roman"/>
                <w:sz w:val="22"/>
              </w:rPr>
              <w:t>с. Каминский</w:t>
            </w:r>
            <w:r w:rsidR="006A0117" w:rsidRPr="006A0117">
              <w:rPr>
                <w:rFonts w:cs="Times New Roman"/>
                <w:sz w:val="22"/>
              </w:rPr>
              <w:t xml:space="preserve"> №2</w:t>
            </w: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5E309D" w:rsidP="006A0117">
            <w:pPr>
              <w:spacing w:after="0"/>
              <w:jc w:val="center"/>
              <w:rPr>
                <w:rFonts w:cs="Times New Roman"/>
                <w:sz w:val="20"/>
                <w:szCs w:val="20"/>
              </w:rPr>
            </w:pPr>
            <w:r>
              <w:rPr>
                <w:rFonts w:cs="Times New Roman"/>
                <w:sz w:val="20"/>
                <w:szCs w:val="20"/>
              </w:rPr>
              <w:t>93,4</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EB2867" w:rsidRPr="00AD66F8" w:rsidRDefault="00846711" w:rsidP="006A0117">
            <w:pPr>
              <w:spacing w:after="0"/>
              <w:jc w:val="center"/>
              <w:rPr>
                <w:rFonts w:cs="Times New Roman"/>
                <w:sz w:val="20"/>
                <w:szCs w:val="20"/>
              </w:rPr>
            </w:pPr>
            <w:r w:rsidRPr="00AD66F8">
              <w:rPr>
                <w:rFonts w:cs="Times New Roman"/>
                <w:sz w:val="20"/>
                <w:szCs w:val="20"/>
              </w:rPr>
              <w:t>-</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EB2867" w:rsidRPr="00AD66F8" w:rsidRDefault="005E309D" w:rsidP="006A0117">
            <w:pPr>
              <w:spacing w:after="0"/>
              <w:jc w:val="center"/>
              <w:rPr>
                <w:rFonts w:cs="Times New Roman"/>
                <w:sz w:val="20"/>
                <w:szCs w:val="20"/>
              </w:rPr>
            </w:pPr>
            <w:r>
              <w:rPr>
                <w:rFonts w:cs="Times New Roman"/>
                <w:sz w:val="20"/>
                <w:szCs w:val="20"/>
              </w:rPr>
              <w:t>93,4</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0,169</w:t>
            </w:r>
          </w:p>
        </w:tc>
      </w:tr>
      <w:tr w:rsidR="00EB2867" w:rsidRPr="00AD66F8" w:rsidTr="003D1E96">
        <w:trPr>
          <w:trHeight w:val="20"/>
          <w:jc w:val="center"/>
        </w:trPr>
        <w:tc>
          <w:tcPr>
            <w:tcW w:w="2700" w:type="dxa"/>
            <w:vMerge w:val="restart"/>
            <w:vAlign w:val="center"/>
          </w:tcPr>
          <w:p w:rsidR="00EB2867" w:rsidRPr="006A0117" w:rsidRDefault="006A0117" w:rsidP="006A0117">
            <w:pPr>
              <w:spacing w:after="0"/>
              <w:jc w:val="center"/>
              <w:rPr>
                <w:rFonts w:eastAsia="Times New Roman" w:cs="Times New Roman"/>
                <w:color w:val="000000"/>
                <w:sz w:val="22"/>
                <w:lang w:eastAsia="ru-RU"/>
              </w:rPr>
            </w:pPr>
            <w:r w:rsidRPr="006A0117">
              <w:rPr>
                <w:rFonts w:cs="Times New Roman"/>
                <w:sz w:val="22"/>
              </w:rPr>
              <w:t>д. Тайманиха</w:t>
            </w: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15,</w:t>
            </w:r>
            <w:r w:rsidR="005E309D">
              <w:rPr>
                <w:rFonts w:cs="Times New Roman"/>
                <w:sz w:val="20"/>
                <w:szCs w:val="20"/>
              </w:rPr>
              <w:t>52</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15,</w:t>
            </w:r>
            <w:r w:rsidR="005E309D">
              <w:rPr>
                <w:rFonts w:cs="Times New Roman"/>
                <w:sz w:val="20"/>
                <w:szCs w:val="20"/>
              </w:rPr>
              <w:t>52</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0,32</w:t>
            </w:r>
          </w:p>
        </w:tc>
      </w:tr>
      <w:tr w:rsidR="00EB2867" w:rsidRPr="00AD66F8" w:rsidTr="003D1E96">
        <w:trPr>
          <w:trHeight w:val="20"/>
          <w:jc w:val="center"/>
        </w:trPr>
        <w:tc>
          <w:tcPr>
            <w:tcW w:w="2700" w:type="dxa"/>
            <w:vMerge w:val="restart"/>
            <w:vAlign w:val="center"/>
          </w:tcPr>
          <w:p w:rsidR="00EB2867" w:rsidRPr="006A0117" w:rsidRDefault="006A0117" w:rsidP="006A0117">
            <w:pPr>
              <w:spacing w:after="0"/>
              <w:jc w:val="center"/>
              <w:rPr>
                <w:rFonts w:eastAsia="Times New Roman" w:cs="Times New Roman"/>
                <w:color w:val="000000"/>
                <w:sz w:val="22"/>
                <w:lang w:eastAsia="ru-RU"/>
              </w:rPr>
            </w:pPr>
            <w:r w:rsidRPr="006A0117">
              <w:rPr>
                <w:rFonts w:cs="Times New Roman"/>
                <w:sz w:val="22"/>
              </w:rPr>
              <w:t>с. Михайловское</w:t>
            </w:r>
          </w:p>
        </w:tc>
        <w:tc>
          <w:tcPr>
            <w:tcW w:w="4253" w:type="dxa"/>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16,</w:t>
            </w:r>
            <w:r w:rsidR="005E309D">
              <w:rPr>
                <w:rFonts w:cs="Times New Roman"/>
                <w:sz w:val="20"/>
                <w:szCs w:val="20"/>
              </w:rPr>
              <w:t>72</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16,</w:t>
            </w:r>
            <w:r w:rsidR="005E309D">
              <w:rPr>
                <w:rFonts w:cs="Times New Roman"/>
                <w:sz w:val="20"/>
                <w:szCs w:val="20"/>
              </w:rPr>
              <w:t>72</w:t>
            </w:r>
          </w:p>
        </w:tc>
      </w:tr>
      <w:tr w:rsidR="00EB2867" w:rsidRPr="00AD66F8" w:rsidTr="003D1E96">
        <w:trPr>
          <w:trHeight w:val="20"/>
          <w:jc w:val="center"/>
        </w:trPr>
        <w:tc>
          <w:tcPr>
            <w:tcW w:w="2700" w:type="dxa"/>
            <w:vMerge/>
            <w:vAlign w:val="center"/>
          </w:tcPr>
          <w:p w:rsidR="00EB2867" w:rsidRPr="006A0117" w:rsidRDefault="00EB2867" w:rsidP="006A0117">
            <w:pPr>
              <w:spacing w:after="0"/>
              <w:jc w:val="center"/>
              <w:rPr>
                <w:rFonts w:cs="Times New Roman"/>
                <w:sz w:val="22"/>
                <w:lang w:val="en-US"/>
              </w:rPr>
            </w:pPr>
          </w:p>
        </w:tc>
        <w:tc>
          <w:tcPr>
            <w:tcW w:w="4253" w:type="dxa"/>
          </w:tcPr>
          <w:p w:rsidR="00EB2867" w:rsidRPr="00AD66F8" w:rsidRDefault="00EB2867"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EB2867" w:rsidRPr="00AD66F8" w:rsidRDefault="006A0117" w:rsidP="006A0117">
            <w:pPr>
              <w:spacing w:after="0"/>
              <w:jc w:val="center"/>
              <w:rPr>
                <w:rFonts w:cs="Times New Roman"/>
                <w:sz w:val="20"/>
                <w:szCs w:val="20"/>
              </w:rPr>
            </w:pPr>
            <w:r>
              <w:rPr>
                <w:rFonts w:cs="Times New Roman"/>
                <w:sz w:val="20"/>
                <w:szCs w:val="20"/>
              </w:rPr>
              <w:t>0,071</w:t>
            </w:r>
          </w:p>
        </w:tc>
      </w:tr>
      <w:tr w:rsidR="00EB2867" w:rsidRPr="00AD66F8" w:rsidTr="003D1E96">
        <w:trPr>
          <w:trHeight w:val="20"/>
          <w:jc w:val="center"/>
        </w:trPr>
        <w:tc>
          <w:tcPr>
            <w:tcW w:w="2700" w:type="dxa"/>
            <w:vMerge w:val="restart"/>
            <w:vAlign w:val="center"/>
          </w:tcPr>
          <w:p w:rsidR="00EB2867" w:rsidRPr="006A0117" w:rsidRDefault="006A0117" w:rsidP="006A0117">
            <w:pPr>
              <w:spacing w:after="0"/>
              <w:jc w:val="center"/>
              <w:rPr>
                <w:rFonts w:eastAsia="Times New Roman" w:cs="Times New Roman"/>
                <w:color w:val="000000"/>
                <w:sz w:val="22"/>
                <w:lang w:eastAsia="ru-RU"/>
              </w:rPr>
            </w:pPr>
            <w:r w:rsidRPr="006A0117">
              <w:rPr>
                <w:rFonts w:cs="Times New Roman"/>
                <w:sz w:val="22"/>
              </w:rPr>
              <w:t>д. Юдинка</w:t>
            </w:r>
          </w:p>
        </w:tc>
        <w:tc>
          <w:tcPr>
            <w:tcW w:w="4253" w:type="dxa"/>
            <w:vAlign w:val="center"/>
          </w:tcPr>
          <w:p w:rsidR="00EB2867" w:rsidRPr="00AD66F8" w:rsidRDefault="00EB286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EB2867" w:rsidRPr="00AD66F8" w:rsidRDefault="006A0117" w:rsidP="005E309D">
            <w:pPr>
              <w:spacing w:after="0"/>
              <w:jc w:val="center"/>
              <w:rPr>
                <w:rFonts w:cs="Times New Roman"/>
                <w:sz w:val="20"/>
                <w:szCs w:val="20"/>
              </w:rPr>
            </w:pPr>
            <w:r>
              <w:rPr>
                <w:rFonts w:cs="Times New Roman"/>
                <w:sz w:val="20"/>
                <w:szCs w:val="20"/>
              </w:rPr>
              <w:t>18,</w:t>
            </w:r>
            <w:r w:rsidR="005E309D">
              <w:rPr>
                <w:rFonts w:cs="Times New Roman"/>
                <w:sz w:val="20"/>
                <w:szCs w:val="20"/>
              </w:rPr>
              <w:t>4</w:t>
            </w:r>
          </w:p>
        </w:tc>
      </w:tr>
      <w:tr w:rsidR="00A71B7F" w:rsidRPr="00AD66F8" w:rsidTr="003D1E96">
        <w:trPr>
          <w:trHeight w:val="20"/>
          <w:jc w:val="center"/>
        </w:trPr>
        <w:tc>
          <w:tcPr>
            <w:tcW w:w="2700" w:type="dxa"/>
            <w:vMerge/>
            <w:vAlign w:val="center"/>
          </w:tcPr>
          <w:p w:rsidR="00A71B7F" w:rsidRPr="006A0117" w:rsidRDefault="00A71B7F" w:rsidP="006A0117">
            <w:pPr>
              <w:spacing w:after="0"/>
              <w:jc w:val="center"/>
              <w:rPr>
                <w:rFonts w:cs="Times New Roman"/>
                <w:sz w:val="22"/>
              </w:rPr>
            </w:pPr>
          </w:p>
        </w:tc>
        <w:tc>
          <w:tcPr>
            <w:tcW w:w="4253" w:type="dxa"/>
            <w:vAlign w:val="center"/>
          </w:tcPr>
          <w:p w:rsidR="00A71B7F" w:rsidRPr="00AD66F8" w:rsidRDefault="00A71B7F"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A71B7F" w:rsidRPr="00AD66F8" w:rsidRDefault="006A0117" w:rsidP="006A0117">
            <w:pPr>
              <w:spacing w:after="0"/>
              <w:jc w:val="center"/>
              <w:rPr>
                <w:rFonts w:cs="Times New Roman"/>
                <w:sz w:val="20"/>
                <w:szCs w:val="20"/>
              </w:rPr>
            </w:pPr>
            <w:r>
              <w:rPr>
                <w:rFonts w:cs="Times New Roman"/>
                <w:sz w:val="20"/>
                <w:szCs w:val="20"/>
              </w:rPr>
              <w:t>-</w:t>
            </w:r>
          </w:p>
        </w:tc>
      </w:tr>
      <w:tr w:rsidR="00A71B7F" w:rsidRPr="00AD66F8" w:rsidTr="003D1E96">
        <w:trPr>
          <w:trHeight w:val="20"/>
          <w:jc w:val="center"/>
        </w:trPr>
        <w:tc>
          <w:tcPr>
            <w:tcW w:w="2700" w:type="dxa"/>
            <w:vMerge/>
            <w:vAlign w:val="center"/>
          </w:tcPr>
          <w:p w:rsidR="00A71B7F" w:rsidRPr="006A0117" w:rsidRDefault="00A71B7F" w:rsidP="006A0117">
            <w:pPr>
              <w:spacing w:after="0"/>
              <w:jc w:val="center"/>
              <w:rPr>
                <w:rFonts w:cs="Times New Roman"/>
                <w:sz w:val="22"/>
                <w:lang w:val="en-US"/>
              </w:rPr>
            </w:pPr>
          </w:p>
        </w:tc>
        <w:tc>
          <w:tcPr>
            <w:tcW w:w="4253" w:type="dxa"/>
            <w:vAlign w:val="center"/>
          </w:tcPr>
          <w:p w:rsidR="00A71B7F" w:rsidRPr="00AD66F8" w:rsidRDefault="00A71B7F"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A71B7F" w:rsidRPr="00AD66F8" w:rsidRDefault="006A0117" w:rsidP="005E309D">
            <w:pPr>
              <w:spacing w:after="0"/>
              <w:jc w:val="center"/>
              <w:rPr>
                <w:rFonts w:cs="Times New Roman"/>
                <w:sz w:val="20"/>
                <w:szCs w:val="20"/>
              </w:rPr>
            </w:pPr>
            <w:r>
              <w:rPr>
                <w:rFonts w:cs="Times New Roman"/>
                <w:sz w:val="20"/>
                <w:szCs w:val="20"/>
              </w:rPr>
              <w:t>18,</w:t>
            </w:r>
            <w:r w:rsidR="005E309D">
              <w:rPr>
                <w:rFonts w:cs="Times New Roman"/>
                <w:sz w:val="20"/>
                <w:szCs w:val="20"/>
              </w:rPr>
              <w:t>4</w:t>
            </w:r>
          </w:p>
        </w:tc>
      </w:tr>
      <w:tr w:rsidR="00A71B7F" w:rsidRPr="00AD66F8" w:rsidTr="003D1E96">
        <w:trPr>
          <w:trHeight w:val="20"/>
          <w:jc w:val="center"/>
        </w:trPr>
        <w:tc>
          <w:tcPr>
            <w:tcW w:w="2700" w:type="dxa"/>
            <w:vMerge/>
            <w:vAlign w:val="center"/>
          </w:tcPr>
          <w:p w:rsidR="00A71B7F" w:rsidRPr="006A0117" w:rsidRDefault="00A71B7F" w:rsidP="006A0117">
            <w:pPr>
              <w:spacing w:after="0"/>
              <w:jc w:val="center"/>
              <w:rPr>
                <w:rFonts w:cs="Times New Roman"/>
                <w:sz w:val="22"/>
                <w:lang w:val="en-US"/>
              </w:rPr>
            </w:pPr>
          </w:p>
        </w:tc>
        <w:tc>
          <w:tcPr>
            <w:tcW w:w="4253" w:type="dxa"/>
            <w:vAlign w:val="center"/>
          </w:tcPr>
          <w:p w:rsidR="00A71B7F" w:rsidRPr="00AD66F8" w:rsidRDefault="00A71B7F"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A71B7F" w:rsidRPr="00AD66F8" w:rsidRDefault="006A0117" w:rsidP="006A0117">
            <w:pPr>
              <w:spacing w:after="0"/>
              <w:jc w:val="center"/>
              <w:rPr>
                <w:rFonts w:cs="Times New Roman"/>
                <w:sz w:val="20"/>
                <w:szCs w:val="20"/>
              </w:rPr>
            </w:pPr>
            <w:r>
              <w:rPr>
                <w:rFonts w:cs="Times New Roman"/>
                <w:sz w:val="20"/>
                <w:szCs w:val="20"/>
              </w:rPr>
              <w:t>0,183</w:t>
            </w:r>
          </w:p>
        </w:tc>
      </w:tr>
      <w:tr w:rsidR="002C4147" w:rsidRPr="00AD66F8" w:rsidTr="003D1E96">
        <w:trPr>
          <w:trHeight w:val="20"/>
          <w:jc w:val="center"/>
        </w:trPr>
        <w:tc>
          <w:tcPr>
            <w:tcW w:w="2700" w:type="dxa"/>
            <w:vMerge w:val="restart"/>
            <w:vAlign w:val="center"/>
          </w:tcPr>
          <w:p w:rsidR="002C4147" w:rsidRPr="006A0117" w:rsidRDefault="006A0117" w:rsidP="006A0117">
            <w:pPr>
              <w:spacing w:after="0"/>
              <w:jc w:val="center"/>
              <w:rPr>
                <w:rFonts w:cs="Times New Roman"/>
                <w:sz w:val="22"/>
              </w:rPr>
            </w:pPr>
            <w:r w:rsidRPr="006A0117">
              <w:rPr>
                <w:rFonts w:cs="Times New Roman"/>
                <w:sz w:val="22"/>
              </w:rPr>
              <w:t>с. Острецово</w:t>
            </w:r>
          </w:p>
        </w:tc>
        <w:tc>
          <w:tcPr>
            <w:tcW w:w="4253" w:type="dxa"/>
            <w:vAlign w:val="center"/>
          </w:tcPr>
          <w:p w:rsidR="002C4147" w:rsidRPr="00AD66F8" w:rsidRDefault="002C4147" w:rsidP="006A0117">
            <w:pPr>
              <w:spacing w:after="0"/>
              <w:rPr>
                <w:rFonts w:cs="Times New Roman"/>
                <w:sz w:val="20"/>
                <w:szCs w:val="20"/>
              </w:rPr>
            </w:pPr>
            <w:r w:rsidRPr="00AD66F8">
              <w:rPr>
                <w:rFonts w:cs="Times New Roman"/>
                <w:sz w:val="20"/>
                <w:szCs w:val="20"/>
              </w:rPr>
              <w:t>Суммарная нагрузка отопления и вентиляции</w:t>
            </w:r>
          </w:p>
        </w:tc>
        <w:tc>
          <w:tcPr>
            <w:tcW w:w="2491" w:type="dxa"/>
            <w:vAlign w:val="center"/>
          </w:tcPr>
          <w:p w:rsidR="002C4147" w:rsidRPr="00AD66F8" w:rsidRDefault="006A0117" w:rsidP="005E309D">
            <w:pPr>
              <w:spacing w:after="0"/>
              <w:jc w:val="center"/>
              <w:rPr>
                <w:rFonts w:cs="Times New Roman"/>
                <w:sz w:val="20"/>
                <w:szCs w:val="20"/>
              </w:rPr>
            </w:pPr>
            <w:r>
              <w:rPr>
                <w:rFonts w:cs="Times New Roman"/>
                <w:sz w:val="20"/>
                <w:szCs w:val="20"/>
              </w:rPr>
              <w:t>35,</w:t>
            </w:r>
            <w:r w:rsidR="005E309D">
              <w:rPr>
                <w:rFonts w:cs="Times New Roman"/>
                <w:sz w:val="20"/>
                <w:szCs w:val="20"/>
              </w:rPr>
              <w:t>2</w:t>
            </w:r>
          </w:p>
        </w:tc>
      </w:tr>
      <w:tr w:rsidR="002C4147" w:rsidRPr="00AD66F8" w:rsidTr="003D1E96">
        <w:trPr>
          <w:trHeight w:val="20"/>
          <w:jc w:val="center"/>
        </w:trPr>
        <w:tc>
          <w:tcPr>
            <w:tcW w:w="2700" w:type="dxa"/>
            <w:vMerge/>
          </w:tcPr>
          <w:p w:rsidR="002C4147" w:rsidRPr="00AD66F8" w:rsidRDefault="002C4147" w:rsidP="006A0117">
            <w:pPr>
              <w:spacing w:after="0"/>
              <w:rPr>
                <w:rFonts w:cs="Times New Roman"/>
                <w:sz w:val="20"/>
                <w:szCs w:val="20"/>
              </w:rPr>
            </w:pPr>
          </w:p>
        </w:tc>
        <w:tc>
          <w:tcPr>
            <w:tcW w:w="4253" w:type="dxa"/>
            <w:vAlign w:val="center"/>
          </w:tcPr>
          <w:p w:rsidR="002C4147" w:rsidRPr="00AD66F8" w:rsidRDefault="002C4147" w:rsidP="006A0117">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2C4147" w:rsidRPr="00AD66F8" w:rsidRDefault="006A0117" w:rsidP="006A0117">
            <w:pPr>
              <w:spacing w:after="0"/>
              <w:jc w:val="center"/>
              <w:rPr>
                <w:rFonts w:cs="Times New Roman"/>
                <w:sz w:val="20"/>
                <w:szCs w:val="20"/>
              </w:rPr>
            </w:pPr>
            <w:r>
              <w:rPr>
                <w:rFonts w:cs="Times New Roman"/>
                <w:sz w:val="20"/>
                <w:szCs w:val="20"/>
              </w:rPr>
              <w:t>-</w:t>
            </w:r>
          </w:p>
        </w:tc>
      </w:tr>
      <w:tr w:rsidR="002C4147" w:rsidRPr="00AD66F8" w:rsidTr="003D1E96">
        <w:trPr>
          <w:trHeight w:val="20"/>
          <w:jc w:val="center"/>
        </w:trPr>
        <w:tc>
          <w:tcPr>
            <w:tcW w:w="2700" w:type="dxa"/>
            <w:vMerge/>
          </w:tcPr>
          <w:p w:rsidR="002C4147" w:rsidRPr="00AD66F8" w:rsidRDefault="002C4147" w:rsidP="006A0117">
            <w:pPr>
              <w:spacing w:after="0"/>
              <w:rPr>
                <w:rFonts w:cs="Times New Roman"/>
                <w:sz w:val="20"/>
                <w:szCs w:val="20"/>
              </w:rPr>
            </w:pPr>
          </w:p>
        </w:tc>
        <w:tc>
          <w:tcPr>
            <w:tcW w:w="4253" w:type="dxa"/>
            <w:vAlign w:val="center"/>
          </w:tcPr>
          <w:p w:rsidR="002C4147" w:rsidRPr="00AD66F8" w:rsidRDefault="002C4147" w:rsidP="006A0117">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2C4147" w:rsidRPr="00AD66F8" w:rsidRDefault="006A0117" w:rsidP="005E309D">
            <w:pPr>
              <w:spacing w:after="0"/>
              <w:jc w:val="center"/>
              <w:rPr>
                <w:rFonts w:cs="Times New Roman"/>
                <w:sz w:val="20"/>
                <w:szCs w:val="20"/>
              </w:rPr>
            </w:pPr>
            <w:r>
              <w:rPr>
                <w:rFonts w:cs="Times New Roman"/>
                <w:sz w:val="20"/>
                <w:szCs w:val="20"/>
              </w:rPr>
              <w:t>35,</w:t>
            </w:r>
            <w:r w:rsidR="005E309D">
              <w:rPr>
                <w:rFonts w:cs="Times New Roman"/>
                <w:sz w:val="20"/>
                <w:szCs w:val="20"/>
              </w:rPr>
              <w:t>2</w:t>
            </w:r>
          </w:p>
        </w:tc>
      </w:tr>
      <w:tr w:rsidR="002C4147" w:rsidRPr="00AD66F8" w:rsidTr="003D1E96">
        <w:trPr>
          <w:trHeight w:val="20"/>
          <w:jc w:val="center"/>
        </w:trPr>
        <w:tc>
          <w:tcPr>
            <w:tcW w:w="2700" w:type="dxa"/>
            <w:vMerge/>
          </w:tcPr>
          <w:p w:rsidR="002C4147" w:rsidRPr="00AD66F8" w:rsidRDefault="002C4147" w:rsidP="006A0117">
            <w:pPr>
              <w:spacing w:after="0"/>
              <w:rPr>
                <w:rFonts w:cs="Times New Roman"/>
                <w:sz w:val="20"/>
                <w:szCs w:val="20"/>
              </w:rPr>
            </w:pPr>
          </w:p>
        </w:tc>
        <w:tc>
          <w:tcPr>
            <w:tcW w:w="4253" w:type="dxa"/>
            <w:vAlign w:val="center"/>
          </w:tcPr>
          <w:p w:rsidR="002C4147" w:rsidRPr="00AD66F8" w:rsidRDefault="002C4147" w:rsidP="006A0117">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2C4147" w:rsidRPr="00AD66F8" w:rsidRDefault="006A0117" w:rsidP="006A0117">
            <w:pPr>
              <w:spacing w:after="0"/>
              <w:jc w:val="center"/>
              <w:rPr>
                <w:rFonts w:cs="Times New Roman"/>
                <w:sz w:val="20"/>
                <w:szCs w:val="20"/>
              </w:rPr>
            </w:pPr>
            <w:r>
              <w:rPr>
                <w:rFonts w:cs="Times New Roman"/>
                <w:sz w:val="20"/>
                <w:szCs w:val="20"/>
              </w:rPr>
              <w:t>0,088</w:t>
            </w:r>
          </w:p>
        </w:tc>
      </w:tr>
      <w:tr w:rsidR="003D1E96" w:rsidRPr="00AD66F8" w:rsidTr="007A30E9">
        <w:trPr>
          <w:trHeight w:val="20"/>
          <w:jc w:val="center"/>
        </w:trPr>
        <w:tc>
          <w:tcPr>
            <w:tcW w:w="2700" w:type="dxa"/>
            <w:vMerge w:val="restart"/>
            <w:vAlign w:val="center"/>
          </w:tcPr>
          <w:p w:rsidR="003D1E96" w:rsidRPr="00AD66F8" w:rsidRDefault="003D1E96" w:rsidP="007A30E9">
            <w:pPr>
              <w:spacing w:after="0"/>
              <w:jc w:val="center"/>
              <w:rPr>
                <w:rFonts w:cs="Times New Roman"/>
                <w:sz w:val="20"/>
                <w:szCs w:val="20"/>
              </w:rPr>
            </w:pPr>
            <w:r>
              <w:rPr>
                <w:rFonts w:cs="Times New Roman"/>
                <w:sz w:val="20"/>
                <w:szCs w:val="20"/>
              </w:rPr>
              <w:t>д. Ситьково</w:t>
            </w:r>
          </w:p>
        </w:tc>
        <w:tc>
          <w:tcPr>
            <w:tcW w:w="4253" w:type="dxa"/>
            <w:vAlign w:val="center"/>
          </w:tcPr>
          <w:p w:rsidR="003D1E96" w:rsidRPr="00AD66F8" w:rsidRDefault="003D1E96" w:rsidP="0012420F">
            <w:pPr>
              <w:spacing w:after="0"/>
              <w:rPr>
                <w:rFonts w:cs="Times New Roman"/>
                <w:sz w:val="20"/>
                <w:szCs w:val="20"/>
                <w:lang w:val="en-US"/>
              </w:rPr>
            </w:pPr>
            <w:r w:rsidRPr="00AD66F8">
              <w:rPr>
                <w:rFonts w:cs="Times New Roman"/>
                <w:sz w:val="20"/>
                <w:szCs w:val="20"/>
                <w:lang w:val="en-US"/>
              </w:rPr>
              <w:t>Суммарная нагрузка ГВС</w:t>
            </w:r>
          </w:p>
        </w:tc>
        <w:tc>
          <w:tcPr>
            <w:tcW w:w="2491" w:type="dxa"/>
            <w:vAlign w:val="center"/>
          </w:tcPr>
          <w:p w:rsidR="003D1E96" w:rsidRDefault="003D1E96" w:rsidP="006A0117">
            <w:pPr>
              <w:spacing w:after="0"/>
              <w:jc w:val="center"/>
              <w:rPr>
                <w:rFonts w:cs="Times New Roman"/>
                <w:sz w:val="20"/>
                <w:szCs w:val="20"/>
              </w:rPr>
            </w:pPr>
            <w:r>
              <w:rPr>
                <w:rFonts w:cs="Times New Roman"/>
                <w:sz w:val="20"/>
                <w:szCs w:val="20"/>
              </w:rPr>
              <w:t>-</w:t>
            </w:r>
          </w:p>
        </w:tc>
      </w:tr>
      <w:tr w:rsidR="003D1E96" w:rsidRPr="00AD66F8" w:rsidTr="007A30E9">
        <w:trPr>
          <w:trHeight w:val="20"/>
          <w:jc w:val="center"/>
        </w:trPr>
        <w:tc>
          <w:tcPr>
            <w:tcW w:w="2700" w:type="dxa"/>
            <w:vMerge/>
            <w:vAlign w:val="center"/>
          </w:tcPr>
          <w:p w:rsidR="003D1E96" w:rsidRPr="00AD66F8" w:rsidRDefault="003D1E96" w:rsidP="007A30E9">
            <w:pPr>
              <w:spacing w:after="0"/>
              <w:jc w:val="center"/>
              <w:rPr>
                <w:rFonts w:cs="Times New Roman"/>
                <w:sz w:val="20"/>
                <w:szCs w:val="20"/>
              </w:rPr>
            </w:pPr>
          </w:p>
        </w:tc>
        <w:tc>
          <w:tcPr>
            <w:tcW w:w="4253" w:type="dxa"/>
            <w:vAlign w:val="center"/>
          </w:tcPr>
          <w:p w:rsidR="003D1E96" w:rsidRPr="00AD66F8" w:rsidRDefault="003D1E96" w:rsidP="0012420F">
            <w:pPr>
              <w:spacing w:after="0"/>
              <w:rPr>
                <w:rFonts w:cs="Times New Roman"/>
                <w:sz w:val="20"/>
                <w:szCs w:val="20"/>
                <w:lang w:val="en-US"/>
              </w:rPr>
            </w:pPr>
            <w:r w:rsidRPr="00AD66F8">
              <w:rPr>
                <w:rFonts w:cs="Times New Roman"/>
                <w:sz w:val="20"/>
                <w:szCs w:val="20"/>
                <w:lang w:val="en-US"/>
              </w:rPr>
              <w:t>Суммарная нагрузка</w:t>
            </w:r>
          </w:p>
        </w:tc>
        <w:tc>
          <w:tcPr>
            <w:tcW w:w="2491" w:type="dxa"/>
            <w:vAlign w:val="center"/>
          </w:tcPr>
          <w:p w:rsidR="003D1E96" w:rsidRDefault="003D1E96" w:rsidP="006A0117">
            <w:pPr>
              <w:spacing w:after="0"/>
              <w:jc w:val="center"/>
              <w:rPr>
                <w:rFonts w:cs="Times New Roman"/>
                <w:sz w:val="20"/>
                <w:szCs w:val="20"/>
              </w:rPr>
            </w:pPr>
            <w:r>
              <w:rPr>
                <w:rFonts w:cs="Times New Roman"/>
                <w:sz w:val="20"/>
                <w:szCs w:val="20"/>
              </w:rPr>
              <w:t>2,88</w:t>
            </w:r>
          </w:p>
        </w:tc>
      </w:tr>
      <w:tr w:rsidR="003D1E96" w:rsidRPr="00AD66F8" w:rsidTr="003D1E96">
        <w:trPr>
          <w:trHeight w:val="20"/>
          <w:jc w:val="center"/>
        </w:trPr>
        <w:tc>
          <w:tcPr>
            <w:tcW w:w="2700" w:type="dxa"/>
            <w:vMerge/>
          </w:tcPr>
          <w:p w:rsidR="003D1E96" w:rsidRPr="00AD66F8" w:rsidRDefault="003D1E96" w:rsidP="006A0117">
            <w:pPr>
              <w:spacing w:after="0"/>
              <w:rPr>
                <w:rFonts w:cs="Times New Roman"/>
                <w:sz w:val="20"/>
                <w:szCs w:val="20"/>
              </w:rPr>
            </w:pPr>
          </w:p>
        </w:tc>
        <w:tc>
          <w:tcPr>
            <w:tcW w:w="4253" w:type="dxa"/>
            <w:vAlign w:val="center"/>
          </w:tcPr>
          <w:p w:rsidR="003D1E96" w:rsidRPr="00AD66F8" w:rsidRDefault="003D1E96" w:rsidP="006A65DF">
            <w:pPr>
              <w:spacing w:after="0"/>
              <w:rPr>
                <w:rFonts w:cs="Times New Roman"/>
                <w:sz w:val="20"/>
                <w:szCs w:val="20"/>
                <w:lang w:val="en-US"/>
              </w:rPr>
            </w:pPr>
            <w:r w:rsidRPr="00AD66F8">
              <w:rPr>
                <w:rFonts w:cs="Times New Roman"/>
                <w:sz w:val="20"/>
                <w:szCs w:val="20"/>
                <w:lang w:val="en-US"/>
              </w:rPr>
              <w:t>Подпитка</w:t>
            </w:r>
            <w:r w:rsidRPr="00AD66F8">
              <w:rPr>
                <w:rFonts w:cs="Times New Roman"/>
                <w:sz w:val="20"/>
                <w:szCs w:val="20"/>
              </w:rPr>
              <w:t xml:space="preserve"> (производительность ХВО)</w:t>
            </w:r>
          </w:p>
        </w:tc>
        <w:tc>
          <w:tcPr>
            <w:tcW w:w="2491" w:type="dxa"/>
            <w:vAlign w:val="center"/>
          </w:tcPr>
          <w:p w:rsidR="003D1E96" w:rsidRDefault="003D1E96" w:rsidP="006A0117">
            <w:pPr>
              <w:spacing w:after="0"/>
              <w:jc w:val="center"/>
              <w:rPr>
                <w:rFonts w:cs="Times New Roman"/>
                <w:sz w:val="20"/>
                <w:szCs w:val="20"/>
              </w:rPr>
            </w:pPr>
            <w:r>
              <w:rPr>
                <w:rFonts w:cs="Times New Roman"/>
                <w:sz w:val="20"/>
                <w:szCs w:val="20"/>
              </w:rPr>
              <w:t>-</w:t>
            </w:r>
          </w:p>
        </w:tc>
      </w:tr>
    </w:tbl>
    <w:p w:rsidR="002924FA" w:rsidRPr="007A30E9" w:rsidRDefault="002924FA" w:rsidP="007A30E9">
      <w:pPr>
        <w:pStyle w:val="7"/>
        <w:spacing w:before="120"/>
        <w:ind w:firstLine="426"/>
        <w:jc w:val="both"/>
        <w:rPr>
          <w:rFonts w:ascii="Times New Roman" w:hAnsi="Times New Roman"/>
          <w:b/>
          <w:i w:val="0"/>
          <w:sz w:val="24"/>
          <w:szCs w:val="24"/>
          <w:lang w:val="ru-RU"/>
        </w:rPr>
      </w:pPr>
      <w:bookmarkStart w:id="73" w:name="_Toc53255943"/>
      <w:r w:rsidRPr="00D5781C">
        <w:rPr>
          <w:rFonts w:ascii="Times New Roman" w:hAnsi="Times New Roman"/>
          <w:b/>
          <w:i w:val="0"/>
          <w:sz w:val="24"/>
          <w:szCs w:val="24"/>
          <w:lang w:val="ru-RU"/>
        </w:rPr>
        <w:lastRenderedPageBreak/>
        <w:t xml:space="preserve">б) </w:t>
      </w:r>
      <w:r w:rsidR="007A30E9" w:rsidRPr="007A30E9">
        <w:rPr>
          <w:rFonts w:ascii="Times New Roman" w:hAnsi="Times New Roman"/>
          <w:b/>
          <w:i w:val="0"/>
          <w:sz w:val="24"/>
          <w:szCs w:val="24"/>
          <w:lang w:val="ru-RU"/>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73"/>
    </w:p>
    <w:p w:rsidR="002924FA" w:rsidRPr="00833B7A" w:rsidRDefault="002924FA" w:rsidP="00D5781C">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со СНИП 41-02-2003 «Тепловые сети» (п. 6.17) аварийная подпитка в количестве 2% от объема воды в тепловых сетях и присоединенным к ним системам теплопотребления</w:t>
      </w:r>
      <w:r w:rsidR="006A0117">
        <w:rPr>
          <w:rFonts w:cs="Times New Roman"/>
          <w:sz w:val="24"/>
          <w:szCs w:val="24"/>
        </w:rPr>
        <w:t xml:space="preserve"> должна</w:t>
      </w:r>
      <w:r w:rsidRPr="00833B7A">
        <w:rPr>
          <w:rFonts w:cs="Times New Roman"/>
          <w:sz w:val="24"/>
          <w:szCs w:val="24"/>
        </w:rPr>
        <w:t xml:space="preserve"> осуществлят</w:t>
      </w:r>
      <w:r w:rsidR="006A0117">
        <w:rPr>
          <w:rFonts w:cs="Times New Roman"/>
          <w:sz w:val="24"/>
          <w:szCs w:val="24"/>
        </w:rPr>
        <w:t>ь</w:t>
      </w:r>
      <w:r w:rsidRPr="00833B7A">
        <w:rPr>
          <w:rFonts w:cs="Times New Roman"/>
          <w:sz w:val="24"/>
          <w:szCs w:val="24"/>
        </w:rPr>
        <w:t xml:space="preserve">ся химически не обработанной и недеаэрированной водой. </w:t>
      </w:r>
    </w:p>
    <w:p w:rsidR="0064678B" w:rsidRPr="00833B7A" w:rsidRDefault="0064678B" w:rsidP="00483E6A">
      <w:pPr>
        <w:pStyle w:val="a3"/>
        <w:spacing w:after="0"/>
        <w:ind w:left="0"/>
        <w:rPr>
          <w:rFonts w:cs="Times New Roman"/>
          <w:sz w:val="24"/>
          <w:szCs w:val="24"/>
        </w:rPr>
      </w:pPr>
    </w:p>
    <w:p w:rsidR="0064678B" w:rsidRPr="00833B7A" w:rsidRDefault="0064678B" w:rsidP="00483E6A">
      <w:pPr>
        <w:pStyle w:val="a3"/>
        <w:spacing w:after="0"/>
        <w:ind w:left="0"/>
        <w:rPr>
          <w:rFonts w:cs="Times New Roman"/>
          <w:sz w:val="24"/>
          <w:szCs w:val="24"/>
        </w:rPr>
      </w:pPr>
    </w:p>
    <w:p w:rsidR="0067058D" w:rsidRDefault="0067058D"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0C7FF7" w:rsidRDefault="000C7FF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Default="006A0117" w:rsidP="00483E6A">
      <w:pPr>
        <w:pStyle w:val="a3"/>
        <w:spacing w:after="0"/>
        <w:ind w:left="0"/>
        <w:rPr>
          <w:rFonts w:cs="Times New Roman"/>
          <w:sz w:val="24"/>
          <w:szCs w:val="24"/>
        </w:rPr>
      </w:pPr>
    </w:p>
    <w:p w:rsidR="006A0117" w:rsidRPr="00833B7A" w:rsidRDefault="006A0117" w:rsidP="00483E6A">
      <w:pPr>
        <w:pStyle w:val="a3"/>
        <w:spacing w:after="0"/>
        <w:ind w:left="0"/>
        <w:rPr>
          <w:rFonts w:cs="Times New Roman"/>
          <w:sz w:val="24"/>
          <w:szCs w:val="24"/>
        </w:rPr>
      </w:pPr>
    </w:p>
    <w:p w:rsidR="0067058D" w:rsidRPr="00833B7A" w:rsidRDefault="0067058D" w:rsidP="00483E6A">
      <w:pPr>
        <w:pStyle w:val="a3"/>
        <w:spacing w:after="0"/>
        <w:ind w:left="0"/>
        <w:rPr>
          <w:rFonts w:cs="Times New Roman"/>
          <w:sz w:val="24"/>
          <w:szCs w:val="24"/>
        </w:rPr>
      </w:pPr>
    </w:p>
    <w:p w:rsidR="00356C5D" w:rsidRPr="00587C9C" w:rsidRDefault="00356C5D" w:rsidP="00BC28DA">
      <w:pPr>
        <w:pStyle w:val="1"/>
        <w:spacing w:line="276" w:lineRule="auto"/>
        <w:ind w:left="0" w:right="-1" w:firstLine="567"/>
        <w:jc w:val="both"/>
        <w:rPr>
          <w:sz w:val="24"/>
          <w:szCs w:val="24"/>
          <w:lang w:val="ru-RU"/>
        </w:rPr>
      </w:pPr>
      <w:bookmarkStart w:id="74" w:name="_Toc53255944"/>
      <w:r w:rsidRPr="00587C9C">
        <w:rPr>
          <w:sz w:val="24"/>
          <w:szCs w:val="24"/>
          <w:lang w:val="ru-RU"/>
        </w:rPr>
        <w:lastRenderedPageBreak/>
        <w:t>ЧАСТЬ 8 ТОПЛИВНЫЕ БАЛАНСЫ ИСТОЧНИКОВ ТЕПЛОВОЙ ЭНЕРГИИ И СИСТЕМА ОБЕСПЕЧЕНИЯ ТОПЛИВОМ</w:t>
      </w:r>
      <w:bookmarkEnd w:id="74"/>
    </w:p>
    <w:p w:rsidR="00356C5D" w:rsidRPr="00587C9C" w:rsidRDefault="00356C5D" w:rsidP="00587C9C">
      <w:pPr>
        <w:pStyle w:val="7"/>
        <w:spacing w:before="0"/>
        <w:ind w:firstLine="567"/>
        <w:jc w:val="both"/>
        <w:rPr>
          <w:rFonts w:ascii="Times New Roman" w:hAnsi="Times New Roman"/>
          <w:b/>
          <w:i w:val="0"/>
          <w:sz w:val="24"/>
          <w:szCs w:val="24"/>
          <w:lang w:val="ru-RU"/>
        </w:rPr>
      </w:pPr>
      <w:bookmarkStart w:id="75" w:name="_Toc53255945"/>
      <w:r w:rsidRPr="00587C9C">
        <w:rPr>
          <w:rFonts w:ascii="Times New Roman" w:hAnsi="Times New Roman"/>
          <w:b/>
          <w:i w:val="0"/>
          <w:sz w:val="24"/>
          <w:szCs w:val="24"/>
          <w:lang w:val="ru-RU"/>
        </w:rPr>
        <w:t>а) описание видов и количества используемого основного топлива для  каждого источника тепловой энергии</w:t>
      </w:r>
      <w:bookmarkEnd w:id="75"/>
    </w:p>
    <w:p w:rsidR="002924FA" w:rsidRPr="00833B7A" w:rsidRDefault="00356C5D" w:rsidP="00587C9C">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системе централизованного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001D4604">
        <w:rPr>
          <w:rFonts w:cs="Times New Roman"/>
          <w:sz w:val="24"/>
          <w:szCs w:val="24"/>
        </w:rPr>
        <w:t>в качестве топлива используюткаменный уголь</w:t>
      </w:r>
      <w:r w:rsidR="00E301FA">
        <w:rPr>
          <w:rFonts w:cs="Times New Roman"/>
          <w:sz w:val="24"/>
          <w:szCs w:val="24"/>
        </w:rPr>
        <w:t xml:space="preserve">, за исключением котельной в </w:t>
      </w:r>
      <w:r w:rsidR="00E301FA" w:rsidRPr="00E301FA">
        <w:rPr>
          <w:rFonts w:cs="Times New Roman"/>
          <w:sz w:val="24"/>
          <w:szCs w:val="24"/>
        </w:rPr>
        <w:t>д. Ситькова</w:t>
      </w:r>
      <w:r w:rsidR="00E301FA">
        <w:rPr>
          <w:rFonts w:cs="Times New Roman"/>
          <w:sz w:val="24"/>
          <w:szCs w:val="24"/>
        </w:rPr>
        <w:t xml:space="preserve"> - электроэнергия</w:t>
      </w:r>
      <w:r w:rsidRPr="00833B7A">
        <w:rPr>
          <w:rFonts w:cs="Times New Roman"/>
          <w:sz w:val="24"/>
          <w:szCs w:val="24"/>
        </w:rPr>
        <w:t xml:space="preserve">. План нормативного расхода топлива на плановую температуру воздуха с учетом собственных нужд и нормативных потерь в сетях представлен в таблице </w:t>
      </w:r>
      <w:r w:rsidR="0097488B" w:rsidRPr="00833B7A">
        <w:rPr>
          <w:rFonts w:cs="Times New Roman"/>
          <w:sz w:val="24"/>
          <w:szCs w:val="24"/>
        </w:rPr>
        <w:t>2</w:t>
      </w:r>
      <w:r w:rsidR="00CD5528">
        <w:rPr>
          <w:rFonts w:cs="Times New Roman"/>
          <w:sz w:val="24"/>
          <w:szCs w:val="24"/>
        </w:rPr>
        <w:t>3</w:t>
      </w:r>
      <w:r w:rsidRPr="00833B7A">
        <w:rPr>
          <w:rFonts w:cs="Times New Roman"/>
          <w:sz w:val="24"/>
          <w:szCs w:val="24"/>
        </w:rPr>
        <w:t>.</w:t>
      </w:r>
    </w:p>
    <w:p w:rsidR="00356C5D" w:rsidRPr="00833B7A" w:rsidRDefault="00724245" w:rsidP="00587C9C">
      <w:pPr>
        <w:pStyle w:val="a3"/>
        <w:spacing w:after="0"/>
        <w:ind w:left="0" w:firstLine="567"/>
        <w:rPr>
          <w:rFonts w:cs="Times New Roman"/>
          <w:sz w:val="24"/>
          <w:szCs w:val="24"/>
        </w:rPr>
      </w:pPr>
      <w:r w:rsidRPr="00587C9C">
        <w:rPr>
          <w:rFonts w:cs="Times New Roman"/>
          <w:b/>
          <w:sz w:val="24"/>
          <w:szCs w:val="24"/>
        </w:rPr>
        <w:t xml:space="preserve">Таблица </w:t>
      </w:r>
      <w:r w:rsidR="00CC73CE" w:rsidRPr="00587C9C">
        <w:rPr>
          <w:rFonts w:cs="Times New Roman"/>
          <w:b/>
          <w:sz w:val="24"/>
          <w:szCs w:val="24"/>
        </w:rPr>
        <w:t>2</w:t>
      </w:r>
      <w:r w:rsidR="00CD5528">
        <w:rPr>
          <w:rFonts w:cs="Times New Roman"/>
          <w:b/>
          <w:sz w:val="24"/>
          <w:szCs w:val="24"/>
        </w:rPr>
        <w:t>3</w:t>
      </w:r>
      <w:r w:rsidRPr="00833B7A">
        <w:rPr>
          <w:rFonts w:cs="Times New Roman"/>
          <w:sz w:val="24"/>
          <w:szCs w:val="24"/>
        </w:rPr>
        <w:t xml:space="preserve"> – Вид и количество используемого основного топлива</w:t>
      </w:r>
      <w:r w:rsidR="008A2E9A" w:rsidRPr="00833B7A">
        <w:rPr>
          <w:rFonts w:cs="Times New Roman"/>
          <w:sz w:val="24"/>
          <w:szCs w:val="24"/>
        </w:rPr>
        <w:t xml:space="preserve"> 201</w:t>
      </w:r>
      <w:r w:rsidR="00CC73CE" w:rsidRPr="00833B7A">
        <w:rPr>
          <w:rFonts w:cs="Times New Roman"/>
          <w:sz w:val="24"/>
          <w:szCs w:val="24"/>
        </w:rPr>
        <w:t>9</w:t>
      </w:r>
      <w:r w:rsidR="008A2E9A" w:rsidRPr="00833B7A">
        <w:rPr>
          <w:rFonts w:cs="Times New Roman"/>
          <w:sz w:val="24"/>
          <w:szCs w:val="24"/>
        </w:rPr>
        <w:t xml:space="preserve"> год</w:t>
      </w:r>
    </w:p>
    <w:tbl>
      <w:tblPr>
        <w:tblStyle w:val="a5"/>
        <w:tblW w:w="0" w:type="auto"/>
        <w:jc w:val="center"/>
        <w:tblInd w:w="95" w:type="dxa"/>
        <w:tblLook w:val="04A0"/>
      </w:tblPr>
      <w:tblGrid>
        <w:gridCol w:w="4016"/>
        <w:gridCol w:w="1845"/>
        <w:gridCol w:w="1766"/>
        <w:gridCol w:w="1570"/>
      </w:tblGrid>
      <w:tr w:rsidR="00A53737" w:rsidRPr="00AD66F8" w:rsidTr="00B5521B">
        <w:trPr>
          <w:jc w:val="center"/>
        </w:trPr>
        <w:tc>
          <w:tcPr>
            <w:tcW w:w="4016" w:type="dxa"/>
            <w:vMerge w:val="restart"/>
            <w:vAlign w:val="center"/>
          </w:tcPr>
          <w:p w:rsidR="00A53737" w:rsidRPr="00AD66F8" w:rsidRDefault="00233FE9" w:rsidP="00325049">
            <w:pPr>
              <w:jc w:val="center"/>
              <w:rPr>
                <w:rFonts w:cs="Times New Roman"/>
                <w:sz w:val="20"/>
                <w:szCs w:val="20"/>
              </w:rPr>
            </w:pPr>
            <w:r w:rsidRPr="00AD66F8">
              <w:rPr>
                <w:rFonts w:cs="Times New Roman"/>
                <w:sz w:val="20"/>
                <w:szCs w:val="20"/>
              </w:rPr>
              <w:t xml:space="preserve">Источник </w:t>
            </w:r>
            <w:r w:rsidR="001D4604" w:rsidRPr="00AD66F8">
              <w:rPr>
                <w:rFonts w:cs="Times New Roman"/>
                <w:sz w:val="20"/>
                <w:szCs w:val="20"/>
              </w:rPr>
              <w:t>теплоснабжения</w:t>
            </w:r>
          </w:p>
          <w:p w:rsidR="00233FE9" w:rsidRPr="00AD66F8" w:rsidRDefault="00233FE9" w:rsidP="00325049">
            <w:pPr>
              <w:jc w:val="center"/>
              <w:rPr>
                <w:rFonts w:cs="Times New Roman"/>
                <w:sz w:val="20"/>
                <w:szCs w:val="20"/>
              </w:rPr>
            </w:pPr>
            <w:r w:rsidRPr="00AD66F8">
              <w:rPr>
                <w:rFonts w:cs="Times New Roman"/>
                <w:sz w:val="20"/>
                <w:szCs w:val="20"/>
              </w:rPr>
              <w:t>(котельная)</w:t>
            </w:r>
          </w:p>
        </w:tc>
        <w:tc>
          <w:tcPr>
            <w:tcW w:w="1845" w:type="dxa"/>
            <w:vMerge w:val="restart"/>
            <w:vAlign w:val="center"/>
          </w:tcPr>
          <w:p w:rsidR="00CC73CE" w:rsidRPr="00AD66F8" w:rsidRDefault="00A53737" w:rsidP="00325049">
            <w:pPr>
              <w:jc w:val="center"/>
              <w:rPr>
                <w:rFonts w:cs="Times New Roman"/>
                <w:sz w:val="20"/>
                <w:szCs w:val="20"/>
              </w:rPr>
            </w:pPr>
            <w:r w:rsidRPr="00AD66F8">
              <w:rPr>
                <w:rFonts w:cs="Times New Roman"/>
                <w:sz w:val="20"/>
                <w:szCs w:val="20"/>
              </w:rPr>
              <w:t>Вид топлива,</w:t>
            </w:r>
          </w:p>
          <w:p w:rsidR="00A53737" w:rsidRPr="00AD66F8" w:rsidRDefault="00A53737" w:rsidP="00325049">
            <w:pPr>
              <w:jc w:val="center"/>
              <w:rPr>
                <w:rFonts w:cs="Times New Roman"/>
                <w:sz w:val="20"/>
                <w:szCs w:val="20"/>
              </w:rPr>
            </w:pPr>
            <w:r w:rsidRPr="00AD66F8">
              <w:rPr>
                <w:rFonts w:cs="Times New Roman"/>
                <w:sz w:val="20"/>
                <w:szCs w:val="20"/>
              </w:rPr>
              <w:t>ед.изм.</w:t>
            </w:r>
          </w:p>
        </w:tc>
        <w:tc>
          <w:tcPr>
            <w:tcW w:w="3336" w:type="dxa"/>
            <w:gridSpan w:val="2"/>
            <w:vAlign w:val="center"/>
          </w:tcPr>
          <w:p w:rsidR="00A53737" w:rsidRPr="00AD66F8" w:rsidRDefault="00A53737" w:rsidP="004F078B">
            <w:pPr>
              <w:jc w:val="center"/>
              <w:rPr>
                <w:rFonts w:cs="Times New Roman"/>
                <w:sz w:val="20"/>
                <w:szCs w:val="20"/>
              </w:rPr>
            </w:pPr>
            <w:r w:rsidRPr="00AD66F8">
              <w:rPr>
                <w:rFonts w:cs="Times New Roman"/>
                <w:sz w:val="20"/>
                <w:szCs w:val="20"/>
              </w:rPr>
              <w:t>201</w:t>
            </w:r>
            <w:r w:rsidR="00CC73CE" w:rsidRPr="00AD66F8">
              <w:rPr>
                <w:rFonts w:cs="Times New Roman"/>
                <w:sz w:val="20"/>
                <w:szCs w:val="20"/>
              </w:rPr>
              <w:t>9</w:t>
            </w:r>
            <w:r w:rsidRPr="00AD66F8">
              <w:rPr>
                <w:rFonts w:cs="Times New Roman"/>
                <w:sz w:val="20"/>
                <w:szCs w:val="20"/>
              </w:rPr>
              <w:t xml:space="preserve"> год</w:t>
            </w:r>
          </w:p>
        </w:tc>
      </w:tr>
      <w:tr w:rsidR="00A53737" w:rsidRPr="00AD66F8" w:rsidTr="00B5521B">
        <w:trPr>
          <w:trHeight w:val="380"/>
          <w:jc w:val="center"/>
        </w:trPr>
        <w:tc>
          <w:tcPr>
            <w:tcW w:w="4016" w:type="dxa"/>
            <w:vMerge/>
            <w:vAlign w:val="center"/>
          </w:tcPr>
          <w:p w:rsidR="00A53737" w:rsidRPr="00AD66F8" w:rsidRDefault="00A53737" w:rsidP="00325049">
            <w:pPr>
              <w:jc w:val="center"/>
              <w:rPr>
                <w:rFonts w:cs="Times New Roman"/>
                <w:sz w:val="20"/>
                <w:szCs w:val="20"/>
              </w:rPr>
            </w:pPr>
          </w:p>
        </w:tc>
        <w:tc>
          <w:tcPr>
            <w:tcW w:w="1845" w:type="dxa"/>
            <w:vMerge/>
            <w:vAlign w:val="center"/>
          </w:tcPr>
          <w:p w:rsidR="00A53737" w:rsidRPr="00AD66F8" w:rsidRDefault="00A53737" w:rsidP="00325049">
            <w:pPr>
              <w:jc w:val="center"/>
              <w:rPr>
                <w:rFonts w:cs="Times New Roman"/>
                <w:sz w:val="20"/>
                <w:szCs w:val="20"/>
              </w:rPr>
            </w:pPr>
          </w:p>
        </w:tc>
        <w:tc>
          <w:tcPr>
            <w:tcW w:w="1766" w:type="dxa"/>
            <w:vAlign w:val="center"/>
          </w:tcPr>
          <w:p w:rsidR="006C6713" w:rsidRPr="00AD66F8" w:rsidRDefault="00A53737" w:rsidP="004F078B">
            <w:pPr>
              <w:jc w:val="center"/>
              <w:rPr>
                <w:rFonts w:cs="Times New Roman"/>
                <w:sz w:val="20"/>
                <w:szCs w:val="20"/>
              </w:rPr>
            </w:pPr>
            <w:r w:rsidRPr="00AD66F8">
              <w:rPr>
                <w:rFonts w:cs="Times New Roman"/>
                <w:sz w:val="20"/>
                <w:szCs w:val="20"/>
              </w:rPr>
              <w:t>Натуральное</w:t>
            </w:r>
          </w:p>
          <w:p w:rsidR="0094193A" w:rsidRPr="00AD66F8" w:rsidRDefault="00A53737" w:rsidP="004F078B">
            <w:pPr>
              <w:jc w:val="center"/>
              <w:rPr>
                <w:rFonts w:cs="Times New Roman"/>
                <w:sz w:val="20"/>
                <w:szCs w:val="20"/>
                <w:vertAlign w:val="superscript"/>
              </w:rPr>
            </w:pPr>
            <w:r w:rsidRPr="00AD66F8">
              <w:rPr>
                <w:rFonts w:cs="Times New Roman"/>
                <w:sz w:val="20"/>
                <w:szCs w:val="20"/>
              </w:rPr>
              <w:t>топливо</w:t>
            </w:r>
          </w:p>
        </w:tc>
        <w:tc>
          <w:tcPr>
            <w:tcW w:w="1570" w:type="dxa"/>
            <w:vAlign w:val="center"/>
          </w:tcPr>
          <w:p w:rsidR="006C6713" w:rsidRPr="00AD66F8" w:rsidRDefault="00A53737" w:rsidP="004F078B">
            <w:pPr>
              <w:jc w:val="center"/>
              <w:rPr>
                <w:rFonts w:cs="Times New Roman"/>
                <w:sz w:val="20"/>
                <w:szCs w:val="20"/>
              </w:rPr>
            </w:pPr>
            <w:r w:rsidRPr="00AD66F8">
              <w:rPr>
                <w:rFonts w:cs="Times New Roman"/>
                <w:sz w:val="20"/>
                <w:szCs w:val="20"/>
              </w:rPr>
              <w:t>Условное</w:t>
            </w:r>
          </w:p>
          <w:p w:rsidR="00A53737" w:rsidRPr="00AD66F8" w:rsidRDefault="00A53737" w:rsidP="004F078B">
            <w:pPr>
              <w:jc w:val="center"/>
              <w:rPr>
                <w:rFonts w:cs="Times New Roman"/>
                <w:sz w:val="20"/>
                <w:szCs w:val="20"/>
              </w:rPr>
            </w:pPr>
            <w:r w:rsidRPr="00AD66F8">
              <w:rPr>
                <w:rFonts w:cs="Times New Roman"/>
                <w:sz w:val="20"/>
                <w:szCs w:val="20"/>
              </w:rPr>
              <w:t>топливо,т.у.т.</w:t>
            </w:r>
          </w:p>
        </w:tc>
      </w:tr>
      <w:tr w:rsidR="001D4604" w:rsidRPr="00AD66F8" w:rsidTr="00B5521B">
        <w:trPr>
          <w:jc w:val="center"/>
        </w:trPr>
        <w:tc>
          <w:tcPr>
            <w:tcW w:w="4016" w:type="dxa"/>
            <w:vAlign w:val="center"/>
          </w:tcPr>
          <w:p w:rsidR="001D4604" w:rsidRPr="00CA1C75" w:rsidRDefault="00804E0B" w:rsidP="006A65DF">
            <w:pPr>
              <w:jc w:val="center"/>
              <w:rPr>
                <w:rFonts w:cs="Times New Roman"/>
                <w:sz w:val="20"/>
                <w:szCs w:val="20"/>
              </w:rPr>
            </w:pPr>
            <w:r>
              <w:rPr>
                <w:rFonts w:cs="Times New Roman"/>
                <w:sz w:val="20"/>
                <w:szCs w:val="20"/>
              </w:rPr>
              <w:t>с. Каминский</w:t>
            </w:r>
            <w:r w:rsidR="001D4604" w:rsidRPr="00CA1C75">
              <w:rPr>
                <w:rFonts w:cs="Times New Roman"/>
                <w:sz w:val="20"/>
                <w:szCs w:val="20"/>
              </w:rPr>
              <w:t xml:space="preserve"> №1</w:t>
            </w:r>
          </w:p>
        </w:tc>
        <w:tc>
          <w:tcPr>
            <w:tcW w:w="1845" w:type="dxa"/>
            <w:vAlign w:val="center"/>
          </w:tcPr>
          <w:p w:rsidR="001D4604" w:rsidRPr="00AD66F8" w:rsidRDefault="001D4604" w:rsidP="00325049">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601,6</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507,15</w:t>
            </w:r>
          </w:p>
        </w:tc>
      </w:tr>
      <w:tr w:rsidR="001D4604" w:rsidRPr="00AD66F8" w:rsidTr="00B5521B">
        <w:trPr>
          <w:jc w:val="center"/>
        </w:trPr>
        <w:tc>
          <w:tcPr>
            <w:tcW w:w="4016" w:type="dxa"/>
            <w:vAlign w:val="center"/>
          </w:tcPr>
          <w:p w:rsidR="001D4604" w:rsidRPr="00CA1C75" w:rsidRDefault="00804E0B" w:rsidP="006A65DF">
            <w:pPr>
              <w:jc w:val="center"/>
              <w:rPr>
                <w:rFonts w:cs="Times New Roman"/>
                <w:sz w:val="20"/>
                <w:szCs w:val="20"/>
              </w:rPr>
            </w:pPr>
            <w:r>
              <w:rPr>
                <w:rFonts w:cs="Times New Roman"/>
                <w:sz w:val="20"/>
                <w:szCs w:val="20"/>
              </w:rPr>
              <w:t>с. Каминский</w:t>
            </w:r>
            <w:r w:rsidR="001D4604" w:rsidRPr="00CA1C75">
              <w:rPr>
                <w:rFonts w:cs="Times New Roman"/>
                <w:sz w:val="20"/>
                <w:szCs w:val="20"/>
              </w:rPr>
              <w:t xml:space="preserve"> №2</w:t>
            </w:r>
          </w:p>
        </w:tc>
        <w:tc>
          <w:tcPr>
            <w:tcW w:w="1845" w:type="dxa"/>
            <w:vAlign w:val="center"/>
          </w:tcPr>
          <w:p w:rsidR="001D4604" w:rsidRPr="00AD66F8" w:rsidRDefault="001D4604" w:rsidP="00325049">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1829,6</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1542,35</w:t>
            </w:r>
          </w:p>
        </w:tc>
      </w:tr>
      <w:tr w:rsidR="001D4604" w:rsidRPr="00AD66F8" w:rsidTr="00B5521B">
        <w:trPr>
          <w:jc w:val="center"/>
        </w:trPr>
        <w:tc>
          <w:tcPr>
            <w:tcW w:w="4016" w:type="dxa"/>
            <w:vAlign w:val="center"/>
          </w:tcPr>
          <w:p w:rsidR="001D4604" w:rsidRPr="00CA1C75" w:rsidRDefault="001D4604" w:rsidP="006A65DF">
            <w:pPr>
              <w:jc w:val="center"/>
              <w:rPr>
                <w:rFonts w:cs="Times New Roman"/>
                <w:sz w:val="20"/>
                <w:szCs w:val="20"/>
              </w:rPr>
            </w:pPr>
            <w:r w:rsidRPr="00CA1C75">
              <w:rPr>
                <w:rFonts w:cs="Times New Roman"/>
                <w:sz w:val="20"/>
                <w:szCs w:val="20"/>
              </w:rPr>
              <w:t>д. Тайманиха</w:t>
            </w:r>
          </w:p>
        </w:tc>
        <w:tc>
          <w:tcPr>
            <w:tcW w:w="1845" w:type="dxa"/>
            <w:vAlign w:val="center"/>
          </w:tcPr>
          <w:p w:rsidR="001D4604" w:rsidRPr="00AD66F8" w:rsidRDefault="001D4604" w:rsidP="006A65DF">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624,8</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526,71</w:t>
            </w:r>
          </w:p>
        </w:tc>
      </w:tr>
      <w:tr w:rsidR="001D4604" w:rsidRPr="00AD66F8" w:rsidTr="00B5521B">
        <w:trPr>
          <w:jc w:val="center"/>
        </w:trPr>
        <w:tc>
          <w:tcPr>
            <w:tcW w:w="4016" w:type="dxa"/>
            <w:vAlign w:val="center"/>
          </w:tcPr>
          <w:p w:rsidR="001D4604" w:rsidRPr="00CA1C75" w:rsidRDefault="001D4604" w:rsidP="006A65DF">
            <w:pPr>
              <w:jc w:val="center"/>
              <w:rPr>
                <w:rFonts w:cs="Times New Roman"/>
                <w:sz w:val="20"/>
                <w:szCs w:val="20"/>
              </w:rPr>
            </w:pPr>
            <w:r w:rsidRPr="00CA1C75">
              <w:rPr>
                <w:rFonts w:cs="Times New Roman"/>
                <w:sz w:val="20"/>
                <w:szCs w:val="20"/>
              </w:rPr>
              <w:t xml:space="preserve">с. </w:t>
            </w:r>
            <w:r>
              <w:rPr>
                <w:rFonts w:cs="Times New Roman"/>
                <w:sz w:val="20"/>
                <w:szCs w:val="20"/>
              </w:rPr>
              <w:t>Михайловское</w:t>
            </w:r>
          </w:p>
        </w:tc>
        <w:tc>
          <w:tcPr>
            <w:tcW w:w="1845" w:type="dxa"/>
            <w:vAlign w:val="center"/>
          </w:tcPr>
          <w:p w:rsidR="001D4604" w:rsidRPr="00AD66F8" w:rsidRDefault="001D4604" w:rsidP="006A65DF">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350,7</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295,64</w:t>
            </w:r>
          </w:p>
        </w:tc>
      </w:tr>
      <w:tr w:rsidR="001D4604" w:rsidRPr="00AD66F8" w:rsidTr="00B5521B">
        <w:trPr>
          <w:jc w:val="center"/>
        </w:trPr>
        <w:tc>
          <w:tcPr>
            <w:tcW w:w="4016" w:type="dxa"/>
            <w:vAlign w:val="center"/>
          </w:tcPr>
          <w:p w:rsidR="001D4604" w:rsidRPr="00CA1C75" w:rsidRDefault="001D4604" w:rsidP="006A65DF">
            <w:pPr>
              <w:jc w:val="center"/>
              <w:rPr>
                <w:rFonts w:cs="Times New Roman"/>
                <w:sz w:val="20"/>
                <w:szCs w:val="20"/>
              </w:rPr>
            </w:pPr>
            <w:r w:rsidRPr="00CA1C75">
              <w:rPr>
                <w:rFonts w:cs="Times New Roman"/>
                <w:sz w:val="20"/>
                <w:szCs w:val="20"/>
              </w:rPr>
              <w:t>д. Юдинка</w:t>
            </w:r>
          </w:p>
        </w:tc>
        <w:tc>
          <w:tcPr>
            <w:tcW w:w="1845" w:type="dxa"/>
            <w:vAlign w:val="center"/>
          </w:tcPr>
          <w:p w:rsidR="001D4604" w:rsidRPr="00AD66F8" w:rsidRDefault="001D4604" w:rsidP="006A65DF">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458,2</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386,26</w:t>
            </w:r>
          </w:p>
        </w:tc>
      </w:tr>
      <w:tr w:rsidR="001D4604" w:rsidRPr="00AD66F8" w:rsidTr="00B5521B">
        <w:trPr>
          <w:jc w:val="center"/>
        </w:trPr>
        <w:tc>
          <w:tcPr>
            <w:tcW w:w="4016" w:type="dxa"/>
            <w:vAlign w:val="center"/>
          </w:tcPr>
          <w:p w:rsidR="001D4604" w:rsidRPr="00CA1C75" w:rsidRDefault="001D4604" w:rsidP="006A65DF">
            <w:pPr>
              <w:jc w:val="center"/>
              <w:rPr>
                <w:rFonts w:eastAsia="Times New Roman" w:cs="Times New Roman"/>
                <w:color w:val="000000"/>
                <w:sz w:val="20"/>
                <w:szCs w:val="20"/>
                <w:lang w:eastAsia="ru-RU"/>
              </w:rPr>
            </w:pPr>
            <w:r w:rsidRPr="00CA1C75">
              <w:rPr>
                <w:rFonts w:cs="Times New Roman"/>
                <w:sz w:val="20"/>
                <w:szCs w:val="20"/>
              </w:rPr>
              <w:t xml:space="preserve">с. </w:t>
            </w:r>
            <w:r>
              <w:rPr>
                <w:rFonts w:cs="Times New Roman"/>
                <w:sz w:val="20"/>
                <w:szCs w:val="20"/>
              </w:rPr>
              <w:t>Острецово</w:t>
            </w:r>
          </w:p>
        </w:tc>
        <w:tc>
          <w:tcPr>
            <w:tcW w:w="1845" w:type="dxa"/>
            <w:vAlign w:val="center"/>
          </w:tcPr>
          <w:p w:rsidR="001D4604" w:rsidRPr="00AD66F8" w:rsidRDefault="001D4604" w:rsidP="006A65DF">
            <w:pPr>
              <w:jc w:val="center"/>
              <w:rPr>
                <w:rFonts w:cs="Times New Roman"/>
                <w:sz w:val="20"/>
                <w:szCs w:val="20"/>
              </w:rPr>
            </w:pPr>
            <w:r>
              <w:rPr>
                <w:rFonts w:cs="Times New Roman"/>
                <w:sz w:val="20"/>
                <w:szCs w:val="20"/>
              </w:rPr>
              <w:t>каменный уголь</w:t>
            </w:r>
          </w:p>
        </w:tc>
        <w:tc>
          <w:tcPr>
            <w:tcW w:w="1766" w:type="dxa"/>
            <w:vAlign w:val="center"/>
          </w:tcPr>
          <w:p w:rsidR="001D4604" w:rsidRPr="00AD66F8" w:rsidRDefault="00BF7D7A" w:rsidP="004F078B">
            <w:pPr>
              <w:jc w:val="center"/>
              <w:rPr>
                <w:rFonts w:cs="Times New Roman"/>
                <w:color w:val="000000"/>
                <w:sz w:val="20"/>
                <w:szCs w:val="20"/>
              </w:rPr>
            </w:pPr>
            <w:r>
              <w:rPr>
                <w:rFonts w:cs="Times New Roman"/>
                <w:color w:val="000000"/>
                <w:sz w:val="20"/>
                <w:szCs w:val="20"/>
              </w:rPr>
              <w:t>835,6</w:t>
            </w:r>
          </w:p>
        </w:tc>
        <w:tc>
          <w:tcPr>
            <w:tcW w:w="1570" w:type="dxa"/>
            <w:vAlign w:val="center"/>
          </w:tcPr>
          <w:p w:rsidR="001D4604" w:rsidRPr="00AD66F8" w:rsidRDefault="00BF7D7A" w:rsidP="004F078B">
            <w:pPr>
              <w:jc w:val="center"/>
              <w:rPr>
                <w:rFonts w:eastAsia="Times New Roman" w:cs="Times New Roman"/>
                <w:sz w:val="20"/>
                <w:szCs w:val="20"/>
              </w:rPr>
            </w:pPr>
            <w:r>
              <w:rPr>
                <w:rFonts w:eastAsia="Times New Roman" w:cs="Times New Roman"/>
                <w:sz w:val="20"/>
                <w:szCs w:val="20"/>
              </w:rPr>
              <w:t>704,41</w:t>
            </w:r>
          </w:p>
        </w:tc>
      </w:tr>
      <w:tr w:rsidR="00CD5528" w:rsidRPr="00AD66F8" w:rsidTr="00B5521B">
        <w:trPr>
          <w:jc w:val="center"/>
        </w:trPr>
        <w:tc>
          <w:tcPr>
            <w:tcW w:w="4016" w:type="dxa"/>
            <w:vAlign w:val="center"/>
          </w:tcPr>
          <w:p w:rsidR="00CD5528" w:rsidRPr="00CA1C75" w:rsidRDefault="00E71E7D" w:rsidP="006A65DF">
            <w:pPr>
              <w:jc w:val="center"/>
              <w:rPr>
                <w:rFonts w:cs="Times New Roman"/>
                <w:sz w:val="20"/>
                <w:szCs w:val="20"/>
              </w:rPr>
            </w:pPr>
            <w:r>
              <w:rPr>
                <w:rFonts w:cs="Times New Roman"/>
                <w:sz w:val="20"/>
                <w:szCs w:val="20"/>
              </w:rPr>
              <w:t>д. Ситьково</w:t>
            </w:r>
            <w:bookmarkStart w:id="76" w:name="_GoBack"/>
            <w:bookmarkEnd w:id="76"/>
          </w:p>
        </w:tc>
        <w:tc>
          <w:tcPr>
            <w:tcW w:w="1845" w:type="dxa"/>
            <w:vAlign w:val="center"/>
          </w:tcPr>
          <w:p w:rsidR="00CD5528" w:rsidRDefault="00CD5528" w:rsidP="006A65DF">
            <w:pPr>
              <w:jc w:val="center"/>
              <w:rPr>
                <w:rFonts w:cs="Times New Roman"/>
                <w:sz w:val="20"/>
                <w:szCs w:val="20"/>
              </w:rPr>
            </w:pPr>
            <w:r>
              <w:rPr>
                <w:rFonts w:cs="Times New Roman"/>
                <w:sz w:val="20"/>
                <w:szCs w:val="20"/>
              </w:rPr>
              <w:t>Эл.энергия</w:t>
            </w:r>
          </w:p>
        </w:tc>
        <w:tc>
          <w:tcPr>
            <w:tcW w:w="1766" w:type="dxa"/>
            <w:vAlign w:val="center"/>
          </w:tcPr>
          <w:p w:rsidR="00CD5528" w:rsidRDefault="00CD5528" w:rsidP="004F078B">
            <w:pPr>
              <w:jc w:val="center"/>
              <w:rPr>
                <w:rFonts w:cs="Times New Roman"/>
                <w:color w:val="000000"/>
                <w:sz w:val="20"/>
                <w:szCs w:val="20"/>
              </w:rPr>
            </w:pPr>
            <w:r>
              <w:rPr>
                <w:rFonts w:cs="Times New Roman"/>
                <w:color w:val="000000"/>
                <w:sz w:val="20"/>
                <w:szCs w:val="20"/>
              </w:rPr>
              <w:t>208546 кВт</w:t>
            </w:r>
          </w:p>
        </w:tc>
        <w:tc>
          <w:tcPr>
            <w:tcW w:w="1570" w:type="dxa"/>
            <w:vAlign w:val="center"/>
          </w:tcPr>
          <w:p w:rsidR="00CD5528" w:rsidRDefault="00CD5528" w:rsidP="004F078B">
            <w:pPr>
              <w:jc w:val="center"/>
              <w:rPr>
                <w:rFonts w:eastAsia="Times New Roman" w:cs="Times New Roman"/>
                <w:sz w:val="20"/>
                <w:szCs w:val="20"/>
              </w:rPr>
            </w:pPr>
            <w:r>
              <w:rPr>
                <w:rFonts w:eastAsia="Times New Roman" w:cs="Times New Roman"/>
                <w:sz w:val="20"/>
                <w:szCs w:val="20"/>
              </w:rPr>
              <w:t>-</w:t>
            </w:r>
          </w:p>
        </w:tc>
      </w:tr>
    </w:tbl>
    <w:p w:rsidR="006E09A5" w:rsidRPr="00833B7A" w:rsidRDefault="006E09A5" w:rsidP="00483E6A">
      <w:pPr>
        <w:pStyle w:val="a3"/>
        <w:spacing w:after="0"/>
        <w:ind w:left="0"/>
        <w:rPr>
          <w:rFonts w:cs="Times New Roman"/>
          <w:sz w:val="24"/>
          <w:szCs w:val="24"/>
        </w:rPr>
      </w:pPr>
    </w:p>
    <w:p w:rsidR="005067A2" w:rsidRPr="00D612B5" w:rsidRDefault="005067A2" w:rsidP="00D612B5">
      <w:pPr>
        <w:pStyle w:val="7"/>
        <w:spacing w:before="0"/>
        <w:ind w:firstLine="567"/>
        <w:jc w:val="both"/>
        <w:rPr>
          <w:rFonts w:ascii="Times New Roman" w:hAnsi="Times New Roman"/>
          <w:b/>
          <w:i w:val="0"/>
          <w:sz w:val="24"/>
          <w:szCs w:val="24"/>
          <w:lang w:val="ru-RU"/>
        </w:rPr>
      </w:pPr>
      <w:bookmarkStart w:id="77" w:name="_Toc53255946"/>
      <w:r w:rsidRPr="00D612B5">
        <w:rPr>
          <w:rFonts w:ascii="Times New Roman" w:hAnsi="Times New Roman"/>
          <w:b/>
          <w:i w:val="0"/>
          <w:sz w:val="24"/>
          <w:szCs w:val="24"/>
          <w:lang w:val="ru-RU"/>
        </w:rPr>
        <w:t>б) описание видов резервного и аварийного топлива и возможности их обеспечения в соответствии с нормативными требованиями</w:t>
      </w:r>
      <w:bookmarkEnd w:id="77"/>
    </w:p>
    <w:p w:rsidR="005067A2" w:rsidRDefault="005067A2" w:rsidP="00D612B5">
      <w:pPr>
        <w:pStyle w:val="a3"/>
        <w:spacing w:before="120" w:after="0"/>
        <w:ind w:left="0" w:firstLine="567"/>
        <w:jc w:val="both"/>
        <w:rPr>
          <w:rFonts w:cs="Times New Roman"/>
          <w:sz w:val="24"/>
          <w:szCs w:val="24"/>
        </w:rPr>
      </w:pPr>
      <w:r w:rsidRPr="00833B7A">
        <w:rPr>
          <w:rFonts w:cs="Times New Roman"/>
          <w:sz w:val="24"/>
          <w:szCs w:val="24"/>
        </w:rPr>
        <w:t>В котельн</w:t>
      </w:r>
      <w:r w:rsidR="005C0308">
        <w:rPr>
          <w:rFonts w:cs="Times New Roman"/>
          <w:sz w:val="24"/>
          <w:szCs w:val="24"/>
        </w:rPr>
        <w:t>ых</w:t>
      </w:r>
      <w:r w:rsidR="00D612B5">
        <w:rPr>
          <w:rFonts w:cs="Times New Roman"/>
          <w:sz w:val="24"/>
          <w:szCs w:val="24"/>
        </w:rPr>
        <w:t xml:space="preserve">не </w:t>
      </w:r>
      <w:r w:rsidRPr="00833B7A">
        <w:rPr>
          <w:rFonts w:cs="Times New Roman"/>
          <w:sz w:val="24"/>
          <w:szCs w:val="24"/>
        </w:rPr>
        <w:t xml:space="preserve">предусмотрено резервное топливо. </w:t>
      </w:r>
    </w:p>
    <w:p w:rsidR="00D612B5" w:rsidRPr="00D612B5" w:rsidRDefault="00D612B5" w:rsidP="00D612B5">
      <w:pPr>
        <w:pStyle w:val="a3"/>
        <w:spacing w:before="120" w:after="0" w:line="240" w:lineRule="auto"/>
        <w:ind w:left="0" w:firstLine="567"/>
        <w:jc w:val="both"/>
        <w:rPr>
          <w:rFonts w:cs="Times New Roman"/>
          <w:sz w:val="16"/>
          <w:szCs w:val="16"/>
        </w:rPr>
      </w:pPr>
    </w:p>
    <w:p w:rsidR="00606EBA" w:rsidRPr="00D612B5" w:rsidRDefault="00606EBA" w:rsidP="00D612B5">
      <w:pPr>
        <w:pStyle w:val="7"/>
        <w:spacing w:before="0"/>
        <w:ind w:firstLine="567"/>
        <w:jc w:val="both"/>
        <w:rPr>
          <w:rFonts w:ascii="Times New Roman" w:hAnsi="Times New Roman"/>
          <w:b/>
          <w:i w:val="0"/>
          <w:sz w:val="24"/>
          <w:szCs w:val="24"/>
          <w:lang w:val="ru-RU"/>
        </w:rPr>
      </w:pPr>
      <w:bookmarkStart w:id="78" w:name="_Toc53255947"/>
      <w:r w:rsidRPr="00D612B5">
        <w:rPr>
          <w:rFonts w:ascii="Times New Roman" w:hAnsi="Times New Roman"/>
          <w:b/>
          <w:i w:val="0"/>
          <w:sz w:val="24"/>
          <w:szCs w:val="24"/>
          <w:lang w:val="ru-RU"/>
        </w:rPr>
        <w:t>в) описание особенностей характеристик топлив в зависимости от мест поставки</w:t>
      </w:r>
      <w:bookmarkEnd w:id="78"/>
    </w:p>
    <w:p w:rsidR="00606EBA" w:rsidRPr="00833B7A" w:rsidRDefault="00606EBA" w:rsidP="00790EB7">
      <w:pPr>
        <w:pStyle w:val="a3"/>
        <w:spacing w:after="0" w:line="360" w:lineRule="auto"/>
        <w:ind w:left="0" w:firstLine="567"/>
        <w:jc w:val="both"/>
        <w:rPr>
          <w:rFonts w:cs="Times New Roman"/>
          <w:sz w:val="24"/>
          <w:szCs w:val="24"/>
        </w:rPr>
      </w:pPr>
      <w:r w:rsidRPr="00833B7A">
        <w:rPr>
          <w:rFonts w:cs="Times New Roman"/>
          <w:sz w:val="24"/>
          <w:szCs w:val="24"/>
        </w:rPr>
        <w:t>Описание особенностей характеристик топлива в котельн</w:t>
      </w:r>
      <w:r w:rsidR="00EA6537" w:rsidRPr="00833B7A">
        <w:rPr>
          <w:rFonts w:cs="Times New Roman"/>
          <w:sz w:val="24"/>
          <w:szCs w:val="24"/>
        </w:rPr>
        <w:t>ых</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представлено в таблице </w:t>
      </w:r>
      <w:r w:rsidR="00E956CB" w:rsidRPr="00833B7A">
        <w:rPr>
          <w:rFonts w:cs="Times New Roman"/>
          <w:sz w:val="24"/>
          <w:szCs w:val="24"/>
        </w:rPr>
        <w:t>2</w:t>
      </w:r>
      <w:r w:rsidR="00C517C7">
        <w:rPr>
          <w:rFonts w:cs="Times New Roman"/>
          <w:sz w:val="24"/>
          <w:szCs w:val="24"/>
        </w:rPr>
        <w:t>2</w:t>
      </w:r>
      <w:r w:rsidRPr="00833B7A">
        <w:rPr>
          <w:rFonts w:cs="Times New Roman"/>
          <w:sz w:val="24"/>
          <w:szCs w:val="24"/>
        </w:rPr>
        <w:t>.</w:t>
      </w:r>
    </w:p>
    <w:p w:rsidR="005067A2" w:rsidRDefault="00606EBA" w:rsidP="00B5521B">
      <w:pPr>
        <w:pStyle w:val="a3"/>
        <w:spacing w:after="0"/>
        <w:ind w:left="0" w:firstLine="567"/>
        <w:rPr>
          <w:rFonts w:cs="Times New Roman"/>
          <w:sz w:val="24"/>
          <w:szCs w:val="24"/>
        </w:rPr>
      </w:pPr>
      <w:r w:rsidRPr="004E38B0">
        <w:rPr>
          <w:rFonts w:cs="Times New Roman"/>
          <w:b/>
          <w:sz w:val="24"/>
          <w:szCs w:val="24"/>
        </w:rPr>
        <w:t xml:space="preserve">Таблица </w:t>
      </w:r>
      <w:r w:rsidR="00E956CB" w:rsidRPr="004E38B0">
        <w:rPr>
          <w:rFonts w:cs="Times New Roman"/>
          <w:b/>
          <w:sz w:val="24"/>
          <w:szCs w:val="24"/>
        </w:rPr>
        <w:t>2</w:t>
      </w:r>
      <w:r w:rsidR="00C517C7">
        <w:rPr>
          <w:rFonts w:cs="Times New Roman"/>
          <w:b/>
          <w:sz w:val="24"/>
          <w:szCs w:val="24"/>
        </w:rPr>
        <w:t>2</w:t>
      </w:r>
      <w:r w:rsidRPr="00833B7A">
        <w:rPr>
          <w:rFonts w:cs="Times New Roman"/>
          <w:sz w:val="24"/>
          <w:szCs w:val="24"/>
        </w:rPr>
        <w:t xml:space="preserve"> – Характеристики топлива</w:t>
      </w:r>
    </w:p>
    <w:tbl>
      <w:tblPr>
        <w:tblStyle w:val="a5"/>
        <w:tblW w:w="0" w:type="auto"/>
        <w:jc w:val="center"/>
        <w:tblInd w:w="-635" w:type="dxa"/>
        <w:tblLook w:val="04A0"/>
      </w:tblPr>
      <w:tblGrid>
        <w:gridCol w:w="2355"/>
        <w:gridCol w:w="1503"/>
        <w:gridCol w:w="3685"/>
        <w:gridCol w:w="1701"/>
      </w:tblGrid>
      <w:tr w:rsidR="00EA6537" w:rsidRPr="00833B7A" w:rsidTr="00240DDF">
        <w:trPr>
          <w:jc w:val="center"/>
        </w:trPr>
        <w:tc>
          <w:tcPr>
            <w:tcW w:w="2355" w:type="dxa"/>
            <w:vAlign w:val="center"/>
          </w:tcPr>
          <w:p w:rsidR="00EA6537" w:rsidRPr="00790EB7" w:rsidRDefault="00EA6537" w:rsidP="00F83770">
            <w:pPr>
              <w:pStyle w:val="a3"/>
              <w:ind w:left="0"/>
              <w:jc w:val="center"/>
              <w:rPr>
                <w:rFonts w:cs="Times New Roman"/>
                <w:sz w:val="22"/>
              </w:rPr>
            </w:pPr>
            <w:r w:rsidRPr="00790EB7">
              <w:rPr>
                <w:rFonts w:cs="Times New Roman"/>
                <w:sz w:val="22"/>
              </w:rPr>
              <w:t>Источник</w:t>
            </w:r>
          </w:p>
        </w:tc>
        <w:tc>
          <w:tcPr>
            <w:tcW w:w="1503" w:type="dxa"/>
            <w:vAlign w:val="center"/>
          </w:tcPr>
          <w:p w:rsidR="00EA6537" w:rsidRPr="00790EB7" w:rsidRDefault="00EA6537" w:rsidP="00F83770">
            <w:pPr>
              <w:pStyle w:val="a3"/>
              <w:ind w:left="0"/>
              <w:jc w:val="center"/>
              <w:rPr>
                <w:rFonts w:cs="Times New Roman"/>
                <w:sz w:val="22"/>
              </w:rPr>
            </w:pPr>
            <w:r w:rsidRPr="00790EB7">
              <w:rPr>
                <w:rFonts w:cs="Times New Roman"/>
                <w:sz w:val="22"/>
              </w:rPr>
              <w:t>Вид топлива</w:t>
            </w:r>
          </w:p>
        </w:tc>
        <w:tc>
          <w:tcPr>
            <w:tcW w:w="3685" w:type="dxa"/>
            <w:vAlign w:val="center"/>
          </w:tcPr>
          <w:p w:rsidR="00EA6537" w:rsidRPr="00790EB7" w:rsidRDefault="00EA6537" w:rsidP="00F83770">
            <w:pPr>
              <w:pStyle w:val="a3"/>
              <w:ind w:left="0"/>
              <w:jc w:val="center"/>
              <w:rPr>
                <w:rFonts w:cs="Times New Roman"/>
                <w:sz w:val="22"/>
              </w:rPr>
            </w:pPr>
            <w:r w:rsidRPr="00790EB7">
              <w:rPr>
                <w:rFonts w:cs="Times New Roman"/>
                <w:sz w:val="22"/>
              </w:rPr>
              <w:t>Показатели</w:t>
            </w:r>
          </w:p>
        </w:tc>
        <w:tc>
          <w:tcPr>
            <w:tcW w:w="1701" w:type="dxa"/>
            <w:vAlign w:val="center"/>
          </w:tcPr>
          <w:p w:rsidR="00EA6537" w:rsidRPr="00790EB7" w:rsidRDefault="00EA6537" w:rsidP="00F83770">
            <w:pPr>
              <w:pStyle w:val="a3"/>
              <w:ind w:left="0"/>
              <w:jc w:val="center"/>
              <w:rPr>
                <w:rFonts w:cs="Times New Roman"/>
                <w:sz w:val="22"/>
              </w:rPr>
            </w:pPr>
            <w:r w:rsidRPr="00790EB7">
              <w:rPr>
                <w:rFonts w:cs="Times New Roman"/>
                <w:sz w:val="22"/>
              </w:rPr>
              <w:t>Значение</w:t>
            </w:r>
          </w:p>
        </w:tc>
      </w:tr>
      <w:tr w:rsidR="00EA6537" w:rsidRPr="00833B7A" w:rsidTr="00240DDF">
        <w:trPr>
          <w:jc w:val="center"/>
        </w:trPr>
        <w:tc>
          <w:tcPr>
            <w:tcW w:w="2355" w:type="dxa"/>
            <w:vMerge w:val="restart"/>
            <w:vAlign w:val="center"/>
          </w:tcPr>
          <w:p w:rsidR="00EA6537" w:rsidRPr="00240DDF" w:rsidRDefault="00240DDF" w:rsidP="00B638F2">
            <w:pPr>
              <w:pStyle w:val="a3"/>
              <w:ind w:left="0"/>
              <w:jc w:val="center"/>
              <w:rPr>
                <w:rFonts w:cs="Times New Roman"/>
                <w:sz w:val="18"/>
                <w:szCs w:val="18"/>
              </w:rPr>
            </w:pPr>
            <w:r w:rsidRPr="00240DDF">
              <w:rPr>
                <w:rFonts w:cs="Times New Roman"/>
                <w:sz w:val="18"/>
                <w:szCs w:val="18"/>
              </w:rPr>
              <w:t>МО «Каминское сельское поселение Родниковского муниципального района»</w:t>
            </w:r>
          </w:p>
        </w:tc>
        <w:tc>
          <w:tcPr>
            <w:tcW w:w="1503" w:type="dxa"/>
            <w:vMerge w:val="restart"/>
            <w:vAlign w:val="center"/>
          </w:tcPr>
          <w:p w:rsidR="00EA6537" w:rsidRPr="00790EB7" w:rsidRDefault="00240DDF" w:rsidP="00790EB7">
            <w:pPr>
              <w:pStyle w:val="a3"/>
              <w:ind w:left="0"/>
              <w:jc w:val="center"/>
              <w:rPr>
                <w:rFonts w:cs="Times New Roman"/>
                <w:sz w:val="22"/>
              </w:rPr>
            </w:pPr>
            <w:r>
              <w:rPr>
                <w:rFonts w:cs="Times New Roman"/>
                <w:sz w:val="22"/>
              </w:rPr>
              <w:t>Каменный уголь</w:t>
            </w:r>
          </w:p>
        </w:tc>
        <w:tc>
          <w:tcPr>
            <w:tcW w:w="3685" w:type="dxa"/>
            <w:vAlign w:val="center"/>
          </w:tcPr>
          <w:p w:rsidR="00EA6537" w:rsidRPr="00790EB7" w:rsidRDefault="00EA6537" w:rsidP="005E309D">
            <w:pPr>
              <w:pStyle w:val="a3"/>
              <w:ind w:left="0"/>
              <w:jc w:val="both"/>
              <w:rPr>
                <w:rFonts w:cs="Times New Roman"/>
                <w:sz w:val="22"/>
                <w:vertAlign w:val="superscript"/>
              </w:rPr>
            </w:pPr>
            <w:r w:rsidRPr="00790EB7">
              <w:rPr>
                <w:rFonts w:cs="Times New Roman"/>
                <w:sz w:val="22"/>
              </w:rPr>
              <w:t>Низшая теплотворная способность топлива, ккал/</w:t>
            </w:r>
            <w:r w:rsidR="005E309D">
              <w:rPr>
                <w:rFonts w:cs="Times New Roman"/>
                <w:sz w:val="22"/>
              </w:rPr>
              <w:t>кг</w:t>
            </w:r>
          </w:p>
        </w:tc>
        <w:tc>
          <w:tcPr>
            <w:tcW w:w="1701" w:type="dxa"/>
            <w:vAlign w:val="center"/>
          </w:tcPr>
          <w:p w:rsidR="00EA6537" w:rsidRPr="00790EB7" w:rsidRDefault="005E309D" w:rsidP="00C76BDE">
            <w:pPr>
              <w:pStyle w:val="a3"/>
              <w:ind w:left="0"/>
              <w:jc w:val="center"/>
              <w:rPr>
                <w:rFonts w:cs="Times New Roman"/>
                <w:sz w:val="22"/>
              </w:rPr>
            </w:pPr>
            <w:r>
              <w:rPr>
                <w:rFonts w:cs="Times New Roman"/>
                <w:sz w:val="22"/>
              </w:rPr>
              <w:t>5519</w:t>
            </w:r>
          </w:p>
        </w:tc>
      </w:tr>
      <w:tr w:rsidR="00EA6537" w:rsidRPr="00833B7A" w:rsidTr="00240DDF">
        <w:trPr>
          <w:jc w:val="center"/>
        </w:trPr>
        <w:tc>
          <w:tcPr>
            <w:tcW w:w="2355" w:type="dxa"/>
            <w:vMerge/>
            <w:vAlign w:val="center"/>
          </w:tcPr>
          <w:p w:rsidR="00EA6537" w:rsidRPr="00790EB7" w:rsidRDefault="00EA6537" w:rsidP="00483E6A">
            <w:pPr>
              <w:pStyle w:val="a3"/>
              <w:ind w:left="0"/>
              <w:rPr>
                <w:rFonts w:cs="Times New Roman"/>
                <w:sz w:val="22"/>
              </w:rPr>
            </w:pPr>
          </w:p>
        </w:tc>
        <w:tc>
          <w:tcPr>
            <w:tcW w:w="1503" w:type="dxa"/>
            <w:vMerge/>
            <w:vAlign w:val="center"/>
          </w:tcPr>
          <w:p w:rsidR="00EA6537" w:rsidRPr="00790EB7" w:rsidRDefault="00EA6537" w:rsidP="00483E6A">
            <w:pPr>
              <w:pStyle w:val="a3"/>
              <w:ind w:left="0"/>
              <w:rPr>
                <w:rFonts w:cs="Times New Roman"/>
                <w:sz w:val="22"/>
              </w:rPr>
            </w:pPr>
          </w:p>
        </w:tc>
        <w:tc>
          <w:tcPr>
            <w:tcW w:w="3685" w:type="dxa"/>
            <w:vAlign w:val="center"/>
          </w:tcPr>
          <w:p w:rsidR="00EA6537" w:rsidRPr="00790EB7" w:rsidRDefault="00EA6537" w:rsidP="00F6692A">
            <w:pPr>
              <w:pStyle w:val="a3"/>
              <w:ind w:left="0"/>
              <w:jc w:val="both"/>
              <w:rPr>
                <w:rFonts w:cs="Times New Roman"/>
                <w:sz w:val="22"/>
                <w:vertAlign w:val="superscript"/>
              </w:rPr>
            </w:pPr>
            <w:r w:rsidRPr="00790EB7">
              <w:rPr>
                <w:rFonts w:cs="Times New Roman"/>
                <w:sz w:val="22"/>
              </w:rPr>
              <w:t xml:space="preserve">Плотность, </w:t>
            </w:r>
            <w:r w:rsidR="006924E4" w:rsidRPr="00790EB7">
              <w:rPr>
                <w:rFonts w:cs="Times New Roman"/>
                <w:sz w:val="22"/>
              </w:rPr>
              <w:t>г/</w:t>
            </w:r>
            <w:r w:rsidR="00F6692A">
              <w:rPr>
                <w:rFonts w:cs="Times New Roman"/>
                <w:sz w:val="22"/>
              </w:rPr>
              <w:t>с</w:t>
            </w:r>
            <w:r w:rsidR="006924E4" w:rsidRPr="00790EB7">
              <w:rPr>
                <w:rFonts w:cs="Times New Roman"/>
                <w:sz w:val="22"/>
              </w:rPr>
              <w:t>м</w:t>
            </w:r>
            <w:r w:rsidR="006924E4" w:rsidRPr="00790EB7">
              <w:rPr>
                <w:rFonts w:cs="Times New Roman"/>
                <w:sz w:val="22"/>
                <w:vertAlign w:val="superscript"/>
              </w:rPr>
              <w:t>3</w:t>
            </w:r>
          </w:p>
        </w:tc>
        <w:tc>
          <w:tcPr>
            <w:tcW w:w="1701" w:type="dxa"/>
            <w:vAlign w:val="center"/>
          </w:tcPr>
          <w:p w:rsidR="00EA6537" w:rsidRPr="00790EB7" w:rsidRDefault="00C517C7" w:rsidP="00F6692A">
            <w:pPr>
              <w:pStyle w:val="a3"/>
              <w:ind w:left="0"/>
              <w:jc w:val="center"/>
              <w:rPr>
                <w:rFonts w:cs="Times New Roman"/>
                <w:sz w:val="22"/>
              </w:rPr>
            </w:pPr>
            <w:r>
              <w:rPr>
                <w:rFonts w:cs="Times New Roman"/>
                <w:sz w:val="22"/>
              </w:rPr>
              <w:t>1,</w:t>
            </w:r>
            <w:r w:rsidR="00F6692A">
              <w:rPr>
                <w:rFonts w:cs="Times New Roman"/>
                <w:sz w:val="22"/>
              </w:rPr>
              <w:t>0</w:t>
            </w:r>
            <w:r>
              <w:rPr>
                <w:rFonts w:cs="Times New Roman"/>
                <w:sz w:val="22"/>
              </w:rPr>
              <w:t>-1,</w:t>
            </w:r>
            <w:r w:rsidR="00F6692A">
              <w:rPr>
                <w:rFonts w:cs="Times New Roman"/>
                <w:sz w:val="22"/>
              </w:rPr>
              <w:t>7</w:t>
            </w:r>
          </w:p>
        </w:tc>
      </w:tr>
    </w:tbl>
    <w:p w:rsidR="00EA6537" w:rsidRPr="002820E4" w:rsidRDefault="00EA6537" w:rsidP="00483E6A">
      <w:pPr>
        <w:pStyle w:val="a3"/>
        <w:spacing w:after="0"/>
        <w:ind w:left="0"/>
        <w:rPr>
          <w:rFonts w:cs="Times New Roman"/>
          <w:sz w:val="16"/>
          <w:szCs w:val="16"/>
        </w:rPr>
      </w:pPr>
    </w:p>
    <w:p w:rsidR="005A53D9" w:rsidRPr="00950734" w:rsidRDefault="005A53D9" w:rsidP="008F32E9">
      <w:pPr>
        <w:pStyle w:val="7"/>
        <w:spacing w:before="0"/>
        <w:ind w:firstLine="426"/>
        <w:jc w:val="both"/>
        <w:rPr>
          <w:rFonts w:ascii="Times New Roman" w:hAnsi="Times New Roman"/>
          <w:b/>
          <w:i w:val="0"/>
          <w:sz w:val="24"/>
          <w:szCs w:val="24"/>
          <w:lang w:val="ru-RU"/>
        </w:rPr>
      </w:pPr>
      <w:bookmarkStart w:id="79" w:name="_Toc53255948"/>
      <w:r w:rsidRPr="00197C16">
        <w:rPr>
          <w:rFonts w:ascii="Times New Roman" w:hAnsi="Times New Roman"/>
          <w:b/>
          <w:i w:val="0"/>
          <w:sz w:val="24"/>
          <w:szCs w:val="24"/>
          <w:lang w:val="ru-RU"/>
        </w:rPr>
        <w:t xml:space="preserve">г) </w:t>
      </w:r>
      <w:r w:rsidR="00950734" w:rsidRPr="00950734">
        <w:rPr>
          <w:rFonts w:ascii="Times New Roman" w:hAnsi="Times New Roman"/>
          <w:b/>
          <w:i w:val="0"/>
          <w:sz w:val="24"/>
          <w:szCs w:val="24"/>
          <w:lang w:val="ru-RU"/>
        </w:rPr>
        <w:t>описание использования местных видов топлива</w:t>
      </w:r>
      <w:bookmarkEnd w:id="79"/>
    </w:p>
    <w:p w:rsidR="00872913" w:rsidRPr="001C63E6" w:rsidRDefault="00872913" w:rsidP="00872913">
      <w:pPr>
        <w:pStyle w:val="a3"/>
        <w:spacing w:before="120" w:after="0" w:line="360" w:lineRule="auto"/>
        <w:ind w:left="0" w:firstLine="567"/>
        <w:jc w:val="both"/>
        <w:rPr>
          <w:rFonts w:cs="Times New Roman"/>
          <w:sz w:val="24"/>
          <w:szCs w:val="24"/>
        </w:rPr>
      </w:pPr>
      <w:r w:rsidRPr="001C63E6">
        <w:rPr>
          <w:rFonts w:cs="Times New Roman"/>
          <w:sz w:val="24"/>
          <w:szCs w:val="24"/>
        </w:rPr>
        <w:t xml:space="preserve">На котельных </w:t>
      </w:r>
      <w:r>
        <w:rPr>
          <w:rFonts w:cs="Times New Roman"/>
          <w:sz w:val="24"/>
          <w:szCs w:val="24"/>
        </w:rPr>
        <w:t>МО «Каминское сельское поселение Родниковского муниципального района» Ивановской области</w:t>
      </w:r>
      <w:r w:rsidRPr="001C63E6">
        <w:rPr>
          <w:rFonts w:cs="Times New Roman"/>
          <w:sz w:val="24"/>
          <w:szCs w:val="24"/>
        </w:rPr>
        <w:t xml:space="preserve"> с подведомственной территориейиспользуются </w:t>
      </w:r>
      <w:r>
        <w:rPr>
          <w:rFonts w:cs="Times New Roman"/>
          <w:sz w:val="24"/>
          <w:szCs w:val="24"/>
        </w:rPr>
        <w:t>два</w:t>
      </w:r>
      <w:r w:rsidR="002820E4">
        <w:rPr>
          <w:rFonts w:cs="Times New Roman"/>
          <w:sz w:val="24"/>
          <w:szCs w:val="24"/>
        </w:rPr>
        <w:t xml:space="preserve"> вида топлива: уголь каменный и</w:t>
      </w:r>
      <w:r w:rsidRPr="001C63E6">
        <w:rPr>
          <w:rFonts w:cs="Times New Roman"/>
          <w:sz w:val="24"/>
          <w:szCs w:val="24"/>
        </w:rPr>
        <w:t xml:space="preserve"> электроэнергия.Наибольший удельный вес в структуре условного топлива занимает</w:t>
      </w:r>
      <w:r>
        <w:rPr>
          <w:rFonts w:cs="Times New Roman"/>
          <w:sz w:val="24"/>
          <w:szCs w:val="24"/>
        </w:rPr>
        <w:t xml:space="preserve"> каменный уголь</w:t>
      </w:r>
      <w:r w:rsidRPr="001C63E6">
        <w:rPr>
          <w:rFonts w:cs="Times New Roman"/>
          <w:sz w:val="24"/>
          <w:szCs w:val="24"/>
        </w:rPr>
        <w:t xml:space="preserve">. </w:t>
      </w:r>
      <w:r>
        <w:rPr>
          <w:rFonts w:cs="Times New Roman"/>
          <w:sz w:val="24"/>
          <w:szCs w:val="24"/>
        </w:rPr>
        <w:t>На электрической энергии работает котельная в д. Ситьково.</w:t>
      </w:r>
    </w:p>
    <w:p w:rsidR="00872913" w:rsidRDefault="00872913" w:rsidP="00872913">
      <w:pPr>
        <w:pStyle w:val="7"/>
        <w:spacing w:before="0"/>
        <w:ind w:firstLine="426"/>
        <w:jc w:val="both"/>
        <w:rPr>
          <w:rFonts w:ascii="Times New Roman" w:hAnsi="Times New Roman"/>
          <w:b/>
          <w:i w:val="0"/>
          <w:sz w:val="24"/>
          <w:szCs w:val="24"/>
          <w:lang w:val="ru-RU"/>
        </w:rPr>
      </w:pPr>
      <w:bookmarkStart w:id="80" w:name="_Toc53255949"/>
      <w:r>
        <w:rPr>
          <w:rFonts w:ascii="Times New Roman" w:hAnsi="Times New Roman"/>
          <w:b/>
          <w:i w:val="0"/>
          <w:sz w:val="24"/>
          <w:szCs w:val="24"/>
          <w:lang w:val="ru-RU"/>
        </w:rPr>
        <w:lastRenderedPageBreak/>
        <w:t>д</w:t>
      </w:r>
      <w:r w:rsidRPr="00197C16">
        <w:rPr>
          <w:rFonts w:ascii="Times New Roman" w:hAnsi="Times New Roman"/>
          <w:b/>
          <w:i w:val="0"/>
          <w:sz w:val="24"/>
          <w:szCs w:val="24"/>
          <w:lang w:val="ru-RU"/>
        </w:rPr>
        <w:t xml:space="preserve">) </w:t>
      </w:r>
      <w:r w:rsidRPr="00872913">
        <w:rPr>
          <w:rFonts w:ascii="Times New Roman" w:hAnsi="Times New Roman"/>
          <w:b/>
          <w:i w:val="0"/>
          <w:sz w:val="24"/>
          <w:szCs w:val="24"/>
          <w:lang w:val="ru-RU"/>
        </w:rPr>
        <w:t>описание видов топлива (в случае, если топливом является уголь, - вид ископаемого угля в соответствии    с Межгосударственным стандартом </w:t>
      </w:r>
      <w:hyperlink r:id="rId120" w:history="1">
        <w:r w:rsidRPr="00872913">
          <w:rPr>
            <w:rFonts w:ascii="Times New Roman" w:hAnsi="Times New Roman"/>
            <w:b/>
            <w:i w:val="0"/>
            <w:sz w:val="24"/>
            <w:szCs w:val="24"/>
            <w:lang w:val="ru-RU"/>
          </w:rPr>
          <w:t>ГОСТ 25543-2013 "Угли бурые, каменные и антрациты. Классификация по генетическим и технологическим параметрам"</w:t>
        </w:r>
      </w:hyperlink>
      <w:r w:rsidRPr="00872913">
        <w:rPr>
          <w:rFonts w:ascii="Times New Roman" w:hAnsi="Times New Roman"/>
          <w:b/>
          <w:i w:val="0"/>
          <w:sz w:val="24"/>
          <w:szCs w:val="24"/>
          <w:lang w:val="ru-RU"/>
        </w:rPr>
        <w:t>), их доли и значения низшей теплоты сгорания топлива, используемых для производства тепловой энергии п</w:t>
      </w:r>
      <w:r>
        <w:rPr>
          <w:rFonts w:ascii="Times New Roman" w:hAnsi="Times New Roman"/>
          <w:b/>
          <w:i w:val="0"/>
          <w:sz w:val="24"/>
          <w:szCs w:val="24"/>
          <w:lang w:val="ru-RU"/>
        </w:rPr>
        <w:t>о каждой системе теплоснабжения</w:t>
      </w:r>
      <w:bookmarkEnd w:id="80"/>
    </w:p>
    <w:p w:rsidR="00872913" w:rsidRPr="001C63E6" w:rsidRDefault="00872913" w:rsidP="00872913">
      <w:pPr>
        <w:pStyle w:val="a3"/>
        <w:spacing w:before="120" w:after="0" w:line="360" w:lineRule="auto"/>
        <w:ind w:left="0" w:firstLine="567"/>
        <w:jc w:val="both"/>
        <w:rPr>
          <w:rFonts w:cs="Times New Roman"/>
          <w:sz w:val="24"/>
          <w:szCs w:val="24"/>
        </w:rPr>
      </w:pPr>
      <w:r w:rsidRPr="001C63E6">
        <w:rPr>
          <w:rFonts w:cs="Times New Roman"/>
          <w:sz w:val="24"/>
          <w:szCs w:val="24"/>
        </w:rPr>
        <w:t xml:space="preserve">На котельных </w:t>
      </w:r>
      <w:r>
        <w:rPr>
          <w:rFonts w:cs="Times New Roman"/>
          <w:sz w:val="24"/>
          <w:szCs w:val="24"/>
        </w:rPr>
        <w:t>МО «Каминское сельское поселение Родниковского муниципального района» Ивановской области</w:t>
      </w:r>
      <w:r w:rsidRPr="001C63E6">
        <w:rPr>
          <w:rFonts w:cs="Times New Roman"/>
          <w:sz w:val="24"/>
          <w:szCs w:val="24"/>
        </w:rPr>
        <w:t xml:space="preserve"> с подведомственной территориейиспользуются </w:t>
      </w:r>
      <w:r>
        <w:rPr>
          <w:rFonts w:cs="Times New Roman"/>
          <w:sz w:val="24"/>
          <w:szCs w:val="24"/>
        </w:rPr>
        <w:t>два</w:t>
      </w:r>
      <w:r w:rsidR="002820E4">
        <w:rPr>
          <w:rFonts w:cs="Times New Roman"/>
          <w:sz w:val="24"/>
          <w:szCs w:val="24"/>
        </w:rPr>
        <w:t xml:space="preserve"> вида топлива: уголь каменный и</w:t>
      </w:r>
      <w:r w:rsidRPr="001C63E6">
        <w:rPr>
          <w:rFonts w:cs="Times New Roman"/>
          <w:sz w:val="24"/>
          <w:szCs w:val="24"/>
        </w:rPr>
        <w:t xml:space="preserve"> электроэнергия.Наибольший удельный вес в структуре условного топлива занимает</w:t>
      </w:r>
      <w:r>
        <w:rPr>
          <w:rFonts w:cs="Times New Roman"/>
          <w:sz w:val="24"/>
          <w:szCs w:val="24"/>
        </w:rPr>
        <w:t xml:space="preserve"> каменный уголь</w:t>
      </w:r>
      <w:r w:rsidRPr="001C63E6">
        <w:rPr>
          <w:rFonts w:cs="Times New Roman"/>
          <w:sz w:val="24"/>
          <w:szCs w:val="24"/>
        </w:rPr>
        <w:t xml:space="preserve">. </w:t>
      </w:r>
      <w:r>
        <w:rPr>
          <w:rFonts w:cs="Times New Roman"/>
          <w:sz w:val="24"/>
          <w:szCs w:val="24"/>
        </w:rPr>
        <w:t>На электрической энергии работает котельная в д. Ситьково.</w:t>
      </w:r>
    </w:p>
    <w:p w:rsidR="00872913" w:rsidRDefault="00872913" w:rsidP="00872913">
      <w:pPr>
        <w:pStyle w:val="a6"/>
        <w:spacing w:line="276" w:lineRule="auto"/>
        <w:ind w:right="111" w:firstLine="567"/>
        <w:jc w:val="both"/>
        <w:rPr>
          <w:lang w:val="ru-RU"/>
        </w:rPr>
      </w:pPr>
      <w:r w:rsidRPr="002517F9">
        <w:rPr>
          <w:b/>
          <w:lang w:val="ru-RU"/>
        </w:rPr>
        <w:t xml:space="preserve">Таблица </w:t>
      </w:r>
      <w:r>
        <w:rPr>
          <w:b/>
          <w:lang w:val="ru-RU"/>
        </w:rPr>
        <w:t>23</w:t>
      </w:r>
      <w:r w:rsidRPr="002517F9">
        <w:rPr>
          <w:lang w:val="ru-RU"/>
        </w:rPr>
        <w:t xml:space="preserve">–  </w:t>
      </w:r>
      <w:r>
        <w:rPr>
          <w:lang w:val="ru-RU"/>
        </w:rPr>
        <w:t>характеристика каменного угля</w:t>
      </w:r>
    </w:p>
    <w:tbl>
      <w:tblPr>
        <w:tblStyle w:val="a5"/>
        <w:tblW w:w="0" w:type="auto"/>
        <w:tblLook w:val="04A0"/>
      </w:tblPr>
      <w:tblGrid>
        <w:gridCol w:w="4785"/>
        <w:gridCol w:w="4786"/>
      </w:tblGrid>
      <w:tr w:rsidR="00872913" w:rsidTr="006A65DF">
        <w:tc>
          <w:tcPr>
            <w:tcW w:w="4785" w:type="dxa"/>
          </w:tcPr>
          <w:p w:rsidR="00872913" w:rsidRDefault="00872913" w:rsidP="006A65DF">
            <w:pPr>
              <w:pStyle w:val="a6"/>
              <w:spacing w:line="276" w:lineRule="auto"/>
              <w:ind w:right="111"/>
              <w:jc w:val="center"/>
              <w:rPr>
                <w:lang w:val="ru-RU"/>
              </w:rPr>
            </w:pPr>
            <w:r>
              <w:rPr>
                <w:lang w:val="ru-RU"/>
              </w:rPr>
              <w:t>Наименования показателя</w:t>
            </w:r>
          </w:p>
        </w:tc>
        <w:tc>
          <w:tcPr>
            <w:tcW w:w="4786" w:type="dxa"/>
          </w:tcPr>
          <w:p w:rsidR="00872913" w:rsidRDefault="00872913" w:rsidP="006A65DF">
            <w:pPr>
              <w:pStyle w:val="a6"/>
              <w:spacing w:line="276" w:lineRule="auto"/>
              <w:ind w:right="111"/>
              <w:jc w:val="center"/>
              <w:rPr>
                <w:lang w:val="ru-RU"/>
              </w:rPr>
            </w:pPr>
            <w:r>
              <w:rPr>
                <w:lang w:val="ru-RU"/>
              </w:rPr>
              <w:t>Фактическое значение</w:t>
            </w:r>
          </w:p>
        </w:tc>
      </w:tr>
      <w:tr w:rsidR="00872913" w:rsidTr="006A65DF">
        <w:tc>
          <w:tcPr>
            <w:tcW w:w="4785" w:type="dxa"/>
          </w:tcPr>
          <w:p w:rsidR="00872913" w:rsidRDefault="00872913" w:rsidP="006A65DF">
            <w:pPr>
              <w:pStyle w:val="a6"/>
              <w:spacing w:line="276" w:lineRule="auto"/>
              <w:ind w:right="111"/>
              <w:rPr>
                <w:lang w:val="ru-RU"/>
              </w:rPr>
            </w:pPr>
            <w:r>
              <w:rPr>
                <w:lang w:val="ru-RU"/>
              </w:rPr>
              <w:t>Марка угля</w:t>
            </w:r>
          </w:p>
        </w:tc>
        <w:tc>
          <w:tcPr>
            <w:tcW w:w="4786" w:type="dxa"/>
          </w:tcPr>
          <w:p w:rsidR="00872913" w:rsidRDefault="00872913" w:rsidP="006A65DF">
            <w:pPr>
              <w:shd w:val="clear" w:color="auto" w:fill="FFFFFF"/>
              <w:jc w:val="center"/>
            </w:pPr>
            <w:r w:rsidRPr="00686586">
              <w:rPr>
                <w:rFonts w:eastAsia="Times New Roman" w:cs="Times New Roman"/>
                <w:color w:val="000000"/>
                <w:sz w:val="24"/>
                <w:szCs w:val="24"/>
                <w:lang w:eastAsia="ru-RU"/>
              </w:rPr>
              <w:t>Д, рядовой крупностью 0-300 мм(ДР)</w:t>
            </w:r>
          </w:p>
        </w:tc>
      </w:tr>
      <w:tr w:rsidR="00872913" w:rsidTr="006A65DF">
        <w:tc>
          <w:tcPr>
            <w:tcW w:w="4785" w:type="dxa"/>
          </w:tcPr>
          <w:p w:rsidR="00872913" w:rsidRDefault="00872913" w:rsidP="006A65DF">
            <w:pPr>
              <w:pStyle w:val="a6"/>
              <w:spacing w:line="276" w:lineRule="auto"/>
              <w:ind w:right="111"/>
              <w:rPr>
                <w:lang w:val="ru-RU"/>
              </w:rPr>
            </w:pPr>
            <w:r>
              <w:rPr>
                <w:lang w:val="ru-RU"/>
              </w:rPr>
              <w:t>Зольность, %</w:t>
            </w:r>
          </w:p>
        </w:tc>
        <w:tc>
          <w:tcPr>
            <w:tcW w:w="4786" w:type="dxa"/>
          </w:tcPr>
          <w:p w:rsidR="00872913" w:rsidRDefault="00872913" w:rsidP="006A65DF">
            <w:pPr>
              <w:pStyle w:val="a6"/>
              <w:spacing w:line="276" w:lineRule="auto"/>
              <w:ind w:right="111"/>
              <w:jc w:val="center"/>
              <w:rPr>
                <w:lang w:val="ru-RU"/>
              </w:rPr>
            </w:pPr>
            <w:r>
              <w:rPr>
                <w:lang w:val="ru-RU"/>
              </w:rPr>
              <w:t>14,4</w:t>
            </w:r>
          </w:p>
        </w:tc>
      </w:tr>
      <w:tr w:rsidR="00872913" w:rsidTr="006A65DF">
        <w:tc>
          <w:tcPr>
            <w:tcW w:w="4785" w:type="dxa"/>
          </w:tcPr>
          <w:p w:rsidR="00872913" w:rsidRDefault="00872913" w:rsidP="006A65DF">
            <w:pPr>
              <w:pStyle w:val="a6"/>
              <w:spacing w:line="276" w:lineRule="auto"/>
              <w:ind w:right="111"/>
              <w:rPr>
                <w:lang w:val="ru-RU"/>
              </w:rPr>
            </w:pPr>
            <w:r>
              <w:rPr>
                <w:lang w:val="ru-RU"/>
              </w:rPr>
              <w:t>Влага, %</w:t>
            </w:r>
          </w:p>
        </w:tc>
        <w:tc>
          <w:tcPr>
            <w:tcW w:w="4786" w:type="dxa"/>
          </w:tcPr>
          <w:p w:rsidR="00872913" w:rsidRDefault="00872913" w:rsidP="006A65DF">
            <w:pPr>
              <w:pStyle w:val="a6"/>
              <w:spacing w:line="276" w:lineRule="auto"/>
              <w:ind w:right="111"/>
              <w:jc w:val="center"/>
              <w:rPr>
                <w:lang w:val="ru-RU"/>
              </w:rPr>
            </w:pPr>
            <w:r>
              <w:rPr>
                <w:lang w:val="ru-RU"/>
              </w:rPr>
              <w:t>12,5</w:t>
            </w:r>
          </w:p>
        </w:tc>
      </w:tr>
      <w:tr w:rsidR="00872913" w:rsidTr="006A65DF">
        <w:tc>
          <w:tcPr>
            <w:tcW w:w="4785" w:type="dxa"/>
          </w:tcPr>
          <w:p w:rsidR="00872913" w:rsidRDefault="00872913" w:rsidP="006A65DF">
            <w:pPr>
              <w:pStyle w:val="a6"/>
              <w:spacing w:line="276" w:lineRule="auto"/>
              <w:ind w:right="111"/>
              <w:rPr>
                <w:lang w:val="ru-RU"/>
              </w:rPr>
            </w:pPr>
            <w:r>
              <w:rPr>
                <w:lang w:val="ru-RU"/>
              </w:rPr>
              <w:t>Сера, %</w:t>
            </w:r>
          </w:p>
        </w:tc>
        <w:tc>
          <w:tcPr>
            <w:tcW w:w="4786" w:type="dxa"/>
          </w:tcPr>
          <w:p w:rsidR="00872913" w:rsidRDefault="00872913" w:rsidP="006A65DF">
            <w:pPr>
              <w:pStyle w:val="a6"/>
              <w:spacing w:line="276" w:lineRule="auto"/>
              <w:ind w:right="111"/>
              <w:jc w:val="center"/>
              <w:rPr>
                <w:lang w:val="ru-RU"/>
              </w:rPr>
            </w:pPr>
            <w:r>
              <w:rPr>
                <w:lang w:val="ru-RU"/>
              </w:rPr>
              <w:t>0,52</w:t>
            </w:r>
          </w:p>
        </w:tc>
      </w:tr>
      <w:tr w:rsidR="00872913" w:rsidTr="006A65DF">
        <w:tc>
          <w:tcPr>
            <w:tcW w:w="4785" w:type="dxa"/>
          </w:tcPr>
          <w:p w:rsidR="00872913" w:rsidRDefault="00872913" w:rsidP="006A65DF">
            <w:pPr>
              <w:pStyle w:val="a6"/>
              <w:spacing w:line="276" w:lineRule="auto"/>
              <w:ind w:right="111"/>
              <w:rPr>
                <w:lang w:val="ru-RU"/>
              </w:rPr>
            </w:pPr>
            <w:r>
              <w:rPr>
                <w:lang w:val="ru-RU"/>
              </w:rPr>
              <w:t>Теплота сгорания:</w:t>
            </w:r>
          </w:p>
        </w:tc>
        <w:tc>
          <w:tcPr>
            <w:tcW w:w="4786" w:type="dxa"/>
          </w:tcPr>
          <w:p w:rsidR="00872913" w:rsidRDefault="00872913" w:rsidP="006A65DF">
            <w:pPr>
              <w:pStyle w:val="a6"/>
              <w:spacing w:line="276" w:lineRule="auto"/>
              <w:ind w:right="111"/>
              <w:jc w:val="center"/>
              <w:rPr>
                <w:lang w:val="ru-RU"/>
              </w:rPr>
            </w:pPr>
          </w:p>
        </w:tc>
      </w:tr>
      <w:tr w:rsidR="00872913" w:rsidTr="006A65DF">
        <w:tc>
          <w:tcPr>
            <w:tcW w:w="4785" w:type="dxa"/>
          </w:tcPr>
          <w:p w:rsidR="00872913" w:rsidRDefault="00872913" w:rsidP="006A65DF">
            <w:pPr>
              <w:pStyle w:val="a6"/>
              <w:spacing w:line="276" w:lineRule="auto"/>
              <w:ind w:right="111"/>
              <w:rPr>
                <w:lang w:val="ru-RU"/>
              </w:rPr>
            </w:pPr>
            <w:r>
              <w:rPr>
                <w:lang w:val="ru-RU"/>
              </w:rPr>
              <w:t>Высшая, ккал/кг</w:t>
            </w:r>
          </w:p>
        </w:tc>
        <w:tc>
          <w:tcPr>
            <w:tcW w:w="4786" w:type="dxa"/>
          </w:tcPr>
          <w:p w:rsidR="00872913" w:rsidRDefault="00F6692A" w:rsidP="006A65DF">
            <w:pPr>
              <w:pStyle w:val="a6"/>
              <w:spacing w:line="276" w:lineRule="auto"/>
              <w:ind w:right="111"/>
              <w:jc w:val="center"/>
              <w:rPr>
                <w:lang w:val="ru-RU"/>
              </w:rPr>
            </w:pPr>
            <w:r>
              <w:rPr>
                <w:lang w:val="ru-RU"/>
              </w:rPr>
              <w:t>5519</w:t>
            </w:r>
          </w:p>
        </w:tc>
      </w:tr>
      <w:tr w:rsidR="00872913" w:rsidTr="006A65DF">
        <w:tc>
          <w:tcPr>
            <w:tcW w:w="4785" w:type="dxa"/>
          </w:tcPr>
          <w:p w:rsidR="00872913" w:rsidRDefault="00872913" w:rsidP="006A65DF">
            <w:pPr>
              <w:pStyle w:val="a6"/>
              <w:spacing w:line="276" w:lineRule="auto"/>
              <w:ind w:right="111"/>
              <w:rPr>
                <w:lang w:val="ru-RU"/>
              </w:rPr>
            </w:pPr>
            <w:r>
              <w:rPr>
                <w:lang w:val="ru-RU"/>
              </w:rPr>
              <w:t>Низшая, ккал/кг</w:t>
            </w:r>
          </w:p>
        </w:tc>
        <w:tc>
          <w:tcPr>
            <w:tcW w:w="4786" w:type="dxa"/>
          </w:tcPr>
          <w:p w:rsidR="00872913" w:rsidRDefault="00F6692A" w:rsidP="006A65DF">
            <w:pPr>
              <w:pStyle w:val="a6"/>
              <w:spacing w:line="276" w:lineRule="auto"/>
              <w:ind w:right="111"/>
              <w:jc w:val="center"/>
              <w:rPr>
                <w:lang w:val="ru-RU"/>
              </w:rPr>
            </w:pPr>
            <w:r>
              <w:rPr>
                <w:lang w:val="ru-RU"/>
              </w:rPr>
              <w:t>-</w:t>
            </w:r>
          </w:p>
        </w:tc>
      </w:tr>
      <w:tr w:rsidR="00872913" w:rsidTr="006A65DF">
        <w:tc>
          <w:tcPr>
            <w:tcW w:w="4785" w:type="dxa"/>
          </w:tcPr>
          <w:p w:rsidR="00872913" w:rsidRDefault="00872913" w:rsidP="006A65DF">
            <w:pPr>
              <w:pStyle w:val="a6"/>
              <w:spacing w:line="276" w:lineRule="auto"/>
              <w:ind w:right="111"/>
              <w:rPr>
                <w:lang w:val="ru-RU"/>
              </w:rPr>
            </w:pPr>
            <w:r>
              <w:rPr>
                <w:lang w:val="ru-RU"/>
              </w:rPr>
              <w:t>Выход летучих веществ, %</w:t>
            </w:r>
          </w:p>
        </w:tc>
        <w:tc>
          <w:tcPr>
            <w:tcW w:w="4786" w:type="dxa"/>
          </w:tcPr>
          <w:p w:rsidR="00872913" w:rsidRDefault="00872913" w:rsidP="006A65DF">
            <w:pPr>
              <w:pStyle w:val="a6"/>
              <w:spacing w:line="276" w:lineRule="auto"/>
              <w:ind w:right="111"/>
              <w:jc w:val="center"/>
              <w:rPr>
                <w:lang w:val="ru-RU"/>
              </w:rPr>
            </w:pPr>
            <w:r>
              <w:rPr>
                <w:lang w:val="ru-RU"/>
              </w:rPr>
              <w:t>30,1</w:t>
            </w:r>
          </w:p>
        </w:tc>
      </w:tr>
    </w:tbl>
    <w:p w:rsidR="00872913" w:rsidRDefault="00872913" w:rsidP="00872913">
      <w:pPr>
        <w:pStyle w:val="7"/>
        <w:spacing w:before="0"/>
        <w:ind w:firstLine="426"/>
        <w:jc w:val="both"/>
        <w:rPr>
          <w:rFonts w:ascii="Times New Roman" w:hAnsi="Times New Roman"/>
          <w:b/>
          <w:i w:val="0"/>
          <w:sz w:val="24"/>
          <w:szCs w:val="24"/>
          <w:lang w:val="ru-RU"/>
        </w:rPr>
      </w:pPr>
    </w:p>
    <w:p w:rsidR="00872913" w:rsidRPr="00872913" w:rsidRDefault="00872913" w:rsidP="00872913">
      <w:pPr>
        <w:pStyle w:val="7"/>
        <w:spacing w:before="0"/>
        <w:ind w:firstLine="426"/>
        <w:jc w:val="both"/>
        <w:rPr>
          <w:rFonts w:ascii="Times New Roman" w:hAnsi="Times New Roman"/>
          <w:b/>
          <w:i w:val="0"/>
          <w:sz w:val="24"/>
          <w:szCs w:val="24"/>
          <w:lang w:val="ru-RU"/>
        </w:rPr>
      </w:pPr>
      <w:bookmarkStart w:id="81" w:name="_Toc53255950"/>
      <w:r>
        <w:rPr>
          <w:rFonts w:ascii="Times New Roman" w:hAnsi="Times New Roman"/>
          <w:b/>
          <w:i w:val="0"/>
          <w:sz w:val="24"/>
          <w:szCs w:val="24"/>
          <w:lang w:val="ru-RU"/>
        </w:rPr>
        <w:t>е)</w:t>
      </w:r>
      <w:r w:rsidRPr="00872913">
        <w:rPr>
          <w:rFonts w:ascii="Times New Roman" w:hAnsi="Times New Roman"/>
          <w:b/>
          <w:i w:val="0"/>
          <w:sz w:val="24"/>
          <w:szCs w:val="24"/>
          <w:lang w:val="ru-RU"/>
        </w:rPr>
        <w:t xml:space="preserve">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81"/>
    </w:p>
    <w:p w:rsidR="00C50E50" w:rsidRPr="001C63E6" w:rsidRDefault="00C50E50" w:rsidP="00C50E50">
      <w:pPr>
        <w:pStyle w:val="a3"/>
        <w:spacing w:before="120" w:after="0" w:line="360" w:lineRule="auto"/>
        <w:ind w:left="0" w:firstLine="567"/>
        <w:jc w:val="both"/>
        <w:rPr>
          <w:rFonts w:cs="Times New Roman"/>
          <w:sz w:val="24"/>
          <w:szCs w:val="24"/>
        </w:rPr>
      </w:pPr>
      <w:r w:rsidRPr="001C63E6">
        <w:rPr>
          <w:rFonts w:cs="Times New Roman"/>
          <w:sz w:val="24"/>
          <w:szCs w:val="24"/>
        </w:rPr>
        <w:t xml:space="preserve">На котельных </w:t>
      </w:r>
      <w:r>
        <w:rPr>
          <w:rFonts w:cs="Times New Roman"/>
          <w:sz w:val="24"/>
          <w:szCs w:val="24"/>
        </w:rPr>
        <w:t>МО «Каминское сельское поселение Родниковского муниципального района» Ивановской области</w:t>
      </w:r>
      <w:r w:rsidRPr="001C63E6">
        <w:rPr>
          <w:rFonts w:cs="Times New Roman"/>
          <w:sz w:val="24"/>
          <w:szCs w:val="24"/>
        </w:rPr>
        <w:t xml:space="preserve"> с подведомственной территориейиспользуются </w:t>
      </w:r>
      <w:r>
        <w:rPr>
          <w:rFonts w:cs="Times New Roman"/>
          <w:sz w:val="24"/>
          <w:szCs w:val="24"/>
        </w:rPr>
        <w:t>два</w:t>
      </w:r>
      <w:r w:rsidR="002820E4">
        <w:rPr>
          <w:rFonts w:cs="Times New Roman"/>
          <w:sz w:val="24"/>
          <w:szCs w:val="24"/>
        </w:rPr>
        <w:t xml:space="preserve"> вида топлива: уголь каменный и</w:t>
      </w:r>
      <w:r w:rsidRPr="001C63E6">
        <w:rPr>
          <w:rFonts w:cs="Times New Roman"/>
          <w:sz w:val="24"/>
          <w:szCs w:val="24"/>
        </w:rPr>
        <w:t xml:space="preserve"> электроэнергия.Наибольший удельный вес в структуре условного топлива занимает</w:t>
      </w:r>
      <w:r>
        <w:rPr>
          <w:rFonts w:cs="Times New Roman"/>
          <w:sz w:val="24"/>
          <w:szCs w:val="24"/>
        </w:rPr>
        <w:t xml:space="preserve"> каменный уголь</w:t>
      </w:r>
      <w:r w:rsidRPr="001C63E6">
        <w:rPr>
          <w:rFonts w:cs="Times New Roman"/>
          <w:sz w:val="24"/>
          <w:szCs w:val="24"/>
        </w:rPr>
        <w:t xml:space="preserve">. </w:t>
      </w:r>
      <w:r>
        <w:rPr>
          <w:rFonts w:cs="Times New Roman"/>
          <w:sz w:val="24"/>
          <w:szCs w:val="24"/>
        </w:rPr>
        <w:t>На электрической энергии работает котельная в д. Ситьково.</w:t>
      </w:r>
    </w:p>
    <w:p w:rsidR="00C517C7" w:rsidRPr="00C50E50" w:rsidRDefault="00C50E50" w:rsidP="004A1826">
      <w:pPr>
        <w:pStyle w:val="7"/>
        <w:spacing w:before="120"/>
        <w:ind w:firstLine="426"/>
        <w:jc w:val="both"/>
        <w:rPr>
          <w:rFonts w:ascii="Times New Roman" w:hAnsi="Times New Roman"/>
          <w:b/>
          <w:i w:val="0"/>
          <w:sz w:val="24"/>
          <w:szCs w:val="24"/>
          <w:lang w:val="ru-RU"/>
        </w:rPr>
      </w:pPr>
      <w:bookmarkStart w:id="82" w:name="_Toc53255951"/>
      <w:r>
        <w:rPr>
          <w:rFonts w:ascii="Times New Roman" w:hAnsi="Times New Roman"/>
          <w:b/>
          <w:i w:val="0"/>
          <w:sz w:val="24"/>
          <w:szCs w:val="24"/>
          <w:lang w:val="ru-RU"/>
        </w:rPr>
        <w:t>ж)</w:t>
      </w:r>
      <w:r w:rsidRPr="00C50E50">
        <w:rPr>
          <w:rFonts w:ascii="Times New Roman" w:hAnsi="Times New Roman"/>
          <w:b/>
          <w:i w:val="0"/>
          <w:sz w:val="24"/>
          <w:szCs w:val="24"/>
          <w:lang w:val="ru-RU"/>
        </w:rPr>
        <w:t>описание приоритетного направления развития топливного баланса поселения, городского округа</w:t>
      </w:r>
      <w:bookmarkEnd w:id="82"/>
    </w:p>
    <w:p w:rsidR="0046572D" w:rsidRPr="00F75872" w:rsidRDefault="0046572D" w:rsidP="0046572D">
      <w:pPr>
        <w:shd w:val="clear" w:color="auto" w:fill="FFFFFF"/>
        <w:spacing w:before="120" w:after="0" w:line="360" w:lineRule="auto"/>
        <w:ind w:firstLine="567"/>
        <w:jc w:val="both"/>
        <w:rPr>
          <w:rFonts w:cs="Times New Roman"/>
          <w:sz w:val="24"/>
          <w:szCs w:val="24"/>
        </w:rPr>
      </w:pPr>
      <w:r w:rsidRPr="00F75872">
        <w:rPr>
          <w:rFonts w:cs="Times New Roman"/>
          <w:sz w:val="24"/>
          <w:szCs w:val="24"/>
        </w:rPr>
        <w:t>На момент реализации схемы теплоснабжения</w:t>
      </w:r>
      <w:r>
        <w:rPr>
          <w:rFonts w:cs="Times New Roman"/>
          <w:sz w:val="24"/>
          <w:szCs w:val="24"/>
        </w:rPr>
        <w:t xml:space="preserve"> п</w:t>
      </w:r>
      <w:r w:rsidRPr="00686586">
        <w:rPr>
          <w:rFonts w:cs="Times New Roman"/>
          <w:sz w:val="24"/>
          <w:szCs w:val="24"/>
        </w:rPr>
        <w:t>реобладающим видом топлива в</w:t>
      </w:r>
      <w:r>
        <w:rPr>
          <w:rFonts w:cs="Times New Roman"/>
          <w:sz w:val="24"/>
          <w:szCs w:val="24"/>
        </w:rPr>
        <w:t xml:space="preserve"> муниципальном образовании явля</w:t>
      </w:r>
      <w:r w:rsidRPr="00686586">
        <w:rPr>
          <w:rFonts w:cs="Times New Roman"/>
          <w:sz w:val="24"/>
          <w:szCs w:val="24"/>
        </w:rPr>
        <w:t xml:space="preserve">ется </w:t>
      </w:r>
      <w:r>
        <w:rPr>
          <w:rFonts w:cs="Times New Roman"/>
          <w:sz w:val="24"/>
          <w:szCs w:val="24"/>
        </w:rPr>
        <w:t>каменный угол.</w:t>
      </w:r>
      <w:r w:rsidRPr="00F75872">
        <w:rPr>
          <w:rFonts w:cs="Times New Roman"/>
          <w:sz w:val="24"/>
          <w:szCs w:val="24"/>
        </w:rPr>
        <w:t xml:space="preserve"> Планируется перевод котельных, работающих на каменном угле, на альтернативный вид топлива – природный газ.</w:t>
      </w:r>
    </w:p>
    <w:p w:rsidR="004A1826" w:rsidRPr="00686586" w:rsidRDefault="004A1826" w:rsidP="004A1826">
      <w:pPr>
        <w:shd w:val="clear" w:color="auto" w:fill="FFFFFF"/>
        <w:spacing w:before="120" w:after="0" w:line="360" w:lineRule="auto"/>
        <w:ind w:firstLine="567"/>
        <w:jc w:val="both"/>
        <w:rPr>
          <w:rFonts w:cs="Times New Roman"/>
          <w:sz w:val="24"/>
          <w:szCs w:val="24"/>
        </w:rPr>
      </w:pPr>
    </w:p>
    <w:p w:rsidR="00666007" w:rsidRPr="00EA0EA4" w:rsidRDefault="00666007" w:rsidP="00EA0EA4">
      <w:pPr>
        <w:pStyle w:val="1"/>
        <w:ind w:left="0" w:right="-1" w:firstLine="567"/>
        <w:jc w:val="both"/>
        <w:rPr>
          <w:sz w:val="24"/>
          <w:szCs w:val="24"/>
          <w:lang w:val="ru-RU"/>
        </w:rPr>
      </w:pPr>
      <w:bookmarkStart w:id="83" w:name="_Toc53255952"/>
      <w:r w:rsidRPr="00EA0EA4">
        <w:rPr>
          <w:sz w:val="24"/>
          <w:szCs w:val="24"/>
          <w:lang w:val="ru-RU"/>
        </w:rPr>
        <w:lastRenderedPageBreak/>
        <w:t>ЧАСТЬ 9 НАДЕЖНОСТЬ ТЕПЛОСНОБЖЕНИЯ</w:t>
      </w:r>
      <w:bookmarkEnd w:id="83"/>
    </w:p>
    <w:p w:rsidR="00666007" w:rsidRPr="00EB1EBB" w:rsidRDefault="00666007" w:rsidP="00EB1EBB">
      <w:pPr>
        <w:pStyle w:val="7"/>
        <w:spacing w:before="120"/>
        <w:ind w:firstLine="426"/>
        <w:jc w:val="both"/>
        <w:rPr>
          <w:rFonts w:ascii="Times New Roman" w:hAnsi="Times New Roman"/>
          <w:b/>
          <w:i w:val="0"/>
          <w:sz w:val="24"/>
          <w:szCs w:val="24"/>
          <w:lang w:val="ru-RU"/>
        </w:rPr>
      </w:pPr>
      <w:bookmarkStart w:id="84" w:name="_Toc53255953"/>
      <w:r w:rsidRPr="00EA0EA4">
        <w:rPr>
          <w:rFonts w:ascii="Times New Roman" w:hAnsi="Times New Roman"/>
          <w:b/>
          <w:i w:val="0"/>
          <w:sz w:val="24"/>
          <w:szCs w:val="24"/>
          <w:lang w:val="ru-RU"/>
        </w:rPr>
        <w:t xml:space="preserve">а) </w:t>
      </w:r>
      <w:r w:rsidR="00EB1EBB" w:rsidRPr="00EB1EBB">
        <w:rPr>
          <w:rFonts w:ascii="Times New Roman" w:hAnsi="Times New Roman"/>
          <w:b/>
          <w:i w:val="0"/>
          <w:sz w:val="24"/>
          <w:szCs w:val="24"/>
          <w:lang w:val="ru-RU"/>
        </w:rPr>
        <w:t>поток отказов (частота отказов) участков тепловых сетей</w:t>
      </w:r>
      <w:bookmarkEnd w:id="84"/>
    </w:p>
    <w:p w:rsidR="00666007" w:rsidRPr="00833B7A" w:rsidRDefault="00666007" w:rsidP="00811B84">
      <w:pPr>
        <w:pStyle w:val="a3"/>
        <w:spacing w:before="120" w:after="0" w:line="360" w:lineRule="auto"/>
        <w:ind w:left="0" w:firstLine="426"/>
        <w:jc w:val="both"/>
        <w:rPr>
          <w:rFonts w:cs="Times New Roman"/>
          <w:sz w:val="24"/>
          <w:szCs w:val="24"/>
        </w:rPr>
      </w:pPr>
      <w:r w:rsidRPr="00833B7A">
        <w:rPr>
          <w:rFonts w:cs="Times New Roman"/>
          <w:sz w:val="24"/>
          <w:szCs w:val="24"/>
        </w:rPr>
        <w:t>Способность проектируемых и действующих источников теплоты, тепловых сетей и в</w:t>
      </w:r>
      <w:r w:rsidRPr="00833B7A">
        <w:rPr>
          <w:rFonts w:cs="Times New Roman"/>
          <w:sz w:val="24"/>
          <w:szCs w:val="24"/>
        </w:rPr>
        <w:br/>
        <w:t>целом СЦТ обеспечивать в течение заданного времени требуемые режимы, параметры и</w:t>
      </w:r>
      <w:r w:rsidRPr="00833B7A">
        <w:rPr>
          <w:rFonts w:cs="Times New Roman"/>
          <w:sz w:val="24"/>
          <w:szCs w:val="24"/>
        </w:rPr>
        <w:br/>
        <w:t>качество теплоснабжения (отопления, вентиляции, горячего водоснабжения, а также</w:t>
      </w:r>
      <w:r w:rsidRPr="00833B7A">
        <w:rPr>
          <w:rFonts w:cs="Times New Roman"/>
          <w:sz w:val="24"/>
          <w:szCs w:val="24"/>
        </w:rPr>
        <w:br/>
        <w:t>технологических потребностей предприятий в паре и горячей воде) следует определять по</w:t>
      </w:r>
      <w:r w:rsidRPr="00833B7A">
        <w:rPr>
          <w:rFonts w:cs="Times New Roman"/>
          <w:sz w:val="24"/>
          <w:szCs w:val="24"/>
        </w:rPr>
        <w:br/>
        <w:t>вероятности безотказной работы [Р]. Минимально допустимые показатели вероятности</w:t>
      </w:r>
      <w:r w:rsidRPr="00833B7A">
        <w:rPr>
          <w:rFonts w:cs="Times New Roman"/>
          <w:sz w:val="24"/>
          <w:szCs w:val="24"/>
        </w:rPr>
        <w:br/>
        <w:t>безотказной работы следует принимать:</w:t>
      </w:r>
    </w:p>
    <w:p w:rsidR="006943FC" w:rsidRPr="00833B7A" w:rsidRDefault="006943FC" w:rsidP="00811B84">
      <w:pPr>
        <w:pStyle w:val="a3"/>
        <w:spacing w:after="0" w:line="360" w:lineRule="auto"/>
        <w:ind w:left="0"/>
        <w:jc w:val="both"/>
        <w:rPr>
          <w:rFonts w:cs="Times New Roman"/>
          <w:sz w:val="24"/>
          <w:szCs w:val="24"/>
        </w:rPr>
      </w:pPr>
      <w:r w:rsidRPr="00833B7A">
        <w:rPr>
          <w:rFonts w:cs="Times New Roman"/>
          <w:sz w:val="24"/>
          <w:szCs w:val="24"/>
        </w:rPr>
        <w:t>источника теплоты РИТ = 0,97;</w:t>
      </w:r>
    </w:p>
    <w:p w:rsidR="006943FC" w:rsidRPr="00833B7A" w:rsidRDefault="006943FC" w:rsidP="00811B84">
      <w:pPr>
        <w:pStyle w:val="a3"/>
        <w:spacing w:after="0" w:line="360" w:lineRule="auto"/>
        <w:ind w:left="0"/>
        <w:jc w:val="both"/>
        <w:rPr>
          <w:rFonts w:cs="Times New Roman"/>
          <w:sz w:val="24"/>
          <w:szCs w:val="24"/>
        </w:rPr>
      </w:pPr>
      <w:r w:rsidRPr="00833B7A">
        <w:rPr>
          <w:rFonts w:cs="Times New Roman"/>
          <w:sz w:val="24"/>
          <w:szCs w:val="24"/>
        </w:rPr>
        <w:t>тепловых сетей РТС = 0,9;</w:t>
      </w:r>
    </w:p>
    <w:p w:rsidR="006943FC" w:rsidRPr="00833B7A" w:rsidRDefault="006943FC" w:rsidP="00811B84">
      <w:pPr>
        <w:pStyle w:val="a3"/>
        <w:spacing w:after="0" w:line="360" w:lineRule="auto"/>
        <w:ind w:left="0"/>
        <w:jc w:val="both"/>
        <w:rPr>
          <w:rFonts w:cs="Times New Roman"/>
          <w:sz w:val="24"/>
          <w:szCs w:val="24"/>
        </w:rPr>
      </w:pPr>
      <w:r w:rsidRPr="00833B7A">
        <w:rPr>
          <w:rFonts w:cs="Times New Roman"/>
          <w:sz w:val="24"/>
          <w:szCs w:val="24"/>
        </w:rPr>
        <w:t>потребителя теплоты РПТ = 0,99.</w:t>
      </w:r>
    </w:p>
    <w:p w:rsidR="00666007" w:rsidRPr="00833B7A" w:rsidRDefault="00666007" w:rsidP="00811B84">
      <w:pPr>
        <w:pStyle w:val="a3"/>
        <w:spacing w:after="0" w:line="360" w:lineRule="auto"/>
        <w:ind w:left="0" w:firstLine="567"/>
        <w:jc w:val="both"/>
        <w:rPr>
          <w:rFonts w:cs="Times New Roman"/>
          <w:sz w:val="24"/>
          <w:szCs w:val="24"/>
        </w:rPr>
      </w:pPr>
      <w:r w:rsidRPr="00833B7A">
        <w:rPr>
          <w:rFonts w:cs="Times New Roman"/>
          <w:sz w:val="24"/>
          <w:szCs w:val="24"/>
        </w:rPr>
        <w:t>Для описания показателей надежности и качества поставки тепловой энергии,</w:t>
      </w:r>
      <w:r w:rsidRPr="00833B7A">
        <w:rPr>
          <w:rFonts w:cs="Times New Roman"/>
          <w:sz w:val="24"/>
          <w:szCs w:val="24"/>
        </w:rPr>
        <w:br/>
        <w:t xml:space="preserve">определения зон ненормативной надежности и безопасности теплоснабжения рассчитываемпоказатели надежности тепловых сетей по каждой зоне теплоснабжения для наиболееотдаленных потребителей от каждого источника теплоснабжения. Методика расчетанадежности относительно отдаленных потребителей основывается на том, что вероятностьбезотказной работы снижается по мере удаления от источника теплоснабжения. Таким образом,определяется узел тепловой сети, начиная с которого значение вероятности безотказной работыниже нормативно допустимого показателя. В результате расчета формируется зонаненормативной надежности и безопасности теплоснабжения по каждой зоне теплоснабжения.При расчете показателей надежности работы тепловых сетей учитывается кольцевое </w:t>
      </w:r>
      <w:r w:rsidR="004F078B">
        <w:rPr>
          <w:rFonts w:cs="Times New Roman"/>
          <w:sz w:val="24"/>
          <w:szCs w:val="24"/>
        </w:rPr>
        <w:t>включени</w:t>
      </w:r>
      <w:r w:rsidRPr="00833B7A">
        <w:rPr>
          <w:rFonts w:cs="Times New Roman"/>
          <w:sz w:val="24"/>
          <w:szCs w:val="24"/>
        </w:rPr>
        <w:t>етрубопроводов, возможность использования резервных перемычек и перераспределения зонтеплоснабжения между источниками. Для оценки объемов тепловой зоны с ненормативнойнадежностью тепловых сетей представлены значения величины материальных характеристик</w:t>
      </w:r>
      <w:r w:rsidRPr="00833B7A">
        <w:rPr>
          <w:rFonts w:cs="Times New Roman"/>
          <w:sz w:val="24"/>
          <w:szCs w:val="24"/>
        </w:rPr>
        <w:br/>
        <w:t>трубопроводов зоны безопасности теплоснабжения и зоны ненормативной надежности, ихпроцентное соотношение.</w:t>
      </w:r>
    </w:p>
    <w:p w:rsidR="00666007" w:rsidRPr="00833B7A" w:rsidRDefault="00666007" w:rsidP="00AC0646">
      <w:pPr>
        <w:pStyle w:val="a3"/>
        <w:spacing w:after="0" w:line="360" w:lineRule="auto"/>
        <w:ind w:left="0" w:firstLine="567"/>
        <w:jc w:val="both"/>
        <w:rPr>
          <w:rFonts w:cs="Times New Roman"/>
          <w:sz w:val="24"/>
          <w:szCs w:val="24"/>
        </w:rPr>
      </w:pPr>
      <w:r w:rsidRPr="00833B7A">
        <w:rPr>
          <w:rFonts w:cs="Times New Roman"/>
          <w:sz w:val="24"/>
          <w:szCs w:val="24"/>
        </w:rPr>
        <w:t>Для ликвидации зон ненормативной надежности будут предложены мероприятия пореконструкции и капитальному ремонту тепловых сетей, строительству резервных перемычек инасосных станций.При расчете надежности системы теплоснабжения используются следующие условные обозначения:</w:t>
      </w:r>
    </w:p>
    <w:p w:rsidR="009E51AA" w:rsidRPr="00833B7A" w:rsidRDefault="009E51AA" w:rsidP="00AC0646">
      <w:pPr>
        <w:pStyle w:val="a3"/>
        <w:spacing w:after="0" w:line="360" w:lineRule="auto"/>
        <w:ind w:left="0"/>
        <w:jc w:val="both"/>
        <w:rPr>
          <w:rFonts w:cs="Times New Roman"/>
          <w:sz w:val="24"/>
          <w:szCs w:val="24"/>
        </w:rPr>
      </w:pPr>
      <w:r w:rsidRPr="00833B7A">
        <w:rPr>
          <w:rFonts w:cs="Times New Roman"/>
          <w:sz w:val="24"/>
          <w:szCs w:val="24"/>
        </w:rPr>
        <w:t>РБР – вероятности безотказной работы;</w:t>
      </w:r>
    </w:p>
    <w:p w:rsidR="009E51AA" w:rsidRPr="00833B7A" w:rsidRDefault="009E51AA" w:rsidP="00AC0646">
      <w:pPr>
        <w:pStyle w:val="a3"/>
        <w:spacing w:after="0" w:line="360" w:lineRule="auto"/>
        <w:ind w:left="0"/>
        <w:jc w:val="both"/>
        <w:rPr>
          <w:rFonts w:cs="Times New Roman"/>
          <w:sz w:val="24"/>
          <w:szCs w:val="24"/>
        </w:rPr>
      </w:pPr>
      <w:r w:rsidRPr="00833B7A">
        <w:rPr>
          <w:rFonts w:cs="Times New Roman"/>
          <w:sz w:val="24"/>
          <w:szCs w:val="24"/>
        </w:rPr>
        <w:t>PОТ – вероятность отказа, где PОТ =1- РБР</w:t>
      </w:r>
    </w:p>
    <w:p w:rsidR="009E51AA" w:rsidRPr="00833B7A" w:rsidRDefault="00666007" w:rsidP="003412BB">
      <w:pPr>
        <w:pStyle w:val="a3"/>
        <w:spacing w:after="0" w:line="360" w:lineRule="auto"/>
        <w:ind w:left="0" w:firstLine="567"/>
        <w:jc w:val="both"/>
        <w:rPr>
          <w:rFonts w:cs="Times New Roman"/>
          <w:sz w:val="24"/>
          <w:szCs w:val="24"/>
        </w:rPr>
      </w:pPr>
      <w:r w:rsidRPr="00833B7A">
        <w:rPr>
          <w:rFonts w:cs="Times New Roman"/>
          <w:sz w:val="24"/>
          <w:szCs w:val="24"/>
        </w:rPr>
        <w:lastRenderedPageBreak/>
        <w:t>Расчет вероятность безотказной работы тепловой сети по отношению к каждому</w:t>
      </w:r>
      <w:r w:rsidRPr="00833B7A">
        <w:rPr>
          <w:rFonts w:cs="Times New Roman"/>
          <w:sz w:val="24"/>
          <w:szCs w:val="24"/>
        </w:rPr>
        <w:br/>
        <w:t>потребителю рекомендуется выполнять с применением приведённого ниже алгоритма.</w:t>
      </w:r>
    </w:p>
    <w:p w:rsidR="00D26AF8"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Определить путь передачи теплоносителя от источника до потребителя, по</w:t>
      </w:r>
      <w:r w:rsidRPr="00833B7A">
        <w:rPr>
          <w:rFonts w:cs="Times New Roman"/>
          <w:sz w:val="24"/>
          <w:szCs w:val="24"/>
        </w:rPr>
        <w:br/>
        <w:t>отношению к которому выполняется расчет вероятности безотказной работы тепловой сети.</w:t>
      </w:r>
    </w:p>
    <w:p w:rsidR="00666007" w:rsidRPr="00833B7A" w:rsidRDefault="00666007" w:rsidP="00AC0646">
      <w:pPr>
        <w:pStyle w:val="a3"/>
        <w:spacing w:after="0" w:line="360" w:lineRule="auto"/>
        <w:ind w:left="0" w:firstLine="567"/>
        <w:jc w:val="both"/>
        <w:rPr>
          <w:rFonts w:cs="Times New Roman"/>
          <w:sz w:val="24"/>
          <w:szCs w:val="24"/>
        </w:rPr>
      </w:pPr>
      <w:r w:rsidRPr="00833B7A">
        <w:rPr>
          <w:rFonts w:cs="Times New Roman"/>
          <w:sz w:val="24"/>
          <w:szCs w:val="24"/>
        </w:rPr>
        <w:t>На первом этапе расчета устанавливается перечень участков теплопроводов,</w:t>
      </w:r>
      <w:r w:rsidRPr="00833B7A">
        <w:rPr>
          <w:rFonts w:cs="Times New Roman"/>
          <w:sz w:val="24"/>
          <w:szCs w:val="24"/>
        </w:rPr>
        <w:br/>
        <w:t>составляющих этот путь.</w:t>
      </w:r>
    </w:p>
    <w:p w:rsidR="00666007"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Для каждого участка тепловой сети устанавливаются: год его ввода в эксплуатацию, диаметр и протяженность.</w:t>
      </w:r>
    </w:p>
    <w:p w:rsidR="00666007" w:rsidRPr="00833B7A" w:rsidRDefault="00666007" w:rsidP="00AC0646">
      <w:pPr>
        <w:pStyle w:val="a3"/>
        <w:spacing w:after="0" w:line="360" w:lineRule="auto"/>
        <w:ind w:left="0" w:firstLine="567"/>
        <w:jc w:val="both"/>
        <w:rPr>
          <w:rFonts w:cs="Times New Roman"/>
          <w:sz w:val="24"/>
          <w:szCs w:val="24"/>
        </w:rPr>
      </w:pPr>
      <w:r w:rsidRPr="00833B7A">
        <w:rPr>
          <w:rFonts w:cs="Times New Roman"/>
          <w:sz w:val="24"/>
          <w:szCs w:val="24"/>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666007"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устойчивых отказов участков в</w:t>
      </w:r>
      <w:r w:rsidRPr="00833B7A">
        <w:rPr>
          <w:rFonts w:cs="Times New Roman"/>
          <w:sz w:val="24"/>
          <w:szCs w:val="24"/>
        </w:rPr>
        <w:br/>
        <w:t>конкретной системе теплоснабжения при продолжительности эксплуатации участков от 3 до17лет, 1/(км·год);</w:t>
      </w:r>
    </w:p>
    <w:p w:rsidR="00D26AF8"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отказов для участков тепловой сети с</w:t>
      </w:r>
      <w:r w:rsidRPr="00833B7A">
        <w:rPr>
          <w:rFonts w:cs="Times New Roman"/>
          <w:sz w:val="24"/>
          <w:szCs w:val="24"/>
        </w:rPr>
        <w:br/>
        <w:t>продолжительностью эксплуатации от 1 до 3 лет, 1/(км·год);</w:t>
      </w:r>
    </w:p>
    <w:p w:rsidR="00D26AF8"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отказов для участков тепловой сети с</w:t>
      </w:r>
      <w:r w:rsidRPr="00833B7A">
        <w:rPr>
          <w:rFonts w:cs="Times New Roman"/>
          <w:sz w:val="24"/>
          <w:szCs w:val="24"/>
        </w:rPr>
        <w:br/>
        <w:t>продолжительностью эксплуатации от 17 и более лет, 1/(км·год).</w:t>
      </w:r>
    </w:p>
    <w:p w:rsidR="00666007" w:rsidRPr="00833B7A" w:rsidRDefault="00666007" w:rsidP="00AC0646">
      <w:pPr>
        <w:pStyle w:val="a3"/>
        <w:spacing w:after="0" w:line="360" w:lineRule="auto"/>
        <w:ind w:left="0"/>
        <w:jc w:val="both"/>
        <w:rPr>
          <w:rFonts w:cs="Times New Roman"/>
          <w:sz w:val="24"/>
          <w:szCs w:val="24"/>
        </w:rPr>
      </w:pPr>
      <w:r w:rsidRPr="00833B7A">
        <w:rPr>
          <w:rFonts w:cs="Times New Roman"/>
          <w:sz w:val="24"/>
          <w:szCs w:val="24"/>
        </w:rPr>
        <w:t>Частота (интенсивность) отказов каждого участка тепловой сети измеряется с помощьюпоказателя λi, который имеет размерность 1/(км·год). Интенсивность отказов всей тепловойсети (без резервирования) по отношению к потребителю представляется как последовательное(в смысле надежности) соединение элементов при котором отказ одного из всей совокупностиэлементов приводит к отказу все системы в целом. Средняя вероятность безотказной работысистемы, состоящей из последовательно соединенных элементов, будет равна произведениювероятностей безотказной работы:</w:t>
      </w:r>
    </w:p>
    <w:p w:rsidR="00666007" w:rsidRPr="00833B7A" w:rsidRDefault="00666007" w:rsidP="00AC0646">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64122" cy="478465"/>
            <wp:effectExtent l="1905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1"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002E6F1F" w:rsidRPr="00833B7A">
        <w:rPr>
          <w:rFonts w:cs="Times New Roman"/>
          <w:sz w:val="24"/>
          <w:szCs w:val="24"/>
        </w:rPr>
        <w:t>(1)</w:t>
      </w:r>
    </w:p>
    <w:p w:rsidR="00666007" w:rsidRPr="00833B7A" w:rsidRDefault="00666007" w:rsidP="00AC0646">
      <w:pPr>
        <w:pStyle w:val="a3"/>
        <w:spacing w:after="0" w:line="360" w:lineRule="auto"/>
        <w:ind w:left="0" w:firstLine="567"/>
        <w:jc w:val="both"/>
        <w:rPr>
          <w:rFonts w:cs="Times New Roman"/>
          <w:sz w:val="24"/>
          <w:szCs w:val="24"/>
        </w:rPr>
      </w:pPr>
      <w:r w:rsidRPr="00833B7A">
        <w:rPr>
          <w:rFonts w:cs="Times New Roman"/>
          <w:sz w:val="24"/>
          <w:szCs w:val="24"/>
        </w:rPr>
        <w:t>Интенсивность отказов всего последовательного соединения равна сумме</w:t>
      </w:r>
      <w:r w:rsidRPr="00833B7A">
        <w:rPr>
          <w:rFonts w:cs="Times New Roman"/>
          <w:sz w:val="24"/>
          <w:szCs w:val="24"/>
        </w:rPr>
        <w:br/>
        <w:t>интенсивностей отказов на каждом участке:</w:t>
      </w:r>
    </w:p>
    <w:p w:rsidR="00666007" w:rsidRPr="00833B7A" w:rsidRDefault="00666007" w:rsidP="00AC0646">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97960" cy="329565"/>
            <wp:effectExtent l="19050" t="0" r="254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2"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666007" w:rsidRPr="00833B7A" w:rsidRDefault="00666007" w:rsidP="00F75797">
      <w:pPr>
        <w:pStyle w:val="a3"/>
        <w:spacing w:after="0" w:line="360" w:lineRule="auto"/>
        <w:ind w:left="0"/>
        <w:jc w:val="both"/>
        <w:rPr>
          <w:rFonts w:cs="Times New Roman"/>
          <w:sz w:val="24"/>
          <w:szCs w:val="24"/>
        </w:rPr>
      </w:pPr>
      <w:r w:rsidRPr="00833B7A">
        <w:rPr>
          <w:rFonts w:cs="Times New Roman"/>
          <w:sz w:val="24"/>
          <w:szCs w:val="24"/>
        </w:rPr>
        <w:t>где L - протяженность каждого участка, км.</w:t>
      </w:r>
    </w:p>
    <w:p w:rsidR="00666007" w:rsidRPr="00833B7A" w:rsidRDefault="00666007" w:rsidP="00F75797">
      <w:pPr>
        <w:pStyle w:val="a3"/>
        <w:spacing w:after="0" w:line="360" w:lineRule="auto"/>
        <w:ind w:left="0" w:firstLine="426"/>
        <w:jc w:val="both"/>
        <w:rPr>
          <w:rFonts w:cs="Times New Roman"/>
          <w:sz w:val="24"/>
          <w:szCs w:val="24"/>
        </w:rPr>
      </w:pPr>
      <w:r w:rsidRPr="00833B7A">
        <w:rPr>
          <w:rFonts w:cs="Times New Roman"/>
          <w:sz w:val="24"/>
          <w:szCs w:val="24"/>
        </w:rPr>
        <w:lastRenderedPageBreak/>
        <w:t>Для описания параметрической зависимости интенсивности отказов рекомендуется</w:t>
      </w:r>
      <w:r w:rsidRPr="00833B7A">
        <w:rPr>
          <w:rFonts w:cs="Times New Roman"/>
          <w:sz w:val="24"/>
          <w:szCs w:val="24"/>
        </w:rPr>
        <w:br/>
        <w:t>использовать зависимость от срока эксплуатации, следующего вида, близкую по характеру краспределению Вейбулла:</w:t>
      </w:r>
    </w:p>
    <w:p w:rsidR="00666007" w:rsidRPr="00833B7A" w:rsidRDefault="00666007" w:rsidP="007270F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32150" cy="233680"/>
            <wp:effectExtent l="19050" t="0" r="635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3"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666007" w:rsidRPr="00833B7A" w:rsidRDefault="00666007" w:rsidP="007270FF">
      <w:pPr>
        <w:pStyle w:val="a3"/>
        <w:spacing w:after="0" w:line="360" w:lineRule="auto"/>
        <w:ind w:left="0"/>
        <w:rPr>
          <w:rFonts w:cs="Times New Roman"/>
          <w:sz w:val="24"/>
          <w:szCs w:val="24"/>
        </w:rPr>
      </w:pPr>
      <w:r w:rsidRPr="00833B7A">
        <w:rPr>
          <w:rFonts w:cs="Times New Roman"/>
          <w:sz w:val="24"/>
          <w:szCs w:val="24"/>
        </w:rPr>
        <w:t>где τ- срок эксплуатации участка, лет.</w:t>
      </w:r>
    </w:p>
    <w:p w:rsidR="00666007" w:rsidRPr="00833B7A" w:rsidRDefault="00666007" w:rsidP="007270FF">
      <w:pPr>
        <w:pStyle w:val="a3"/>
        <w:spacing w:after="0" w:line="360" w:lineRule="auto"/>
        <w:ind w:left="0"/>
        <w:rPr>
          <w:rFonts w:cs="Times New Roman"/>
          <w:sz w:val="24"/>
          <w:szCs w:val="24"/>
        </w:rPr>
      </w:pPr>
      <w:r w:rsidRPr="00833B7A">
        <w:rPr>
          <w:rFonts w:cs="Times New Roman"/>
          <w:sz w:val="24"/>
          <w:szCs w:val="24"/>
        </w:rPr>
        <w:t>Для распределения Вейбулла рекомендуется использовать следующие эмпирическиекоэффициенты:</w:t>
      </w:r>
    </w:p>
    <w:p w:rsidR="00666007" w:rsidRPr="00833B7A" w:rsidRDefault="00666007" w:rsidP="007270F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434080" cy="616585"/>
            <wp:effectExtent l="19050" t="0" r="0"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4"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666007" w:rsidRPr="00833B7A" w:rsidRDefault="00666007" w:rsidP="00F75797">
      <w:pPr>
        <w:pStyle w:val="a3"/>
        <w:spacing w:after="0" w:line="360" w:lineRule="auto"/>
        <w:ind w:left="0" w:firstLine="567"/>
        <w:jc w:val="both"/>
        <w:rPr>
          <w:rFonts w:cs="Times New Roman"/>
          <w:sz w:val="24"/>
          <w:szCs w:val="24"/>
        </w:rPr>
      </w:pPr>
      <w:r w:rsidRPr="00833B7A">
        <w:rPr>
          <w:rFonts w:cs="Times New Roman"/>
          <w:sz w:val="24"/>
          <w:szCs w:val="24"/>
        </w:rPr>
        <w:t>Поскольку статистические данные о технологических нарушениях, предоставленныетеплоснабжающими организациями, недостаточно полные, то среднее значение интенсивнос</w:t>
      </w:r>
      <w:r w:rsidR="004307C4" w:rsidRPr="00833B7A">
        <w:rPr>
          <w:rFonts w:cs="Times New Roman"/>
          <w:sz w:val="24"/>
          <w:szCs w:val="24"/>
        </w:rPr>
        <w:t>тиотказов принимается равным λ0</w:t>
      </w:r>
      <w:r w:rsidRPr="00833B7A">
        <w:rPr>
          <w:rFonts w:cs="Times New Roman"/>
          <w:sz w:val="24"/>
          <w:szCs w:val="24"/>
        </w:rPr>
        <w:t>=0,05 1/(год·км)</w:t>
      </w:r>
      <w:r w:rsidR="004307C4" w:rsidRPr="00833B7A">
        <w:rPr>
          <w:rFonts w:cs="Times New Roman"/>
          <w:sz w:val="24"/>
          <w:szCs w:val="24"/>
        </w:rPr>
        <w:t>.</w:t>
      </w:r>
      <w:r w:rsidRPr="00833B7A">
        <w:rPr>
          <w:rFonts w:cs="Times New Roman"/>
          <w:sz w:val="24"/>
          <w:szCs w:val="24"/>
        </w:rPr>
        <w:t>При использовании данной зависимости следует помнить о некоторых допущенияхкоторые были сделаны при отборе данных:</w:t>
      </w:r>
    </w:p>
    <w:p w:rsidR="00666007" w:rsidRPr="00833B7A" w:rsidRDefault="00666007" w:rsidP="00F75797">
      <w:pPr>
        <w:pStyle w:val="a3"/>
        <w:spacing w:after="0" w:line="360" w:lineRule="auto"/>
        <w:ind w:left="0"/>
        <w:jc w:val="both"/>
        <w:rPr>
          <w:rFonts w:cs="Times New Roman"/>
          <w:sz w:val="24"/>
          <w:szCs w:val="24"/>
        </w:rPr>
      </w:pPr>
      <w:r w:rsidRPr="00833B7A">
        <w:rPr>
          <w:rFonts w:cs="Times New Roman"/>
          <w:sz w:val="24"/>
          <w:szCs w:val="24"/>
        </w:rPr>
        <w:t>- она применима только тогда, когда в тепловых сетях существует четкое разделение на</w:t>
      </w:r>
      <w:r w:rsidRPr="00833B7A">
        <w:rPr>
          <w:rFonts w:cs="Times New Roman"/>
          <w:sz w:val="24"/>
          <w:szCs w:val="24"/>
        </w:rPr>
        <w:br/>
        <w:t>эксплуатационный и ремонтный периоды;</w:t>
      </w:r>
    </w:p>
    <w:p w:rsidR="00666007" w:rsidRPr="00833B7A" w:rsidRDefault="00666007" w:rsidP="00F75797">
      <w:pPr>
        <w:pStyle w:val="a3"/>
        <w:spacing w:after="0" w:line="360" w:lineRule="auto"/>
        <w:ind w:left="0"/>
        <w:jc w:val="both"/>
        <w:rPr>
          <w:rFonts w:cs="Times New Roman"/>
          <w:sz w:val="24"/>
          <w:szCs w:val="24"/>
        </w:rPr>
      </w:pPr>
      <w:r w:rsidRPr="00833B7A">
        <w:rPr>
          <w:rFonts w:cs="Times New Roman"/>
          <w:sz w:val="24"/>
          <w:szCs w:val="24"/>
        </w:rPr>
        <w:t>- в ремонтный период выполняются гидравлические испытания тепловой сети после</w:t>
      </w:r>
      <w:r w:rsidRPr="00833B7A">
        <w:rPr>
          <w:rFonts w:cs="Times New Roman"/>
          <w:sz w:val="24"/>
          <w:szCs w:val="24"/>
        </w:rPr>
        <w:br/>
        <w:t>каждого отказа.</w:t>
      </w:r>
    </w:p>
    <w:p w:rsidR="00666007" w:rsidRPr="00833B7A" w:rsidRDefault="00666007" w:rsidP="00F75797">
      <w:pPr>
        <w:pStyle w:val="a3"/>
        <w:spacing w:after="0" w:line="360" w:lineRule="auto"/>
        <w:ind w:left="0"/>
        <w:jc w:val="both"/>
        <w:rPr>
          <w:rFonts w:cs="Times New Roman"/>
          <w:sz w:val="24"/>
          <w:szCs w:val="24"/>
        </w:rPr>
      </w:pPr>
      <w:r w:rsidRPr="00833B7A">
        <w:rPr>
          <w:rFonts w:cs="Times New Roman"/>
          <w:sz w:val="24"/>
          <w:szCs w:val="24"/>
        </w:rPr>
        <w:t>По данным региональных справочников по климату о среднесуточных температурахнаружного воздуха за последние десять лет строят зависимость повторяемости температурнаружного воздуха (график продолжительности тепловой нагрузки отопления). При отсутствииэтих данных зависимость повторяемости температур наружного воздуха для местоположениятепловых сетей принимают по данным СНиП 2.01.01-82 или справочника «Наладка иэксплуата</w:t>
      </w:r>
      <w:r w:rsidR="00F75797">
        <w:rPr>
          <w:rFonts w:cs="Times New Roman"/>
          <w:sz w:val="24"/>
          <w:szCs w:val="24"/>
        </w:rPr>
        <w:t>ция водяных тепловых сетей».</w:t>
      </w:r>
      <w:r w:rsidR="00F75797">
        <w:rPr>
          <w:rFonts w:cs="Times New Roman"/>
          <w:sz w:val="24"/>
          <w:szCs w:val="24"/>
        </w:rPr>
        <w:br/>
      </w:r>
      <w:r w:rsidRPr="00833B7A">
        <w:rPr>
          <w:rFonts w:cs="Times New Roman"/>
          <w:sz w:val="24"/>
          <w:szCs w:val="24"/>
        </w:rPr>
        <w:t>С использованием данных о теплоаккумулирующей способности объектов</w:t>
      </w:r>
      <w:r w:rsidRPr="00833B7A">
        <w:rPr>
          <w:rFonts w:cs="Times New Roman"/>
          <w:sz w:val="24"/>
          <w:szCs w:val="24"/>
        </w:rPr>
        <w:br/>
        <w:t>теплопотребления (зданий) определяют время, за которое температура внутри отапливаемогопомещения снизится до температуры, установленной в критериях отказа теплоснабжения.</w:t>
      </w:r>
      <w:r w:rsidRPr="00833B7A">
        <w:rPr>
          <w:rFonts w:cs="Times New Roman"/>
          <w:sz w:val="24"/>
          <w:szCs w:val="24"/>
        </w:rPr>
        <w:br/>
        <w:t>Отказ теплоснабжения потребителя – событие, приводящее к падению температуры в</w:t>
      </w:r>
      <w:r w:rsidRPr="00833B7A">
        <w:rPr>
          <w:rFonts w:cs="Times New Roman"/>
          <w:sz w:val="24"/>
          <w:szCs w:val="24"/>
        </w:rPr>
        <w:br/>
        <w:t>отапливаемых помещениях жилых и общественных зданий ниже +12 °С, в промышленных</w:t>
      </w:r>
      <w:r w:rsidRPr="00833B7A">
        <w:rPr>
          <w:rFonts w:cs="Times New Roman"/>
          <w:sz w:val="24"/>
          <w:szCs w:val="24"/>
        </w:rPr>
        <w:br/>
        <w:t>зданиях ниже +8 °С (</w:t>
      </w:r>
      <w:r w:rsidRPr="00952AF0">
        <w:rPr>
          <w:rFonts w:cs="Times New Roman"/>
          <w:sz w:val="24"/>
          <w:szCs w:val="24"/>
        </w:rPr>
        <w:t>СП 124.13330.2012 Тепловые сети. Актуализированная редакция СНиП 41-02-2003)</w:t>
      </w:r>
      <w:r w:rsidRPr="00833B7A">
        <w:rPr>
          <w:rFonts w:cs="Times New Roman"/>
          <w:sz w:val="24"/>
          <w:szCs w:val="24"/>
        </w:rPr>
        <w:t>.Для расчета времени снижения температуры в жилом здании до +12 °С при внезапномпрекращении теплоснабжения формула имеет следующий вид:</w:t>
      </w:r>
    </w:p>
    <w:p w:rsidR="00666007" w:rsidRPr="00833B7A" w:rsidRDefault="00666007" w:rsidP="00C54ADA">
      <w:pPr>
        <w:pStyle w:val="a3"/>
        <w:spacing w:after="0"/>
        <w:ind w:left="0"/>
        <w:jc w:val="center"/>
        <w:rPr>
          <w:rFonts w:cs="Times New Roman"/>
          <w:sz w:val="24"/>
          <w:szCs w:val="24"/>
        </w:rPr>
      </w:pPr>
      <w:r w:rsidRPr="00833B7A">
        <w:rPr>
          <w:rFonts w:cs="Times New Roman"/>
          <w:noProof/>
          <w:sz w:val="24"/>
          <w:szCs w:val="24"/>
          <w:lang w:eastAsia="ru-RU"/>
        </w:rPr>
        <w:lastRenderedPageBreak/>
        <w:drawing>
          <wp:inline distT="0" distB="0" distL="0" distR="0">
            <wp:extent cx="2976880" cy="372110"/>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5"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666007" w:rsidRPr="00833B7A" w:rsidRDefault="00666007" w:rsidP="00C54ADA">
      <w:pPr>
        <w:pStyle w:val="a3"/>
        <w:spacing w:after="0" w:line="360" w:lineRule="auto"/>
        <w:ind w:left="0"/>
        <w:jc w:val="both"/>
        <w:rPr>
          <w:rFonts w:cs="Times New Roman"/>
          <w:sz w:val="24"/>
          <w:szCs w:val="24"/>
        </w:rPr>
      </w:pPr>
      <w:r w:rsidRPr="00833B7A">
        <w:rPr>
          <w:rFonts w:cs="Times New Roman"/>
          <w:sz w:val="24"/>
          <w:szCs w:val="24"/>
        </w:rPr>
        <w:t>где t</w:t>
      </w:r>
      <w:r w:rsidRPr="00B01AB9">
        <w:rPr>
          <w:rFonts w:cs="Times New Roman"/>
          <w:sz w:val="24"/>
          <w:szCs w:val="24"/>
          <w:vertAlign w:val="subscript"/>
        </w:rPr>
        <w:t>в.а</w:t>
      </w:r>
      <w:r w:rsidRPr="00833B7A">
        <w:rPr>
          <w:rFonts w:cs="Times New Roman"/>
          <w:sz w:val="24"/>
          <w:szCs w:val="24"/>
        </w:rPr>
        <w:t>– внутренняя температура, которая устанавливается критерием отказа</w:t>
      </w:r>
      <w:r w:rsidRPr="00833B7A">
        <w:rPr>
          <w:rFonts w:cs="Times New Roman"/>
          <w:sz w:val="24"/>
          <w:szCs w:val="24"/>
        </w:rPr>
        <w:br/>
        <w:t xml:space="preserve">теплоснабжения (+12 </w:t>
      </w:r>
      <w:r w:rsidRPr="00C54ADA">
        <w:rPr>
          <w:rFonts w:cs="Times New Roman"/>
          <w:sz w:val="24"/>
          <w:szCs w:val="24"/>
          <w:vertAlign w:val="superscript"/>
        </w:rPr>
        <w:t>0</w:t>
      </w:r>
      <w:r w:rsidRPr="00833B7A">
        <w:rPr>
          <w:rFonts w:cs="Times New Roman"/>
          <w:sz w:val="24"/>
          <w:szCs w:val="24"/>
        </w:rPr>
        <w:t>С для жилых зданий). Расчет проводится для каждой градации</w:t>
      </w:r>
      <w:r w:rsidRPr="00833B7A">
        <w:rPr>
          <w:rFonts w:cs="Times New Roman"/>
          <w:sz w:val="24"/>
          <w:szCs w:val="24"/>
        </w:rPr>
        <w:br/>
        <w:t>повторяемости температуры наружного воздуха.</w:t>
      </w:r>
    </w:p>
    <w:p w:rsidR="00666007" w:rsidRPr="00833B7A" w:rsidRDefault="00666007" w:rsidP="00C54ADA">
      <w:pPr>
        <w:pStyle w:val="a3"/>
        <w:spacing w:after="0" w:line="360" w:lineRule="auto"/>
        <w:ind w:left="0" w:firstLine="567"/>
        <w:jc w:val="both"/>
        <w:rPr>
          <w:rFonts w:cs="Times New Roman"/>
          <w:sz w:val="24"/>
          <w:szCs w:val="24"/>
        </w:rPr>
      </w:pPr>
      <w:r w:rsidRPr="00833B7A">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часовприведён в табл</w:t>
      </w:r>
      <w:r w:rsidR="00296645">
        <w:rPr>
          <w:rFonts w:cs="Times New Roman"/>
          <w:sz w:val="24"/>
          <w:szCs w:val="24"/>
        </w:rPr>
        <w:t xml:space="preserve">ице </w:t>
      </w:r>
      <w:r w:rsidR="00B15239" w:rsidRPr="00833B7A">
        <w:rPr>
          <w:rFonts w:cs="Times New Roman"/>
          <w:sz w:val="24"/>
          <w:szCs w:val="24"/>
        </w:rPr>
        <w:t>2</w:t>
      </w:r>
      <w:r w:rsidR="006C6AB2">
        <w:rPr>
          <w:rFonts w:cs="Times New Roman"/>
          <w:sz w:val="24"/>
          <w:szCs w:val="24"/>
        </w:rPr>
        <w:t>4</w:t>
      </w:r>
    </w:p>
    <w:p w:rsidR="00666007" w:rsidRPr="00833B7A" w:rsidRDefault="00666007" w:rsidP="00296645">
      <w:pPr>
        <w:pStyle w:val="a3"/>
        <w:spacing w:before="120" w:after="0"/>
        <w:ind w:left="0" w:firstLine="142"/>
        <w:jc w:val="both"/>
        <w:rPr>
          <w:rFonts w:cs="Times New Roman"/>
          <w:sz w:val="24"/>
          <w:szCs w:val="24"/>
        </w:rPr>
      </w:pPr>
      <w:r w:rsidRPr="00C54ADA">
        <w:rPr>
          <w:rFonts w:cs="Times New Roman"/>
          <w:b/>
          <w:sz w:val="24"/>
          <w:szCs w:val="24"/>
        </w:rPr>
        <w:t xml:space="preserve">Таблица </w:t>
      </w:r>
      <w:r w:rsidR="00B15239" w:rsidRPr="00C54ADA">
        <w:rPr>
          <w:rFonts w:cs="Times New Roman"/>
          <w:b/>
          <w:sz w:val="24"/>
          <w:szCs w:val="24"/>
        </w:rPr>
        <w:t>2</w:t>
      </w:r>
      <w:r w:rsidR="006C6AB2">
        <w:rPr>
          <w:rFonts w:cs="Times New Roman"/>
          <w:b/>
          <w:sz w:val="24"/>
          <w:szCs w:val="24"/>
        </w:rPr>
        <w:t>4</w:t>
      </w:r>
      <w:r w:rsidR="00170E37" w:rsidRPr="00833B7A">
        <w:rPr>
          <w:rFonts w:cs="Times New Roman"/>
          <w:sz w:val="24"/>
          <w:szCs w:val="24"/>
        </w:rPr>
        <w:t xml:space="preserve"> – Р</w:t>
      </w:r>
      <w:r w:rsidRPr="00833B7A">
        <w:rPr>
          <w:rFonts w:cs="Times New Roman"/>
          <w:sz w:val="24"/>
          <w:szCs w:val="24"/>
        </w:rPr>
        <w:t xml:space="preserve">асчет времени снижения температуры внутри отапливаемого помещения </w:t>
      </w:r>
    </w:p>
    <w:p w:rsidR="00666007" w:rsidRPr="00833B7A" w:rsidRDefault="00666007" w:rsidP="00B5521B">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5414188" cy="1924493"/>
            <wp:effectExtent l="1905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6"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C54ADA" w:rsidRDefault="00C54ADA" w:rsidP="00483E6A">
      <w:pPr>
        <w:pStyle w:val="a3"/>
        <w:spacing w:after="0"/>
        <w:ind w:left="0"/>
        <w:rPr>
          <w:rFonts w:cs="Times New Roman"/>
          <w:sz w:val="24"/>
          <w:szCs w:val="24"/>
        </w:rPr>
      </w:pPr>
    </w:p>
    <w:p w:rsidR="00666007" w:rsidRPr="00833B7A" w:rsidRDefault="00666007" w:rsidP="00C54ADA">
      <w:pPr>
        <w:pStyle w:val="a3"/>
        <w:spacing w:after="0" w:line="360" w:lineRule="auto"/>
        <w:ind w:left="0" w:firstLine="567"/>
        <w:jc w:val="both"/>
        <w:rPr>
          <w:rFonts w:cs="Times New Roman"/>
          <w:sz w:val="24"/>
          <w:szCs w:val="24"/>
        </w:rPr>
      </w:pPr>
      <w:r w:rsidRPr="00833B7A">
        <w:rPr>
          <w:rFonts w:cs="Times New Roman"/>
          <w:sz w:val="24"/>
          <w:szCs w:val="24"/>
        </w:rPr>
        <w:t>На основе данных о частоте (потоке) отказов участков тепловой сети, повторяемоститемператур наружного воздуха и данных о времени восстановления (ремонта) элемента(участка, НС, компенсатора и т.д.) тепловых сетей определяют вероятность отказатеплоснабжения потребителя. В случае отсутствия достоверных данных о временивосстановления теплоснабжения потребителей, рекомендуется использовать эмпирическуюзависимость для времени, необходимом для ликвидации повреждения, предложенную Е.Я.Соколовым:</w:t>
      </w:r>
    </w:p>
    <w:p w:rsidR="00666007" w:rsidRPr="00833B7A" w:rsidRDefault="00666007" w:rsidP="00C54ADA">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19170" cy="318770"/>
            <wp:effectExtent l="19050" t="0" r="508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7"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B15239" w:rsidRPr="00833B7A" w:rsidRDefault="00666007" w:rsidP="00C54ADA">
      <w:pPr>
        <w:pStyle w:val="a3"/>
        <w:spacing w:after="0" w:line="360" w:lineRule="auto"/>
        <w:ind w:left="0"/>
        <w:jc w:val="both"/>
        <w:rPr>
          <w:rFonts w:cs="Times New Roman"/>
          <w:sz w:val="24"/>
          <w:szCs w:val="24"/>
        </w:rPr>
      </w:pPr>
      <w:r w:rsidRPr="00833B7A">
        <w:rPr>
          <w:rFonts w:cs="Times New Roman"/>
          <w:sz w:val="24"/>
          <w:szCs w:val="24"/>
        </w:rPr>
        <w:t>где а, b, c - постоянные коэффициенты, зависящие от способа укладки теплопровода(подземный, надземный) и его конструкции, а также от способа диагностики местаповреждения и уровня организации ремонтных работ</w:t>
      </w:r>
      <w:r w:rsidR="00B15239" w:rsidRPr="00833B7A">
        <w:rPr>
          <w:rFonts w:cs="Times New Roman"/>
          <w:sz w:val="24"/>
          <w:szCs w:val="24"/>
        </w:rPr>
        <w:t>;</w:t>
      </w:r>
    </w:p>
    <w:p w:rsidR="00756B03" w:rsidRDefault="00666007" w:rsidP="00C54ADA">
      <w:pPr>
        <w:pStyle w:val="a3"/>
        <w:spacing w:after="0" w:line="360" w:lineRule="auto"/>
        <w:ind w:left="0"/>
        <w:jc w:val="both"/>
        <w:rPr>
          <w:rFonts w:cs="Times New Roman"/>
          <w:sz w:val="24"/>
          <w:szCs w:val="24"/>
        </w:rPr>
      </w:pPr>
      <w:r w:rsidRPr="00833B7A">
        <w:rPr>
          <w:rFonts w:cs="Times New Roman"/>
          <w:sz w:val="24"/>
          <w:szCs w:val="24"/>
        </w:rPr>
        <w:t>Lс.з.- расстояние между секционирующими задвижками, м;</w:t>
      </w:r>
    </w:p>
    <w:p w:rsidR="00666007" w:rsidRPr="00833B7A" w:rsidRDefault="00666007" w:rsidP="00C54ADA">
      <w:pPr>
        <w:pStyle w:val="a3"/>
        <w:spacing w:after="0" w:line="360" w:lineRule="auto"/>
        <w:ind w:left="0"/>
        <w:jc w:val="both"/>
        <w:rPr>
          <w:rFonts w:cs="Times New Roman"/>
          <w:sz w:val="24"/>
          <w:szCs w:val="24"/>
        </w:rPr>
      </w:pPr>
      <w:r w:rsidRPr="00833B7A">
        <w:rPr>
          <w:rFonts w:cs="Times New Roman"/>
          <w:sz w:val="24"/>
          <w:szCs w:val="24"/>
        </w:rPr>
        <w:t xml:space="preserve"> D - условный диаметр трубопровода, м.</w:t>
      </w:r>
    </w:p>
    <w:p w:rsidR="00666007" w:rsidRPr="00833B7A" w:rsidRDefault="00666007" w:rsidP="005A007B">
      <w:pPr>
        <w:pStyle w:val="a3"/>
        <w:spacing w:after="0" w:line="360" w:lineRule="auto"/>
        <w:ind w:left="0" w:firstLine="567"/>
        <w:jc w:val="both"/>
        <w:rPr>
          <w:rFonts w:cs="Times New Roman"/>
          <w:sz w:val="24"/>
          <w:szCs w:val="24"/>
        </w:rPr>
      </w:pPr>
      <w:r w:rsidRPr="00833B7A">
        <w:rPr>
          <w:rFonts w:cs="Times New Roman"/>
          <w:sz w:val="24"/>
          <w:szCs w:val="24"/>
        </w:rPr>
        <w:t>Согласно рекомендациям для подземной прокладки теплопроводов значения постоянныхкоэффициентов равны: a=6; b=0,5; c=0,0015.</w:t>
      </w:r>
    </w:p>
    <w:p w:rsidR="00666007" w:rsidRPr="00833B7A" w:rsidRDefault="00666007" w:rsidP="005A007B">
      <w:pPr>
        <w:pStyle w:val="a3"/>
        <w:spacing w:after="0" w:line="360" w:lineRule="auto"/>
        <w:ind w:left="0" w:firstLine="567"/>
        <w:jc w:val="both"/>
        <w:rPr>
          <w:rFonts w:cs="Times New Roman"/>
          <w:sz w:val="24"/>
          <w:szCs w:val="24"/>
        </w:rPr>
      </w:pPr>
      <w:r w:rsidRPr="00833B7A">
        <w:rPr>
          <w:rFonts w:cs="Times New Roman"/>
          <w:sz w:val="24"/>
          <w:szCs w:val="24"/>
        </w:rPr>
        <w:t>Значения расстояний между секционирующими задвижками Lс.з. берутся из</w:t>
      </w:r>
      <w:r w:rsidRPr="00833B7A">
        <w:rPr>
          <w:rFonts w:cs="Times New Roman"/>
          <w:sz w:val="24"/>
          <w:szCs w:val="24"/>
        </w:rPr>
        <w:br/>
        <w:t xml:space="preserve">соответствующей базы электронной модели. Если эти значения в базах модели не </w:t>
      </w:r>
      <w:r w:rsidRPr="00833B7A">
        <w:rPr>
          <w:rFonts w:cs="Times New Roman"/>
          <w:sz w:val="24"/>
          <w:szCs w:val="24"/>
        </w:rPr>
        <w:lastRenderedPageBreak/>
        <w:t xml:space="preserve">определены,тогда расчёт выполняется по значениям, определённым </w:t>
      </w:r>
      <w:r w:rsidRPr="00833B7A">
        <w:rPr>
          <w:rFonts w:cs="Times New Roman"/>
          <w:color w:val="2D2D2D"/>
          <w:spacing w:val="2"/>
          <w:kern w:val="36"/>
          <w:sz w:val="24"/>
          <w:szCs w:val="24"/>
        </w:rPr>
        <w:t>СП 124.13330.2012 Тепловые сети. Актуализированная редакция СНиП 41-02-2003</w:t>
      </w:r>
      <w:r w:rsidRPr="00833B7A">
        <w:rPr>
          <w:rFonts w:cs="Times New Roman"/>
          <w:sz w:val="24"/>
          <w:szCs w:val="24"/>
        </w:rPr>
        <w:t>, поформуле:</w:t>
      </w:r>
    </w:p>
    <w:p w:rsidR="00666007" w:rsidRPr="00833B7A" w:rsidRDefault="00666007" w:rsidP="005A007B">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12870" cy="616585"/>
            <wp:effectExtent l="19050" t="0" r="0"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28" cstate="print"/>
                    <a:srcRect/>
                    <a:stretch>
                      <a:fillRect/>
                    </a:stretch>
                  </pic:blipFill>
                  <pic:spPr bwMode="auto">
                    <a:xfrm>
                      <a:off x="0" y="0"/>
                      <a:ext cx="3912870" cy="616585"/>
                    </a:xfrm>
                    <a:prstGeom prst="rect">
                      <a:avLst/>
                    </a:prstGeom>
                    <a:noFill/>
                    <a:ln w="9525">
                      <a:noFill/>
                      <a:miter lim="800000"/>
                      <a:headEnd/>
                      <a:tailEnd/>
                    </a:ln>
                  </pic:spPr>
                </pic:pic>
              </a:graphicData>
            </a:graphic>
          </wp:inline>
        </w:drawing>
      </w:r>
    </w:p>
    <w:p w:rsidR="00D663D7" w:rsidRPr="00833B7A" w:rsidRDefault="00666007" w:rsidP="005A007B">
      <w:pPr>
        <w:pStyle w:val="a3"/>
        <w:spacing w:after="0" w:line="360" w:lineRule="auto"/>
        <w:ind w:left="0"/>
        <w:jc w:val="both"/>
        <w:rPr>
          <w:rFonts w:cs="Times New Roman"/>
          <w:sz w:val="24"/>
          <w:szCs w:val="24"/>
        </w:rPr>
      </w:pPr>
      <w:r w:rsidRPr="00833B7A">
        <w:rPr>
          <w:rFonts w:cs="Times New Roman"/>
          <w:sz w:val="24"/>
          <w:szCs w:val="24"/>
        </w:rPr>
        <w:t>Расчет выполняется для каждого участка, входящего в путь от источника до абонента:</w:t>
      </w:r>
    </w:p>
    <w:p w:rsidR="00666007" w:rsidRPr="00833B7A" w:rsidRDefault="005A007B" w:rsidP="005A007B">
      <w:pPr>
        <w:pStyle w:val="a3"/>
        <w:spacing w:after="0" w:line="360" w:lineRule="auto"/>
        <w:ind w:left="0"/>
        <w:jc w:val="both"/>
        <w:rPr>
          <w:rFonts w:cs="Times New Roman"/>
          <w:sz w:val="24"/>
          <w:szCs w:val="24"/>
        </w:rPr>
      </w:pPr>
      <w:r>
        <w:rPr>
          <w:rFonts w:cs="Times New Roman"/>
          <w:sz w:val="24"/>
          <w:szCs w:val="24"/>
        </w:rPr>
        <w:t xml:space="preserve">- </w:t>
      </w:r>
      <w:r w:rsidR="00666007" w:rsidRPr="00833B7A">
        <w:rPr>
          <w:rFonts w:cs="Times New Roman"/>
          <w:sz w:val="24"/>
          <w:szCs w:val="24"/>
        </w:rPr>
        <w:t>вычисляется время ликвидации повреждения на i-м участке;</w:t>
      </w:r>
      <w:r w:rsidR="00666007" w:rsidRPr="00833B7A">
        <w:rPr>
          <w:rFonts w:cs="Times New Roman"/>
          <w:sz w:val="24"/>
          <w:szCs w:val="24"/>
        </w:rPr>
        <w:br/>
        <w:t>по каждой градации повторяемости температур вычисляется допустимое время</w:t>
      </w:r>
      <w:r w:rsidR="00666007" w:rsidRPr="00833B7A">
        <w:rPr>
          <w:rFonts w:cs="Times New Roman"/>
          <w:sz w:val="24"/>
          <w:szCs w:val="24"/>
        </w:rPr>
        <w:br/>
        <w:t>проведения ремонта;</w:t>
      </w:r>
    </w:p>
    <w:p w:rsidR="00D663D7" w:rsidRPr="00833B7A" w:rsidRDefault="005A007B" w:rsidP="005A007B">
      <w:pPr>
        <w:pStyle w:val="a3"/>
        <w:spacing w:after="0" w:line="360" w:lineRule="auto"/>
        <w:ind w:left="0"/>
        <w:jc w:val="both"/>
        <w:rPr>
          <w:rFonts w:cs="Times New Roman"/>
          <w:sz w:val="24"/>
          <w:szCs w:val="24"/>
        </w:rPr>
      </w:pPr>
      <w:r>
        <w:rPr>
          <w:rFonts w:cs="Times New Roman"/>
          <w:sz w:val="24"/>
          <w:szCs w:val="24"/>
        </w:rPr>
        <w:t xml:space="preserve">- </w:t>
      </w:r>
      <w:r w:rsidR="00666007" w:rsidRPr="00833B7A">
        <w:rPr>
          <w:rFonts w:cs="Times New Roman"/>
          <w:sz w:val="24"/>
          <w:szCs w:val="24"/>
        </w:rPr>
        <w:t>вычисляется относительная и накопленная частота событий, при которых время</w:t>
      </w:r>
      <w:r w:rsidR="00666007" w:rsidRPr="00833B7A">
        <w:rPr>
          <w:rFonts w:cs="Times New Roman"/>
          <w:sz w:val="24"/>
          <w:szCs w:val="24"/>
        </w:rPr>
        <w:br/>
        <w:t>снижения температуры до критических значений меньше чем время ремонта повреждения;</w:t>
      </w:r>
    </w:p>
    <w:p w:rsidR="00666007" w:rsidRPr="00833B7A" w:rsidRDefault="005A007B" w:rsidP="005A007B">
      <w:pPr>
        <w:pStyle w:val="a3"/>
        <w:spacing w:after="0" w:line="360" w:lineRule="auto"/>
        <w:ind w:left="0"/>
        <w:jc w:val="both"/>
        <w:rPr>
          <w:rFonts w:cs="Times New Roman"/>
          <w:sz w:val="24"/>
          <w:szCs w:val="24"/>
        </w:rPr>
      </w:pPr>
      <w:r>
        <w:rPr>
          <w:rFonts w:cs="Times New Roman"/>
          <w:sz w:val="24"/>
          <w:szCs w:val="24"/>
        </w:rPr>
        <w:t xml:space="preserve">- </w:t>
      </w:r>
      <w:r w:rsidR="00666007" w:rsidRPr="00833B7A">
        <w:rPr>
          <w:rFonts w:cs="Times New Roman"/>
          <w:sz w:val="24"/>
          <w:szCs w:val="24"/>
        </w:rPr>
        <w:t xml:space="preserve">вычисляются относительные доли и поток отказов </w:t>
      </w:r>
      <w:r>
        <w:rPr>
          <w:rFonts w:cs="Times New Roman"/>
          <w:sz w:val="24"/>
          <w:szCs w:val="24"/>
        </w:rPr>
        <w:t xml:space="preserve">участка тепловой сети, способ </w:t>
      </w:r>
      <w:r w:rsidR="00666007" w:rsidRPr="00833B7A">
        <w:rPr>
          <w:rFonts w:cs="Times New Roman"/>
          <w:sz w:val="24"/>
          <w:szCs w:val="24"/>
        </w:rPr>
        <w:t xml:space="preserve">привести к снижению температуры в отапливаемом помещении до температуры +12 </w:t>
      </w:r>
      <w:r w:rsidR="00666007" w:rsidRPr="00833B7A">
        <w:rPr>
          <w:rFonts w:cs="Times New Roman"/>
          <w:sz w:val="24"/>
          <w:szCs w:val="24"/>
          <w:vertAlign w:val="superscript"/>
        </w:rPr>
        <w:t>0</w:t>
      </w:r>
      <w:r w:rsidR="00666007" w:rsidRPr="00833B7A">
        <w:rPr>
          <w:rFonts w:cs="Times New Roman"/>
          <w:sz w:val="24"/>
          <w:szCs w:val="24"/>
        </w:rPr>
        <w:t>С:</w:t>
      </w:r>
    </w:p>
    <w:p w:rsidR="00666007" w:rsidRPr="00833B7A" w:rsidRDefault="00666007" w:rsidP="005A007B">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657600" cy="1201420"/>
            <wp:effectExtent l="1905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9" cstate="print"/>
                    <a:srcRect/>
                    <a:stretch>
                      <a:fillRect/>
                    </a:stretch>
                  </pic:blipFill>
                  <pic:spPr bwMode="auto">
                    <a:xfrm>
                      <a:off x="0" y="0"/>
                      <a:ext cx="3657600" cy="1201420"/>
                    </a:xfrm>
                    <a:prstGeom prst="rect">
                      <a:avLst/>
                    </a:prstGeom>
                    <a:noFill/>
                    <a:ln w="9525">
                      <a:noFill/>
                      <a:miter lim="800000"/>
                      <a:headEnd/>
                      <a:tailEnd/>
                    </a:ln>
                  </pic:spPr>
                </pic:pic>
              </a:graphicData>
            </a:graphic>
          </wp:inline>
        </w:drawing>
      </w:r>
    </w:p>
    <w:p w:rsidR="00666007" w:rsidRPr="00833B7A" w:rsidRDefault="005A007B" w:rsidP="005A007B">
      <w:pPr>
        <w:pStyle w:val="a3"/>
        <w:spacing w:after="0"/>
        <w:ind w:left="0"/>
        <w:jc w:val="both"/>
        <w:rPr>
          <w:rFonts w:cs="Times New Roman"/>
          <w:sz w:val="24"/>
          <w:szCs w:val="24"/>
        </w:rPr>
      </w:pPr>
      <w:r>
        <w:rPr>
          <w:rFonts w:cs="Times New Roman"/>
          <w:sz w:val="24"/>
          <w:szCs w:val="24"/>
        </w:rPr>
        <w:t xml:space="preserve">- </w:t>
      </w:r>
      <w:r w:rsidR="00666007" w:rsidRPr="00833B7A">
        <w:rPr>
          <w:rFonts w:cs="Times New Roman"/>
          <w:sz w:val="24"/>
          <w:szCs w:val="24"/>
        </w:rPr>
        <w:t>вычисляется вероятность безотказной работы участка тепловой сети относительно</w:t>
      </w:r>
      <w:r w:rsidR="00666007" w:rsidRPr="00833B7A">
        <w:rPr>
          <w:rFonts w:cs="Times New Roman"/>
          <w:sz w:val="24"/>
          <w:szCs w:val="24"/>
        </w:rPr>
        <w:br/>
        <w:t>абонента</w:t>
      </w:r>
    </w:p>
    <w:p w:rsidR="006C6AB2" w:rsidRDefault="00666007" w:rsidP="005A007B">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766140" cy="329609"/>
            <wp:effectExtent l="19050" t="0" r="5760"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30"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6C6AB2" w:rsidRDefault="006C6AB2" w:rsidP="006C6AB2"/>
    <w:p w:rsidR="006C6AB2" w:rsidRDefault="006C6AB2" w:rsidP="006C6AB2">
      <w:pPr>
        <w:tabs>
          <w:tab w:val="left" w:pos="5341"/>
        </w:tabs>
      </w:pPr>
      <w:r>
        <w:tab/>
      </w:r>
    </w:p>
    <w:p w:rsidR="006C6AB2" w:rsidRDefault="006C6AB2" w:rsidP="006C6AB2">
      <w:pPr>
        <w:tabs>
          <w:tab w:val="left" w:pos="5341"/>
        </w:tabs>
      </w:pPr>
    </w:p>
    <w:p w:rsidR="006C6AB2" w:rsidRDefault="006C6AB2" w:rsidP="006C6AB2">
      <w:pPr>
        <w:tabs>
          <w:tab w:val="left" w:pos="5341"/>
        </w:tabs>
      </w:pPr>
    </w:p>
    <w:p w:rsidR="006C6AB2" w:rsidRDefault="006C6AB2" w:rsidP="006C6AB2">
      <w:pPr>
        <w:tabs>
          <w:tab w:val="left" w:pos="5341"/>
        </w:tabs>
      </w:pPr>
    </w:p>
    <w:p w:rsidR="006C6AB2" w:rsidRDefault="006C6AB2" w:rsidP="006C6AB2">
      <w:pPr>
        <w:tabs>
          <w:tab w:val="left" w:pos="5341"/>
        </w:tabs>
      </w:pPr>
    </w:p>
    <w:p w:rsidR="006C6AB2" w:rsidRDefault="006C6AB2" w:rsidP="006C6AB2">
      <w:pPr>
        <w:tabs>
          <w:tab w:val="left" w:pos="5341"/>
        </w:tabs>
      </w:pPr>
    </w:p>
    <w:p w:rsidR="006C6AB2" w:rsidRDefault="006C6AB2" w:rsidP="006C6AB2">
      <w:pPr>
        <w:tabs>
          <w:tab w:val="left" w:pos="5341"/>
        </w:tabs>
        <w:sectPr w:rsidR="006C6AB2">
          <w:pgSz w:w="11906" w:h="16838"/>
          <w:pgMar w:top="1134" w:right="850" w:bottom="1134" w:left="1701" w:header="708" w:footer="708" w:gutter="0"/>
          <w:cols w:space="708"/>
          <w:docGrid w:linePitch="360"/>
        </w:sectPr>
      </w:pPr>
    </w:p>
    <w:p w:rsidR="006C6AB2" w:rsidRPr="000223B5" w:rsidRDefault="006C6AB2" w:rsidP="006C6AB2">
      <w:pPr>
        <w:spacing w:after="0"/>
        <w:ind w:firstLine="567"/>
        <w:rPr>
          <w:rFonts w:cs="Times New Roman"/>
          <w:bCs/>
          <w:sz w:val="24"/>
          <w:szCs w:val="24"/>
        </w:rPr>
      </w:pPr>
      <w:r w:rsidRPr="000223B5">
        <w:rPr>
          <w:rFonts w:cs="Times New Roman"/>
          <w:b/>
          <w:sz w:val="24"/>
          <w:szCs w:val="24"/>
        </w:rPr>
        <w:lastRenderedPageBreak/>
        <w:t xml:space="preserve">Таблица </w:t>
      </w:r>
      <w:r>
        <w:rPr>
          <w:rFonts w:cs="Times New Roman"/>
          <w:b/>
          <w:sz w:val="24"/>
          <w:szCs w:val="24"/>
        </w:rPr>
        <w:t>25</w:t>
      </w:r>
      <w:r w:rsidRPr="000223B5">
        <w:rPr>
          <w:rFonts w:cs="Times New Roman"/>
          <w:b/>
          <w:sz w:val="24"/>
          <w:szCs w:val="24"/>
        </w:rPr>
        <w:t xml:space="preserve">- </w:t>
      </w:r>
      <w:r w:rsidRPr="000223B5">
        <w:rPr>
          <w:rFonts w:cs="Times New Roman"/>
          <w:bCs/>
          <w:sz w:val="24"/>
          <w:szCs w:val="24"/>
        </w:rPr>
        <w:t xml:space="preserve">Результаты расчета ВБР </w:t>
      </w:r>
      <w:r>
        <w:rPr>
          <w:rFonts w:cs="Times New Roman"/>
          <w:bCs/>
          <w:sz w:val="24"/>
          <w:szCs w:val="24"/>
        </w:rPr>
        <w:t xml:space="preserve">головных </w:t>
      </w:r>
      <w:r w:rsidRPr="000223B5">
        <w:rPr>
          <w:rFonts w:cs="Times New Roman"/>
          <w:bCs/>
          <w:sz w:val="24"/>
          <w:szCs w:val="24"/>
        </w:rPr>
        <w:t>участк</w:t>
      </w:r>
      <w:r>
        <w:rPr>
          <w:rFonts w:cs="Times New Roman"/>
          <w:bCs/>
          <w:sz w:val="24"/>
          <w:szCs w:val="24"/>
        </w:rPr>
        <w:t>ов</w:t>
      </w:r>
      <w:r w:rsidRPr="000223B5">
        <w:rPr>
          <w:rFonts w:cs="Times New Roman"/>
          <w:bCs/>
          <w:sz w:val="24"/>
          <w:szCs w:val="24"/>
        </w:rPr>
        <w:t xml:space="preserve"> тепловой сети от </w:t>
      </w:r>
      <w:r>
        <w:rPr>
          <w:rFonts w:cs="Times New Roman"/>
          <w:bCs/>
          <w:sz w:val="24"/>
          <w:szCs w:val="24"/>
        </w:rPr>
        <w:t>теплоисточников до удаленных потребителей</w:t>
      </w:r>
    </w:p>
    <w:tbl>
      <w:tblPr>
        <w:tblW w:w="5070" w:type="pct"/>
        <w:tblLayout w:type="fixed"/>
        <w:tblLook w:val="04A0"/>
      </w:tblPr>
      <w:tblGrid>
        <w:gridCol w:w="470"/>
        <w:gridCol w:w="1904"/>
        <w:gridCol w:w="1985"/>
        <w:gridCol w:w="567"/>
        <w:gridCol w:w="993"/>
        <w:gridCol w:w="987"/>
        <w:gridCol w:w="1424"/>
        <w:gridCol w:w="708"/>
        <w:gridCol w:w="567"/>
        <w:gridCol w:w="708"/>
        <w:gridCol w:w="567"/>
        <w:gridCol w:w="702"/>
        <w:gridCol w:w="582"/>
        <w:gridCol w:w="681"/>
        <w:gridCol w:w="732"/>
        <w:gridCol w:w="705"/>
        <w:gridCol w:w="711"/>
      </w:tblGrid>
      <w:tr w:rsidR="006C6AB2" w:rsidRPr="000223B5" w:rsidTr="006A65DF">
        <w:trPr>
          <w:trHeight w:val="2353"/>
        </w:trPr>
        <w:tc>
          <w:tcPr>
            <w:tcW w:w="157" w:type="pc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Номер участка</w:t>
            </w:r>
          </w:p>
        </w:tc>
        <w:tc>
          <w:tcPr>
            <w:tcW w:w="635"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Наименование начала </w:t>
            </w:r>
          </w:p>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участка</w:t>
            </w:r>
          </w:p>
        </w:tc>
        <w:tc>
          <w:tcPr>
            <w:tcW w:w="662"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Наименование конца </w:t>
            </w:r>
          </w:p>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участка</w:t>
            </w:r>
          </w:p>
        </w:tc>
        <w:tc>
          <w:tcPr>
            <w:tcW w:w="189" w:type="pct"/>
            <w:tcBorders>
              <w:top w:val="single" w:sz="4" w:space="0" w:color="000000"/>
              <w:left w:val="nil"/>
              <w:bottom w:val="nil"/>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Длина участка, м</w:t>
            </w:r>
          </w:p>
        </w:tc>
        <w:tc>
          <w:tcPr>
            <w:tcW w:w="331"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8311AA"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Внутреннийдиаметр</w:t>
            </w:r>
            <w:r w:rsidR="006C6AB2" w:rsidRPr="000223B5">
              <w:rPr>
                <w:rFonts w:eastAsia="Times New Roman" w:cs="Times New Roman"/>
                <w:b/>
                <w:bCs/>
                <w:sz w:val="16"/>
                <w:szCs w:val="16"/>
                <w:lang w:eastAsia="ru-RU"/>
              </w:rPr>
              <w:t xml:space="preserve"> подающего тpубопpовода, м</w:t>
            </w:r>
          </w:p>
        </w:tc>
        <w:tc>
          <w:tcPr>
            <w:tcW w:w="32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Внутренний диаметр обратного трубопровода, м</w:t>
            </w:r>
          </w:p>
        </w:tc>
        <w:tc>
          <w:tcPr>
            <w:tcW w:w="475"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Вид прокладки тепловой сети</w:t>
            </w:r>
          </w:p>
        </w:tc>
        <w:tc>
          <w:tcPr>
            <w:tcW w:w="236"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Год ввода тепловых сетей</w:t>
            </w:r>
          </w:p>
        </w:tc>
        <w:tc>
          <w:tcPr>
            <w:tcW w:w="18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Температура в начале участка под.тр-да,°C</w:t>
            </w:r>
          </w:p>
        </w:tc>
        <w:tc>
          <w:tcPr>
            <w:tcW w:w="236" w:type="pct"/>
            <w:tcBorders>
              <w:top w:val="single" w:sz="4" w:space="0" w:color="auto"/>
              <w:left w:val="nil"/>
              <w:bottom w:val="single" w:sz="4" w:space="0" w:color="auto"/>
              <w:right w:val="single" w:sz="4" w:space="0" w:color="auto"/>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5355E3">
              <w:rPr>
                <w:rFonts w:eastAsia="Times New Roman" w:cs="Times New Roman"/>
                <w:b/>
                <w:bCs/>
                <w:sz w:val="16"/>
                <w:szCs w:val="16"/>
                <w:lang w:eastAsia="ru-RU"/>
              </w:rPr>
              <w:t>Расход воды в подающем трубопроводе, т/ч</w:t>
            </w:r>
          </w:p>
        </w:tc>
        <w:tc>
          <w:tcPr>
            <w:tcW w:w="18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5355E3">
              <w:rPr>
                <w:rFonts w:eastAsia="Times New Roman" w:cs="Times New Roman"/>
                <w:b/>
                <w:bCs/>
                <w:sz w:val="16"/>
                <w:szCs w:val="16"/>
                <w:lang w:eastAsia="ru-RU"/>
              </w:rPr>
              <w:t>Продолжительность эксплуатации участка без кап.ремонта, лет</w:t>
            </w:r>
          </w:p>
        </w:tc>
        <w:tc>
          <w:tcPr>
            <w:tcW w:w="23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7D438E" w:rsidRDefault="006C6AB2" w:rsidP="006A65DF">
            <w:pPr>
              <w:spacing w:after="0" w:line="240" w:lineRule="auto"/>
              <w:jc w:val="center"/>
              <w:rPr>
                <w:rFonts w:eastAsia="Times New Roman" w:cs="Times New Roman"/>
                <w:b/>
                <w:bCs/>
                <w:sz w:val="16"/>
                <w:szCs w:val="16"/>
              </w:rPr>
            </w:pPr>
            <w:r w:rsidRPr="007D438E">
              <w:rPr>
                <w:rFonts w:eastAsia="Times New Roman" w:cs="Times New Roman"/>
                <w:b/>
                <w:bCs/>
                <w:sz w:val="16"/>
                <w:szCs w:val="16"/>
                <w:lang w:eastAsia="ru-RU"/>
              </w:rPr>
              <w:t xml:space="preserve">Частота (интенсивность) </w:t>
            </w:r>
          </w:p>
          <w:p w:rsidR="006C6AB2" w:rsidRPr="000223B5" w:rsidRDefault="006C6AB2" w:rsidP="006A65DF">
            <w:pPr>
              <w:spacing w:after="0" w:line="240" w:lineRule="auto"/>
              <w:jc w:val="center"/>
              <w:rPr>
                <w:rFonts w:eastAsia="Times New Roman" w:cs="Times New Roman"/>
                <w:b/>
                <w:bCs/>
                <w:sz w:val="16"/>
                <w:szCs w:val="16"/>
                <w:lang w:eastAsia="ru-RU"/>
              </w:rPr>
            </w:pPr>
            <w:r w:rsidRPr="007D438E">
              <w:rPr>
                <w:rFonts w:eastAsia="Times New Roman" w:cs="Times New Roman"/>
                <w:b/>
                <w:bCs/>
                <w:sz w:val="16"/>
                <w:szCs w:val="16"/>
                <w:lang w:eastAsia="ru-RU"/>
              </w:rPr>
              <w:t>отказа участка, 1/год</w:t>
            </w:r>
          </w:p>
        </w:tc>
        <w:tc>
          <w:tcPr>
            <w:tcW w:w="19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Default="006C6AB2" w:rsidP="006A65DF">
            <w:pPr>
              <w:spacing w:after="0" w:line="240" w:lineRule="auto"/>
              <w:jc w:val="center"/>
              <w:rPr>
                <w:rFonts w:eastAsia="Times New Roman" w:cs="Times New Roman"/>
                <w:b/>
                <w:bCs/>
                <w:sz w:val="16"/>
                <w:szCs w:val="16"/>
              </w:rPr>
            </w:pPr>
            <w:r w:rsidRPr="000223B5">
              <w:rPr>
                <w:rFonts w:eastAsia="Times New Roman" w:cs="Times New Roman"/>
                <w:b/>
                <w:bCs/>
                <w:sz w:val="16"/>
                <w:szCs w:val="16"/>
                <w:lang w:eastAsia="ru-RU"/>
              </w:rPr>
              <w:t xml:space="preserve">Среднее время </w:t>
            </w:r>
          </w:p>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восстановления участка, час</w:t>
            </w:r>
          </w:p>
        </w:tc>
        <w:tc>
          <w:tcPr>
            <w:tcW w:w="227"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Вероятность безотказной работы каждого участка пути</w:t>
            </w:r>
          </w:p>
        </w:tc>
        <w:tc>
          <w:tcPr>
            <w:tcW w:w="24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Вероятность безотказной работы пути относительно конечного потребителя</w:t>
            </w:r>
          </w:p>
        </w:tc>
        <w:tc>
          <w:tcPr>
            <w:tcW w:w="235" w:type="pct"/>
            <w:tcBorders>
              <w:top w:val="single" w:sz="4" w:space="0" w:color="000000"/>
              <w:left w:val="nil"/>
              <w:bottom w:val="nil"/>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Отклонение температуры воды в подающем трубопроводе в отопительном периоде</w:t>
            </w:r>
          </w:p>
        </w:tc>
        <w:tc>
          <w:tcPr>
            <w:tcW w:w="237" w:type="pct"/>
            <w:tcBorders>
              <w:top w:val="single" w:sz="4" w:space="0" w:color="000000"/>
              <w:left w:val="nil"/>
              <w:bottom w:val="nil"/>
              <w:right w:val="single" w:sz="4" w:space="0" w:color="000000"/>
            </w:tcBorders>
            <w:shd w:val="clear" w:color="auto" w:fill="auto"/>
            <w:textDirection w:val="btLr"/>
            <w:vAlign w:val="center"/>
            <w:hideMark/>
          </w:tcPr>
          <w:p w:rsidR="006C6AB2" w:rsidRPr="000223B5" w:rsidRDefault="006C6AB2"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Оценка недопуска тепловой энергии потребителямпри отказе участка, Гкал</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1</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Pr>
                <w:rFonts w:cs="Times New Roman"/>
                <w:sz w:val="20"/>
                <w:szCs w:val="20"/>
              </w:rPr>
              <w:t>с. Каминский</w:t>
            </w:r>
            <w:r w:rsidRPr="000223B5">
              <w:rPr>
                <w:rFonts w:cs="Times New Roman"/>
                <w:sz w:val="20"/>
                <w:szCs w:val="20"/>
              </w:rPr>
              <w:t xml:space="preserve"> №1</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sz w:val="20"/>
                <w:szCs w:val="20"/>
                <w:lang w:eastAsia="ru-RU"/>
              </w:rPr>
              <w:t>ул. Кирова д. 78</w:t>
            </w:r>
          </w:p>
        </w:tc>
        <w:tc>
          <w:tcPr>
            <w:tcW w:w="189" w:type="pct"/>
            <w:tcBorders>
              <w:top w:val="single" w:sz="4" w:space="0" w:color="000000"/>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270</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1-0,05</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1-0,05</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31,2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6,54</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0,988</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0,998</w:t>
            </w:r>
          </w:p>
        </w:tc>
        <w:tc>
          <w:tcPr>
            <w:tcW w:w="235" w:type="pct"/>
            <w:tcBorders>
              <w:top w:val="single" w:sz="4" w:space="0" w:color="auto"/>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0,07</w:t>
            </w:r>
          </w:p>
        </w:tc>
        <w:tc>
          <w:tcPr>
            <w:tcW w:w="237" w:type="pct"/>
            <w:tcBorders>
              <w:top w:val="single" w:sz="4" w:space="0" w:color="auto"/>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13,49</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2</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Pr>
                <w:rFonts w:cs="Times New Roman"/>
                <w:sz w:val="20"/>
                <w:szCs w:val="20"/>
              </w:rPr>
              <w:t>с. Каминский</w:t>
            </w:r>
            <w:r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346</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6,92</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0,988</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0,998</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0,23</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12,99</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2.1</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Pr>
                <w:rFonts w:cs="Times New Roman"/>
                <w:sz w:val="20"/>
                <w:szCs w:val="20"/>
              </w:rPr>
              <w:t>с. Каминский</w:t>
            </w:r>
            <w:r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больница</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152</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lang w:eastAsia="ru-RU"/>
              </w:rPr>
              <w:t>0,</w:t>
            </w:r>
            <w:r>
              <w:rPr>
                <w:rFonts w:eastAsia="Times New Roman" w:cs="Times New Roman"/>
                <w:color w:val="000000"/>
                <w:sz w:val="20"/>
                <w:szCs w:val="20"/>
              </w:rPr>
              <w:t>15-0,07</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lang w:eastAsia="ru-RU"/>
              </w:rPr>
              <w:t>0,</w:t>
            </w:r>
            <w:r>
              <w:rPr>
                <w:rFonts w:eastAsia="Times New Roman" w:cs="Times New Roman"/>
                <w:color w:val="000000"/>
                <w:sz w:val="20"/>
                <w:szCs w:val="20"/>
              </w:rPr>
              <w:t>15-0,07</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6,66</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0,974</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0,993</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12,99</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2.2</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Pr>
                <w:rFonts w:cs="Times New Roman"/>
                <w:sz w:val="20"/>
                <w:szCs w:val="20"/>
              </w:rPr>
              <w:t>с. Каминский</w:t>
            </w:r>
            <w:r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sz w:val="20"/>
                <w:szCs w:val="20"/>
                <w:lang w:eastAsia="ru-RU"/>
              </w:rPr>
              <w:t>Комсомольская д. 1</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518</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15-0,1-0,07</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15-0,1-0,07</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7,15</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0,997</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0,993</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0,66</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3</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sidRPr="000223B5">
              <w:rPr>
                <w:rFonts w:cs="Times New Roman"/>
                <w:sz w:val="20"/>
                <w:szCs w:val="20"/>
              </w:rPr>
              <w:t>д. Тайманиха</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sz w:val="20"/>
                <w:szCs w:val="20"/>
                <w:lang w:eastAsia="ru-RU"/>
              </w:rPr>
              <w:t>Полевая д. 15</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703</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ind w:left="-106" w:right="-109"/>
              <w:jc w:val="center"/>
              <w:rPr>
                <w:rFonts w:eastAsia="Times New Roman" w:cs="Times New Roman"/>
                <w:color w:val="000000"/>
                <w:sz w:val="20"/>
                <w:szCs w:val="20"/>
                <w:lang w:eastAsia="ru-RU"/>
              </w:rPr>
            </w:pPr>
            <w:r w:rsidRPr="000223B5">
              <w:rPr>
                <w:rFonts w:eastAsia="Times New Roman" w:cs="Times New Roman"/>
                <w:color w:val="000000"/>
                <w:sz w:val="20"/>
                <w:szCs w:val="20"/>
              </w:rPr>
              <w:t>0,125-0,07-0,025</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ind w:left="-107" w:right="-114"/>
              <w:jc w:val="center"/>
              <w:rPr>
                <w:rFonts w:eastAsia="Times New Roman" w:cs="Times New Roman"/>
                <w:color w:val="000000"/>
                <w:sz w:val="20"/>
                <w:szCs w:val="20"/>
                <w:lang w:eastAsia="ru-RU"/>
              </w:rPr>
            </w:pPr>
            <w:r w:rsidRPr="000223B5">
              <w:rPr>
                <w:rFonts w:eastAsia="Times New Roman" w:cs="Times New Roman"/>
                <w:color w:val="000000"/>
                <w:sz w:val="20"/>
                <w:szCs w:val="20"/>
              </w:rPr>
              <w:t>0,125-0,07-0,025</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40,0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7,17</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86</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86</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0,67</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6C6AB2"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4</w:t>
            </w:r>
          </w:p>
        </w:tc>
        <w:tc>
          <w:tcPr>
            <w:tcW w:w="63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sidRPr="000223B5">
              <w:rPr>
                <w:rFonts w:cs="Times New Roman"/>
                <w:sz w:val="20"/>
                <w:szCs w:val="20"/>
              </w:rPr>
              <w:t>с. Михайловское</w:t>
            </w:r>
          </w:p>
        </w:tc>
        <w:tc>
          <w:tcPr>
            <w:tcW w:w="662"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492</w:t>
            </w:r>
          </w:p>
        </w:tc>
        <w:tc>
          <w:tcPr>
            <w:tcW w:w="331"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w:t>
            </w:r>
          </w:p>
        </w:tc>
        <w:tc>
          <w:tcPr>
            <w:tcW w:w="32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w:t>
            </w:r>
          </w:p>
        </w:tc>
        <w:tc>
          <w:tcPr>
            <w:tcW w:w="475"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31,2</w:t>
            </w:r>
          </w:p>
        </w:tc>
        <w:tc>
          <w:tcPr>
            <w:tcW w:w="189"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7,11</w:t>
            </w:r>
          </w:p>
        </w:tc>
        <w:tc>
          <w:tcPr>
            <w:tcW w:w="227" w:type="pct"/>
            <w:tcBorders>
              <w:top w:val="nil"/>
              <w:left w:val="nil"/>
              <w:bottom w:val="single" w:sz="4" w:space="0" w:color="000000"/>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7</w:t>
            </w:r>
            <w:r w:rsidRPr="000223B5">
              <w:rPr>
                <w:rFonts w:eastAsia="Times New Roman" w:cs="Times New Roman"/>
                <w:sz w:val="20"/>
                <w:szCs w:val="20"/>
                <w:lang w:eastAsia="ru-RU"/>
              </w:rPr>
              <w:t>7</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77</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0,96</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6C6AB2" w:rsidRPr="000223B5" w:rsidTr="006A65DF">
        <w:trPr>
          <w:trHeight w:val="170"/>
        </w:trPr>
        <w:tc>
          <w:tcPr>
            <w:tcW w:w="157" w:type="pct"/>
            <w:tcBorders>
              <w:top w:val="nil"/>
              <w:left w:val="single" w:sz="4" w:space="0" w:color="000000"/>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5</w:t>
            </w:r>
          </w:p>
        </w:tc>
        <w:tc>
          <w:tcPr>
            <w:tcW w:w="635"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sidRPr="000223B5">
              <w:rPr>
                <w:rFonts w:cs="Times New Roman"/>
                <w:sz w:val="20"/>
                <w:szCs w:val="20"/>
              </w:rPr>
              <w:t>д. Юдинка</w:t>
            </w:r>
          </w:p>
        </w:tc>
        <w:tc>
          <w:tcPr>
            <w:tcW w:w="662"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ЦРБ</w:t>
            </w:r>
          </w:p>
        </w:tc>
        <w:tc>
          <w:tcPr>
            <w:tcW w:w="189"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351</w:t>
            </w:r>
          </w:p>
        </w:tc>
        <w:tc>
          <w:tcPr>
            <w:tcW w:w="331"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1-0,07-0,05</w:t>
            </w:r>
          </w:p>
        </w:tc>
        <w:tc>
          <w:tcPr>
            <w:tcW w:w="329"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1-0,07-0,05</w:t>
            </w:r>
          </w:p>
        </w:tc>
        <w:tc>
          <w:tcPr>
            <w:tcW w:w="475"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43,2</w:t>
            </w:r>
          </w:p>
        </w:tc>
        <w:tc>
          <w:tcPr>
            <w:tcW w:w="189"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auto"/>
              <w:right w:val="single" w:sz="4" w:space="0" w:color="000000"/>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6,62</w:t>
            </w:r>
          </w:p>
        </w:tc>
        <w:tc>
          <w:tcPr>
            <w:tcW w:w="227" w:type="pct"/>
            <w:tcBorders>
              <w:top w:val="nil"/>
              <w:left w:val="nil"/>
              <w:bottom w:val="single" w:sz="4" w:space="0" w:color="auto"/>
              <w:right w:val="single" w:sz="4" w:space="0" w:color="000000"/>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89</w:t>
            </w:r>
          </w:p>
        </w:tc>
        <w:tc>
          <w:tcPr>
            <w:tcW w:w="244"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8</w:t>
            </w:r>
            <w:r w:rsidRPr="000223B5">
              <w:rPr>
                <w:rFonts w:eastAsia="Times New Roman" w:cs="Times New Roman"/>
                <w:color w:val="000000"/>
                <w:sz w:val="20"/>
                <w:szCs w:val="20"/>
                <w:lang w:eastAsia="ru-RU"/>
              </w:rPr>
              <w:t>9</w:t>
            </w:r>
          </w:p>
        </w:tc>
        <w:tc>
          <w:tcPr>
            <w:tcW w:w="235" w:type="pct"/>
            <w:tcBorders>
              <w:top w:val="nil"/>
              <w:left w:val="nil"/>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1,78</w:t>
            </w:r>
          </w:p>
        </w:tc>
        <w:tc>
          <w:tcPr>
            <w:tcW w:w="237" w:type="pct"/>
            <w:tcBorders>
              <w:top w:val="nil"/>
              <w:left w:val="nil"/>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2,75</w:t>
            </w:r>
          </w:p>
        </w:tc>
      </w:tr>
      <w:tr w:rsidR="006C6AB2" w:rsidRPr="000223B5" w:rsidTr="006A65DF">
        <w:trPr>
          <w:trHeight w:val="170"/>
        </w:trPr>
        <w:tc>
          <w:tcPr>
            <w:tcW w:w="1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6</w:t>
            </w:r>
          </w:p>
        </w:tc>
        <w:tc>
          <w:tcPr>
            <w:tcW w:w="6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с. Острецово</w:t>
            </w:r>
          </w:p>
        </w:tc>
        <w:tc>
          <w:tcPr>
            <w:tcW w:w="6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634</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15-0,1-0,05</w:t>
            </w:r>
          </w:p>
        </w:tc>
        <w:tc>
          <w:tcPr>
            <w:tcW w:w="32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4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52,0</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sidRPr="00864198">
              <w:rPr>
                <w:rFonts w:cs="Times New Roman"/>
                <w:color w:val="000000"/>
                <w:sz w:val="20"/>
                <w:szCs w:val="20"/>
              </w:rPr>
              <w:t>7,31</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0,99</w:t>
            </w:r>
            <w:r>
              <w:rPr>
                <w:rFonts w:eastAsia="Times New Roman" w:cs="Times New Roman"/>
                <w:sz w:val="20"/>
                <w:szCs w:val="20"/>
                <w:lang w:eastAsia="ru-RU"/>
              </w:rPr>
              <w:t>4</w:t>
            </w:r>
          </w:p>
        </w:tc>
        <w:tc>
          <w:tcPr>
            <w:tcW w:w="24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0,99</w:t>
            </w:r>
            <w:r>
              <w:rPr>
                <w:rFonts w:eastAsia="Times New Roman" w:cs="Times New Roman"/>
                <w:color w:val="000000"/>
                <w:sz w:val="20"/>
                <w:szCs w:val="20"/>
                <w:lang w:eastAsia="ru-RU"/>
              </w:rPr>
              <w:t>4</w:t>
            </w:r>
          </w:p>
        </w:tc>
        <w:tc>
          <w:tcPr>
            <w:tcW w:w="23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864198" w:rsidRDefault="006C6AB2"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0,07</w:t>
            </w:r>
          </w:p>
        </w:tc>
        <w:tc>
          <w:tcPr>
            <w:tcW w:w="23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0223B5" w:rsidRDefault="006C6AB2"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1,08</w:t>
            </w:r>
          </w:p>
        </w:tc>
      </w:tr>
      <w:tr w:rsidR="006C6AB2" w:rsidRPr="000223B5" w:rsidTr="006A65DF">
        <w:trPr>
          <w:trHeight w:val="170"/>
        </w:trPr>
        <w:tc>
          <w:tcPr>
            <w:tcW w:w="15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7.</w:t>
            </w:r>
          </w:p>
        </w:tc>
        <w:tc>
          <w:tcPr>
            <w:tcW w:w="63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cs="Times New Roman"/>
                <w:sz w:val="20"/>
                <w:szCs w:val="20"/>
              </w:rPr>
            </w:pPr>
            <w:r>
              <w:rPr>
                <w:rFonts w:cs="Times New Roman"/>
                <w:sz w:val="20"/>
                <w:szCs w:val="20"/>
              </w:rPr>
              <w:t>д. Ситьково</w:t>
            </w:r>
          </w:p>
        </w:tc>
        <w:tc>
          <w:tcPr>
            <w:tcW w:w="662"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Жилой дом</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15,5</w:t>
            </w:r>
          </w:p>
        </w:tc>
        <w:tc>
          <w:tcPr>
            <w:tcW w:w="33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0,05</w:t>
            </w:r>
          </w:p>
        </w:tc>
        <w:tc>
          <w:tcPr>
            <w:tcW w:w="32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0,05</w:t>
            </w:r>
          </w:p>
        </w:tc>
        <w:tc>
          <w:tcPr>
            <w:tcW w:w="475"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подземная</w:t>
            </w:r>
            <w:r w:rsidRPr="000223B5">
              <w:rPr>
                <w:rFonts w:eastAsia="Times New Roman" w:cs="Times New Roman"/>
                <w:color w:val="000000"/>
                <w:sz w:val="20"/>
                <w:szCs w:val="20"/>
              </w:rPr>
              <w:t>/</w:t>
            </w:r>
          </w:p>
          <w:p w:rsidR="006C6AB2" w:rsidRPr="000223B5" w:rsidRDefault="006C6AB2"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канальная</w:t>
            </w:r>
          </w:p>
        </w:tc>
        <w:tc>
          <w:tcPr>
            <w:tcW w:w="2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3,12</w:t>
            </w:r>
          </w:p>
        </w:tc>
        <w:tc>
          <w:tcPr>
            <w:tcW w:w="189"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25</w:t>
            </w:r>
          </w:p>
        </w:tc>
        <w:tc>
          <w:tcPr>
            <w:tcW w:w="23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Default="006C6AB2"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0,05</w:t>
            </w:r>
          </w:p>
        </w:tc>
        <w:tc>
          <w:tcPr>
            <w:tcW w:w="19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864198" w:rsidRDefault="006C6AB2" w:rsidP="006A65DF">
            <w:pPr>
              <w:spacing w:after="0"/>
              <w:jc w:val="center"/>
              <w:rPr>
                <w:rFonts w:cs="Times New Roman"/>
                <w:color w:val="000000"/>
                <w:sz w:val="20"/>
                <w:szCs w:val="20"/>
              </w:rPr>
            </w:pPr>
            <w:r>
              <w:rPr>
                <w:rFonts w:cs="Times New Roman"/>
                <w:color w:val="000000"/>
                <w:sz w:val="20"/>
                <w:szCs w:val="20"/>
              </w:rPr>
              <w:t>1,0</w:t>
            </w:r>
          </w:p>
        </w:tc>
        <w:tc>
          <w:tcPr>
            <w:tcW w:w="22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6C6AB2" w:rsidRPr="000223B5" w:rsidRDefault="006C6AB2" w:rsidP="006A65DF">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0,998</w:t>
            </w:r>
          </w:p>
        </w:tc>
        <w:tc>
          <w:tcPr>
            <w:tcW w:w="24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0223B5" w:rsidRDefault="006C6AB2"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0,998</w:t>
            </w:r>
          </w:p>
        </w:tc>
        <w:tc>
          <w:tcPr>
            <w:tcW w:w="23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877D0C" w:rsidRDefault="006C6AB2" w:rsidP="006A65DF">
            <w:pPr>
              <w:spacing w:after="0"/>
              <w:jc w:val="center"/>
              <w:rPr>
                <w:rFonts w:eastAsia="Times New Roman" w:cs="Times New Roman"/>
                <w:color w:val="000000"/>
                <w:sz w:val="20"/>
                <w:szCs w:val="20"/>
                <w:lang w:eastAsia="ru-RU"/>
              </w:rPr>
            </w:pPr>
            <w:r w:rsidRPr="00877D0C">
              <w:rPr>
                <w:rFonts w:eastAsia="Times New Roman" w:cs="Times New Roman"/>
                <w:color w:val="000000"/>
                <w:sz w:val="20"/>
                <w:szCs w:val="20"/>
                <w:lang w:eastAsia="ru-RU"/>
              </w:rPr>
              <w:t>0,0</w:t>
            </w:r>
            <w:r>
              <w:rPr>
                <w:rFonts w:eastAsia="Times New Roman" w:cs="Times New Roman"/>
                <w:color w:val="000000"/>
                <w:sz w:val="20"/>
                <w:szCs w:val="20"/>
                <w:lang w:eastAsia="ru-RU"/>
              </w:rPr>
              <w:t>27</w:t>
            </w:r>
          </w:p>
        </w:tc>
        <w:tc>
          <w:tcPr>
            <w:tcW w:w="237"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C6AB2" w:rsidRPr="00877D0C" w:rsidRDefault="006C6AB2" w:rsidP="006A65DF">
            <w:pPr>
              <w:spacing w:after="0"/>
              <w:jc w:val="center"/>
              <w:rPr>
                <w:rFonts w:eastAsia="Times New Roman" w:cs="Times New Roman"/>
                <w:color w:val="000000"/>
                <w:sz w:val="20"/>
                <w:szCs w:val="20"/>
                <w:lang w:eastAsia="ru-RU"/>
              </w:rPr>
            </w:pPr>
            <w:r w:rsidRPr="00877D0C">
              <w:rPr>
                <w:rFonts w:eastAsia="Times New Roman" w:cs="Times New Roman"/>
                <w:color w:val="000000"/>
                <w:sz w:val="20"/>
                <w:szCs w:val="20"/>
                <w:lang w:eastAsia="ru-RU"/>
              </w:rPr>
              <w:t>0,054</w:t>
            </w:r>
          </w:p>
        </w:tc>
      </w:tr>
    </w:tbl>
    <w:p w:rsidR="006C6AB2" w:rsidRDefault="006C6AB2" w:rsidP="006C6AB2">
      <w:pPr>
        <w:sectPr w:rsidR="006C6AB2" w:rsidSect="006C6AB2">
          <w:pgSz w:w="16838" w:h="11906" w:orient="landscape"/>
          <w:pgMar w:top="1701" w:right="1134" w:bottom="851" w:left="1134" w:header="709" w:footer="709" w:gutter="0"/>
          <w:cols w:space="708"/>
          <w:docGrid w:linePitch="360"/>
        </w:sectPr>
      </w:pPr>
    </w:p>
    <w:p w:rsidR="006C6AB2" w:rsidRPr="00274C87" w:rsidRDefault="006C6AB2" w:rsidP="006C6AB2">
      <w:pPr>
        <w:pStyle w:val="a3"/>
        <w:spacing w:after="0" w:line="360" w:lineRule="auto"/>
        <w:ind w:left="0" w:firstLine="567"/>
        <w:jc w:val="both"/>
        <w:rPr>
          <w:rFonts w:cs="Times New Roman"/>
          <w:sz w:val="24"/>
          <w:szCs w:val="24"/>
        </w:rPr>
      </w:pPr>
      <w:r w:rsidRPr="00274C87">
        <w:rPr>
          <w:rFonts w:cs="Times New Roman"/>
          <w:sz w:val="24"/>
          <w:szCs w:val="24"/>
        </w:rPr>
        <w:lastRenderedPageBreak/>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6C6AB2" w:rsidRPr="00197AB3" w:rsidRDefault="006C6AB2" w:rsidP="006C6AB2">
      <w:pPr>
        <w:pStyle w:val="7"/>
        <w:spacing w:before="0"/>
        <w:ind w:firstLine="567"/>
        <w:jc w:val="both"/>
        <w:rPr>
          <w:rFonts w:ascii="Times New Roman" w:hAnsi="Times New Roman"/>
          <w:b/>
          <w:i w:val="0"/>
          <w:sz w:val="24"/>
          <w:szCs w:val="24"/>
          <w:lang w:val="ru-RU"/>
        </w:rPr>
      </w:pPr>
      <w:bookmarkStart w:id="85" w:name="_Toc53255954"/>
      <w:r w:rsidRPr="00197AB3">
        <w:rPr>
          <w:rFonts w:ascii="Times New Roman" w:hAnsi="Times New Roman"/>
          <w:b/>
          <w:i w:val="0"/>
          <w:sz w:val="24"/>
          <w:szCs w:val="24"/>
          <w:lang w:val="ru-RU"/>
        </w:rPr>
        <w:t xml:space="preserve">б) </w:t>
      </w:r>
      <w:r w:rsidRPr="00767EAA">
        <w:rPr>
          <w:rFonts w:ascii="Times New Roman" w:hAnsi="Times New Roman"/>
          <w:b/>
          <w:i w:val="0"/>
          <w:sz w:val="24"/>
          <w:szCs w:val="24"/>
          <w:lang w:val="ru-RU"/>
        </w:rPr>
        <w:t>частота отключений потребителей</w:t>
      </w:r>
      <w:bookmarkEnd w:id="85"/>
    </w:p>
    <w:p w:rsidR="006C6AB2" w:rsidRPr="00833B7A" w:rsidRDefault="006C6AB2" w:rsidP="006C6AB2">
      <w:pPr>
        <w:pStyle w:val="a3"/>
        <w:spacing w:before="120" w:after="0" w:line="360" w:lineRule="auto"/>
        <w:ind w:left="0" w:firstLine="567"/>
        <w:jc w:val="both"/>
        <w:rPr>
          <w:rFonts w:cs="Times New Roman"/>
          <w:sz w:val="24"/>
          <w:szCs w:val="24"/>
        </w:rPr>
      </w:pPr>
      <w:r w:rsidRPr="00833B7A">
        <w:rPr>
          <w:rFonts w:cs="Times New Roman"/>
          <w:sz w:val="24"/>
          <w:szCs w:val="24"/>
        </w:rPr>
        <w:t>При сборе данных у теплоснабжающ</w:t>
      </w:r>
      <w:r w:rsidR="00B00A06">
        <w:rPr>
          <w:rFonts w:cs="Times New Roman"/>
          <w:sz w:val="24"/>
          <w:szCs w:val="24"/>
        </w:rPr>
        <w:t>ей</w:t>
      </w:r>
      <w:r w:rsidRPr="00833B7A">
        <w:rPr>
          <w:rFonts w:cs="Times New Roman"/>
          <w:sz w:val="24"/>
          <w:szCs w:val="24"/>
        </w:rPr>
        <w:t xml:space="preserve"> организаци</w:t>
      </w:r>
      <w:r w:rsidR="00B00A06">
        <w:rPr>
          <w:rFonts w:cs="Times New Roman"/>
          <w:sz w:val="24"/>
          <w:szCs w:val="24"/>
        </w:rPr>
        <w:t>и</w:t>
      </w:r>
      <w:r w:rsidRPr="00833B7A">
        <w:rPr>
          <w:rFonts w:cs="Times New Roman"/>
          <w:sz w:val="24"/>
          <w:szCs w:val="24"/>
        </w:rPr>
        <w:t xml:space="preserve"> было выявлено, что существующая документация содержит всю необходимую информацию в полном объеме. Поскольку статистические данные о технологических нарушениях, предоставленные теплоснабжающ</w:t>
      </w:r>
      <w:r w:rsidR="00B00A06">
        <w:rPr>
          <w:rFonts w:cs="Times New Roman"/>
          <w:sz w:val="24"/>
          <w:szCs w:val="24"/>
        </w:rPr>
        <w:t>ей</w:t>
      </w:r>
      <w:r w:rsidRPr="00833B7A">
        <w:rPr>
          <w:rFonts w:cs="Times New Roman"/>
          <w:sz w:val="24"/>
          <w:szCs w:val="24"/>
        </w:rPr>
        <w:t xml:space="preserve"> организаци</w:t>
      </w:r>
      <w:r w:rsidR="00B00A06">
        <w:rPr>
          <w:rFonts w:cs="Times New Roman"/>
          <w:sz w:val="24"/>
          <w:szCs w:val="24"/>
        </w:rPr>
        <w:t>ей</w:t>
      </w:r>
      <w:r w:rsidRPr="00833B7A">
        <w:rPr>
          <w:rFonts w:cs="Times New Roman"/>
          <w:sz w:val="24"/>
          <w:szCs w:val="24"/>
        </w:rPr>
        <w:t xml:space="preserve">, достаточно полные, то среднее значение интенсивности отказов принимается равным λ0 =0,05 1/(год•км). Исходя из этого, в результате расчета, вероятность безаварийной работы основных магистральных участков тепловых сетей </w:t>
      </w:r>
      <w:r>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составляет 1,0.</w:t>
      </w:r>
    </w:p>
    <w:p w:rsidR="006C6AB2" w:rsidRPr="00767EAA" w:rsidRDefault="006C6AB2" w:rsidP="006C6AB2">
      <w:pPr>
        <w:pStyle w:val="7"/>
        <w:spacing w:before="0"/>
        <w:ind w:firstLine="567"/>
        <w:jc w:val="both"/>
        <w:rPr>
          <w:rFonts w:ascii="Times New Roman" w:hAnsi="Times New Roman"/>
          <w:b/>
          <w:i w:val="0"/>
          <w:sz w:val="24"/>
          <w:szCs w:val="24"/>
          <w:lang w:val="ru-RU"/>
        </w:rPr>
      </w:pPr>
      <w:bookmarkStart w:id="86" w:name="_Toc53255955"/>
      <w:r w:rsidRPr="00197AB3">
        <w:rPr>
          <w:rFonts w:ascii="Times New Roman" w:hAnsi="Times New Roman"/>
          <w:b/>
          <w:i w:val="0"/>
          <w:sz w:val="24"/>
          <w:szCs w:val="24"/>
          <w:lang w:val="ru-RU"/>
        </w:rPr>
        <w:t xml:space="preserve">в) </w:t>
      </w:r>
      <w:r w:rsidRPr="00767EAA">
        <w:rPr>
          <w:rFonts w:ascii="Times New Roman" w:hAnsi="Times New Roman"/>
          <w:b/>
          <w:i w:val="0"/>
          <w:sz w:val="24"/>
          <w:szCs w:val="24"/>
          <w:lang w:val="ru-RU"/>
        </w:rPr>
        <w:t>поток (частота) и время восстановления теплоснабжения потребителей после отключений</w:t>
      </w:r>
      <w:bookmarkEnd w:id="86"/>
    </w:p>
    <w:p w:rsidR="006C6AB2" w:rsidRPr="00833B7A" w:rsidRDefault="006C6AB2" w:rsidP="009831F1">
      <w:pPr>
        <w:pStyle w:val="a3"/>
        <w:spacing w:before="120" w:after="0" w:line="360" w:lineRule="auto"/>
        <w:ind w:left="0" w:firstLine="284"/>
        <w:jc w:val="both"/>
        <w:rPr>
          <w:rFonts w:cs="Times New Roman"/>
          <w:sz w:val="24"/>
          <w:szCs w:val="24"/>
        </w:rPr>
      </w:pPr>
      <w:r w:rsidRPr="00833B7A">
        <w:rPr>
          <w:rFonts w:cs="Times New Roman"/>
          <w:sz w:val="24"/>
          <w:szCs w:val="24"/>
        </w:rPr>
        <w:t xml:space="preserve">По </w:t>
      </w:r>
      <w:r w:rsidR="009831F1" w:rsidRPr="00833B7A">
        <w:rPr>
          <w:rFonts w:cs="Times New Roman"/>
          <w:sz w:val="24"/>
          <w:szCs w:val="24"/>
        </w:rPr>
        <w:t xml:space="preserve">предоставленной </w:t>
      </w:r>
      <w:r w:rsidRPr="00833B7A">
        <w:rPr>
          <w:rFonts w:cs="Times New Roman"/>
          <w:sz w:val="24"/>
          <w:szCs w:val="24"/>
        </w:rPr>
        <w:t>информации аварийные отключения потребителей отсутствовали.</w:t>
      </w:r>
    </w:p>
    <w:p w:rsidR="006C6AB2" w:rsidRDefault="006C6AB2" w:rsidP="006C6AB2">
      <w:pPr>
        <w:pStyle w:val="7"/>
        <w:spacing w:before="0"/>
        <w:ind w:firstLine="567"/>
        <w:rPr>
          <w:rFonts w:ascii="Times New Roman" w:hAnsi="Times New Roman"/>
          <w:b/>
          <w:i w:val="0"/>
          <w:sz w:val="24"/>
          <w:szCs w:val="24"/>
          <w:lang w:val="ru-RU"/>
        </w:rPr>
      </w:pPr>
      <w:bookmarkStart w:id="87" w:name="_Toc53255956"/>
      <w:r w:rsidRPr="00197AB3">
        <w:rPr>
          <w:rFonts w:ascii="Times New Roman" w:hAnsi="Times New Roman"/>
          <w:b/>
          <w:i w:val="0"/>
          <w:sz w:val="24"/>
          <w:szCs w:val="24"/>
          <w:lang w:val="ru-RU"/>
        </w:rPr>
        <w:t>г) графические материалы (карты-схемы тепловых сетейизон ненормативной надежности и безопасности теплоснабжения)</w:t>
      </w:r>
      <w:bookmarkEnd w:id="87"/>
    </w:p>
    <w:p w:rsidR="006C6AB2" w:rsidRDefault="006C6AB2" w:rsidP="006C6AB2">
      <w:pPr>
        <w:spacing w:before="120" w:after="0" w:line="360" w:lineRule="auto"/>
        <w:ind w:firstLine="567"/>
        <w:jc w:val="both"/>
        <w:rPr>
          <w:rFonts w:cs="Times New Roman"/>
          <w:sz w:val="24"/>
          <w:szCs w:val="24"/>
        </w:rPr>
      </w:pPr>
      <w:r w:rsidRPr="00C60396">
        <w:rPr>
          <w:rFonts w:cs="Times New Roman"/>
          <w:sz w:val="24"/>
          <w:szCs w:val="24"/>
        </w:rPr>
        <w:t>Карты-схемы тепловых сетей представлены в главе 1 части 1 разделе а) зоны действия производственн</w:t>
      </w:r>
      <w:r>
        <w:rPr>
          <w:rFonts w:cs="Times New Roman"/>
          <w:sz w:val="24"/>
          <w:szCs w:val="24"/>
        </w:rPr>
        <w:t>ых</w:t>
      </w:r>
      <w:r w:rsidRPr="00C60396">
        <w:rPr>
          <w:rFonts w:cs="Times New Roman"/>
          <w:sz w:val="24"/>
          <w:szCs w:val="24"/>
        </w:rPr>
        <w:t xml:space="preserve"> котельн</w:t>
      </w:r>
      <w:r>
        <w:rPr>
          <w:rFonts w:cs="Times New Roman"/>
          <w:sz w:val="24"/>
          <w:szCs w:val="24"/>
        </w:rPr>
        <w:t>ых.</w:t>
      </w:r>
    </w:p>
    <w:p w:rsidR="006C6AB2" w:rsidRPr="00767EAA" w:rsidRDefault="006C6AB2" w:rsidP="006C6AB2">
      <w:pPr>
        <w:pStyle w:val="7"/>
        <w:spacing w:before="0"/>
        <w:ind w:firstLine="567"/>
        <w:jc w:val="both"/>
        <w:rPr>
          <w:rFonts w:ascii="Times New Roman" w:hAnsi="Times New Roman"/>
          <w:b/>
          <w:i w:val="0"/>
          <w:sz w:val="24"/>
          <w:szCs w:val="24"/>
          <w:lang w:val="ru-RU"/>
        </w:rPr>
      </w:pPr>
      <w:bookmarkStart w:id="88" w:name="_Toc53255957"/>
      <w:r w:rsidRPr="00767EAA">
        <w:rPr>
          <w:rFonts w:ascii="Times New Roman" w:hAnsi="Times New Roman"/>
          <w:b/>
          <w:i w:val="0"/>
          <w:sz w:val="24"/>
          <w:szCs w:val="24"/>
          <w:lang w:val="ru-RU"/>
        </w:rPr>
        <w:t>д</w:t>
      </w:r>
      <w:r w:rsidRPr="00197AB3">
        <w:rPr>
          <w:rFonts w:ascii="Times New Roman" w:hAnsi="Times New Roman"/>
          <w:b/>
          <w:i w:val="0"/>
          <w:sz w:val="24"/>
          <w:szCs w:val="24"/>
          <w:lang w:val="ru-RU"/>
        </w:rPr>
        <w:t>)</w:t>
      </w:r>
      <w:r w:rsidRPr="00767EAA">
        <w:rPr>
          <w:rFonts w:ascii="Times New Roman" w:hAnsi="Times New Roman"/>
          <w:b/>
          <w:i w:val="0"/>
          <w:sz w:val="24"/>
          <w:szCs w:val="24"/>
          <w:lang w:val="ru-RU"/>
        </w:rPr>
        <w:t xml:space="preserve"> результаты анализа аварийных ситуаций пр</w:t>
      </w:r>
      <w:r>
        <w:rPr>
          <w:rFonts w:ascii="Times New Roman" w:hAnsi="Times New Roman"/>
          <w:b/>
          <w:i w:val="0"/>
          <w:sz w:val="24"/>
          <w:szCs w:val="24"/>
          <w:lang w:val="ru-RU"/>
        </w:rPr>
        <w:t xml:space="preserve">и теплоснабжении, расследование </w:t>
      </w:r>
      <w:r w:rsidRPr="00767EAA">
        <w:rPr>
          <w:rFonts w:ascii="Times New Roman" w:hAnsi="Times New Roman"/>
          <w:b/>
          <w:i w:val="0"/>
          <w:sz w:val="24"/>
          <w:szCs w:val="24"/>
          <w:lang w:val="ru-RU"/>
        </w:rPr>
        <w:t>причин которых осуществляется фед</w:t>
      </w:r>
      <w:r>
        <w:rPr>
          <w:rFonts w:ascii="Times New Roman" w:hAnsi="Times New Roman"/>
          <w:b/>
          <w:i w:val="0"/>
          <w:sz w:val="24"/>
          <w:szCs w:val="24"/>
          <w:lang w:val="ru-RU"/>
        </w:rPr>
        <w:t xml:space="preserve">еральным органом исполнительной власти, уполномоченным </w:t>
      </w:r>
      <w:r w:rsidRPr="00767EAA">
        <w:rPr>
          <w:rFonts w:ascii="Times New Roman" w:hAnsi="Times New Roman"/>
          <w:b/>
          <w:i w:val="0"/>
          <w:sz w:val="24"/>
          <w:szCs w:val="24"/>
          <w:lang w:val="ru-RU"/>
        </w:rPr>
        <w:t>на осуществление федерального государственного энергетического надзора, в соответствии с </w:t>
      </w:r>
      <w:hyperlink r:id="rId131" w:history="1">
        <w:r w:rsidRPr="00767EAA">
          <w:rPr>
            <w:rFonts w:ascii="Times New Roman" w:hAnsi="Times New Roman"/>
            <w:b/>
            <w:i w:val="0"/>
            <w:sz w:val="24"/>
            <w:szCs w:val="24"/>
            <w:lang w:val="ru-RU"/>
          </w:rPr>
          <w:t>Правилами расследования причин аварийных ситуаций при теплоснабжении</w:t>
        </w:r>
      </w:hyperlink>
      <w:r w:rsidRPr="00767EAA">
        <w:rPr>
          <w:rFonts w:ascii="Times New Roman" w:hAnsi="Times New Roman"/>
          <w:b/>
          <w:i w:val="0"/>
          <w:sz w:val="24"/>
          <w:szCs w:val="24"/>
          <w:lang w:val="ru-RU"/>
        </w:rPr>
        <w:t>, утвержденными </w:t>
      </w:r>
      <w:hyperlink r:id="rId132" w:history="1">
        <w:r w:rsidRPr="00767EAA">
          <w:rPr>
            <w:rFonts w:ascii="Times New Roman" w:hAnsi="Times New Roman"/>
            <w:b/>
            <w:i w:val="0"/>
            <w:sz w:val="24"/>
            <w:szCs w:val="24"/>
            <w:lang w:val="ru-RU"/>
          </w:rPr>
          <w:t>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88"/>
      </w:hyperlink>
    </w:p>
    <w:p w:rsidR="009831F1" w:rsidRPr="00833B7A" w:rsidRDefault="009831F1" w:rsidP="009831F1">
      <w:pPr>
        <w:pStyle w:val="a3"/>
        <w:spacing w:before="120" w:after="0" w:line="360" w:lineRule="auto"/>
        <w:ind w:left="0" w:firstLine="284"/>
        <w:jc w:val="both"/>
        <w:rPr>
          <w:rFonts w:cs="Times New Roman"/>
          <w:sz w:val="24"/>
          <w:szCs w:val="24"/>
        </w:rPr>
      </w:pPr>
      <w:r w:rsidRPr="00833B7A">
        <w:rPr>
          <w:rFonts w:cs="Times New Roman"/>
          <w:sz w:val="24"/>
          <w:szCs w:val="24"/>
        </w:rPr>
        <w:t>По предоставленной информации аварийные отключения потребителей отсутствовали.</w:t>
      </w:r>
    </w:p>
    <w:p w:rsidR="006C6AB2" w:rsidRDefault="006C6AB2" w:rsidP="009831F1">
      <w:pPr>
        <w:pStyle w:val="7"/>
        <w:spacing w:before="0"/>
        <w:ind w:firstLine="567"/>
        <w:rPr>
          <w:rFonts w:ascii="Times New Roman" w:hAnsi="Times New Roman"/>
          <w:b/>
          <w:i w:val="0"/>
          <w:sz w:val="24"/>
          <w:szCs w:val="24"/>
          <w:lang w:val="ru-RU"/>
        </w:rPr>
      </w:pPr>
      <w:bookmarkStart w:id="89" w:name="_Toc53255958"/>
      <w:r w:rsidRPr="009831F1">
        <w:rPr>
          <w:rFonts w:ascii="Times New Roman" w:hAnsi="Times New Roman"/>
          <w:b/>
          <w:i w:val="0"/>
          <w:sz w:val="24"/>
          <w:szCs w:val="24"/>
          <w:lang w:val="ru-RU"/>
        </w:rPr>
        <w:t>е</w:t>
      </w:r>
      <w:r w:rsidRPr="00197AB3">
        <w:rPr>
          <w:rFonts w:ascii="Times New Roman" w:hAnsi="Times New Roman"/>
          <w:b/>
          <w:i w:val="0"/>
          <w:sz w:val="24"/>
          <w:szCs w:val="24"/>
          <w:lang w:val="ru-RU"/>
        </w:rPr>
        <w:t>)</w:t>
      </w:r>
      <w:r w:rsidR="009831F1" w:rsidRPr="009831F1">
        <w:rPr>
          <w:rFonts w:ascii="Times New Roman" w:hAnsi="Times New Roman"/>
          <w:b/>
          <w:i w:val="0"/>
          <w:sz w:val="24"/>
          <w:szCs w:val="24"/>
          <w:lang w:val="ru-RU"/>
        </w:rPr>
        <w:t xml:space="preserve"> результаты анализа времени восстановления теплоснабжения потребителей, отключенных в результате аварийных ситуаций при теплоснабжении, указанных в подпункте "д" настоящего пункта</w:t>
      </w:r>
      <w:bookmarkEnd w:id="89"/>
    </w:p>
    <w:p w:rsidR="009831F1" w:rsidRPr="00833B7A" w:rsidRDefault="009831F1" w:rsidP="009831F1">
      <w:pPr>
        <w:pStyle w:val="a3"/>
        <w:spacing w:after="0" w:line="360" w:lineRule="auto"/>
        <w:ind w:left="0" w:firstLine="567"/>
        <w:jc w:val="both"/>
        <w:rPr>
          <w:rFonts w:cs="Times New Roman"/>
          <w:sz w:val="24"/>
          <w:szCs w:val="24"/>
        </w:rPr>
      </w:pPr>
      <w:r w:rsidRPr="00833B7A">
        <w:rPr>
          <w:rFonts w:cs="Times New Roman"/>
          <w:sz w:val="24"/>
          <w:szCs w:val="24"/>
        </w:rPr>
        <w:t>По предоставленной информации аварийные отключения потребителей отсутствовали.</w:t>
      </w:r>
    </w:p>
    <w:p w:rsidR="009831F1" w:rsidRPr="009831F1" w:rsidRDefault="009831F1" w:rsidP="009831F1">
      <w:pPr>
        <w:rPr>
          <w:lang w:bidi="en-US"/>
        </w:rPr>
        <w:sectPr w:rsidR="009831F1" w:rsidRPr="009831F1">
          <w:pgSz w:w="11906" w:h="16838"/>
          <w:pgMar w:top="1134" w:right="850" w:bottom="1134" w:left="1701" w:header="708" w:footer="708" w:gutter="0"/>
          <w:cols w:space="708"/>
          <w:docGrid w:linePitch="360"/>
        </w:sectPr>
      </w:pPr>
    </w:p>
    <w:p w:rsidR="00F102A2" w:rsidRPr="002B057C" w:rsidRDefault="000E07CB" w:rsidP="000E07CB">
      <w:pPr>
        <w:pStyle w:val="1"/>
        <w:spacing w:line="276" w:lineRule="auto"/>
        <w:ind w:left="0" w:right="-2" w:firstLine="567"/>
        <w:jc w:val="both"/>
        <w:rPr>
          <w:sz w:val="24"/>
          <w:szCs w:val="24"/>
          <w:lang w:val="ru-RU"/>
        </w:rPr>
      </w:pPr>
      <w:bookmarkStart w:id="90" w:name="_Toc53255959"/>
      <w:r w:rsidRPr="002B057C">
        <w:rPr>
          <w:sz w:val="24"/>
          <w:szCs w:val="24"/>
          <w:lang w:val="ru-RU"/>
        </w:rPr>
        <w:lastRenderedPageBreak/>
        <w:t xml:space="preserve">ЧАСТЬ 10 </w:t>
      </w:r>
      <w:r w:rsidR="00F102A2" w:rsidRPr="002B057C">
        <w:rPr>
          <w:sz w:val="24"/>
          <w:szCs w:val="24"/>
          <w:lang w:val="ru-RU"/>
        </w:rPr>
        <w:t>ТЕХ</w:t>
      </w:r>
      <w:r w:rsidR="00484266" w:rsidRPr="002B057C">
        <w:rPr>
          <w:sz w:val="24"/>
          <w:szCs w:val="24"/>
          <w:lang w:val="ru-RU"/>
        </w:rPr>
        <w:t>Н</w:t>
      </w:r>
      <w:r w:rsidR="00F102A2" w:rsidRPr="002B057C">
        <w:rPr>
          <w:sz w:val="24"/>
          <w:szCs w:val="24"/>
          <w:lang w:val="ru-RU"/>
        </w:rPr>
        <w:t>ИКО-</w:t>
      </w:r>
      <w:r w:rsidRPr="002B057C">
        <w:rPr>
          <w:sz w:val="24"/>
          <w:szCs w:val="24"/>
          <w:lang w:val="ru-RU"/>
        </w:rPr>
        <w:t xml:space="preserve">ЭКОНОМИЧЕСКИЕ </w:t>
      </w:r>
      <w:r w:rsidR="00F102A2" w:rsidRPr="002B057C">
        <w:rPr>
          <w:sz w:val="24"/>
          <w:szCs w:val="24"/>
          <w:lang w:val="ru-RU"/>
        </w:rPr>
        <w:t>ПОКАЗАТЕЛИ</w:t>
      </w:r>
      <w:r w:rsidRPr="002B057C">
        <w:rPr>
          <w:sz w:val="24"/>
          <w:szCs w:val="24"/>
          <w:lang w:val="ru-RU"/>
        </w:rPr>
        <w:t xml:space="preserve"> ТЕПЛОСНАБЖАЮЩИХ</w:t>
      </w:r>
      <w:r w:rsidR="00F102A2" w:rsidRPr="002B057C">
        <w:rPr>
          <w:sz w:val="24"/>
          <w:szCs w:val="24"/>
          <w:lang w:val="ru-RU"/>
        </w:rPr>
        <w:t xml:space="preserve"> И ТЕПЛОСЕТЕВЫХ ОРГАНИЗАЦИЙ</w:t>
      </w:r>
      <w:bookmarkEnd w:id="90"/>
    </w:p>
    <w:p w:rsidR="00174A3C" w:rsidRPr="00833B7A" w:rsidRDefault="00174A3C" w:rsidP="00F230E8">
      <w:pPr>
        <w:pStyle w:val="a3"/>
        <w:spacing w:before="120" w:after="0" w:line="360" w:lineRule="auto"/>
        <w:ind w:left="0" w:firstLine="567"/>
        <w:jc w:val="both"/>
        <w:rPr>
          <w:rFonts w:cs="Times New Roman"/>
          <w:sz w:val="24"/>
          <w:szCs w:val="24"/>
        </w:rPr>
      </w:pPr>
      <w:r w:rsidRPr="00833B7A">
        <w:rPr>
          <w:rFonts w:cs="Times New Roman"/>
          <w:sz w:val="24"/>
          <w:szCs w:val="24"/>
        </w:rPr>
        <w:t>В таблице 2</w:t>
      </w:r>
      <w:r w:rsidR="00970051">
        <w:rPr>
          <w:rFonts w:cs="Times New Roman"/>
          <w:sz w:val="24"/>
          <w:szCs w:val="24"/>
        </w:rPr>
        <w:t>6</w:t>
      </w:r>
      <w:r w:rsidRPr="00833B7A">
        <w:rPr>
          <w:rFonts w:cs="Times New Roman"/>
          <w:sz w:val="24"/>
          <w:szCs w:val="24"/>
        </w:rPr>
        <w:t xml:space="preserve"> представлены параметры себестоимости полезно отпущенной тепловой энергии и передачи тепловой энергии по котельным </w:t>
      </w:r>
      <w:r w:rsidR="00975538">
        <w:rPr>
          <w:rFonts w:cs="Times New Roman"/>
          <w:sz w:val="24"/>
          <w:szCs w:val="24"/>
        </w:rPr>
        <w:t>ООО «Энергетик»</w:t>
      </w:r>
      <w:r w:rsidRPr="00833B7A">
        <w:rPr>
          <w:rFonts w:cs="Times New Roman"/>
          <w:sz w:val="24"/>
          <w:szCs w:val="24"/>
        </w:rPr>
        <w:t xml:space="preserve"> в </w:t>
      </w:r>
      <w:r w:rsidR="00B447F7">
        <w:rPr>
          <w:rFonts w:cs="Times New Roman"/>
          <w:sz w:val="24"/>
          <w:szCs w:val="24"/>
        </w:rPr>
        <w:t>МО «Каминское сельское поселение Родниковского муниципального района» Ивановской области</w:t>
      </w:r>
      <w:r w:rsidR="00975538">
        <w:rPr>
          <w:rFonts w:cs="Times New Roman"/>
          <w:sz w:val="24"/>
          <w:szCs w:val="24"/>
        </w:rPr>
        <w:t xml:space="preserve"> за 2019г</w:t>
      </w:r>
    </w:p>
    <w:p w:rsidR="00174A3C" w:rsidRPr="00833B7A" w:rsidRDefault="00174A3C" w:rsidP="008619FF">
      <w:pPr>
        <w:pStyle w:val="a3"/>
        <w:spacing w:after="0"/>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sidR="00283871">
        <w:rPr>
          <w:rFonts w:cs="Times New Roman"/>
          <w:b/>
          <w:sz w:val="24"/>
          <w:szCs w:val="24"/>
        </w:rPr>
        <w:t>.1</w:t>
      </w:r>
      <w:r w:rsidRPr="00833B7A">
        <w:rPr>
          <w:rFonts w:cs="Times New Roman"/>
          <w:sz w:val="24"/>
          <w:szCs w:val="24"/>
        </w:rPr>
        <w:t xml:space="preserve"> – Параметры себестоимости полезно отпущенной тепловой энергии и передачи тепловой энергии </w:t>
      </w:r>
      <w:r w:rsidR="008619FF">
        <w:rPr>
          <w:rFonts w:cs="Times New Roman"/>
          <w:sz w:val="24"/>
          <w:szCs w:val="24"/>
        </w:rPr>
        <w:t>в</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за 2019 год</w:t>
      </w:r>
    </w:p>
    <w:tbl>
      <w:tblPr>
        <w:tblW w:w="9274" w:type="dxa"/>
        <w:jc w:val="center"/>
        <w:tblInd w:w="296" w:type="dxa"/>
        <w:tblLook w:val="04A0"/>
      </w:tblPr>
      <w:tblGrid>
        <w:gridCol w:w="2538"/>
        <w:gridCol w:w="3871"/>
        <w:gridCol w:w="1705"/>
        <w:gridCol w:w="1160"/>
      </w:tblGrid>
      <w:tr w:rsidR="006B26E1" w:rsidRPr="00AD66F8" w:rsidTr="008053C8">
        <w:trPr>
          <w:trHeight w:val="225"/>
          <w:jc w:val="center"/>
        </w:trPr>
        <w:tc>
          <w:tcPr>
            <w:tcW w:w="2538" w:type="dxa"/>
            <w:tcBorders>
              <w:top w:val="single" w:sz="4" w:space="0" w:color="auto"/>
              <w:left w:val="single" w:sz="4" w:space="0" w:color="auto"/>
              <w:bottom w:val="single" w:sz="12" w:space="0" w:color="000000"/>
              <w:right w:val="single" w:sz="4" w:space="0" w:color="auto"/>
            </w:tcBorders>
            <w:shd w:val="clear" w:color="auto" w:fill="auto"/>
            <w:vAlign w:val="center"/>
            <w:hideMark/>
          </w:tcPr>
          <w:p w:rsidR="006B26E1" w:rsidRPr="00AD66F8" w:rsidRDefault="009D5430" w:rsidP="009D38D1">
            <w:pPr>
              <w:spacing w:after="0"/>
              <w:rPr>
                <w:rFonts w:cs="Times New Roman"/>
                <w:sz w:val="20"/>
                <w:szCs w:val="20"/>
                <w:lang w:eastAsia="ru-RU"/>
              </w:rPr>
            </w:pPr>
            <w:r w:rsidRPr="00AD66F8">
              <w:rPr>
                <w:rFonts w:cs="Times New Roman"/>
                <w:sz w:val="20"/>
                <w:szCs w:val="20"/>
                <w:lang w:eastAsia="ru-RU"/>
              </w:rPr>
              <w:t>Источник теплоснабжения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6B26E1" w:rsidRPr="00AD66F8" w:rsidRDefault="009D5430" w:rsidP="009D38D1">
            <w:pPr>
              <w:spacing w:after="0"/>
              <w:rPr>
                <w:rFonts w:cs="Times New Roman"/>
                <w:sz w:val="20"/>
                <w:szCs w:val="20"/>
                <w:lang w:eastAsia="ru-RU"/>
              </w:rPr>
            </w:pPr>
            <w:r w:rsidRPr="00AD66F8">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6B26E1" w:rsidRPr="00AD66F8" w:rsidRDefault="009D5430" w:rsidP="009D38D1">
            <w:pPr>
              <w:spacing w:after="0"/>
              <w:rPr>
                <w:rFonts w:cs="Times New Roman"/>
                <w:sz w:val="20"/>
                <w:szCs w:val="20"/>
                <w:lang w:eastAsia="ru-RU"/>
              </w:rPr>
            </w:pPr>
            <w:r w:rsidRPr="00AD66F8">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6B26E1" w:rsidRPr="00AD66F8" w:rsidRDefault="009D5430" w:rsidP="009D38D1">
            <w:pPr>
              <w:spacing w:after="0"/>
              <w:rPr>
                <w:rFonts w:cs="Times New Roman"/>
                <w:sz w:val="20"/>
                <w:szCs w:val="20"/>
                <w:lang w:eastAsia="ru-RU"/>
              </w:rPr>
            </w:pPr>
            <w:r w:rsidRPr="00AD66F8">
              <w:rPr>
                <w:rFonts w:cs="Times New Roman"/>
                <w:sz w:val="20"/>
                <w:szCs w:val="20"/>
                <w:lang w:eastAsia="ru-RU"/>
              </w:rPr>
              <w:t>Значения</w:t>
            </w:r>
          </w:p>
        </w:tc>
      </w:tr>
      <w:tr w:rsidR="0034159D" w:rsidRPr="00AD66F8" w:rsidTr="00FD03DF">
        <w:trPr>
          <w:trHeight w:val="225"/>
          <w:jc w:val="center"/>
        </w:trPr>
        <w:tc>
          <w:tcPr>
            <w:tcW w:w="2538" w:type="dxa"/>
            <w:vMerge w:val="restart"/>
            <w:tcBorders>
              <w:top w:val="single" w:sz="4" w:space="0" w:color="auto"/>
              <w:left w:val="single" w:sz="4" w:space="0" w:color="auto"/>
              <w:right w:val="single" w:sz="4" w:space="0" w:color="auto"/>
            </w:tcBorders>
            <w:shd w:val="clear" w:color="auto" w:fill="auto"/>
            <w:hideMark/>
          </w:tcPr>
          <w:p w:rsidR="0034159D" w:rsidRPr="002B057C" w:rsidRDefault="00804E0B" w:rsidP="002B057C">
            <w:pPr>
              <w:spacing w:after="0"/>
              <w:jc w:val="center"/>
              <w:rPr>
                <w:rFonts w:cs="Times New Roman"/>
                <w:sz w:val="22"/>
                <w:lang w:eastAsia="ru-RU"/>
              </w:rPr>
            </w:pPr>
            <w:r>
              <w:rPr>
                <w:rFonts w:cs="Times New Roman"/>
                <w:sz w:val="22"/>
              </w:rPr>
              <w:t>с. Каминский</w:t>
            </w:r>
            <w:r w:rsidR="002B057C" w:rsidRPr="002B057C">
              <w:rPr>
                <w:rFonts w:cs="Times New Roman"/>
                <w:sz w:val="22"/>
              </w:rPr>
              <w:t xml:space="preserve"> №1</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bCs/>
                <w:sz w:val="20"/>
                <w:szCs w:val="20"/>
              </w:rPr>
            </w:pPr>
            <w:r w:rsidRPr="00AD66F8">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bCs/>
                <w:sz w:val="20"/>
                <w:szCs w:val="20"/>
              </w:rPr>
            </w:pPr>
            <w:r w:rsidRPr="00AD66F8">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34159D" w:rsidRPr="002B057C" w:rsidRDefault="002B057C" w:rsidP="002B057C">
            <w:pPr>
              <w:spacing w:after="0"/>
              <w:jc w:val="center"/>
              <w:rPr>
                <w:rFonts w:cs="Times New Roman"/>
                <w:bCs/>
                <w:sz w:val="20"/>
                <w:szCs w:val="20"/>
                <w:lang w:val="en-US"/>
              </w:rPr>
            </w:pPr>
            <w:r>
              <w:rPr>
                <w:rFonts w:cs="Times New Roman"/>
                <w:bCs/>
                <w:sz w:val="20"/>
                <w:szCs w:val="20"/>
                <w:lang w:val="en-US"/>
              </w:rPr>
              <w:t>2001</w:t>
            </w:r>
            <w:r>
              <w:rPr>
                <w:rFonts w:cs="Times New Roman"/>
                <w:bCs/>
                <w:sz w:val="20"/>
                <w:szCs w:val="20"/>
              </w:rPr>
              <w:t>,</w:t>
            </w:r>
            <w:r>
              <w:rPr>
                <w:rFonts w:cs="Times New Roman"/>
                <w:bCs/>
                <w:sz w:val="20"/>
                <w:szCs w:val="20"/>
                <w:lang w:val="en-US"/>
              </w:rPr>
              <w:t>02</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19,6</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1981,42</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225,7</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11,39</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238,03</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12,01</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20563E" w:rsidRDefault="0034159D" w:rsidP="009D38D1">
            <w:pPr>
              <w:spacing w:after="0"/>
              <w:rPr>
                <w:rFonts w:cs="Times New Roman"/>
                <w:sz w:val="20"/>
                <w:szCs w:val="20"/>
              </w:rPr>
            </w:pPr>
            <w:r w:rsidRPr="00AD66F8">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30B64">
            <w:pPr>
              <w:spacing w:after="0"/>
              <w:jc w:val="center"/>
              <w:rPr>
                <w:rFonts w:cs="Times New Roman"/>
                <w:bCs/>
                <w:sz w:val="20"/>
                <w:szCs w:val="20"/>
              </w:rPr>
            </w:pPr>
            <w:r>
              <w:rPr>
                <w:rFonts w:cs="Times New Roman"/>
                <w:bCs/>
                <w:sz w:val="20"/>
                <w:szCs w:val="20"/>
              </w:rPr>
              <w:t>1755,7</w:t>
            </w:r>
            <w:r w:rsidR="00230B64">
              <w:rPr>
                <w:rFonts w:cs="Times New Roman"/>
                <w:bCs/>
                <w:sz w:val="20"/>
                <w:szCs w:val="20"/>
              </w:rPr>
              <w:t>18</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 отопление</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30B64">
            <w:pPr>
              <w:spacing w:after="0"/>
              <w:jc w:val="center"/>
              <w:rPr>
                <w:rFonts w:cs="Times New Roman"/>
                <w:bCs/>
                <w:sz w:val="20"/>
                <w:szCs w:val="20"/>
              </w:rPr>
            </w:pPr>
            <w:r>
              <w:rPr>
                <w:rFonts w:cs="Times New Roman"/>
                <w:bCs/>
                <w:sz w:val="20"/>
                <w:szCs w:val="20"/>
              </w:rPr>
              <w:t>1755,7</w:t>
            </w:r>
            <w:r w:rsidR="00230B64">
              <w:rPr>
                <w:rFonts w:cs="Times New Roman"/>
                <w:bCs/>
                <w:sz w:val="20"/>
                <w:szCs w:val="20"/>
              </w:rPr>
              <w:t>18</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D83794">
            <w:pPr>
              <w:spacing w:after="0"/>
              <w:rPr>
                <w:rFonts w:cs="Times New Roman"/>
                <w:sz w:val="20"/>
                <w:szCs w:val="20"/>
              </w:rPr>
            </w:pPr>
            <w:r w:rsidRPr="00AD66F8">
              <w:rPr>
                <w:rFonts w:cs="Times New Roman"/>
                <w:sz w:val="20"/>
                <w:szCs w:val="20"/>
              </w:rPr>
              <w:t>Ккал/</w:t>
            </w:r>
            <w:r w:rsidR="00D83794">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D83794" w:rsidP="002B057C">
            <w:pPr>
              <w:spacing w:after="0"/>
              <w:jc w:val="center"/>
              <w:rPr>
                <w:rFonts w:cs="Times New Roman"/>
                <w:bCs/>
                <w:sz w:val="20"/>
                <w:szCs w:val="20"/>
              </w:rPr>
            </w:pPr>
            <w:r>
              <w:rPr>
                <w:rFonts w:cs="Times New Roman"/>
                <w:bCs/>
                <w:sz w:val="20"/>
                <w:szCs w:val="20"/>
              </w:rPr>
              <w:t>5519</w:t>
            </w:r>
          </w:p>
        </w:tc>
      </w:tr>
      <w:tr w:rsidR="0034159D" w:rsidRPr="00AD66F8"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AD66F8" w:rsidRDefault="0034159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AD66F8" w:rsidRDefault="0034159D" w:rsidP="009D38D1">
            <w:pPr>
              <w:spacing w:after="0"/>
              <w:rPr>
                <w:rFonts w:cs="Times New Roman"/>
                <w:sz w:val="20"/>
                <w:szCs w:val="20"/>
              </w:rPr>
            </w:pPr>
            <w:r w:rsidRPr="00AD66F8">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AD66F8" w:rsidRDefault="002B057C" w:rsidP="002B057C">
            <w:pPr>
              <w:spacing w:after="0"/>
              <w:jc w:val="center"/>
              <w:rPr>
                <w:rFonts w:cs="Times New Roman"/>
                <w:bCs/>
                <w:sz w:val="20"/>
                <w:szCs w:val="20"/>
              </w:rPr>
            </w:pPr>
            <w:r>
              <w:rPr>
                <w:rFonts w:cs="Times New Roman"/>
                <w:bCs/>
                <w:sz w:val="20"/>
                <w:szCs w:val="20"/>
              </w:rPr>
              <w:t>61</w:t>
            </w:r>
            <w:r w:rsidR="00230B64">
              <w:rPr>
                <w:rFonts w:cs="Times New Roman"/>
                <w:bCs/>
                <w:sz w:val="20"/>
                <w:szCs w:val="20"/>
              </w:rPr>
              <w:t>,</w:t>
            </w:r>
            <w:r>
              <w:rPr>
                <w:rFonts w:cs="Times New Roman"/>
                <w:bCs/>
                <w:sz w:val="20"/>
                <w:szCs w:val="20"/>
              </w:rPr>
              <w:t>97</w:t>
            </w:r>
          </w:p>
        </w:tc>
      </w:tr>
      <w:tr w:rsidR="00BA0033" w:rsidRPr="00AD66F8"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AD66F8" w:rsidRDefault="00BA0033"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(тыс.м3)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AD66F8" w:rsidRDefault="00BA0033" w:rsidP="002B057C">
            <w:pPr>
              <w:spacing w:after="0"/>
              <w:jc w:val="center"/>
              <w:rPr>
                <w:rFonts w:cs="Times New Roman"/>
                <w:bCs/>
                <w:sz w:val="20"/>
                <w:szCs w:val="20"/>
              </w:rPr>
            </w:pPr>
            <w:r>
              <w:rPr>
                <w:rFonts w:cs="Times New Roman"/>
                <w:bCs/>
                <w:sz w:val="20"/>
                <w:szCs w:val="20"/>
              </w:rPr>
              <w:t>601,6</w:t>
            </w:r>
          </w:p>
        </w:tc>
      </w:tr>
      <w:tr w:rsidR="009100ED" w:rsidRPr="00AD66F8"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AD66F8" w:rsidRDefault="009100ED" w:rsidP="009D38D1">
            <w:pPr>
              <w:spacing w:after="0"/>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bottom"/>
            <w:hideMark/>
          </w:tcPr>
          <w:p w:rsidR="009100ED" w:rsidRPr="00AD66F8" w:rsidRDefault="002B057C" w:rsidP="009D38D1">
            <w:pPr>
              <w:spacing w:after="0"/>
              <w:rPr>
                <w:rFonts w:cs="Times New Roman"/>
                <w:bCs/>
                <w:sz w:val="20"/>
                <w:szCs w:val="20"/>
              </w:rPr>
            </w:pPr>
            <w:r>
              <w:rPr>
                <w:rFonts w:cs="Times New Roman"/>
                <w:bCs/>
                <w:sz w:val="20"/>
                <w:szCs w:val="20"/>
              </w:rPr>
              <w:t>Тариф</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AD66F8" w:rsidRDefault="009100ED" w:rsidP="009D38D1">
            <w:pPr>
              <w:spacing w:after="0"/>
              <w:rPr>
                <w:rFonts w:cs="Times New Roman"/>
                <w:sz w:val="20"/>
                <w:szCs w:val="20"/>
              </w:rPr>
            </w:pPr>
            <w:r w:rsidRPr="00AD66F8">
              <w:rPr>
                <w:rFonts w:cs="Times New Roman"/>
                <w:sz w:val="20"/>
                <w:szCs w:val="20"/>
              </w:rPr>
              <w:t>руб/Гкал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100ED" w:rsidRPr="00AD66F8" w:rsidRDefault="002B057C" w:rsidP="002B057C">
            <w:pPr>
              <w:spacing w:after="0"/>
              <w:jc w:val="center"/>
              <w:rPr>
                <w:rFonts w:cs="Times New Roman"/>
                <w:bCs/>
                <w:sz w:val="20"/>
                <w:szCs w:val="20"/>
              </w:rPr>
            </w:pPr>
            <w:r>
              <w:rPr>
                <w:rFonts w:cs="Times New Roman"/>
                <w:bCs/>
                <w:sz w:val="20"/>
                <w:szCs w:val="20"/>
              </w:rPr>
              <w:t>3673,81</w:t>
            </w:r>
          </w:p>
        </w:tc>
      </w:tr>
      <w:tr w:rsidR="009100ED" w:rsidRPr="00AD66F8"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100ED" w:rsidRPr="00AD66F8" w:rsidRDefault="009100ED" w:rsidP="009D38D1">
            <w:pPr>
              <w:spacing w:after="0"/>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100ED" w:rsidRPr="00AD66F8" w:rsidRDefault="009100ED" w:rsidP="009D38D1">
            <w:pPr>
              <w:spacing w:after="0"/>
              <w:rPr>
                <w:rFonts w:cs="Times New Roman"/>
                <w:sz w:val="20"/>
                <w:szCs w:val="20"/>
              </w:rPr>
            </w:pPr>
            <w:r w:rsidRPr="00AD66F8">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AD66F8" w:rsidRDefault="009100ED" w:rsidP="009D38D1">
            <w:pPr>
              <w:spacing w:after="0"/>
              <w:rPr>
                <w:rFonts w:cs="Times New Roman"/>
                <w:sz w:val="20"/>
                <w:szCs w:val="20"/>
              </w:rPr>
            </w:pPr>
            <w:r w:rsidRPr="00AD66F8">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AD66F8" w:rsidRDefault="002B057C" w:rsidP="002B057C">
            <w:pPr>
              <w:spacing w:after="0"/>
              <w:jc w:val="center"/>
              <w:rPr>
                <w:rFonts w:cs="Times New Roman"/>
                <w:bCs/>
                <w:sz w:val="20"/>
                <w:szCs w:val="20"/>
              </w:rPr>
            </w:pPr>
            <w:r>
              <w:rPr>
                <w:rFonts w:cs="Times New Roman"/>
                <w:bCs/>
                <w:sz w:val="20"/>
                <w:szCs w:val="20"/>
              </w:rPr>
              <w:t>3570,97</w:t>
            </w:r>
          </w:p>
        </w:tc>
      </w:tr>
    </w:tbl>
    <w:p w:rsidR="00237FB6" w:rsidRDefault="00237FB6" w:rsidP="00237FB6">
      <w:pPr>
        <w:pStyle w:val="a3"/>
        <w:spacing w:after="0"/>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Pr>
          <w:rFonts w:cs="Times New Roman"/>
          <w:b/>
          <w:sz w:val="24"/>
          <w:szCs w:val="24"/>
        </w:rPr>
        <w:t>.2</w:t>
      </w:r>
    </w:p>
    <w:tbl>
      <w:tblPr>
        <w:tblW w:w="9274" w:type="dxa"/>
        <w:jc w:val="center"/>
        <w:tblInd w:w="296" w:type="dxa"/>
        <w:tblLook w:val="04A0"/>
      </w:tblPr>
      <w:tblGrid>
        <w:gridCol w:w="2538"/>
        <w:gridCol w:w="3871"/>
        <w:gridCol w:w="1705"/>
        <w:gridCol w:w="1160"/>
      </w:tblGrid>
      <w:tr w:rsidR="0034159D"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r w:rsidRPr="002844F7">
              <w:rPr>
                <w:rFonts w:cs="Times New Roman"/>
                <w:sz w:val="20"/>
                <w:szCs w:val="20"/>
                <w:lang w:eastAsia="ru-RU"/>
              </w:rPr>
              <w:t>Источник теплоснабжения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9100ED"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100ED" w:rsidRPr="002844F7" w:rsidRDefault="00804E0B" w:rsidP="002B057C">
            <w:pPr>
              <w:spacing w:after="0" w:line="240" w:lineRule="auto"/>
              <w:jc w:val="center"/>
              <w:rPr>
                <w:rFonts w:cs="Times New Roman"/>
                <w:sz w:val="20"/>
                <w:szCs w:val="20"/>
                <w:lang w:eastAsia="ru-RU"/>
              </w:rPr>
            </w:pPr>
            <w:r>
              <w:rPr>
                <w:rFonts w:cs="Times New Roman"/>
                <w:sz w:val="22"/>
              </w:rPr>
              <w:t>с. Каминский</w:t>
            </w:r>
            <w:r w:rsidR="002B057C" w:rsidRPr="002B057C">
              <w:rPr>
                <w:rFonts w:cs="Times New Roman"/>
                <w:sz w:val="22"/>
              </w:rPr>
              <w:t xml:space="preserve"> №</w:t>
            </w:r>
            <w:r w:rsidR="002B057C">
              <w:rPr>
                <w:rFonts w:cs="Times New Roman"/>
                <w:sz w:val="22"/>
              </w:rPr>
              <w:t>2</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100ED" w:rsidRPr="002844F7" w:rsidRDefault="002B057C" w:rsidP="002B057C">
            <w:pPr>
              <w:spacing w:after="0" w:line="240" w:lineRule="auto"/>
              <w:jc w:val="center"/>
              <w:rPr>
                <w:rFonts w:cs="Times New Roman"/>
                <w:bCs/>
                <w:sz w:val="20"/>
                <w:szCs w:val="20"/>
              </w:rPr>
            </w:pPr>
            <w:r>
              <w:rPr>
                <w:rFonts w:cs="Times New Roman"/>
                <w:bCs/>
                <w:sz w:val="20"/>
                <w:szCs w:val="20"/>
              </w:rPr>
              <w:t>6254,23</w:t>
            </w:r>
          </w:p>
        </w:tc>
      </w:tr>
      <w:tr w:rsidR="009100ED"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2B057C" w:rsidP="002B057C">
            <w:pPr>
              <w:spacing w:after="0" w:line="240" w:lineRule="auto"/>
              <w:jc w:val="center"/>
              <w:rPr>
                <w:rFonts w:cs="Times New Roman"/>
                <w:bCs/>
                <w:sz w:val="20"/>
                <w:szCs w:val="20"/>
              </w:rPr>
            </w:pPr>
            <w:r>
              <w:rPr>
                <w:rFonts w:cs="Times New Roman"/>
                <w:bCs/>
                <w:sz w:val="20"/>
                <w:szCs w:val="20"/>
              </w:rPr>
              <w:t>28,81</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2B057C" w:rsidP="002B057C">
            <w:pPr>
              <w:spacing w:after="0" w:line="240" w:lineRule="auto"/>
              <w:jc w:val="center"/>
              <w:rPr>
                <w:rFonts w:cs="Times New Roman"/>
                <w:bCs/>
                <w:sz w:val="20"/>
                <w:szCs w:val="20"/>
              </w:rPr>
            </w:pPr>
            <w:r>
              <w:rPr>
                <w:rFonts w:cs="Times New Roman"/>
                <w:bCs/>
                <w:sz w:val="20"/>
                <w:szCs w:val="20"/>
              </w:rPr>
              <w:t>6225,42</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834504" w:rsidP="002B057C">
            <w:pPr>
              <w:spacing w:after="0" w:line="240" w:lineRule="auto"/>
              <w:jc w:val="center"/>
              <w:rPr>
                <w:rFonts w:cs="Times New Roman"/>
                <w:bCs/>
                <w:sz w:val="20"/>
                <w:szCs w:val="20"/>
              </w:rPr>
            </w:pPr>
            <w:r>
              <w:rPr>
                <w:rFonts w:cs="Times New Roman"/>
                <w:bCs/>
                <w:sz w:val="20"/>
                <w:szCs w:val="20"/>
              </w:rPr>
              <w:t>736,87</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834504" w:rsidP="002B057C">
            <w:pPr>
              <w:spacing w:after="0" w:line="240" w:lineRule="auto"/>
              <w:jc w:val="center"/>
              <w:rPr>
                <w:rFonts w:cs="Times New Roman"/>
                <w:bCs/>
                <w:sz w:val="20"/>
                <w:szCs w:val="20"/>
              </w:rPr>
            </w:pPr>
            <w:r>
              <w:rPr>
                <w:rFonts w:cs="Times New Roman"/>
                <w:bCs/>
                <w:sz w:val="20"/>
                <w:szCs w:val="20"/>
              </w:rPr>
              <w:t>11,84</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2B057C" w:rsidP="002B057C">
            <w:pPr>
              <w:spacing w:after="0" w:line="240" w:lineRule="auto"/>
              <w:jc w:val="center"/>
              <w:rPr>
                <w:rFonts w:cs="Times New Roman"/>
                <w:bCs/>
                <w:sz w:val="20"/>
                <w:szCs w:val="20"/>
              </w:rPr>
            </w:pPr>
            <w:r>
              <w:rPr>
                <w:rFonts w:cs="Times New Roman"/>
                <w:bCs/>
                <w:sz w:val="20"/>
                <w:szCs w:val="20"/>
              </w:rPr>
              <w:t>731,12</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2B057C" w:rsidP="00834504">
            <w:pPr>
              <w:spacing w:after="0" w:line="240" w:lineRule="auto"/>
              <w:jc w:val="center"/>
              <w:rPr>
                <w:rFonts w:cs="Times New Roman"/>
                <w:bCs/>
                <w:sz w:val="20"/>
                <w:szCs w:val="20"/>
              </w:rPr>
            </w:pPr>
            <w:r>
              <w:rPr>
                <w:rFonts w:cs="Times New Roman"/>
                <w:bCs/>
                <w:sz w:val="20"/>
                <w:szCs w:val="20"/>
              </w:rPr>
              <w:t>11,7</w:t>
            </w:r>
            <w:r w:rsidR="00834504">
              <w:rPr>
                <w:rFonts w:cs="Times New Roman"/>
                <w:bCs/>
                <w:sz w:val="20"/>
                <w:szCs w:val="20"/>
              </w:rPr>
              <w:t>4</w:t>
            </w:r>
          </w:p>
        </w:tc>
      </w:tr>
      <w:tr w:rsidR="0034159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2844F7" w:rsidRDefault="00834504" w:rsidP="002B057C">
            <w:pPr>
              <w:spacing w:after="0" w:line="240" w:lineRule="auto"/>
              <w:jc w:val="center"/>
              <w:rPr>
                <w:rFonts w:cs="Times New Roman"/>
                <w:bCs/>
                <w:sz w:val="20"/>
                <w:szCs w:val="20"/>
              </w:rPr>
            </w:pPr>
            <w:r>
              <w:rPr>
                <w:rFonts w:cs="Times New Roman"/>
                <w:bCs/>
                <w:sz w:val="20"/>
                <w:szCs w:val="20"/>
              </w:rPr>
              <w:t>5488,544</w:t>
            </w:r>
          </w:p>
        </w:tc>
      </w:tr>
      <w:tr w:rsidR="0034159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 отопление</w:t>
            </w:r>
            <w:r w:rsidR="00834504">
              <w:rPr>
                <w:rFonts w:cs="Times New Roman"/>
                <w:sz w:val="20"/>
                <w:szCs w:val="20"/>
              </w:rPr>
              <w:t xml:space="preserve">, </w:t>
            </w:r>
            <w:r w:rsidR="00834504"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34159D" w:rsidRPr="002844F7" w:rsidRDefault="00834504" w:rsidP="002B057C">
            <w:pPr>
              <w:spacing w:after="0" w:line="240" w:lineRule="auto"/>
              <w:jc w:val="center"/>
              <w:rPr>
                <w:rFonts w:cs="Times New Roman"/>
                <w:bCs/>
                <w:sz w:val="20"/>
                <w:szCs w:val="20"/>
              </w:rPr>
            </w:pPr>
            <w:r>
              <w:rPr>
                <w:rFonts w:cs="Times New Roman"/>
                <w:bCs/>
                <w:sz w:val="20"/>
                <w:szCs w:val="20"/>
              </w:rPr>
              <w:t>5488,544</w:t>
            </w:r>
          </w:p>
        </w:tc>
      </w:tr>
      <w:tr w:rsidR="00834504"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834504" w:rsidRPr="002844F7" w:rsidRDefault="00834504"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834504" w:rsidRPr="002844F7" w:rsidRDefault="00834504" w:rsidP="009D38D1">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834504" w:rsidRPr="002844F7" w:rsidRDefault="00834504"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834504" w:rsidRDefault="00834504" w:rsidP="00D83794">
            <w:pPr>
              <w:spacing w:after="0" w:line="240" w:lineRule="auto"/>
              <w:jc w:val="center"/>
              <w:rPr>
                <w:rFonts w:cs="Times New Roman"/>
                <w:bCs/>
                <w:sz w:val="20"/>
                <w:szCs w:val="20"/>
              </w:rPr>
            </w:pPr>
            <w:r>
              <w:rPr>
                <w:rFonts w:cs="Times New Roman"/>
                <w:bCs/>
                <w:sz w:val="20"/>
                <w:szCs w:val="20"/>
              </w:rPr>
              <w:t>956,72</w:t>
            </w:r>
          </w:p>
        </w:tc>
      </w:tr>
      <w:tr w:rsidR="00834504"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834504" w:rsidRPr="002844F7" w:rsidRDefault="00834504"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834504" w:rsidRPr="002844F7" w:rsidRDefault="00834504" w:rsidP="009D38D1">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834504" w:rsidRPr="002844F7" w:rsidRDefault="00834504"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834504" w:rsidRDefault="00834504" w:rsidP="00D83794">
            <w:pPr>
              <w:spacing w:after="0" w:line="240" w:lineRule="auto"/>
              <w:jc w:val="center"/>
              <w:rPr>
                <w:rFonts w:cs="Times New Roman"/>
                <w:bCs/>
                <w:sz w:val="20"/>
                <w:szCs w:val="20"/>
              </w:rPr>
            </w:pPr>
            <w:r>
              <w:rPr>
                <w:rFonts w:cs="Times New Roman"/>
                <w:bCs/>
                <w:sz w:val="20"/>
                <w:szCs w:val="20"/>
              </w:rPr>
              <w:t>4531,824</w:t>
            </w:r>
          </w:p>
        </w:tc>
      </w:tr>
      <w:tr w:rsidR="00D83794"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D83794" w:rsidRPr="002844F7" w:rsidRDefault="00D83794"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D83794" w:rsidRPr="002844F7" w:rsidRDefault="00D83794"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D83794" w:rsidRPr="00AD66F8" w:rsidRDefault="00D83794" w:rsidP="00D83794">
            <w:pPr>
              <w:spacing w:after="0" w:line="240" w:lineRule="auto"/>
              <w:rPr>
                <w:rFonts w:cs="Times New Roman"/>
                <w:sz w:val="20"/>
                <w:szCs w:val="20"/>
              </w:rPr>
            </w:pPr>
            <w:r w:rsidRPr="00AD66F8">
              <w:rPr>
                <w:rFonts w:cs="Times New Roman"/>
                <w:sz w:val="20"/>
                <w:szCs w:val="20"/>
              </w:rPr>
              <w:t>Ккал/</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D83794" w:rsidRPr="00AD66F8" w:rsidRDefault="00D83794" w:rsidP="00D83794">
            <w:pPr>
              <w:spacing w:after="0" w:line="240" w:lineRule="auto"/>
              <w:jc w:val="center"/>
              <w:rPr>
                <w:rFonts w:cs="Times New Roman"/>
                <w:bCs/>
                <w:sz w:val="20"/>
                <w:szCs w:val="20"/>
              </w:rPr>
            </w:pPr>
            <w:r>
              <w:rPr>
                <w:rFonts w:cs="Times New Roman"/>
                <w:bCs/>
                <w:sz w:val="20"/>
                <w:szCs w:val="20"/>
              </w:rPr>
              <w:t>5519</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5C3D54" w:rsidP="002B057C">
            <w:pPr>
              <w:spacing w:after="0" w:line="240" w:lineRule="auto"/>
              <w:jc w:val="center"/>
              <w:rPr>
                <w:rFonts w:cs="Times New Roman"/>
                <w:bCs/>
                <w:sz w:val="20"/>
                <w:szCs w:val="20"/>
              </w:rPr>
            </w:pPr>
            <w:r>
              <w:rPr>
                <w:rFonts w:cs="Times New Roman"/>
                <w:bCs/>
                <w:sz w:val="20"/>
                <w:szCs w:val="20"/>
              </w:rPr>
              <w:t>64,48</w:t>
            </w:r>
          </w:p>
        </w:tc>
      </w:tr>
      <w:tr w:rsidR="00BA003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2844F7" w:rsidRDefault="00BA003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(тыс.м3)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2844F7" w:rsidRDefault="00BA0033" w:rsidP="002B057C">
            <w:pPr>
              <w:spacing w:after="0" w:line="240" w:lineRule="auto"/>
              <w:jc w:val="center"/>
              <w:rPr>
                <w:rFonts w:cs="Times New Roman"/>
                <w:bCs/>
                <w:sz w:val="20"/>
                <w:szCs w:val="20"/>
              </w:rPr>
            </w:pPr>
            <w:r>
              <w:rPr>
                <w:rFonts w:cs="Times New Roman"/>
                <w:bCs/>
                <w:sz w:val="20"/>
                <w:szCs w:val="20"/>
              </w:rPr>
              <w:t>1829,6</w:t>
            </w:r>
          </w:p>
        </w:tc>
      </w:tr>
      <w:tr w:rsidR="0034159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Расход э/энергии, тыс.кВт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тыс. кВт/ч</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5C3D54" w:rsidP="002B057C">
            <w:pPr>
              <w:spacing w:after="0" w:line="240" w:lineRule="auto"/>
              <w:jc w:val="center"/>
              <w:rPr>
                <w:rFonts w:cs="Times New Roman"/>
                <w:bCs/>
                <w:sz w:val="20"/>
                <w:szCs w:val="20"/>
              </w:rPr>
            </w:pPr>
            <w:r>
              <w:rPr>
                <w:rFonts w:cs="Times New Roman"/>
                <w:bCs/>
                <w:sz w:val="20"/>
                <w:szCs w:val="20"/>
              </w:rPr>
              <w:t>302,998</w:t>
            </w:r>
          </w:p>
        </w:tc>
      </w:tr>
      <w:tr w:rsidR="0034159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34159D" w:rsidRPr="002844F7" w:rsidRDefault="0034159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EF1383">
            <w:pPr>
              <w:spacing w:after="0" w:line="240" w:lineRule="auto"/>
              <w:rPr>
                <w:rFonts w:cs="Times New Roman"/>
                <w:sz w:val="20"/>
                <w:szCs w:val="20"/>
              </w:rPr>
            </w:pPr>
            <w:r w:rsidRPr="002844F7">
              <w:rPr>
                <w:rFonts w:cs="Times New Roman"/>
                <w:sz w:val="20"/>
                <w:szCs w:val="20"/>
              </w:rPr>
              <w:t>Расход воды всего,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34159D"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34159D" w:rsidRPr="002844F7" w:rsidRDefault="005C3D54" w:rsidP="002B057C">
            <w:pPr>
              <w:spacing w:after="0" w:line="240" w:lineRule="auto"/>
              <w:jc w:val="center"/>
              <w:rPr>
                <w:rFonts w:cs="Times New Roman"/>
                <w:bCs/>
                <w:sz w:val="20"/>
                <w:szCs w:val="20"/>
              </w:rPr>
            </w:pPr>
            <w:r>
              <w:rPr>
                <w:rFonts w:cs="Times New Roman"/>
                <w:bCs/>
                <w:sz w:val="20"/>
                <w:szCs w:val="20"/>
              </w:rPr>
              <w:t>775,8</w:t>
            </w:r>
          </w:p>
        </w:tc>
      </w:tr>
      <w:tr w:rsidR="009100E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bottom"/>
            <w:hideMark/>
          </w:tcPr>
          <w:p w:rsidR="009100ED"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100ED" w:rsidRPr="002844F7" w:rsidRDefault="005C3D54" w:rsidP="002B057C">
            <w:pPr>
              <w:spacing w:after="0" w:line="240" w:lineRule="auto"/>
              <w:jc w:val="center"/>
              <w:rPr>
                <w:rFonts w:cs="Times New Roman"/>
                <w:bCs/>
                <w:sz w:val="20"/>
                <w:szCs w:val="20"/>
              </w:rPr>
            </w:pPr>
            <w:r>
              <w:rPr>
                <w:rFonts w:cs="Times New Roman"/>
                <w:bCs/>
                <w:sz w:val="20"/>
                <w:szCs w:val="20"/>
              </w:rPr>
              <w:t>3673,81</w:t>
            </w:r>
          </w:p>
        </w:tc>
      </w:tr>
      <w:tr w:rsidR="009100ED" w:rsidRPr="002844F7"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5C3D54" w:rsidP="002B057C">
            <w:pPr>
              <w:spacing w:after="0" w:line="240" w:lineRule="auto"/>
              <w:jc w:val="center"/>
              <w:rPr>
                <w:rFonts w:cs="Times New Roman"/>
                <w:bCs/>
                <w:sz w:val="20"/>
                <w:szCs w:val="20"/>
              </w:rPr>
            </w:pPr>
            <w:r>
              <w:rPr>
                <w:rFonts w:cs="Times New Roman"/>
                <w:bCs/>
                <w:sz w:val="20"/>
                <w:szCs w:val="20"/>
              </w:rPr>
              <w:t>3570,97</w:t>
            </w:r>
          </w:p>
        </w:tc>
      </w:tr>
    </w:tbl>
    <w:p w:rsidR="005C3D54" w:rsidRDefault="005C3D54" w:rsidP="009100ED">
      <w:pPr>
        <w:pStyle w:val="a3"/>
        <w:spacing w:after="0"/>
        <w:ind w:left="0" w:firstLine="567"/>
        <w:jc w:val="both"/>
        <w:rPr>
          <w:rFonts w:cs="Times New Roman"/>
          <w:b/>
          <w:sz w:val="24"/>
          <w:szCs w:val="24"/>
        </w:rPr>
      </w:pPr>
    </w:p>
    <w:p w:rsidR="005C3D54" w:rsidRDefault="005C3D54" w:rsidP="009100ED">
      <w:pPr>
        <w:pStyle w:val="a3"/>
        <w:spacing w:after="0"/>
        <w:ind w:left="0" w:firstLine="567"/>
        <w:jc w:val="both"/>
        <w:rPr>
          <w:rFonts w:cs="Times New Roman"/>
          <w:b/>
          <w:sz w:val="24"/>
          <w:szCs w:val="24"/>
        </w:rPr>
      </w:pPr>
    </w:p>
    <w:p w:rsidR="00E137F1" w:rsidRDefault="00E137F1" w:rsidP="009100ED">
      <w:pPr>
        <w:pStyle w:val="a3"/>
        <w:spacing w:after="0"/>
        <w:ind w:left="0" w:firstLine="567"/>
        <w:jc w:val="both"/>
        <w:rPr>
          <w:rFonts w:cs="Times New Roman"/>
          <w:b/>
          <w:sz w:val="24"/>
          <w:szCs w:val="24"/>
        </w:rPr>
      </w:pPr>
    </w:p>
    <w:p w:rsidR="005C3D54" w:rsidRDefault="005C3D54" w:rsidP="009100ED">
      <w:pPr>
        <w:pStyle w:val="a3"/>
        <w:spacing w:after="0"/>
        <w:ind w:left="0" w:firstLine="567"/>
        <w:jc w:val="both"/>
        <w:rPr>
          <w:rFonts w:cs="Times New Roman"/>
          <w:b/>
          <w:sz w:val="24"/>
          <w:szCs w:val="24"/>
        </w:rPr>
      </w:pPr>
    </w:p>
    <w:p w:rsidR="00EC4A02" w:rsidRDefault="00EC4A02" w:rsidP="009100ED">
      <w:pPr>
        <w:pStyle w:val="a3"/>
        <w:spacing w:after="0"/>
        <w:ind w:left="0" w:firstLine="567"/>
        <w:jc w:val="both"/>
        <w:rPr>
          <w:rFonts w:cs="Times New Roman"/>
          <w:b/>
          <w:sz w:val="24"/>
          <w:szCs w:val="24"/>
        </w:rPr>
      </w:pPr>
    </w:p>
    <w:p w:rsidR="009100ED" w:rsidRDefault="009100ED" w:rsidP="007B0224">
      <w:pPr>
        <w:pStyle w:val="a3"/>
        <w:spacing w:after="0" w:line="240" w:lineRule="auto"/>
        <w:ind w:left="0" w:firstLine="567"/>
        <w:jc w:val="both"/>
        <w:rPr>
          <w:rFonts w:cs="Times New Roman"/>
          <w:sz w:val="24"/>
          <w:szCs w:val="24"/>
        </w:rPr>
      </w:pPr>
      <w:r w:rsidRPr="008619FF">
        <w:rPr>
          <w:rFonts w:cs="Times New Roman"/>
          <w:b/>
          <w:sz w:val="24"/>
          <w:szCs w:val="24"/>
        </w:rPr>
        <w:lastRenderedPageBreak/>
        <w:t>Таблица 2</w:t>
      </w:r>
      <w:r w:rsidR="00970051">
        <w:rPr>
          <w:rFonts w:cs="Times New Roman"/>
          <w:b/>
          <w:sz w:val="24"/>
          <w:szCs w:val="24"/>
        </w:rPr>
        <w:t>6</w:t>
      </w:r>
      <w:r>
        <w:rPr>
          <w:rFonts w:cs="Times New Roman"/>
          <w:b/>
          <w:sz w:val="24"/>
          <w:szCs w:val="24"/>
        </w:rPr>
        <w:t>.3</w:t>
      </w:r>
    </w:p>
    <w:tbl>
      <w:tblPr>
        <w:tblW w:w="9274" w:type="dxa"/>
        <w:jc w:val="center"/>
        <w:tblInd w:w="296" w:type="dxa"/>
        <w:tblLook w:val="04A0"/>
      </w:tblPr>
      <w:tblGrid>
        <w:gridCol w:w="2538"/>
        <w:gridCol w:w="3871"/>
        <w:gridCol w:w="1705"/>
        <w:gridCol w:w="1160"/>
      </w:tblGrid>
      <w:tr w:rsidR="009100ED"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100ED"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542DCE"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542DCE" w:rsidRPr="00E74DF9" w:rsidRDefault="00E74DF9" w:rsidP="00E74DF9">
            <w:pPr>
              <w:spacing w:after="0" w:line="240" w:lineRule="auto"/>
              <w:jc w:val="center"/>
              <w:rPr>
                <w:rFonts w:cs="Times New Roman"/>
                <w:sz w:val="22"/>
                <w:lang w:eastAsia="ru-RU"/>
              </w:rPr>
            </w:pPr>
            <w:r w:rsidRPr="00E74DF9">
              <w:rPr>
                <w:rFonts w:cs="Times New Roman"/>
                <w:sz w:val="22"/>
              </w:rPr>
              <w:t>д. Тайманиха</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1897,27</w:t>
            </w:r>
          </w:p>
        </w:tc>
      </w:tr>
      <w:tr w:rsidR="00542DCE" w:rsidRPr="002844F7" w:rsidTr="009D38D1">
        <w:trPr>
          <w:trHeight w:val="225"/>
          <w:jc w:val="center"/>
        </w:trPr>
        <w:tc>
          <w:tcPr>
            <w:tcW w:w="253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18,62</w:t>
            </w:r>
          </w:p>
        </w:tc>
      </w:tr>
      <w:tr w:rsidR="00542DCE"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1878,65</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945,96</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50,5</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938,4</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5C3D54">
            <w:pPr>
              <w:spacing w:after="0" w:line="240" w:lineRule="auto"/>
              <w:jc w:val="center"/>
              <w:rPr>
                <w:rFonts w:cs="Times New Roman"/>
                <w:bCs/>
                <w:sz w:val="20"/>
                <w:szCs w:val="20"/>
              </w:rPr>
            </w:pPr>
            <w:r>
              <w:rPr>
                <w:rFonts w:cs="Times New Roman"/>
                <w:bCs/>
                <w:sz w:val="20"/>
                <w:szCs w:val="20"/>
              </w:rPr>
              <w:t>49,95</w:t>
            </w:r>
          </w:p>
        </w:tc>
      </w:tr>
      <w:tr w:rsidR="009100ED"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100ED" w:rsidRPr="002844F7" w:rsidRDefault="00BA0033" w:rsidP="0019386B">
            <w:pPr>
              <w:spacing w:after="0" w:line="240" w:lineRule="auto"/>
              <w:jc w:val="center"/>
              <w:rPr>
                <w:rFonts w:cs="Times New Roman"/>
                <w:bCs/>
                <w:sz w:val="20"/>
                <w:szCs w:val="20"/>
              </w:rPr>
            </w:pPr>
            <w:r>
              <w:rPr>
                <w:rFonts w:cs="Times New Roman"/>
                <w:bCs/>
                <w:sz w:val="20"/>
                <w:szCs w:val="20"/>
              </w:rPr>
              <w:t>932,6</w:t>
            </w:r>
            <w:r w:rsidR="0019386B">
              <w:rPr>
                <w:rFonts w:cs="Times New Roman"/>
                <w:bCs/>
                <w:sz w:val="20"/>
                <w:szCs w:val="20"/>
              </w:rPr>
              <w:t>89</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726EBA" w:rsidP="009D38D1">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BA0033" w:rsidP="0019386B">
            <w:pPr>
              <w:spacing w:after="0" w:line="240" w:lineRule="auto"/>
              <w:jc w:val="center"/>
              <w:rPr>
                <w:rFonts w:cs="Times New Roman"/>
                <w:bCs/>
                <w:sz w:val="20"/>
                <w:szCs w:val="20"/>
              </w:rPr>
            </w:pPr>
            <w:r>
              <w:rPr>
                <w:rFonts w:cs="Times New Roman"/>
                <w:bCs/>
                <w:sz w:val="20"/>
                <w:szCs w:val="20"/>
              </w:rPr>
              <w:t>932,6</w:t>
            </w:r>
            <w:r w:rsidR="0019386B">
              <w:rPr>
                <w:rFonts w:cs="Times New Roman"/>
                <w:bCs/>
                <w:sz w:val="20"/>
                <w:szCs w:val="20"/>
              </w:rPr>
              <w:t>89</w:t>
            </w:r>
          </w:p>
        </w:tc>
      </w:tr>
      <w:tr w:rsidR="0019386B"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19386B" w:rsidRPr="002844F7" w:rsidRDefault="0019386B"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19386B" w:rsidRPr="002844F7" w:rsidRDefault="0019386B" w:rsidP="008311AA">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19386B" w:rsidRPr="002844F7" w:rsidRDefault="0019386B"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19386B" w:rsidRDefault="0019386B" w:rsidP="005C3D54">
            <w:pPr>
              <w:spacing w:after="0" w:line="240" w:lineRule="auto"/>
              <w:jc w:val="center"/>
              <w:rPr>
                <w:rFonts w:cs="Times New Roman"/>
                <w:bCs/>
                <w:sz w:val="20"/>
                <w:szCs w:val="20"/>
              </w:rPr>
            </w:pPr>
            <w:r>
              <w:rPr>
                <w:rFonts w:cs="Times New Roman"/>
                <w:bCs/>
                <w:sz w:val="20"/>
                <w:szCs w:val="20"/>
              </w:rPr>
              <w:t>200,55</w:t>
            </w:r>
          </w:p>
        </w:tc>
      </w:tr>
      <w:tr w:rsidR="0019386B"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19386B" w:rsidRPr="002844F7" w:rsidRDefault="0019386B"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19386B" w:rsidRPr="002844F7" w:rsidRDefault="0019386B" w:rsidP="008311AA">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19386B" w:rsidRPr="002844F7" w:rsidRDefault="0019386B"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19386B" w:rsidRDefault="0019386B" w:rsidP="005C3D54">
            <w:pPr>
              <w:spacing w:after="0" w:line="240" w:lineRule="auto"/>
              <w:jc w:val="center"/>
              <w:rPr>
                <w:rFonts w:cs="Times New Roman"/>
                <w:bCs/>
                <w:sz w:val="20"/>
                <w:szCs w:val="20"/>
              </w:rPr>
            </w:pPr>
            <w:r>
              <w:rPr>
                <w:rFonts w:cs="Times New Roman"/>
                <w:bCs/>
                <w:sz w:val="20"/>
                <w:szCs w:val="20"/>
              </w:rPr>
              <w:t>732,139</w:t>
            </w:r>
          </w:p>
        </w:tc>
      </w:tr>
      <w:tr w:rsidR="00AD03F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AD03F0" w:rsidRPr="002844F7" w:rsidRDefault="00AD03F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AD03F0" w:rsidRPr="002844F7" w:rsidRDefault="00AD03F0"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AD03F0" w:rsidRPr="00AD66F8" w:rsidRDefault="00AD03F0" w:rsidP="008311AA">
            <w:pPr>
              <w:spacing w:after="0" w:line="240" w:lineRule="auto"/>
              <w:rPr>
                <w:rFonts w:cs="Times New Roman"/>
                <w:sz w:val="20"/>
                <w:szCs w:val="20"/>
              </w:rPr>
            </w:pPr>
            <w:r w:rsidRPr="00AD66F8">
              <w:rPr>
                <w:rFonts w:cs="Times New Roman"/>
                <w:sz w:val="20"/>
                <w:szCs w:val="20"/>
              </w:rPr>
              <w:t>Ккал/</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AD03F0" w:rsidRPr="00AD66F8" w:rsidRDefault="00AD03F0" w:rsidP="008311AA">
            <w:pPr>
              <w:spacing w:after="0" w:line="240" w:lineRule="auto"/>
              <w:jc w:val="center"/>
              <w:rPr>
                <w:rFonts w:cs="Times New Roman"/>
                <w:bCs/>
                <w:sz w:val="20"/>
                <w:szCs w:val="20"/>
              </w:rPr>
            </w:pPr>
            <w:r>
              <w:rPr>
                <w:rFonts w:cs="Times New Roman"/>
                <w:bCs/>
                <w:sz w:val="20"/>
                <w:szCs w:val="20"/>
              </w:rPr>
              <w:t>5519</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5C3D54" w:rsidP="005C3D54">
            <w:pPr>
              <w:spacing w:after="0" w:line="240" w:lineRule="auto"/>
              <w:jc w:val="center"/>
              <w:rPr>
                <w:rFonts w:cs="Times New Roman"/>
                <w:bCs/>
                <w:sz w:val="20"/>
                <w:szCs w:val="20"/>
              </w:rPr>
            </w:pPr>
            <w:r>
              <w:rPr>
                <w:rFonts w:cs="Times New Roman"/>
                <w:sz w:val="20"/>
                <w:szCs w:val="20"/>
              </w:rPr>
              <w:t>58,83</w:t>
            </w:r>
          </w:p>
        </w:tc>
      </w:tr>
      <w:tr w:rsidR="00542DC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Расход натурального топлива, т (тыс.м3)</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BA0033" w:rsidP="009D38D1">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9C07F3" w:rsidP="005C3D54">
            <w:pPr>
              <w:spacing w:after="0" w:line="240" w:lineRule="auto"/>
              <w:jc w:val="center"/>
              <w:rPr>
                <w:rFonts w:cs="Times New Roman"/>
                <w:bCs/>
                <w:sz w:val="20"/>
                <w:szCs w:val="20"/>
              </w:rPr>
            </w:pPr>
            <w:r>
              <w:rPr>
                <w:rFonts w:cs="Times New Roman"/>
                <w:bCs/>
                <w:sz w:val="20"/>
                <w:szCs w:val="20"/>
              </w:rPr>
              <w:t>624,8</w:t>
            </w:r>
          </w:p>
        </w:tc>
      </w:tr>
      <w:tr w:rsidR="009100E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Расход э/энергии, тыс.кВт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тыс. кВт/ч</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C07F3" w:rsidP="005C3D54">
            <w:pPr>
              <w:spacing w:after="0" w:line="240" w:lineRule="auto"/>
              <w:jc w:val="center"/>
              <w:rPr>
                <w:rFonts w:cs="Times New Roman"/>
                <w:bCs/>
                <w:sz w:val="20"/>
                <w:szCs w:val="20"/>
              </w:rPr>
            </w:pPr>
            <w:r>
              <w:rPr>
                <w:rFonts w:cs="Times New Roman"/>
                <w:bCs/>
                <w:sz w:val="20"/>
                <w:szCs w:val="20"/>
              </w:rPr>
              <w:t>38,775</w:t>
            </w:r>
          </w:p>
        </w:tc>
      </w:tr>
      <w:tr w:rsidR="009100ED"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100ED" w:rsidRPr="002844F7" w:rsidRDefault="009100ED"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Расход воды всего ,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100ED"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100ED" w:rsidRPr="002844F7" w:rsidRDefault="009C07F3" w:rsidP="005C3D54">
            <w:pPr>
              <w:spacing w:after="0" w:line="240" w:lineRule="auto"/>
              <w:jc w:val="center"/>
              <w:rPr>
                <w:rFonts w:cs="Times New Roman"/>
                <w:bCs/>
                <w:sz w:val="20"/>
                <w:szCs w:val="20"/>
              </w:rPr>
            </w:pPr>
            <w:r>
              <w:rPr>
                <w:rFonts w:cs="Times New Roman"/>
                <w:bCs/>
                <w:sz w:val="20"/>
                <w:szCs w:val="20"/>
              </w:rPr>
              <w:t>765,9</w:t>
            </w:r>
          </w:p>
        </w:tc>
      </w:tr>
      <w:tr w:rsidR="00542DC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bottom"/>
            <w:hideMark/>
          </w:tcPr>
          <w:p w:rsidR="00542DCE"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542DCE" w:rsidRPr="002844F7" w:rsidRDefault="00EF1383" w:rsidP="005C3D54">
            <w:pPr>
              <w:spacing w:after="0" w:line="240" w:lineRule="auto"/>
              <w:jc w:val="center"/>
              <w:rPr>
                <w:rFonts w:cs="Times New Roman"/>
                <w:bCs/>
                <w:sz w:val="20"/>
                <w:szCs w:val="20"/>
              </w:rPr>
            </w:pPr>
            <w:r>
              <w:rPr>
                <w:rFonts w:cs="Times New Roman"/>
                <w:bCs/>
                <w:sz w:val="20"/>
                <w:szCs w:val="20"/>
              </w:rPr>
              <w:t>6998,79</w:t>
            </w:r>
          </w:p>
        </w:tc>
      </w:tr>
      <w:tr w:rsidR="00542DCE" w:rsidRPr="002844F7"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EF1383" w:rsidP="005C3D54">
            <w:pPr>
              <w:spacing w:after="0" w:line="240" w:lineRule="auto"/>
              <w:jc w:val="center"/>
              <w:rPr>
                <w:rFonts w:cs="Times New Roman"/>
                <w:bCs/>
                <w:sz w:val="20"/>
                <w:szCs w:val="20"/>
              </w:rPr>
            </w:pPr>
            <w:r>
              <w:rPr>
                <w:rFonts w:cs="Times New Roman"/>
                <w:bCs/>
                <w:sz w:val="20"/>
                <w:szCs w:val="20"/>
              </w:rPr>
              <w:t>6800,69</w:t>
            </w:r>
          </w:p>
        </w:tc>
      </w:tr>
    </w:tbl>
    <w:p w:rsidR="00542DCE" w:rsidRDefault="00542DCE" w:rsidP="007B0224">
      <w:pPr>
        <w:pStyle w:val="a3"/>
        <w:spacing w:after="0" w:line="240" w:lineRule="auto"/>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Pr>
          <w:rFonts w:cs="Times New Roman"/>
          <w:b/>
          <w:sz w:val="24"/>
          <w:szCs w:val="24"/>
        </w:rPr>
        <w:t>.4</w:t>
      </w:r>
    </w:p>
    <w:tbl>
      <w:tblPr>
        <w:tblW w:w="9274" w:type="dxa"/>
        <w:jc w:val="center"/>
        <w:tblInd w:w="296" w:type="dxa"/>
        <w:tblLook w:val="04A0"/>
      </w:tblPr>
      <w:tblGrid>
        <w:gridCol w:w="2538"/>
        <w:gridCol w:w="3871"/>
        <w:gridCol w:w="1705"/>
        <w:gridCol w:w="1160"/>
      </w:tblGrid>
      <w:tr w:rsidR="00542DCE"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42DCE"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9436E3"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436E3" w:rsidRPr="008B5752" w:rsidRDefault="008B5752" w:rsidP="008B5752">
            <w:pPr>
              <w:spacing w:after="0" w:line="240" w:lineRule="auto"/>
              <w:jc w:val="center"/>
              <w:rPr>
                <w:rFonts w:cs="Times New Roman"/>
                <w:sz w:val="22"/>
                <w:lang w:eastAsia="ru-RU"/>
              </w:rPr>
            </w:pPr>
            <w:r w:rsidRPr="008B5752">
              <w:rPr>
                <w:rFonts w:cs="Times New Roman"/>
                <w:sz w:val="22"/>
              </w:rPr>
              <w:t>с. Михайловское</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436E3" w:rsidRPr="002844F7" w:rsidRDefault="00EF1383" w:rsidP="002B057C">
            <w:pPr>
              <w:spacing w:after="0" w:line="240" w:lineRule="auto"/>
              <w:jc w:val="center"/>
              <w:rPr>
                <w:rFonts w:cs="Times New Roman"/>
                <w:bCs/>
                <w:sz w:val="20"/>
                <w:szCs w:val="20"/>
              </w:rPr>
            </w:pPr>
            <w:r>
              <w:rPr>
                <w:rFonts w:cs="Times New Roman"/>
                <w:bCs/>
                <w:sz w:val="20"/>
                <w:szCs w:val="20"/>
              </w:rPr>
              <w:t>1122,33</w:t>
            </w:r>
          </w:p>
        </w:tc>
      </w:tr>
      <w:tr w:rsidR="009436E3"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05488D" w:rsidP="002B057C">
            <w:pPr>
              <w:spacing w:after="0" w:line="240" w:lineRule="auto"/>
              <w:jc w:val="center"/>
              <w:rPr>
                <w:rFonts w:cs="Times New Roman"/>
                <w:bCs/>
                <w:sz w:val="20"/>
                <w:szCs w:val="20"/>
              </w:rPr>
            </w:pPr>
            <w:r>
              <w:rPr>
                <w:rFonts w:cs="Times New Roman"/>
                <w:bCs/>
                <w:sz w:val="20"/>
                <w:szCs w:val="20"/>
              </w:rPr>
              <w:t>18,68</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05488D" w:rsidP="002B057C">
            <w:pPr>
              <w:spacing w:after="0" w:line="240" w:lineRule="auto"/>
              <w:jc w:val="center"/>
              <w:rPr>
                <w:rFonts w:cs="Times New Roman"/>
                <w:bCs/>
                <w:sz w:val="20"/>
                <w:szCs w:val="20"/>
              </w:rPr>
            </w:pPr>
            <w:r>
              <w:rPr>
                <w:rFonts w:cs="Times New Roman"/>
                <w:bCs/>
                <w:sz w:val="20"/>
                <w:szCs w:val="20"/>
              </w:rPr>
              <w:t>1103,65</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05488D" w:rsidP="002B057C">
            <w:pPr>
              <w:spacing w:after="0" w:line="240" w:lineRule="auto"/>
              <w:jc w:val="center"/>
              <w:rPr>
                <w:rFonts w:cs="Times New Roman"/>
                <w:bCs/>
                <w:sz w:val="20"/>
                <w:szCs w:val="20"/>
              </w:rPr>
            </w:pPr>
            <w:r>
              <w:rPr>
                <w:rFonts w:cs="Times New Roman"/>
                <w:bCs/>
                <w:sz w:val="20"/>
                <w:szCs w:val="20"/>
              </w:rPr>
              <w:t>210,94</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05488D" w:rsidP="002B057C">
            <w:pPr>
              <w:spacing w:after="0" w:line="240" w:lineRule="auto"/>
              <w:jc w:val="center"/>
              <w:rPr>
                <w:rFonts w:cs="Times New Roman"/>
                <w:bCs/>
                <w:sz w:val="20"/>
                <w:szCs w:val="20"/>
              </w:rPr>
            </w:pPr>
            <w:r>
              <w:rPr>
                <w:rFonts w:cs="Times New Roman"/>
                <w:bCs/>
                <w:sz w:val="20"/>
                <w:szCs w:val="20"/>
              </w:rPr>
              <w:t>19,11</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EF1383" w:rsidP="002B057C">
            <w:pPr>
              <w:spacing w:after="0" w:line="240" w:lineRule="auto"/>
              <w:jc w:val="center"/>
              <w:rPr>
                <w:rFonts w:cs="Times New Roman"/>
                <w:bCs/>
                <w:sz w:val="20"/>
                <w:szCs w:val="20"/>
              </w:rPr>
            </w:pPr>
            <w:r>
              <w:rPr>
                <w:rFonts w:cs="Times New Roman"/>
                <w:bCs/>
                <w:sz w:val="20"/>
                <w:szCs w:val="20"/>
              </w:rPr>
              <w:t>133,51</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EF1383" w:rsidP="0005488D">
            <w:pPr>
              <w:spacing w:after="0" w:line="240" w:lineRule="auto"/>
              <w:jc w:val="center"/>
              <w:rPr>
                <w:rFonts w:cs="Times New Roman"/>
                <w:bCs/>
                <w:sz w:val="20"/>
                <w:szCs w:val="20"/>
              </w:rPr>
            </w:pPr>
            <w:r>
              <w:rPr>
                <w:rFonts w:cs="Times New Roman"/>
                <w:bCs/>
                <w:sz w:val="20"/>
                <w:szCs w:val="20"/>
              </w:rPr>
              <w:t>12,1</w:t>
            </w:r>
          </w:p>
        </w:tc>
      </w:tr>
      <w:tr w:rsidR="00542DC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42DCE" w:rsidRPr="002844F7" w:rsidRDefault="00EF1383" w:rsidP="002B057C">
            <w:pPr>
              <w:spacing w:after="0" w:line="240" w:lineRule="auto"/>
              <w:jc w:val="center"/>
              <w:rPr>
                <w:rFonts w:cs="Times New Roman"/>
                <w:bCs/>
                <w:sz w:val="20"/>
                <w:szCs w:val="20"/>
              </w:rPr>
            </w:pPr>
            <w:r>
              <w:rPr>
                <w:rFonts w:cs="Times New Roman"/>
                <w:bCs/>
                <w:sz w:val="20"/>
                <w:szCs w:val="20"/>
              </w:rPr>
              <w:t>892,71</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726EBA" w:rsidP="009D38D1">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EF1383" w:rsidP="002B057C">
            <w:pPr>
              <w:spacing w:after="0" w:line="240" w:lineRule="auto"/>
              <w:jc w:val="center"/>
              <w:rPr>
                <w:rFonts w:cs="Times New Roman"/>
                <w:bCs/>
                <w:sz w:val="20"/>
                <w:szCs w:val="20"/>
              </w:rPr>
            </w:pPr>
            <w:r>
              <w:rPr>
                <w:rFonts w:cs="Times New Roman"/>
                <w:bCs/>
                <w:sz w:val="20"/>
                <w:szCs w:val="20"/>
              </w:rPr>
              <w:t>892,71</w:t>
            </w:r>
          </w:p>
        </w:tc>
      </w:tr>
      <w:tr w:rsidR="0058309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83090" w:rsidRPr="002844F7" w:rsidRDefault="0058309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83090" w:rsidRPr="002844F7" w:rsidRDefault="00583090" w:rsidP="008311AA">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583090" w:rsidRPr="002844F7" w:rsidRDefault="00583090"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83090" w:rsidRDefault="00583090" w:rsidP="002B057C">
            <w:pPr>
              <w:spacing w:after="0" w:line="240" w:lineRule="auto"/>
              <w:jc w:val="center"/>
              <w:rPr>
                <w:rFonts w:cs="Times New Roman"/>
                <w:bCs/>
                <w:sz w:val="20"/>
                <w:szCs w:val="20"/>
              </w:rPr>
            </w:pPr>
            <w:r>
              <w:rPr>
                <w:rFonts w:cs="Times New Roman"/>
                <w:bCs/>
                <w:sz w:val="20"/>
                <w:szCs w:val="20"/>
              </w:rPr>
              <w:t>396,74</w:t>
            </w:r>
          </w:p>
        </w:tc>
      </w:tr>
      <w:tr w:rsidR="0058309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583090" w:rsidRPr="002844F7" w:rsidRDefault="0058309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583090" w:rsidRPr="002844F7" w:rsidRDefault="00583090" w:rsidP="008311AA">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583090" w:rsidRPr="002844F7" w:rsidRDefault="00583090"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583090" w:rsidRDefault="00583090" w:rsidP="002B057C">
            <w:pPr>
              <w:spacing w:after="0" w:line="240" w:lineRule="auto"/>
              <w:jc w:val="center"/>
              <w:rPr>
                <w:rFonts w:cs="Times New Roman"/>
                <w:bCs/>
                <w:sz w:val="20"/>
                <w:szCs w:val="20"/>
              </w:rPr>
            </w:pPr>
            <w:r>
              <w:rPr>
                <w:rFonts w:cs="Times New Roman"/>
                <w:bCs/>
                <w:sz w:val="20"/>
                <w:szCs w:val="20"/>
              </w:rPr>
              <w:t>495,971</w:t>
            </w:r>
          </w:p>
        </w:tc>
      </w:tr>
      <w:tr w:rsidR="00AD03F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AD03F0" w:rsidRPr="002844F7" w:rsidRDefault="00AD03F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AD03F0" w:rsidRPr="002844F7" w:rsidRDefault="00AD03F0"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AD03F0" w:rsidRPr="00AD66F8" w:rsidRDefault="00AD03F0" w:rsidP="008311AA">
            <w:pPr>
              <w:spacing w:after="0" w:line="240" w:lineRule="auto"/>
              <w:rPr>
                <w:rFonts w:cs="Times New Roman"/>
                <w:sz w:val="20"/>
                <w:szCs w:val="20"/>
              </w:rPr>
            </w:pPr>
            <w:r w:rsidRPr="00AD66F8">
              <w:rPr>
                <w:rFonts w:cs="Times New Roman"/>
                <w:sz w:val="20"/>
                <w:szCs w:val="20"/>
              </w:rPr>
              <w:t>Ккал/</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AD03F0" w:rsidRPr="00AD66F8" w:rsidRDefault="00AD03F0" w:rsidP="008311AA">
            <w:pPr>
              <w:spacing w:after="0" w:line="240" w:lineRule="auto"/>
              <w:jc w:val="center"/>
              <w:rPr>
                <w:rFonts w:cs="Times New Roman"/>
                <w:bCs/>
                <w:sz w:val="20"/>
                <w:szCs w:val="20"/>
              </w:rPr>
            </w:pPr>
            <w:r>
              <w:rPr>
                <w:rFonts w:cs="Times New Roman"/>
                <w:bCs/>
                <w:sz w:val="20"/>
                <w:szCs w:val="20"/>
              </w:rPr>
              <w:t>5519</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9C47C0" w:rsidP="002B057C">
            <w:pPr>
              <w:spacing w:after="0" w:line="240" w:lineRule="auto"/>
              <w:jc w:val="center"/>
              <w:rPr>
                <w:rFonts w:cs="Times New Roman"/>
                <w:bCs/>
                <w:sz w:val="20"/>
                <w:szCs w:val="20"/>
              </w:rPr>
            </w:pPr>
            <w:r>
              <w:rPr>
                <w:rFonts w:cs="Times New Roman"/>
                <w:bCs/>
                <w:sz w:val="20"/>
                <w:szCs w:val="20"/>
              </w:rPr>
              <w:t>62,0</w:t>
            </w:r>
          </w:p>
        </w:tc>
      </w:tr>
      <w:tr w:rsidR="00BA003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2844F7" w:rsidRDefault="00BA003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(тыс.м3)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2844F7" w:rsidRDefault="007B0654" w:rsidP="002B057C">
            <w:pPr>
              <w:spacing w:after="0" w:line="240" w:lineRule="auto"/>
              <w:jc w:val="center"/>
              <w:rPr>
                <w:rFonts w:cs="Times New Roman"/>
                <w:bCs/>
                <w:sz w:val="20"/>
                <w:szCs w:val="20"/>
              </w:rPr>
            </w:pPr>
            <w:r>
              <w:rPr>
                <w:rFonts w:cs="Times New Roman"/>
                <w:bCs/>
                <w:sz w:val="20"/>
                <w:szCs w:val="20"/>
              </w:rPr>
              <w:t>350,7</w:t>
            </w:r>
          </w:p>
        </w:tc>
      </w:tr>
      <w:tr w:rsidR="00542DC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Расход э/энергии, тыс.кВт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тыс. кВт/ч</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7B0654" w:rsidP="002B057C">
            <w:pPr>
              <w:spacing w:after="0" w:line="240" w:lineRule="auto"/>
              <w:jc w:val="center"/>
              <w:rPr>
                <w:rFonts w:cs="Times New Roman"/>
                <w:bCs/>
                <w:sz w:val="20"/>
                <w:szCs w:val="20"/>
              </w:rPr>
            </w:pPr>
            <w:r>
              <w:rPr>
                <w:rFonts w:cs="Times New Roman"/>
                <w:bCs/>
                <w:sz w:val="20"/>
                <w:szCs w:val="20"/>
              </w:rPr>
              <w:t>60,069</w:t>
            </w:r>
          </w:p>
        </w:tc>
      </w:tr>
      <w:tr w:rsidR="00542DCE"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542DCE" w:rsidRPr="002844F7" w:rsidRDefault="00542DC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EF1383" w:rsidP="009D38D1">
            <w:pPr>
              <w:spacing w:after="0" w:line="240" w:lineRule="auto"/>
              <w:rPr>
                <w:rFonts w:cs="Times New Roman"/>
                <w:sz w:val="20"/>
                <w:szCs w:val="20"/>
              </w:rPr>
            </w:pPr>
            <w:r>
              <w:rPr>
                <w:rFonts w:cs="Times New Roman"/>
                <w:sz w:val="20"/>
                <w:szCs w:val="20"/>
              </w:rPr>
              <w:t>Расход воды всего</w:t>
            </w:r>
            <w:r w:rsidR="00542DCE" w:rsidRPr="002844F7">
              <w:rPr>
                <w:rFonts w:cs="Times New Roman"/>
                <w:sz w:val="20"/>
                <w:szCs w:val="20"/>
              </w:rPr>
              <w:t>,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542DCE"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542DCE" w:rsidRPr="002844F7" w:rsidRDefault="007B0654" w:rsidP="002B057C">
            <w:pPr>
              <w:spacing w:after="0" w:line="240" w:lineRule="auto"/>
              <w:jc w:val="center"/>
              <w:rPr>
                <w:rFonts w:cs="Times New Roman"/>
                <w:bCs/>
                <w:sz w:val="20"/>
                <w:szCs w:val="20"/>
              </w:rPr>
            </w:pPr>
            <w:r>
              <w:rPr>
                <w:rFonts w:cs="Times New Roman"/>
                <w:bCs/>
                <w:sz w:val="20"/>
                <w:szCs w:val="20"/>
              </w:rPr>
              <w:t>281,3</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436E3"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7B0654" w:rsidP="002B057C">
            <w:pPr>
              <w:spacing w:after="0" w:line="240" w:lineRule="auto"/>
              <w:jc w:val="center"/>
              <w:rPr>
                <w:rFonts w:cs="Times New Roman"/>
                <w:bCs/>
                <w:sz w:val="20"/>
                <w:szCs w:val="20"/>
              </w:rPr>
            </w:pPr>
            <w:r>
              <w:rPr>
                <w:rFonts w:cs="Times New Roman"/>
                <w:bCs/>
                <w:sz w:val="20"/>
                <w:szCs w:val="20"/>
              </w:rPr>
              <w:t>5418,73</w:t>
            </w:r>
          </w:p>
        </w:tc>
      </w:tr>
      <w:tr w:rsidR="009436E3" w:rsidRPr="002844F7"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7B0654" w:rsidP="002B057C">
            <w:pPr>
              <w:spacing w:after="0" w:line="240" w:lineRule="auto"/>
              <w:jc w:val="center"/>
              <w:rPr>
                <w:rFonts w:cs="Times New Roman"/>
                <w:bCs/>
                <w:sz w:val="20"/>
                <w:szCs w:val="20"/>
              </w:rPr>
            </w:pPr>
            <w:r>
              <w:rPr>
                <w:rFonts w:cs="Times New Roman"/>
                <w:bCs/>
                <w:sz w:val="20"/>
                <w:szCs w:val="20"/>
              </w:rPr>
              <w:t>5246,15</w:t>
            </w:r>
          </w:p>
        </w:tc>
      </w:tr>
    </w:tbl>
    <w:p w:rsidR="009436E3" w:rsidRDefault="009436E3" w:rsidP="007B0224">
      <w:pPr>
        <w:pStyle w:val="a3"/>
        <w:spacing w:after="0" w:line="240" w:lineRule="auto"/>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Pr>
          <w:rFonts w:cs="Times New Roman"/>
          <w:b/>
          <w:sz w:val="24"/>
          <w:szCs w:val="24"/>
        </w:rPr>
        <w:t>.5</w:t>
      </w:r>
    </w:p>
    <w:tbl>
      <w:tblPr>
        <w:tblW w:w="9274" w:type="dxa"/>
        <w:jc w:val="center"/>
        <w:tblInd w:w="296" w:type="dxa"/>
        <w:tblLook w:val="04A0"/>
      </w:tblPr>
      <w:tblGrid>
        <w:gridCol w:w="2538"/>
        <w:gridCol w:w="3871"/>
        <w:gridCol w:w="1705"/>
        <w:gridCol w:w="1160"/>
      </w:tblGrid>
      <w:tr w:rsidR="009436E3"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902B8A"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02B8A" w:rsidRPr="008B5752" w:rsidRDefault="008B5752" w:rsidP="008B5752">
            <w:pPr>
              <w:spacing w:after="0" w:line="240" w:lineRule="auto"/>
              <w:jc w:val="center"/>
              <w:rPr>
                <w:rFonts w:cs="Times New Roman"/>
                <w:sz w:val="22"/>
                <w:lang w:eastAsia="ru-RU"/>
              </w:rPr>
            </w:pPr>
            <w:r w:rsidRPr="008B5752">
              <w:rPr>
                <w:rFonts w:cs="Times New Roman"/>
                <w:sz w:val="22"/>
              </w:rPr>
              <w:t>д. Юдинка</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1661,96</w:t>
            </w:r>
          </w:p>
        </w:tc>
      </w:tr>
      <w:tr w:rsidR="00902B8A" w:rsidRPr="002844F7" w:rsidTr="009D38D1">
        <w:trPr>
          <w:trHeight w:val="225"/>
          <w:jc w:val="center"/>
        </w:trPr>
        <w:tc>
          <w:tcPr>
            <w:tcW w:w="253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26,56</w:t>
            </w:r>
          </w:p>
        </w:tc>
      </w:tr>
      <w:tr w:rsidR="00902B8A"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1635,4</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26EBA" w:rsidP="002B057C">
            <w:pPr>
              <w:spacing w:after="0" w:line="240" w:lineRule="auto"/>
              <w:jc w:val="center"/>
              <w:rPr>
                <w:rFonts w:cs="Times New Roman"/>
                <w:bCs/>
                <w:sz w:val="20"/>
                <w:szCs w:val="20"/>
              </w:rPr>
            </w:pPr>
            <w:r>
              <w:rPr>
                <w:rFonts w:cs="Times New Roman"/>
                <w:bCs/>
                <w:sz w:val="20"/>
                <w:szCs w:val="20"/>
              </w:rPr>
              <w:t>519,6</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26EBA" w:rsidP="002B057C">
            <w:pPr>
              <w:spacing w:after="0" w:line="240" w:lineRule="auto"/>
              <w:jc w:val="center"/>
              <w:rPr>
                <w:rFonts w:cs="Times New Roman"/>
                <w:bCs/>
                <w:sz w:val="20"/>
                <w:szCs w:val="20"/>
              </w:rPr>
            </w:pPr>
            <w:r>
              <w:rPr>
                <w:rFonts w:cs="Times New Roman"/>
                <w:bCs/>
                <w:sz w:val="20"/>
                <w:szCs w:val="20"/>
              </w:rPr>
              <w:t>31,77</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520,5</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69304B" w:rsidP="002B057C">
            <w:pPr>
              <w:spacing w:after="0" w:line="240" w:lineRule="auto"/>
              <w:jc w:val="center"/>
              <w:rPr>
                <w:rFonts w:cs="Times New Roman"/>
                <w:bCs/>
                <w:sz w:val="20"/>
                <w:szCs w:val="20"/>
              </w:rPr>
            </w:pPr>
            <w:r>
              <w:rPr>
                <w:rFonts w:cs="Times New Roman"/>
                <w:bCs/>
                <w:sz w:val="20"/>
                <w:szCs w:val="20"/>
              </w:rPr>
              <w:t>31,82</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26EBA" w:rsidP="002B057C">
            <w:pPr>
              <w:spacing w:after="0" w:line="240" w:lineRule="auto"/>
              <w:jc w:val="center"/>
              <w:rPr>
                <w:rFonts w:cs="Times New Roman"/>
                <w:bCs/>
                <w:sz w:val="20"/>
                <w:szCs w:val="20"/>
              </w:rPr>
            </w:pPr>
            <w:r>
              <w:rPr>
                <w:rFonts w:cs="Times New Roman"/>
                <w:bCs/>
                <w:sz w:val="20"/>
                <w:szCs w:val="20"/>
              </w:rPr>
              <w:t>1115,8</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726EBA" w:rsidP="009D38D1">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26EBA" w:rsidP="002B057C">
            <w:pPr>
              <w:spacing w:after="0" w:line="240" w:lineRule="auto"/>
              <w:jc w:val="center"/>
              <w:rPr>
                <w:rFonts w:cs="Times New Roman"/>
                <w:bCs/>
                <w:sz w:val="20"/>
                <w:szCs w:val="20"/>
              </w:rPr>
            </w:pPr>
            <w:r>
              <w:rPr>
                <w:rFonts w:cs="Times New Roman"/>
                <w:bCs/>
                <w:sz w:val="20"/>
                <w:szCs w:val="20"/>
              </w:rPr>
              <w:t>1115,8</w:t>
            </w:r>
          </w:p>
        </w:tc>
      </w:tr>
      <w:tr w:rsidR="00726EB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726EBA" w:rsidRPr="002844F7" w:rsidRDefault="00726EB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726EBA" w:rsidRPr="002844F7" w:rsidRDefault="00726EBA" w:rsidP="008311AA">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726EBA" w:rsidRPr="002844F7" w:rsidRDefault="00726EBA"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726EBA" w:rsidRDefault="00726EBA" w:rsidP="002B057C">
            <w:pPr>
              <w:spacing w:after="0" w:line="240" w:lineRule="auto"/>
              <w:jc w:val="center"/>
              <w:rPr>
                <w:rFonts w:cs="Times New Roman"/>
                <w:bCs/>
                <w:sz w:val="20"/>
                <w:szCs w:val="20"/>
              </w:rPr>
            </w:pPr>
            <w:r>
              <w:rPr>
                <w:rFonts w:cs="Times New Roman"/>
                <w:bCs/>
                <w:sz w:val="20"/>
                <w:szCs w:val="20"/>
              </w:rPr>
              <w:t>13,59</w:t>
            </w:r>
          </w:p>
        </w:tc>
      </w:tr>
      <w:tr w:rsidR="00726EB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726EBA" w:rsidRPr="002844F7" w:rsidRDefault="00726EB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726EBA" w:rsidRPr="002844F7" w:rsidRDefault="00726EBA" w:rsidP="008311AA">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726EBA" w:rsidRPr="002844F7" w:rsidRDefault="00726EBA"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726EBA" w:rsidRDefault="00726EBA" w:rsidP="002B057C">
            <w:pPr>
              <w:spacing w:after="0" w:line="240" w:lineRule="auto"/>
              <w:jc w:val="center"/>
              <w:rPr>
                <w:rFonts w:cs="Times New Roman"/>
                <w:bCs/>
                <w:sz w:val="20"/>
                <w:szCs w:val="20"/>
              </w:rPr>
            </w:pPr>
            <w:r>
              <w:rPr>
                <w:rFonts w:cs="Times New Roman"/>
                <w:bCs/>
                <w:sz w:val="20"/>
                <w:szCs w:val="20"/>
              </w:rPr>
              <w:t>1102,210</w:t>
            </w:r>
          </w:p>
        </w:tc>
      </w:tr>
      <w:tr w:rsidR="00AD03F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AD03F0" w:rsidRPr="002844F7" w:rsidRDefault="00AD03F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AD03F0" w:rsidRPr="002844F7" w:rsidRDefault="00AD03F0"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AD03F0" w:rsidRPr="00AD66F8" w:rsidRDefault="00AD03F0" w:rsidP="008311AA">
            <w:pPr>
              <w:spacing w:after="0" w:line="240" w:lineRule="auto"/>
              <w:rPr>
                <w:rFonts w:cs="Times New Roman"/>
                <w:sz w:val="20"/>
                <w:szCs w:val="20"/>
              </w:rPr>
            </w:pPr>
            <w:r w:rsidRPr="00AD66F8">
              <w:rPr>
                <w:rFonts w:cs="Times New Roman"/>
                <w:sz w:val="20"/>
                <w:szCs w:val="20"/>
              </w:rPr>
              <w:t>Ккал/</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AD03F0" w:rsidRPr="00AD66F8" w:rsidRDefault="00AD03F0" w:rsidP="008311AA">
            <w:pPr>
              <w:spacing w:after="0" w:line="240" w:lineRule="auto"/>
              <w:jc w:val="center"/>
              <w:rPr>
                <w:rFonts w:cs="Times New Roman"/>
                <w:bCs/>
                <w:sz w:val="20"/>
                <w:szCs w:val="20"/>
              </w:rPr>
            </w:pPr>
            <w:r>
              <w:rPr>
                <w:rFonts w:cs="Times New Roman"/>
                <w:bCs/>
                <w:sz w:val="20"/>
                <w:szCs w:val="20"/>
              </w:rPr>
              <w:t>5519</w:t>
            </w:r>
          </w:p>
        </w:tc>
      </w:tr>
      <w:tr w:rsidR="00902B8A"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9C47C0" w:rsidP="002B057C">
            <w:pPr>
              <w:spacing w:after="0" w:line="240" w:lineRule="auto"/>
              <w:jc w:val="center"/>
              <w:rPr>
                <w:rFonts w:cs="Times New Roman"/>
                <w:bCs/>
                <w:sz w:val="20"/>
                <w:szCs w:val="20"/>
              </w:rPr>
            </w:pPr>
            <w:r>
              <w:rPr>
                <w:rFonts w:cs="Times New Roman"/>
                <w:sz w:val="20"/>
                <w:szCs w:val="20"/>
              </w:rPr>
              <w:t>67</w:t>
            </w:r>
            <w:r w:rsidRPr="0092059A">
              <w:rPr>
                <w:rFonts w:cs="Times New Roman"/>
                <w:sz w:val="20"/>
                <w:szCs w:val="20"/>
              </w:rPr>
              <w:t>,2</w:t>
            </w:r>
            <w:r>
              <w:rPr>
                <w:rFonts w:cs="Times New Roman"/>
                <w:sz w:val="20"/>
                <w:szCs w:val="20"/>
              </w:rPr>
              <w:t>5</w:t>
            </w:r>
          </w:p>
        </w:tc>
      </w:tr>
      <w:tr w:rsidR="00BA0033"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2844F7" w:rsidRDefault="00BA003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(тыс.м3)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2844F7" w:rsidRDefault="0069304B" w:rsidP="002B057C">
            <w:pPr>
              <w:spacing w:after="0" w:line="240" w:lineRule="auto"/>
              <w:jc w:val="center"/>
              <w:rPr>
                <w:rFonts w:cs="Times New Roman"/>
                <w:bCs/>
                <w:sz w:val="20"/>
                <w:szCs w:val="20"/>
              </w:rPr>
            </w:pPr>
            <w:r>
              <w:rPr>
                <w:rFonts w:cs="Times New Roman"/>
                <w:bCs/>
                <w:sz w:val="20"/>
                <w:szCs w:val="20"/>
              </w:rPr>
              <w:t>458,2</w:t>
            </w:r>
          </w:p>
        </w:tc>
      </w:tr>
      <w:tr w:rsidR="009436E3" w:rsidRPr="002844F7" w:rsidTr="007B0224">
        <w:trPr>
          <w:trHeight w:val="227"/>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Расход э/энергии, тыс.кВт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тыс. кВт/ч</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7B0224" w:rsidP="002B057C">
            <w:pPr>
              <w:spacing w:after="0" w:line="240" w:lineRule="auto"/>
              <w:jc w:val="center"/>
              <w:rPr>
                <w:rFonts w:cs="Times New Roman"/>
                <w:bCs/>
                <w:sz w:val="20"/>
                <w:szCs w:val="20"/>
              </w:rPr>
            </w:pPr>
            <w:r>
              <w:rPr>
                <w:rFonts w:cs="Times New Roman"/>
                <w:bCs/>
                <w:sz w:val="20"/>
                <w:szCs w:val="20"/>
              </w:rPr>
              <w:t>75,394</w:t>
            </w:r>
          </w:p>
        </w:tc>
      </w:tr>
      <w:tr w:rsidR="009436E3" w:rsidRPr="002844F7" w:rsidTr="007B0224">
        <w:trPr>
          <w:trHeight w:val="227"/>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Расход воды всего ,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7B0224" w:rsidP="002B057C">
            <w:pPr>
              <w:spacing w:after="0" w:line="240" w:lineRule="auto"/>
              <w:jc w:val="center"/>
              <w:rPr>
                <w:rFonts w:cs="Times New Roman"/>
                <w:bCs/>
                <w:sz w:val="20"/>
                <w:szCs w:val="20"/>
              </w:rPr>
            </w:pPr>
            <w:r>
              <w:rPr>
                <w:rFonts w:cs="Times New Roman"/>
                <w:bCs/>
                <w:sz w:val="20"/>
                <w:szCs w:val="20"/>
              </w:rPr>
              <w:t>483,2</w:t>
            </w:r>
          </w:p>
        </w:tc>
      </w:tr>
      <w:tr w:rsidR="00902B8A" w:rsidRPr="002844F7" w:rsidTr="007B0224">
        <w:trPr>
          <w:trHeight w:val="227"/>
          <w:jc w:val="center"/>
        </w:trPr>
        <w:tc>
          <w:tcPr>
            <w:tcW w:w="2538" w:type="dxa"/>
            <w:vMerge/>
            <w:tcBorders>
              <w:left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bottom"/>
            <w:hideMark/>
          </w:tcPr>
          <w:p w:rsidR="00902B8A"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02B8A" w:rsidRPr="002844F7" w:rsidRDefault="007B0224" w:rsidP="002B057C">
            <w:pPr>
              <w:spacing w:after="0" w:line="240" w:lineRule="auto"/>
              <w:jc w:val="center"/>
              <w:rPr>
                <w:rFonts w:cs="Times New Roman"/>
                <w:bCs/>
                <w:sz w:val="20"/>
                <w:szCs w:val="20"/>
              </w:rPr>
            </w:pPr>
            <w:r>
              <w:rPr>
                <w:rFonts w:cs="Times New Roman"/>
                <w:bCs/>
                <w:sz w:val="20"/>
                <w:szCs w:val="20"/>
              </w:rPr>
              <w:t>8669,51</w:t>
            </w:r>
          </w:p>
        </w:tc>
      </w:tr>
      <w:tr w:rsidR="00902B8A" w:rsidRPr="002844F7" w:rsidTr="007B0224">
        <w:trPr>
          <w:trHeight w:val="227"/>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02B8A" w:rsidRPr="002844F7" w:rsidRDefault="00902B8A"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02B8A" w:rsidRPr="002844F7" w:rsidRDefault="00902B8A"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02B8A" w:rsidRPr="002844F7" w:rsidRDefault="007B0224" w:rsidP="002B057C">
            <w:pPr>
              <w:spacing w:after="0" w:line="240" w:lineRule="auto"/>
              <w:jc w:val="center"/>
              <w:rPr>
                <w:rFonts w:cs="Times New Roman"/>
                <w:bCs/>
                <w:sz w:val="20"/>
                <w:szCs w:val="20"/>
              </w:rPr>
            </w:pPr>
            <w:r>
              <w:rPr>
                <w:rFonts w:cs="Times New Roman"/>
                <w:bCs/>
                <w:sz w:val="20"/>
                <w:szCs w:val="20"/>
              </w:rPr>
              <w:t>8493,41</w:t>
            </w:r>
          </w:p>
        </w:tc>
      </w:tr>
    </w:tbl>
    <w:p w:rsidR="009436E3" w:rsidRDefault="009436E3" w:rsidP="009436E3">
      <w:pPr>
        <w:pStyle w:val="a3"/>
        <w:spacing w:after="0"/>
        <w:ind w:left="0" w:firstLine="567"/>
        <w:jc w:val="both"/>
        <w:rPr>
          <w:rFonts w:cs="Times New Roman"/>
          <w:sz w:val="24"/>
          <w:szCs w:val="24"/>
        </w:rPr>
      </w:pPr>
      <w:r w:rsidRPr="008619FF">
        <w:rPr>
          <w:rFonts w:cs="Times New Roman"/>
          <w:b/>
          <w:sz w:val="24"/>
          <w:szCs w:val="24"/>
        </w:rPr>
        <w:t>Таблица 2</w:t>
      </w:r>
      <w:r w:rsidR="00970051">
        <w:rPr>
          <w:rFonts w:cs="Times New Roman"/>
          <w:b/>
          <w:sz w:val="24"/>
          <w:szCs w:val="24"/>
        </w:rPr>
        <w:t>6</w:t>
      </w:r>
      <w:r>
        <w:rPr>
          <w:rFonts w:cs="Times New Roman"/>
          <w:b/>
          <w:sz w:val="24"/>
          <w:szCs w:val="24"/>
        </w:rPr>
        <w:t>.6</w:t>
      </w:r>
    </w:p>
    <w:tbl>
      <w:tblPr>
        <w:tblW w:w="9274" w:type="dxa"/>
        <w:jc w:val="center"/>
        <w:tblInd w:w="296" w:type="dxa"/>
        <w:tblLook w:val="04A0"/>
      </w:tblPr>
      <w:tblGrid>
        <w:gridCol w:w="2538"/>
        <w:gridCol w:w="3871"/>
        <w:gridCol w:w="1705"/>
        <w:gridCol w:w="1160"/>
      </w:tblGrid>
      <w:tr w:rsidR="009436E3" w:rsidRPr="002844F7" w:rsidTr="009D38D1">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lang w:eastAsia="ru-RU"/>
              </w:rPr>
            </w:pPr>
            <w:r w:rsidRPr="002844F7">
              <w:rPr>
                <w:rFonts w:cs="Times New Roman"/>
                <w:sz w:val="20"/>
                <w:szCs w:val="20"/>
                <w:lang w:eastAsia="ru-RU"/>
              </w:rPr>
              <w:t>Значения</w:t>
            </w:r>
          </w:p>
        </w:tc>
      </w:tr>
      <w:tr w:rsidR="00C53F8E" w:rsidRPr="002844F7" w:rsidTr="009D38D1">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53F8E" w:rsidRPr="008B5752" w:rsidRDefault="008B5752" w:rsidP="008B5752">
            <w:pPr>
              <w:spacing w:after="0" w:line="240" w:lineRule="auto"/>
              <w:jc w:val="center"/>
              <w:rPr>
                <w:rFonts w:cs="Times New Roman"/>
                <w:sz w:val="22"/>
                <w:lang w:eastAsia="ru-RU"/>
              </w:rPr>
            </w:pPr>
            <w:r w:rsidRPr="008B5752">
              <w:rPr>
                <w:rFonts w:cs="Times New Roman"/>
                <w:sz w:val="22"/>
              </w:rPr>
              <w:t>с. Острецово</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bCs/>
                <w:sz w:val="20"/>
                <w:szCs w:val="20"/>
              </w:rPr>
            </w:pPr>
            <w:r w:rsidRPr="002844F7">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bCs/>
                <w:sz w:val="20"/>
                <w:szCs w:val="20"/>
              </w:rPr>
            </w:pPr>
            <w:r w:rsidRPr="002844F7">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2311,86</w:t>
            </w:r>
          </w:p>
        </w:tc>
      </w:tr>
      <w:tr w:rsidR="00C53F8E" w:rsidRPr="002844F7" w:rsidTr="009D38D1">
        <w:trPr>
          <w:trHeight w:val="225"/>
          <w:jc w:val="center"/>
        </w:trPr>
        <w:tc>
          <w:tcPr>
            <w:tcW w:w="253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24,1</w:t>
            </w:r>
          </w:p>
        </w:tc>
      </w:tr>
      <w:tr w:rsidR="00C53F8E" w:rsidRPr="002844F7" w:rsidTr="009D38D1">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2287,76</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222,77</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9,74</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248,1</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10,81</w:t>
            </w:r>
          </w:p>
        </w:tc>
      </w:tr>
      <w:tr w:rsidR="009436E3"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436E3" w:rsidRPr="002844F7" w:rsidRDefault="00E62D1F" w:rsidP="002B057C">
            <w:pPr>
              <w:spacing w:after="0" w:line="240" w:lineRule="auto"/>
              <w:jc w:val="center"/>
              <w:rPr>
                <w:rFonts w:cs="Times New Roman"/>
                <w:bCs/>
                <w:sz w:val="20"/>
                <w:szCs w:val="20"/>
              </w:rPr>
            </w:pPr>
            <w:r>
              <w:rPr>
                <w:rFonts w:cs="Times New Roman"/>
                <w:bCs/>
                <w:sz w:val="20"/>
                <w:szCs w:val="20"/>
              </w:rPr>
              <w:t>2064,995</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726EBA" w:rsidP="009D38D1">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E62D1F" w:rsidP="002B057C">
            <w:pPr>
              <w:spacing w:after="0" w:line="240" w:lineRule="auto"/>
              <w:jc w:val="center"/>
              <w:rPr>
                <w:rFonts w:cs="Times New Roman"/>
                <w:bCs/>
                <w:sz w:val="20"/>
                <w:szCs w:val="20"/>
              </w:rPr>
            </w:pPr>
            <w:r>
              <w:rPr>
                <w:rFonts w:cs="Times New Roman"/>
                <w:bCs/>
                <w:sz w:val="20"/>
                <w:szCs w:val="20"/>
              </w:rPr>
              <w:t>2064,995</w:t>
            </w:r>
          </w:p>
        </w:tc>
      </w:tr>
      <w:tr w:rsidR="00E62D1F"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E62D1F" w:rsidRPr="002844F7" w:rsidRDefault="00E62D1F"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E62D1F" w:rsidRPr="002844F7" w:rsidRDefault="00E62D1F" w:rsidP="008311AA">
            <w:pPr>
              <w:spacing w:after="0" w:line="240" w:lineRule="auto"/>
              <w:rPr>
                <w:rFonts w:cs="Times New Roman"/>
                <w:sz w:val="20"/>
                <w:szCs w:val="20"/>
              </w:rPr>
            </w:pPr>
            <w:r>
              <w:rPr>
                <w:rFonts w:cs="Times New Roman"/>
                <w:sz w:val="20"/>
                <w:szCs w:val="20"/>
              </w:rPr>
              <w:t>Сторонние организации</w:t>
            </w:r>
          </w:p>
        </w:tc>
        <w:tc>
          <w:tcPr>
            <w:tcW w:w="1705" w:type="dxa"/>
            <w:tcBorders>
              <w:top w:val="nil"/>
              <w:left w:val="nil"/>
              <w:bottom w:val="single" w:sz="4" w:space="0" w:color="auto"/>
              <w:right w:val="single" w:sz="4" w:space="0" w:color="auto"/>
            </w:tcBorders>
            <w:shd w:val="clear" w:color="auto" w:fill="auto"/>
            <w:noWrap/>
            <w:vAlign w:val="center"/>
            <w:hideMark/>
          </w:tcPr>
          <w:p w:rsidR="00E62D1F" w:rsidRPr="002844F7" w:rsidRDefault="00E62D1F"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E62D1F" w:rsidRDefault="00E62D1F" w:rsidP="002B057C">
            <w:pPr>
              <w:spacing w:after="0" w:line="240" w:lineRule="auto"/>
              <w:jc w:val="center"/>
              <w:rPr>
                <w:rFonts w:cs="Times New Roman"/>
                <w:bCs/>
                <w:sz w:val="20"/>
                <w:szCs w:val="20"/>
              </w:rPr>
            </w:pPr>
            <w:r>
              <w:rPr>
                <w:rFonts w:cs="Times New Roman"/>
                <w:bCs/>
                <w:sz w:val="20"/>
                <w:szCs w:val="20"/>
              </w:rPr>
              <w:t>599,8</w:t>
            </w:r>
          </w:p>
        </w:tc>
      </w:tr>
      <w:tr w:rsidR="00E62D1F"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E62D1F" w:rsidRPr="002844F7" w:rsidRDefault="00E62D1F"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E62D1F" w:rsidRPr="002844F7" w:rsidRDefault="00E62D1F" w:rsidP="008311AA">
            <w:pPr>
              <w:spacing w:after="0" w:line="240" w:lineRule="auto"/>
              <w:rPr>
                <w:rFonts w:cs="Times New Roman"/>
                <w:sz w:val="20"/>
                <w:szCs w:val="20"/>
              </w:rPr>
            </w:pPr>
            <w:r>
              <w:rPr>
                <w:rFonts w:cs="Times New Roman"/>
                <w:sz w:val="20"/>
                <w:szCs w:val="20"/>
              </w:rPr>
              <w:t>Жилой фонд</w:t>
            </w:r>
          </w:p>
        </w:tc>
        <w:tc>
          <w:tcPr>
            <w:tcW w:w="1705" w:type="dxa"/>
            <w:tcBorders>
              <w:top w:val="nil"/>
              <w:left w:val="nil"/>
              <w:bottom w:val="single" w:sz="4" w:space="0" w:color="auto"/>
              <w:right w:val="single" w:sz="4" w:space="0" w:color="auto"/>
            </w:tcBorders>
            <w:shd w:val="clear" w:color="auto" w:fill="auto"/>
            <w:noWrap/>
            <w:vAlign w:val="center"/>
            <w:hideMark/>
          </w:tcPr>
          <w:p w:rsidR="00E62D1F" w:rsidRPr="002844F7" w:rsidRDefault="00E62D1F" w:rsidP="008311AA">
            <w:pPr>
              <w:spacing w:after="0" w:line="240" w:lineRule="auto"/>
              <w:rPr>
                <w:rFonts w:cs="Times New Roman"/>
                <w:sz w:val="20"/>
                <w:szCs w:val="20"/>
              </w:rPr>
            </w:pPr>
            <w:r w:rsidRPr="002844F7">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E62D1F" w:rsidRDefault="00E62D1F" w:rsidP="002B057C">
            <w:pPr>
              <w:spacing w:after="0" w:line="240" w:lineRule="auto"/>
              <w:jc w:val="center"/>
              <w:rPr>
                <w:rFonts w:cs="Times New Roman"/>
                <w:bCs/>
                <w:sz w:val="20"/>
                <w:szCs w:val="20"/>
              </w:rPr>
            </w:pPr>
            <w:r>
              <w:rPr>
                <w:rFonts w:cs="Times New Roman"/>
                <w:bCs/>
                <w:sz w:val="20"/>
                <w:szCs w:val="20"/>
              </w:rPr>
              <w:t>1465,195</w:t>
            </w:r>
          </w:p>
        </w:tc>
      </w:tr>
      <w:tr w:rsidR="00AD03F0"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AD03F0" w:rsidRPr="002844F7" w:rsidRDefault="00AD03F0"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AD03F0" w:rsidRPr="002844F7" w:rsidRDefault="00AD03F0" w:rsidP="009D38D1">
            <w:pPr>
              <w:spacing w:after="0" w:line="240" w:lineRule="auto"/>
              <w:rPr>
                <w:rFonts w:cs="Times New Roman"/>
                <w:sz w:val="20"/>
                <w:szCs w:val="20"/>
              </w:rPr>
            </w:pPr>
            <w:r w:rsidRPr="002844F7">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AD03F0" w:rsidRPr="00AD66F8" w:rsidRDefault="00AD03F0" w:rsidP="008311AA">
            <w:pPr>
              <w:spacing w:after="0" w:line="240" w:lineRule="auto"/>
              <w:rPr>
                <w:rFonts w:cs="Times New Roman"/>
                <w:sz w:val="20"/>
                <w:szCs w:val="20"/>
              </w:rPr>
            </w:pPr>
            <w:r w:rsidRPr="00AD66F8">
              <w:rPr>
                <w:rFonts w:cs="Times New Roman"/>
                <w:sz w:val="20"/>
                <w:szCs w:val="20"/>
              </w:rPr>
              <w:t>Ккал/</w:t>
            </w:r>
            <w:r>
              <w:rPr>
                <w:rFonts w:cs="Times New Roman"/>
                <w:sz w:val="20"/>
                <w:szCs w:val="20"/>
              </w:rPr>
              <w:t>кг</w:t>
            </w:r>
          </w:p>
        </w:tc>
        <w:tc>
          <w:tcPr>
            <w:tcW w:w="1160" w:type="dxa"/>
            <w:tcBorders>
              <w:top w:val="nil"/>
              <w:left w:val="nil"/>
              <w:bottom w:val="single" w:sz="4" w:space="0" w:color="auto"/>
              <w:right w:val="single" w:sz="4" w:space="0" w:color="auto"/>
            </w:tcBorders>
            <w:shd w:val="clear" w:color="auto" w:fill="auto"/>
            <w:noWrap/>
            <w:vAlign w:val="bottom"/>
            <w:hideMark/>
          </w:tcPr>
          <w:p w:rsidR="00AD03F0" w:rsidRPr="00AD66F8" w:rsidRDefault="00AD03F0" w:rsidP="008311AA">
            <w:pPr>
              <w:spacing w:after="0" w:line="240" w:lineRule="auto"/>
              <w:jc w:val="center"/>
              <w:rPr>
                <w:rFonts w:cs="Times New Roman"/>
                <w:bCs/>
                <w:sz w:val="20"/>
                <w:szCs w:val="20"/>
              </w:rPr>
            </w:pPr>
            <w:r>
              <w:rPr>
                <w:rFonts w:cs="Times New Roman"/>
                <w:bCs/>
                <w:sz w:val="20"/>
                <w:szCs w:val="20"/>
              </w:rPr>
              <w:t>5519</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177A18" w:rsidP="002B057C">
            <w:pPr>
              <w:spacing w:after="0" w:line="240" w:lineRule="auto"/>
              <w:jc w:val="center"/>
              <w:rPr>
                <w:rFonts w:cs="Times New Roman"/>
                <w:bCs/>
                <w:sz w:val="20"/>
                <w:szCs w:val="20"/>
              </w:rPr>
            </w:pPr>
            <w:r>
              <w:rPr>
                <w:rFonts w:cs="Times New Roman"/>
                <w:bCs/>
                <w:sz w:val="20"/>
                <w:szCs w:val="20"/>
              </w:rPr>
              <w:t>59,05</w:t>
            </w:r>
          </w:p>
        </w:tc>
      </w:tr>
      <w:tr w:rsidR="00BA0033"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BA0033" w:rsidRPr="002844F7" w:rsidRDefault="00BA0033"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sidRPr="002844F7">
              <w:rPr>
                <w:rFonts w:cs="Times New Roman"/>
                <w:sz w:val="20"/>
                <w:szCs w:val="20"/>
              </w:rPr>
              <w:t>Расход натурального топлива, т (тыс.м3)</w:t>
            </w:r>
          </w:p>
        </w:tc>
        <w:tc>
          <w:tcPr>
            <w:tcW w:w="1705" w:type="dxa"/>
            <w:tcBorders>
              <w:top w:val="nil"/>
              <w:left w:val="nil"/>
              <w:bottom w:val="single" w:sz="4" w:space="0" w:color="auto"/>
              <w:right w:val="single" w:sz="4" w:space="0" w:color="auto"/>
            </w:tcBorders>
            <w:shd w:val="clear" w:color="auto" w:fill="auto"/>
            <w:noWrap/>
            <w:vAlign w:val="center"/>
            <w:hideMark/>
          </w:tcPr>
          <w:p w:rsidR="00BA0033" w:rsidRPr="002844F7" w:rsidRDefault="00BA0033" w:rsidP="006A65DF">
            <w:pPr>
              <w:spacing w:after="0" w:line="240" w:lineRule="auto"/>
              <w:rPr>
                <w:rFonts w:cs="Times New Roman"/>
                <w:sz w:val="20"/>
                <w:szCs w:val="20"/>
              </w:rPr>
            </w:pPr>
            <w:r>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BA0033" w:rsidRPr="002844F7" w:rsidRDefault="007B0224" w:rsidP="002B057C">
            <w:pPr>
              <w:spacing w:after="0" w:line="240" w:lineRule="auto"/>
              <w:jc w:val="center"/>
              <w:rPr>
                <w:rFonts w:cs="Times New Roman"/>
                <w:bCs/>
                <w:sz w:val="20"/>
                <w:szCs w:val="20"/>
              </w:rPr>
            </w:pPr>
            <w:r>
              <w:rPr>
                <w:rFonts w:cs="Times New Roman"/>
                <w:bCs/>
                <w:sz w:val="20"/>
                <w:szCs w:val="20"/>
              </w:rPr>
              <w:t>835,6</w:t>
            </w:r>
          </w:p>
        </w:tc>
      </w:tr>
      <w:tr w:rsidR="009436E3"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Расход э/энергии, тыс.кВт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тыс. кВт/ч</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7B0224" w:rsidP="002B057C">
            <w:pPr>
              <w:spacing w:after="0" w:line="240" w:lineRule="auto"/>
              <w:jc w:val="center"/>
              <w:rPr>
                <w:rFonts w:cs="Times New Roman"/>
                <w:bCs/>
                <w:sz w:val="20"/>
                <w:szCs w:val="20"/>
              </w:rPr>
            </w:pPr>
            <w:r>
              <w:rPr>
                <w:rFonts w:cs="Times New Roman"/>
                <w:bCs/>
                <w:sz w:val="20"/>
                <w:szCs w:val="20"/>
              </w:rPr>
              <w:t>52,776</w:t>
            </w:r>
          </w:p>
        </w:tc>
      </w:tr>
      <w:tr w:rsidR="009436E3" w:rsidRPr="002844F7" w:rsidTr="009D38D1">
        <w:trPr>
          <w:trHeight w:val="225"/>
          <w:jc w:val="center"/>
        </w:trPr>
        <w:tc>
          <w:tcPr>
            <w:tcW w:w="2538" w:type="dxa"/>
            <w:vMerge/>
            <w:tcBorders>
              <w:left w:val="single" w:sz="4" w:space="0" w:color="auto"/>
              <w:right w:val="single" w:sz="4" w:space="0" w:color="auto"/>
            </w:tcBorders>
            <w:shd w:val="clear" w:color="auto" w:fill="auto"/>
            <w:vAlign w:val="center"/>
            <w:hideMark/>
          </w:tcPr>
          <w:p w:rsidR="009436E3" w:rsidRPr="002844F7" w:rsidRDefault="009436E3" w:rsidP="009D38D1">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Расход воды всего ,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9436E3" w:rsidP="009D38D1">
            <w:pPr>
              <w:spacing w:after="0" w:line="240" w:lineRule="auto"/>
              <w:rPr>
                <w:rFonts w:cs="Times New Roman"/>
                <w:sz w:val="20"/>
                <w:szCs w:val="20"/>
              </w:rPr>
            </w:pPr>
            <w:r w:rsidRPr="002844F7">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436E3" w:rsidRPr="002844F7" w:rsidRDefault="007B0224" w:rsidP="002B057C">
            <w:pPr>
              <w:spacing w:after="0" w:line="240" w:lineRule="auto"/>
              <w:jc w:val="center"/>
              <w:rPr>
                <w:rFonts w:cs="Times New Roman"/>
                <w:bCs/>
                <w:sz w:val="20"/>
                <w:szCs w:val="20"/>
              </w:rPr>
            </w:pPr>
            <w:r>
              <w:rPr>
                <w:rFonts w:cs="Times New Roman"/>
                <w:bCs/>
                <w:sz w:val="20"/>
                <w:szCs w:val="20"/>
              </w:rPr>
              <w:t>337</w:t>
            </w:r>
          </w:p>
        </w:tc>
      </w:tr>
      <w:tr w:rsidR="00C53F8E" w:rsidRPr="002844F7" w:rsidTr="00FD03DF">
        <w:trPr>
          <w:trHeight w:val="225"/>
          <w:jc w:val="center"/>
        </w:trPr>
        <w:tc>
          <w:tcPr>
            <w:tcW w:w="2538" w:type="dxa"/>
            <w:vMerge/>
            <w:tcBorders>
              <w:left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C53F8E" w:rsidRPr="002844F7" w:rsidRDefault="002B057C" w:rsidP="009D38D1">
            <w:pPr>
              <w:spacing w:after="0" w:line="240" w:lineRule="auto"/>
              <w:rPr>
                <w:rFonts w:cs="Times New Roman"/>
                <w:bCs/>
                <w:sz w:val="20"/>
                <w:szCs w:val="20"/>
              </w:rPr>
            </w:pPr>
            <w:r>
              <w:rPr>
                <w:rFonts w:cs="Times New Roman"/>
                <w:bCs/>
                <w:sz w:val="20"/>
                <w:szCs w:val="20"/>
              </w:rPr>
              <w:t>Тариф</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7B0224">
            <w:pPr>
              <w:spacing w:after="0" w:line="240" w:lineRule="auto"/>
              <w:jc w:val="center"/>
              <w:rPr>
                <w:rFonts w:cs="Times New Roman"/>
                <w:bCs/>
                <w:sz w:val="20"/>
                <w:szCs w:val="20"/>
              </w:rPr>
            </w:pPr>
            <w:r>
              <w:rPr>
                <w:rFonts w:cs="Times New Roman"/>
                <w:bCs/>
                <w:sz w:val="20"/>
                <w:szCs w:val="20"/>
              </w:rPr>
              <w:t>3876,45</w:t>
            </w:r>
          </w:p>
        </w:tc>
      </w:tr>
      <w:tr w:rsidR="00C53F8E" w:rsidRPr="002844F7" w:rsidTr="00FD03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C53F8E" w:rsidRPr="002844F7" w:rsidRDefault="00C53F8E" w:rsidP="009D38D1">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C53F8E" w:rsidRPr="002844F7" w:rsidRDefault="00C53F8E" w:rsidP="009D38D1">
            <w:pPr>
              <w:spacing w:after="0" w:line="240" w:lineRule="auto"/>
              <w:rPr>
                <w:rFonts w:cs="Times New Roman"/>
                <w:sz w:val="20"/>
                <w:szCs w:val="20"/>
              </w:rPr>
            </w:pPr>
            <w:r w:rsidRPr="002844F7">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C53F8E" w:rsidRPr="002844F7" w:rsidRDefault="007B0224" w:rsidP="002B057C">
            <w:pPr>
              <w:spacing w:after="0" w:line="240" w:lineRule="auto"/>
              <w:jc w:val="center"/>
              <w:rPr>
                <w:rFonts w:cs="Times New Roman"/>
                <w:bCs/>
                <w:sz w:val="20"/>
                <w:szCs w:val="20"/>
              </w:rPr>
            </w:pPr>
            <w:r>
              <w:rPr>
                <w:rFonts w:cs="Times New Roman"/>
                <w:bCs/>
                <w:sz w:val="20"/>
                <w:szCs w:val="20"/>
              </w:rPr>
              <w:t>3779,9</w:t>
            </w:r>
          </w:p>
        </w:tc>
      </w:tr>
    </w:tbl>
    <w:p w:rsidR="00970051" w:rsidRPr="00952AF0" w:rsidRDefault="00970051" w:rsidP="00970051">
      <w:pPr>
        <w:pStyle w:val="a3"/>
        <w:spacing w:after="0"/>
        <w:ind w:left="0" w:firstLine="567"/>
        <w:jc w:val="both"/>
        <w:rPr>
          <w:rFonts w:cs="Times New Roman"/>
          <w:sz w:val="24"/>
          <w:szCs w:val="24"/>
        </w:rPr>
      </w:pPr>
      <w:r w:rsidRPr="00952AF0">
        <w:rPr>
          <w:rFonts w:cs="Times New Roman"/>
          <w:b/>
          <w:sz w:val="24"/>
          <w:szCs w:val="24"/>
        </w:rPr>
        <w:t>Таблица 26.7</w:t>
      </w:r>
    </w:p>
    <w:tbl>
      <w:tblPr>
        <w:tblW w:w="9274" w:type="dxa"/>
        <w:jc w:val="center"/>
        <w:tblInd w:w="296" w:type="dxa"/>
        <w:tblLook w:val="04A0"/>
      </w:tblPr>
      <w:tblGrid>
        <w:gridCol w:w="2538"/>
        <w:gridCol w:w="3871"/>
        <w:gridCol w:w="1705"/>
        <w:gridCol w:w="1160"/>
      </w:tblGrid>
      <w:tr w:rsidR="00970051" w:rsidRPr="00952AF0" w:rsidTr="006A65DF">
        <w:trPr>
          <w:trHeight w:val="225"/>
          <w:jc w:val="center"/>
        </w:trPr>
        <w:tc>
          <w:tcPr>
            <w:tcW w:w="25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r w:rsidRPr="00952AF0">
              <w:rPr>
                <w:rFonts w:cs="Times New Roman"/>
                <w:sz w:val="20"/>
                <w:szCs w:val="20"/>
                <w:lang w:eastAsia="ru-RU"/>
              </w:rPr>
              <w:t>Котельная</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lang w:eastAsia="ru-RU"/>
              </w:rPr>
            </w:pPr>
            <w:r w:rsidRPr="00952AF0">
              <w:rPr>
                <w:rFonts w:cs="Times New Roman"/>
                <w:sz w:val="20"/>
                <w:szCs w:val="20"/>
                <w:lang w:eastAsia="ru-RU"/>
              </w:rPr>
              <w:t>Основные показатели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lang w:eastAsia="ru-RU"/>
              </w:rPr>
            </w:pPr>
            <w:r w:rsidRPr="00952AF0">
              <w:rPr>
                <w:rFonts w:cs="Times New Roman"/>
                <w:sz w:val="20"/>
                <w:szCs w:val="20"/>
                <w:lang w:eastAsia="ru-RU"/>
              </w:rPr>
              <w:t>Параметры</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lang w:eastAsia="ru-RU"/>
              </w:rPr>
            </w:pPr>
            <w:r w:rsidRPr="00952AF0">
              <w:rPr>
                <w:rFonts w:cs="Times New Roman"/>
                <w:sz w:val="20"/>
                <w:szCs w:val="20"/>
                <w:lang w:eastAsia="ru-RU"/>
              </w:rPr>
              <w:t>Значения</w:t>
            </w:r>
          </w:p>
        </w:tc>
      </w:tr>
      <w:tr w:rsidR="00970051" w:rsidRPr="00952AF0" w:rsidTr="006A65DF">
        <w:trPr>
          <w:trHeight w:val="225"/>
          <w:jc w:val="center"/>
        </w:trPr>
        <w:tc>
          <w:tcPr>
            <w:tcW w:w="2538"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970051" w:rsidRPr="00952AF0" w:rsidRDefault="00970051" w:rsidP="00970051">
            <w:pPr>
              <w:spacing w:after="0" w:line="240" w:lineRule="auto"/>
              <w:jc w:val="center"/>
              <w:rPr>
                <w:rFonts w:cs="Times New Roman"/>
                <w:sz w:val="22"/>
                <w:lang w:eastAsia="ru-RU"/>
              </w:rPr>
            </w:pPr>
            <w:r w:rsidRPr="00952AF0">
              <w:rPr>
                <w:rFonts w:cs="Times New Roman"/>
                <w:sz w:val="22"/>
              </w:rPr>
              <w:t>д. Ситьково</w:t>
            </w: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bCs/>
                <w:sz w:val="20"/>
                <w:szCs w:val="20"/>
              </w:rPr>
            </w:pPr>
            <w:r w:rsidRPr="00952AF0">
              <w:rPr>
                <w:rFonts w:cs="Times New Roman"/>
                <w:bCs/>
                <w:sz w:val="20"/>
                <w:szCs w:val="20"/>
              </w:rPr>
              <w:t>Выработка тепловой энергии</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bCs/>
                <w:sz w:val="20"/>
                <w:szCs w:val="20"/>
              </w:rPr>
            </w:pPr>
            <w:r w:rsidRPr="00952AF0">
              <w:rPr>
                <w:rFonts w:cs="Times New Roman"/>
                <w:bCs/>
                <w:sz w:val="20"/>
                <w:szCs w:val="20"/>
              </w:rPr>
              <w:t>Гкал</w:t>
            </w:r>
          </w:p>
        </w:tc>
        <w:tc>
          <w:tcPr>
            <w:tcW w:w="1160" w:type="dxa"/>
            <w:tcBorders>
              <w:top w:val="single" w:sz="4" w:space="0" w:color="auto"/>
              <w:left w:val="nil"/>
              <w:bottom w:val="single" w:sz="4" w:space="0" w:color="auto"/>
              <w:right w:val="single" w:sz="4" w:space="0" w:color="auto"/>
            </w:tcBorders>
            <w:shd w:val="clear" w:color="auto" w:fill="auto"/>
            <w:noWrap/>
            <w:vAlign w:val="bottom"/>
            <w:hideMark/>
          </w:tcPr>
          <w:p w:rsidR="00970051" w:rsidRPr="00952AF0" w:rsidRDefault="001D3945" w:rsidP="00991C49">
            <w:pPr>
              <w:spacing w:after="0" w:line="240" w:lineRule="auto"/>
              <w:jc w:val="center"/>
              <w:rPr>
                <w:rFonts w:cs="Times New Roman"/>
                <w:bCs/>
                <w:sz w:val="20"/>
                <w:szCs w:val="20"/>
              </w:rPr>
            </w:pPr>
            <w:r>
              <w:rPr>
                <w:rFonts w:cs="Times New Roman"/>
                <w:bCs/>
                <w:sz w:val="20"/>
                <w:szCs w:val="20"/>
              </w:rPr>
              <w:t>218,9</w:t>
            </w:r>
            <w:r w:rsidR="00991C49">
              <w:rPr>
                <w:rFonts w:cs="Times New Roman"/>
                <w:bCs/>
                <w:sz w:val="20"/>
                <w:szCs w:val="20"/>
              </w:rPr>
              <w:t>8</w:t>
            </w:r>
          </w:p>
        </w:tc>
      </w:tr>
      <w:tr w:rsidR="00970051" w:rsidRPr="00952AF0" w:rsidTr="006A65DF">
        <w:trPr>
          <w:trHeight w:val="225"/>
          <w:jc w:val="center"/>
        </w:trPr>
        <w:tc>
          <w:tcPr>
            <w:tcW w:w="2538"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Собственные нужды</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bCs/>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0,0</w:t>
            </w:r>
          </w:p>
        </w:tc>
      </w:tr>
      <w:tr w:rsidR="00970051" w:rsidRPr="00952AF0" w:rsidTr="006A65DF">
        <w:trPr>
          <w:trHeight w:val="225"/>
          <w:jc w:val="center"/>
        </w:trPr>
        <w:tc>
          <w:tcPr>
            <w:tcW w:w="2538" w:type="dxa"/>
            <w:vMerge/>
            <w:tcBorders>
              <w:top w:val="single" w:sz="4" w:space="0" w:color="auto"/>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Отпуск с коллекторов</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991C49">
            <w:pPr>
              <w:spacing w:after="0" w:line="240" w:lineRule="auto"/>
              <w:jc w:val="center"/>
              <w:rPr>
                <w:rFonts w:cs="Times New Roman"/>
                <w:bCs/>
                <w:sz w:val="20"/>
                <w:szCs w:val="20"/>
              </w:rPr>
            </w:pPr>
            <w:r>
              <w:rPr>
                <w:rFonts w:cs="Times New Roman"/>
                <w:bCs/>
                <w:sz w:val="20"/>
                <w:szCs w:val="20"/>
              </w:rPr>
              <w:t>218,9</w:t>
            </w:r>
            <w:r w:rsidR="00991C49">
              <w:rPr>
                <w:rFonts w:cs="Times New Roman"/>
                <w:bCs/>
                <w:sz w:val="20"/>
                <w:szCs w:val="20"/>
              </w:rPr>
              <w:t>8</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Потери тепл.энергии всего, Гкал</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0,0</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Потери тепл.энергии всего, %</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0,0</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 нормативные потери, Гкал</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5,3</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 нормативные потери, %</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2,3</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Полезный отпуск всего, в т.ч.</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991C49">
            <w:pPr>
              <w:spacing w:after="0" w:line="240" w:lineRule="auto"/>
              <w:jc w:val="center"/>
              <w:rPr>
                <w:rFonts w:cs="Times New Roman"/>
                <w:bCs/>
                <w:sz w:val="20"/>
                <w:szCs w:val="20"/>
              </w:rPr>
            </w:pPr>
            <w:r>
              <w:rPr>
                <w:rFonts w:cs="Times New Roman"/>
                <w:bCs/>
                <w:sz w:val="20"/>
                <w:szCs w:val="20"/>
              </w:rPr>
              <w:t>218,9</w:t>
            </w:r>
            <w:r w:rsidR="00991C49">
              <w:rPr>
                <w:rFonts w:cs="Times New Roman"/>
                <w:bCs/>
                <w:sz w:val="20"/>
                <w:szCs w:val="20"/>
              </w:rPr>
              <w:t>8</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726EBA" w:rsidP="006A65DF">
            <w:pPr>
              <w:spacing w:after="0" w:line="240" w:lineRule="auto"/>
              <w:rPr>
                <w:rFonts w:cs="Times New Roman"/>
                <w:sz w:val="20"/>
                <w:szCs w:val="20"/>
              </w:rPr>
            </w:pPr>
            <w:r w:rsidRPr="002844F7">
              <w:rPr>
                <w:rFonts w:cs="Times New Roman"/>
                <w:sz w:val="20"/>
                <w:szCs w:val="20"/>
              </w:rPr>
              <w:t>- отопление</w:t>
            </w:r>
            <w:r>
              <w:rPr>
                <w:rFonts w:cs="Times New Roman"/>
                <w:sz w:val="20"/>
                <w:szCs w:val="20"/>
              </w:rPr>
              <w:t xml:space="preserve">, </w:t>
            </w:r>
            <w:r w:rsidRPr="002844F7">
              <w:rPr>
                <w:rFonts w:cs="Times New Roman"/>
                <w:sz w:val="20"/>
                <w:szCs w:val="20"/>
              </w:rPr>
              <w:t>в т.ч.</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991C49">
            <w:pPr>
              <w:spacing w:after="0" w:line="240" w:lineRule="auto"/>
              <w:jc w:val="center"/>
              <w:rPr>
                <w:rFonts w:cs="Times New Roman"/>
                <w:bCs/>
                <w:sz w:val="20"/>
                <w:szCs w:val="20"/>
              </w:rPr>
            </w:pPr>
            <w:r>
              <w:rPr>
                <w:rFonts w:cs="Times New Roman"/>
                <w:bCs/>
                <w:sz w:val="20"/>
                <w:szCs w:val="20"/>
              </w:rPr>
              <w:t>218,9</w:t>
            </w:r>
            <w:r w:rsidR="00991C49">
              <w:rPr>
                <w:rFonts w:cs="Times New Roman"/>
                <w:bCs/>
                <w:sz w:val="20"/>
                <w:szCs w:val="20"/>
              </w:rPr>
              <w:t>8</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Калорийность топлива</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Ккал/м3</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КПД котельной</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93</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Расход натурального топлива, т (</w:t>
            </w:r>
            <w:r w:rsidR="001D3945">
              <w:rPr>
                <w:rFonts w:cs="Times New Roman"/>
                <w:sz w:val="20"/>
                <w:szCs w:val="20"/>
              </w:rPr>
              <w:t>кВт</w:t>
            </w:r>
            <w:r w:rsidRPr="00952AF0">
              <w:rPr>
                <w:rFonts w:cs="Times New Roman"/>
                <w:sz w:val="20"/>
                <w:szCs w:val="20"/>
              </w:rPr>
              <w:t>)</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т</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208546</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Расход э/энергии, тыс.кВт</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тыс. кВт/ч</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6,683</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Расход воды всего , м3</w:t>
            </w:r>
          </w:p>
        </w:tc>
        <w:tc>
          <w:tcPr>
            <w:tcW w:w="1705"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м3</w:t>
            </w:r>
          </w:p>
        </w:tc>
        <w:tc>
          <w:tcPr>
            <w:tcW w:w="1160" w:type="dxa"/>
            <w:tcBorders>
              <w:top w:val="single" w:sz="4" w:space="0" w:color="auto"/>
              <w:left w:val="nil"/>
              <w:bottom w:val="single" w:sz="4" w:space="0" w:color="auto"/>
              <w:right w:val="single" w:sz="4" w:space="0" w:color="auto"/>
            </w:tcBorders>
            <w:shd w:val="clear" w:color="auto" w:fill="auto"/>
            <w:noWrap/>
            <w:vAlign w:val="center"/>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w:t>
            </w:r>
          </w:p>
        </w:tc>
      </w:tr>
      <w:tr w:rsidR="00970051" w:rsidRPr="00952AF0" w:rsidTr="006A65DF">
        <w:trPr>
          <w:trHeight w:val="225"/>
          <w:jc w:val="center"/>
        </w:trPr>
        <w:tc>
          <w:tcPr>
            <w:tcW w:w="2538" w:type="dxa"/>
            <w:vMerge/>
            <w:tcBorders>
              <w:left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70051" w:rsidRPr="00952AF0" w:rsidRDefault="00970051" w:rsidP="006A65DF">
            <w:pPr>
              <w:spacing w:after="0" w:line="240" w:lineRule="auto"/>
              <w:rPr>
                <w:rFonts w:cs="Times New Roman"/>
                <w:bCs/>
                <w:sz w:val="20"/>
                <w:szCs w:val="20"/>
              </w:rPr>
            </w:pPr>
            <w:r w:rsidRPr="00952AF0">
              <w:rPr>
                <w:rFonts w:cs="Times New Roman"/>
                <w:bCs/>
                <w:sz w:val="20"/>
                <w:szCs w:val="20"/>
              </w:rPr>
              <w:t>Тариф</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952AF0" w:rsidRDefault="001D3945" w:rsidP="006A65DF">
            <w:pPr>
              <w:spacing w:after="0" w:line="240" w:lineRule="auto"/>
              <w:jc w:val="center"/>
              <w:rPr>
                <w:rFonts w:cs="Times New Roman"/>
                <w:bCs/>
                <w:sz w:val="20"/>
                <w:szCs w:val="20"/>
              </w:rPr>
            </w:pPr>
            <w:r>
              <w:rPr>
                <w:rFonts w:cs="Times New Roman"/>
                <w:bCs/>
                <w:sz w:val="20"/>
                <w:szCs w:val="20"/>
              </w:rPr>
              <w:t>7012,</w:t>
            </w:r>
          </w:p>
        </w:tc>
      </w:tr>
      <w:tr w:rsidR="00970051" w:rsidRPr="002844F7" w:rsidTr="006A65DF">
        <w:trPr>
          <w:trHeight w:val="225"/>
          <w:jc w:val="center"/>
        </w:trPr>
        <w:tc>
          <w:tcPr>
            <w:tcW w:w="2538" w:type="dxa"/>
            <w:vMerge/>
            <w:tcBorders>
              <w:left w:val="single" w:sz="4" w:space="0" w:color="auto"/>
              <w:bottom w:val="single" w:sz="4" w:space="0" w:color="auto"/>
              <w:right w:val="single" w:sz="4" w:space="0" w:color="auto"/>
            </w:tcBorders>
            <w:shd w:val="clear" w:color="auto" w:fill="auto"/>
            <w:vAlign w:val="center"/>
            <w:hideMark/>
          </w:tcPr>
          <w:p w:rsidR="00970051" w:rsidRPr="00952AF0" w:rsidRDefault="00970051" w:rsidP="006A65DF">
            <w:pPr>
              <w:spacing w:after="0" w:line="240" w:lineRule="auto"/>
              <w:rPr>
                <w:rFonts w:cs="Times New Roman"/>
                <w:sz w:val="20"/>
                <w:szCs w:val="20"/>
                <w:lang w:eastAsia="ru-RU"/>
              </w:rPr>
            </w:pPr>
          </w:p>
        </w:tc>
        <w:tc>
          <w:tcPr>
            <w:tcW w:w="3871" w:type="dxa"/>
            <w:tcBorders>
              <w:top w:val="nil"/>
              <w:left w:val="nil"/>
              <w:bottom w:val="single" w:sz="4" w:space="0" w:color="auto"/>
              <w:right w:val="single" w:sz="4" w:space="0" w:color="auto"/>
            </w:tcBorders>
            <w:shd w:val="clear" w:color="auto" w:fill="auto"/>
            <w:noWrap/>
            <w:vAlign w:val="bottom"/>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Себестоимость 1 Гкал</w:t>
            </w:r>
          </w:p>
        </w:tc>
        <w:tc>
          <w:tcPr>
            <w:tcW w:w="1705" w:type="dxa"/>
            <w:tcBorders>
              <w:top w:val="nil"/>
              <w:left w:val="nil"/>
              <w:bottom w:val="single" w:sz="4" w:space="0" w:color="auto"/>
              <w:right w:val="single" w:sz="4" w:space="0" w:color="auto"/>
            </w:tcBorders>
            <w:shd w:val="clear" w:color="auto" w:fill="auto"/>
            <w:noWrap/>
            <w:vAlign w:val="center"/>
            <w:hideMark/>
          </w:tcPr>
          <w:p w:rsidR="00970051" w:rsidRPr="00952AF0" w:rsidRDefault="00970051" w:rsidP="006A65DF">
            <w:pPr>
              <w:spacing w:after="0" w:line="240" w:lineRule="auto"/>
              <w:rPr>
                <w:rFonts w:cs="Times New Roman"/>
                <w:sz w:val="20"/>
                <w:szCs w:val="20"/>
              </w:rPr>
            </w:pPr>
            <w:r w:rsidRPr="00952AF0">
              <w:rPr>
                <w:rFonts w:cs="Times New Roman"/>
                <w:sz w:val="20"/>
                <w:szCs w:val="20"/>
              </w:rPr>
              <w:t>руб/Гкал</w:t>
            </w:r>
          </w:p>
        </w:tc>
        <w:tc>
          <w:tcPr>
            <w:tcW w:w="1160" w:type="dxa"/>
            <w:tcBorders>
              <w:top w:val="nil"/>
              <w:left w:val="nil"/>
              <w:bottom w:val="single" w:sz="4" w:space="0" w:color="auto"/>
              <w:right w:val="single" w:sz="4" w:space="0" w:color="auto"/>
            </w:tcBorders>
            <w:shd w:val="clear" w:color="auto" w:fill="auto"/>
            <w:noWrap/>
            <w:vAlign w:val="bottom"/>
            <w:hideMark/>
          </w:tcPr>
          <w:p w:rsidR="00970051" w:rsidRPr="002844F7" w:rsidRDefault="001D3945" w:rsidP="006A65DF">
            <w:pPr>
              <w:spacing w:after="0" w:line="240" w:lineRule="auto"/>
              <w:jc w:val="center"/>
              <w:rPr>
                <w:rFonts w:cs="Times New Roman"/>
                <w:bCs/>
                <w:sz w:val="20"/>
                <w:szCs w:val="20"/>
              </w:rPr>
            </w:pPr>
            <w:r>
              <w:rPr>
                <w:rFonts w:cs="Times New Roman"/>
                <w:bCs/>
                <w:sz w:val="20"/>
                <w:szCs w:val="20"/>
              </w:rPr>
              <w:t>6790,26</w:t>
            </w:r>
          </w:p>
        </w:tc>
      </w:tr>
    </w:tbl>
    <w:p w:rsidR="0034159D" w:rsidRDefault="0034159D" w:rsidP="00237FB6">
      <w:pPr>
        <w:pStyle w:val="a3"/>
        <w:spacing w:after="0"/>
        <w:ind w:left="0" w:firstLine="567"/>
        <w:jc w:val="both"/>
        <w:rPr>
          <w:rFonts w:cs="Times New Roman"/>
          <w:sz w:val="24"/>
          <w:szCs w:val="24"/>
        </w:rPr>
      </w:pPr>
    </w:p>
    <w:p w:rsidR="0034159D" w:rsidRDefault="0034159D"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EC4A02" w:rsidRDefault="00EC4A02" w:rsidP="00237FB6">
      <w:pPr>
        <w:pStyle w:val="a3"/>
        <w:spacing w:after="0"/>
        <w:ind w:left="0" w:firstLine="567"/>
        <w:jc w:val="both"/>
        <w:rPr>
          <w:rFonts w:cs="Times New Roman"/>
          <w:sz w:val="24"/>
          <w:szCs w:val="24"/>
        </w:rPr>
      </w:pPr>
    </w:p>
    <w:p w:rsidR="002A4FDF" w:rsidRPr="009766E4" w:rsidRDefault="002A4FDF" w:rsidP="00F40F67">
      <w:pPr>
        <w:pStyle w:val="1"/>
        <w:ind w:left="0" w:right="-2" w:firstLine="567"/>
        <w:jc w:val="both"/>
        <w:rPr>
          <w:sz w:val="24"/>
          <w:szCs w:val="24"/>
          <w:lang w:val="ru-RU"/>
        </w:rPr>
      </w:pPr>
      <w:bookmarkStart w:id="91" w:name="_Toc53255960"/>
      <w:r w:rsidRPr="009766E4">
        <w:rPr>
          <w:sz w:val="24"/>
          <w:szCs w:val="24"/>
          <w:lang w:val="ru-RU"/>
        </w:rPr>
        <w:lastRenderedPageBreak/>
        <w:t>ЧАСТЬ 11 ЦЕНЫ (ТАРИФЫ) В СФЕРЕ ТЕПЛОСНАБЖЕНИЯ</w:t>
      </w:r>
      <w:bookmarkEnd w:id="91"/>
    </w:p>
    <w:p w:rsidR="002A4FDF" w:rsidRPr="009766E4" w:rsidRDefault="002A4FDF" w:rsidP="00F40F67">
      <w:pPr>
        <w:pStyle w:val="7"/>
        <w:spacing w:before="120"/>
        <w:ind w:firstLine="567"/>
        <w:jc w:val="both"/>
        <w:rPr>
          <w:rFonts w:ascii="Times New Roman" w:hAnsi="Times New Roman"/>
          <w:b/>
          <w:i w:val="0"/>
          <w:sz w:val="24"/>
          <w:szCs w:val="24"/>
          <w:lang w:val="ru-RU"/>
        </w:rPr>
      </w:pPr>
      <w:bookmarkStart w:id="92" w:name="_bookmark68"/>
      <w:bookmarkStart w:id="93" w:name="_Toc53255961"/>
      <w:bookmarkEnd w:id="92"/>
      <w:r w:rsidRPr="009766E4">
        <w:rPr>
          <w:rFonts w:ascii="Times New Roman" w:hAnsi="Times New Roman"/>
          <w:b/>
          <w:i w:val="0"/>
          <w:sz w:val="24"/>
          <w:szCs w:val="24"/>
          <w:lang w:val="ru-RU"/>
        </w:rPr>
        <w:t>а)</w:t>
      </w:r>
      <w:r w:rsidR="00743201">
        <w:rPr>
          <w:rFonts w:ascii="Times New Roman" w:hAnsi="Times New Roman"/>
          <w:b/>
          <w:i w:val="0"/>
          <w:sz w:val="24"/>
          <w:szCs w:val="24"/>
          <w:lang w:val="ru-RU"/>
        </w:rPr>
        <w:t xml:space="preserve"> описание</w:t>
      </w:r>
      <w:r w:rsidRPr="009766E4">
        <w:rPr>
          <w:rFonts w:ascii="Times New Roman" w:hAnsi="Times New Roman"/>
          <w:b/>
          <w:i w:val="0"/>
          <w:sz w:val="24"/>
          <w:szCs w:val="24"/>
          <w:lang w:val="ru-RU"/>
        </w:rPr>
        <w:t xml:space="preserve"> динамик</w:t>
      </w:r>
      <w:r w:rsidR="00743201">
        <w:rPr>
          <w:rFonts w:ascii="Times New Roman" w:hAnsi="Times New Roman"/>
          <w:b/>
          <w:i w:val="0"/>
          <w:sz w:val="24"/>
          <w:szCs w:val="24"/>
          <w:lang w:val="ru-RU"/>
        </w:rPr>
        <w:t>и</w:t>
      </w:r>
      <w:r w:rsidRPr="009766E4">
        <w:rPr>
          <w:rFonts w:ascii="Times New Roman" w:hAnsi="Times New Roman"/>
          <w:b/>
          <w:i w:val="0"/>
          <w:sz w:val="24"/>
          <w:szCs w:val="24"/>
          <w:lang w:val="ru-RU"/>
        </w:rPr>
        <w:t xml:space="preserve"> утвержденных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w:t>
      </w:r>
      <w:r w:rsidR="00743201">
        <w:rPr>
          <w:rFonts w:ascii="Times New Roman" w:hAnsi="Times New Roman"/>
          <w:b/>
          <w:i w:val="0"/>
          <w:sz w:val="24"/>
          <w:szCs w:val="24"/>
          <w:lang w:val="ru-RU"/>
        </w:rPr>
        <w:t>3лет</w:t>
      </w:r>
      <w:bookmarkEnd w:id="93"/>
    </w:p>
    <w:p w:rsidR="002A4FDF" w:rsidRPr="009766E4" w:rsidRDefault="002A4FDF" w:rsidP="00F40F67">
      <w:pPr>
        <w:pStyle w:val="a3"/>
        <w:spacing w:before="120" w:after="0" w:line="360" w:lineRule="auto"/>
        <w:ind w:left="0" w:firstLine="567"/>
        <w:jc w:val="both"/>
        <w:rPr>
          <w:rFonts w:cs="Times New Roman"/>
          <w:sz w:val="24"/>
          <w:szCs w:val="24"/>
        </w:rPr>
      </w:pPr>
      <w:r w:rsidRPr="009766E4">
        <w:rPr>
          <w:rFonts w:cs="Times New Roman"/>
          <w:sz w:val="24"/>
          <w:szCs w:val="24"/>
        </w:rPr>
        <w:t>Для</w:t>
      </w:r>
      <w:r w:rsidR="007E6300">
        <w:rPr>
          <w:rFonts w:cs="Times New Roman"/>
          <w:sz w:val="24"/>
          <w:szCs w:val="24"/>
        </w:rPr>
        <w:t>разработке</w:t>
      </w:r>
      <w:r w:rsidRPr="009766E4">
        <w:rPr>
          <w:rFonts w:cs="Times New Roman"/>
          <w:sz w:val="24"/>
          <w:szCs w:val="24"/>
        </w:rPr>
        <w:t xml:space="preserve"> изменения динамики тарифов принимается базовое значение тарифа201</w:t>
      </w:r>
      <w:r w:rsidR="00743201">
        <w:rPr>
          <w:rFonts w:cs="Times New Roman"/>
          <w:sz w:val="24"/>
          <w:szCs w:val="24"/>
        </w:rPr>
        <w:t>7</w:t>
      </w:r>
      <w:r w:rsidR="003833FF" w:rsidRPr="009766E4">
        <w:rPr>
          <w:rFonts w:cs="Times New Roman"/>
          <w:sz w:val="24"/>
          <w:szCs w:val="24"/>
        </w:rPr>
        <w:t xml:space="preserve"> г</w:t>
      </w:r>
      <w:r w:rsidRPr="009766E4">
        <w:rPr>
          <w:rFonts w:cs="Times New Roman"/>
          <w:sz w:val="24"/>
          <w:szCs w:val="24"/>
        </w:rPr>
        <w:t xml:space="preserve">. В таблице </w:t>
      </w:r>
      <w:r w:rsidR="00354CF6">
        <w:rPr>
          <w:rFonts w:cs="Times New Roman"/>
          <w:sz w:val="24"/>
          <w:szCs w:val="24"/>
        </w:rPr>
        <w:t>2</w:t>
      </w:r>
      <w:r w:rsidR="00743201">
        <w:rPr>
          <w:rFonts w:cs="Times New Roman"/>
          <w:sz w:val="24"/>
          <w:szCs w:val="24"/>
        </w:rPr>
        <w:t>7</w:t>
      </w:r>
      <w:r w:rsidRPr="009766E4">
        <w:rPr>
          <w:rFonts w:cs="Times New Roman"/>
          <w:sz w:val="24"/>
          <w:szCs w:val="24"/>
        </w:rPr>
        <w:t xml:space="preserve"> представлена динамика утвержденных тарифов.</w:t>
      </w:r>
    </w:p>
    <w:p w:rsidR="002A4FDF" w:rsidRPr="00833B7A" w:rsidRDefault="002A4FDF" w:rsidP="00B670A4">
      <w:pPr>
        <w:pStyle w:val="a3"/>
        <w:spacing w:before="120" w:after="0"/>
        <w:ind w:left="0" w:firstLine="567"/>
        <w:jc w:val="both"/>
        <w:rPr>
          <w:rFonts w:cs="Times New Roman"/>
          <w:sz w:val="24"/>
          <w:szCs w:val="24"/>
        </w:rPr>
      </w:pPr>
      <w:r w:rsidRPr="009766E4">
        <w:rPr>
          <w:rFonts w:cs="Times New Roman"/>
          <w:b/>
          <w:sz w:val="24"/>
          <w:szCs w:val="24"/>
        </w:rPr>
        <w:t xml:space="preserve">Таблица </w:t>
      </w:r>
      <w:r w:rsidR="00354CF6">
        <w:rPr>
          <w:rFonts w:cs="Times New Roman"/>
          <w:b/>
          <w:sz w:val="24"/>
          <w:szCs w:val="24"/>
        </w:rPr>
        <w:t>2</w:t>
      </w:r>
      <w:r w:rsidR="00743201">
        <w:rPr>
          <w:rFonts w:cs="Times New Roman"/>
          <w:b/>
          <w:sz w:val="24"/>
          <w:szCs w:val="24"/>
        </w:rPr>
        <w:t>7</w:t>
      </w:r>
      <w:r w:rsidRPr="009766E4">
        <w:rPr>
          <w:rFonts w:cs="Times New Roman"/>
          <w:b/>
          <w:sz w:val="24"/>
          <w:szCs w:val="24"/>
        </w:rPr>
        <w:t xml:space="preserve"> –</w:t>
      </w:r>
      <w:r w:rsidRPr="009766E4">
        <w:rPr>
          <w:rFonts w:cs="Times New Roman"/>
          <w:sz w:val="24"/>
          <w:szCs w:val="24"/>
        </w:rPr>
        <w:t xml:space="preserve"> Динамика утвержденных тарифов с 201</w:t>
      </w:r>
      <w:r w:rsidR="00743201">
        <w:rPr>
          <w:rFonts w:cs="Times New Roman"/>
          <w:sz w:val="24"/>
          <w:szCs w:val="24"/>
        </w:rPr>
        <w:t>7</w:t>
      </w:r>
      <w:r w:rsidRPr="009766E4">
        <w:rPr>
          <w:rFonts w:cs="Times New Roman"/>
          <w:sz w:val="24"/>
          <w:szCs w:val="24"/>
        </w:rPr>
        <w:t>-2019 гг.</w:t>
      </w:r>
    </w:p>
    <w:tbl>
      <w:tblPr>
        <w:tblStyle w:val="TableNormal1"/>
        <w:tblW w:w="7885"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3432"/>
        <w:gridCol w:w="4453"/>
      </w:tblGrid>
      <w:tr w:rsidR="002A4FDF" w:rsidRPr="002844F7" w:rsidTr="008C732E">
        <w:trPr>
          <w:trHeight w:hRule="exact" w:val="227"/>
          <w:jc w:val="center"/>
        </w:trPr>
        <w:tc>
          <w:tcPr>
            <w:tcW w:w="3432" w:type="dxa"/>
          </w:tcPr>
          <w:p w:rsidR="002A4FDF" w:rsidRPr="008C732E" w:rsidRDefault="002A4FDF" w:rsidP="00DD71E7">
            <w:pPr>
              <w:jc w:val="center"/>
              <w:rPr>
                <w:rFonts w:ascii="Times New Roman" w:hAnsi="Times New Roman" w:cs="Times New Roman"/>
                <w:b/>
                <w:sz w:val="20"/>
                <w:szCs w:val="20"/>
              </w:rPr>
            </w:pPr>
            <w:r w:rsidRPr="008C732E">
              <w:rPr>
                <w:rFonts w:ascii="Times New Roman" w:hAnsi="Times New Roman" w:cs="Times New Roman"/>
                <w:b/>
                <w:sz w:val="20"/>
                <w:szCs w:val="20"/>
              </w:rPr>
              <w:t>Период вступления тарифа</w:t>
            </w:r>
          </w:p>
        </w:tc>
        <w:tc>
          <w:tcPr>
            <w:tcW w:w="4453" w:type="dxa"/>
          </w:tcPr>
          <w:p w:rsidR="002A4FDF" w:rsidRPr="008C732E" w:rsidRDefault="002A4FDF" w:rsidP="00DD71E7">
            <w:pPr>
              <w:jc w:val="center"/>
              <w:rPr>
                <w:rFonts w:ascii="Times New Roman" w:hAnsi="Times New Roman" w:cs="Times New Roman"/>
                <w:b/>
                <w:sz w:val="20"/>
                <w:szCs w:val="20"/>
              </w:rPr>
            </w:pPr>
            <w:r w:rsidRPr="008C732E">
              <w:rPr>
                <w:rFonts w:ascii="Times New Roman" w:hAnsi="Times New Roman" w:cs="Times New Roman"/>
                <w:b/>
                <w:sz w:val="20"/>
                <w:szCs w:val="20"/>
              </w:rPr>
              <w:t>Тариф руб/Гкал</w:t>
            </w:r>
          </w:p>
        </w:tc>
      </w:tr>
      <w:tr w:rsidR="00274C61" w:rsidRPr="002844F7" w:rsidTr="00D20DE3">
        <w:trPr>
          <w:trHeight w:val="288"/>
          <w:jc w:val="center"/>
        </w:trPr>
        <w:tc>
          <w:tcPr>
            <w:tcW w:w="7885" w:type="dxa"/>
            <w:gridSpan w:val="2"/>
            <w:vAlign w:val="center"/>
          </w:tcPr>
          <w:p w:rsidR="00274C61" w:rsidRPr="002844F7" w:rsidRDefault="00354CF6" w:rsidP="00354CF6">
            <w:pPr>
              <w:jc w:val="center"/>
              <w:rPr>
                <w:rFonts w:ascii="Times New Roman" w:hAnsi="Times New Roman" w:cs="Times New Roman"/>
                <w:b/>
                <w:sz w:val="20"/>
                <w:szCs w:val="20"/>
                <w:lang w:val="ru-RU"/>
              </w:rPr>
            </w:pPr>
            <w:r>
              <w:rPr>
                <w:rFonts w:ascii="Times New Roman" w:eastAsia="Times New Roman" w:hAnsi="Times New Roman" w:cs="Times New Roman"/>
                <w:b/>
                <w:sz w:val="20"/>
                <w:szCs w:val="20"/>
                <w:lang w:val="ru-RU" w:eastAsia="ru-RU"/>
              </w:rPr>
              <w:t>ООО</w:t>
            </w:r>
            <w:r w:rsidR="008D17FC" w:rsidRPr="002844F7">
              <w:rPr>
                <w:rFonts w:ascii="Times New Roman" w:eastAsia="Times New Roman" w:hAnsi="Times New Roman" w:cs="Times New Roman"/>
                <w:b/>
                <w:sz w:val="20"/>
                <w:szCs w:val="20"/>
                <w:lang w:eastAsia="ru-RU"/>
              </w:rPr>
              <w:t xml:space="preserve"> «</w:t>
            </w:r>
            <w:r>
              <w:rPr>
                <w:rFonts w:ascii="Times New Roman" w:eastAsia="Times New Roman" w:hAnsi="Times New Roman" w:cs="Times New Roman"/>
                <w:b/>
                <w:sz w:val="20"/>
                <w:szCs w:val="20"/>
                <w:lang w:val="ru-RU" w:eastAsia="ru-RU"/>
              </w:rPr>
              <w:t>Энергетик</w:t>
            </w:r>
            <w:r w:rsidR="008D17FC" w:rsidRPr="002844F7">
              <w:rPr>
                <w:rFonts w:ascii="Times New Roman" w:eastAsia="Times New Roman" w:hAnsi="Times New Roman" w:cs="Times New Roman"/>
                <w:b/>
                <w:sz w:val="20"/>
                <w:szCs w:val="20"/>
                <w:lang w:val="ru-RU" w:eastAsia="ru-RU"/>
              </w:rPr>
              <w:t>»</w:t>
            </w:r>
          </w:p>
        </w:tc>
      </w:tr>
      <w:tr w:rsidR="009766E4" w:rsidRPr="002844F7" w:rsidTr="00D20DE3">
        <w:trPr>
          <w:trHeight w:val="265"/>
          <w:jc w:val="center"/>
        </w:trPr>
        <w:tc>
          <w:tcPr>
            <w:tcW w:w="3432" w:type="dxa"/>
            <w:vAlign w:val="center"/>
          </w:tcPr>
          <w:p w:rsidR="009766E4" w:rsidRPr="002844F7" w:rsidRDefault="009766E4" w:rsidP="00DD71E7">
            <w:pPr>
              <w:jc w:val="center"/>
              <w:rPr>
                <w:rFonts w:ascii="Times New Roman" w:hAnsi="Times New Roman" w:cs="Times New Roman"/>
                <w:sz w:val="20"/>
                <w:szCs w:val="20"/>
              </w:rPr>
            </w:pPr>
            <w:r w:rsidRPr="002844F7">
              <w:rPr>
                <w:rFonts w:ascii="Times New Roman" w:hAnsi="Times New Roman" w:cs="Times New Roman"/>
                <w:sz w:val="20"/>
                <w:szCs w:val="20"/>
              </w:rPr>
              <w:t>2017 г</w:t>
            </w:r>
          </w:p>
        </w:tc>
        <w:tc>
          <w:tcPr>
            <w:tcW w:w="4453" w:type="dxa"/>
            <w:vAlign w:val="center"/>
          </w:tcPr>
          <w:p w:rsidR="009766E4" w:rsidRPr="002844F7" w:rsidRDefault="00354CF6" w:rsidP="00DD71E7">
            <w:pPr>
              <w:jc w:val="center"/>
              <w:rPr>
                <w:rFonts w:ascii="Times New Roman" w:hAnsi="Times New Roman" w:cs="Times New Roman"/>
                <w:sz w:val="20"/>
                <w:szCs w:val="20"/>
                <w:lang w:val="ru-RU"/>
              </w:rPr>
            </w:pPr>
            <w:r>
              <w:rPr>
                <w:rFonts w:ascii="Times New Roman" w:hAnsi="Times New Roman" w:cs="Times New Roman"/>
                <w:sz w:val="20"/>
                <w:szCs w:val="20"/>
                <w:lang w:val="ru-RU"/>
              </w:rPr>
              <w:t>5331,05</w:t>
            </w:r>
          </w:p>
        </w:tc>
      </w:tr>
      <w:tr w:rsidR="009766E4" w:rsidRPr="002844F7" w:rsidTr="00D20DE3">
        <w:trPr>
          <w:trHeight w:val="282"/>
          <w:jc w:val="center"/>
        </w:trPr>
        <w:tc>
          <w:tcPr>
            <w:tcW w:w="3432" w:type="dxa"/>
            <w:vAlign w:val="center"/>
          </w:tcPr>
          <w:p w:rsidR="009766E4" w:rsidRPr="002844F7" w:rsidRDefault="009766E4" w:rsidP="00DD71E7">
            <w:pPr>
              <w:jc w:val="center"/>
              <w:rPr>
                <w:rFonts w:ascii="Times New Roman" w:hAnsi="Times New Roman" w:cs="Times New Roman"/>
                <w:sz w:val="20"/>
                <w:szCs w:val="20"/>
              </w:rPr>
            </w:pPr>
            <w:r w:rsidRPr="002844F7">
              <w:rPr>
                <w:rFonts w:ascii="Times New Roman" w:hAnsi="Times New Roman" w:cs="Times New Roman"/>
                <w:sz w:val="20"/>
                <w:szCs w:val="20"/>
              </w:rPr>
              <w:t>2018 г</w:t>
            </w:r>
          </w:p>
        </w:tc>
        <w:tc>
          <w:tcPr>
            <w:tcW w:w="4453" w:type="dxa"/>
            <w:vAlign w:val="center"/>
          </w:tcPr>
          <w:p w:rsidR="009766E4" w:rsidRPr="002844F7" w:rsidRDefault="00354CF6" w:rsidP="00DD71E7">
            <w:pPr>
              <w:jc w:val="center"/>
              <w:rPr>
                <w:rFonts w:ascii="Times New Roman" w:hAnsi="Times New Roman" w:cs="Times New Roman"/>
                <w:sz w:val="20"/>
                <w:szCs w:val="20"/>
                <w:lang w:val="ru-RU"/>
              </w:rPr>
            </w:pPr>
            <w:r>
              <w:rPr>
                <w:rFonts w:ascii="Times New Roman" w:hAnsi="Times New Roman" w:cs="Times New Roman"/>
                <w:sz w:val="20"/>
                <w:szCs w:val="20"/>
                <w:lang w:val="ru-RU"/>
              </w:rPr>
              <w:t>5413,31</w:t>
            </w:r>
          </w:p>
        </w:tc>
      </w:tr>
      <w:tr w:rsidR="002A4FDF" w:rsidRPr="002844F7" w:rsidTr="00D20DE3">
        <w:trPr>
          <w:trHeight w:hRule="exact" w:val="308"/>
          <w:jc w:val="center"/>
        </w:trPr>
        <w:tc>
          <w:tcPr>
            <w:tcW w:w="3432" w:type="dxa"/>
            <w:vAlign w:val="center"/>
          </w:tcPr>
          <w:p w:rsidR="002A4FDF" w:rsidRPr="002844F7" w:rsidRDefault="002A4FDF" w:rsidP="00DD71E7">
            <w:pPr>
              <w:jc w:val="center"/>
              <w:rPr>
                <w:rFonts w:ascii="Times New Roman" w:hAnsi="Times New Roman" w:cs="Times New Roman"/>
                <w:sz w:val="20"/>
                <w:szCs w:val="20"/>
              </w:rPr>
            </w:pPr>
            <w:r w:rsidRPr="002844F7">
              <w:rPr>
                <w:rFonts w:ascii="Times New Roman" w:hAnsi="Times New Roman" w:cs="Times New Roman"/>
                <w:sz w:val="20"/>
                <w:szCs w:val="20"/>
              </w:rPr>
              <w:t>2019 г</w:t>
            </w:r>
          </w:p>
        </w:tc>
        <w:tc>
          <w:tcPr>
            <w:tcW w:w="4453" w:type="dxa"/>
            <w:vAlign w:val="center"/>
          </w:tcPr>
          <w:p w:rsidR="002A4FDF" w:rsidRPr="002844F7" w:rsidRDefault="00354CF6" w:rsidP="00DD71E7">
            <w:pPr>
              <w:jc w:val="center"/>
              <w:rPr>
                <w:rFonts w:ascii="Times New Roman" w:hAnsi="Times New Roman" w:cs="Times New Roman"/>
                <w:sz w:val="20"/>
                <w:szCs w:val="20"/>
                <w:lang w:val="ru-RU"/>
              </w:rPr>
            </w:pPr>
            <w:r>
              <w:rPr>
                <w:rFonts w:ascii="Times New Roman" w:hAnsi="Times New Roman" w:cs="Times New Roman"/>
                <w:sz w:val="20"/>
                <w:szCs w:val="20"/>
                <w:lang w:val="ru-RU"/>
              </w:rPr>
              <w:t>5385,18</w:t>
            </w:r>
          </w:p>
        </w:tc>
      </w:tr>
    </w:tbl>
    <w:p w:rsidR="002A4FDF" w:rsidRPr="003F7AD7" w:rsidRDefault="002A4FDF" w:rsidP="003F7AD7">
      <w:pPr>
        <w:pStyle w:val="a3"/>
        <w:spacing w:after="0" w:line="240" w:lineRule="auto"/>
        <w:ind w:left="0"/>
        <w:rPr>
          <w:rFonts w:cs="Times New Roman"/>
          <w:sz w:val="16"/>
          <w:szCs w:val="16"/>
        </w:rPr>
      </w:pPr>
    </w:p>
    <w:p w:rsidR="00743201" w:rsidRPr="00743201" w:rsidRDefault="00743201" w:rsidP="008E4CE3">
      <w:pPr>
        <w:pStyle w:val="7"/>
        <w:spacing w:before="120"/>
        <w:ind w:firstLine="567"/>
        <w:jc w:val="both"/>
        <w:rPr>
          <w:rFonts w:ascii="Times New Roman" w:hAnsi="Times New Roman"/>
          <w:b/>
          <w:i w:val="0"/>
          <w:sz w:val="24"/>
          <w:szCs w:val="24"/>
          <w:lang w:val="ru-RU"/>
        </w:rPr>
      </w:pPr>
      <w:bookmarkStart w:id="94" w:name="_Toc53255962"/>
      <w:r>
        <w:rPr>
          <w:rFonts w:ascii="Times New Roman" w:hAnsi="Times New Roman"/>
          <w:b/>
          <w:i w:val="0"/>
          <w:sz w:val="24"/>
          <w:szCs w:val="24"/>
          <w:lang w:val="ru-RU"/>
        </w:rPr>
        <w:t>б</w:t>
      </w:r>
      <w:r w:rsidRPr="005F7EE2">
        <w:rPr>
          <w:rFonts w:ascii="Times New Roman" w:hAnsi="Times New Roman"/>
          <w:b/>
          <w:i w:val="0"/>
          <w:sz w:val="24"/>
          <w:szCs w:val="24"/>
          <w:lang w:val="ru-RU"/>
        </w:rPr>
        <w:t xml:space="preserve">) </w:t>
      </w:r>
      <w:r w:rsidRPr="00743201">
        <w:rPr>
          <w:rFonts w:ascii="Times New Roman" w:hAnsi="Times New Roman"/>
          <w:b/>
          <w:i w:val="0"/>
          <w:sz w:val="24"/>
          <w:szCs w:val="24"/>
          <w:lang w:val="ru-RU"/>
        </w:rPr>
        <w:t>описание структуры цен (тарифов), установленных на момент разработки схемы теплоснабжения</w:t>
      </w:r>
      <w:bookmarkEnd w:id="94"/>
    </w:p>
    <w:p w:rsidR="00743201" w:rsidRDefault="008C732E" w:rsidP="008C732E">
      <w:pPr>
        <w:spacing w:before="120" w:after="0"/>
        <w:ind w:firstLine="567"/>
        <w:rPr>
          <w:sz w:val="24"/>
          <w:szCs w:val="24"/>
        </w:rPr>
      </w:pPr>
      <w:r>
        <w:rPr>
          <w:sz w:val="24"/>
          <w:szCs w:val="24"/>
        </w:rPr>
        <w:t xml:space="preserve">На момент разработки схемы теплоснабжения по </w:t>
      </w:r>
      <w:r w:rsidR="000D65AA">
        <w:rPr>
          <w:sz w:val="24"/>
          <w:szCs w:val="24"/>
        </w:rPr>
        <w:t>ООО «Энергетик» составил</w:t>
      </w:r>
      <w:r w:rsidR="00612291">
        <w:rPr>
          <w:sz w:val="24"/>
          <w:szCs w:val="24"/>
        </w:rPr>
        <w:t>:</w:t>
      </w:r>
    </w:p>
    <w:p w:rsidR="00612291" w:rsidRPr="00612291" w:rsidRDefault="00612291" w:rsidP="00612291">
      <w:pPr>
        <w:spacing w:before="120" w:after="0"/>
        <w:ind w:firstLine="567"/>
        <w:jc w:val="both"/>
        <w:rPr>
          <w:sz w:val="24"/>
          <w:szCs w:val="24"/>
        </w:rPr>
      </w:pPr>
      <w:r w:rsidRPr="009766E4">
        <w:rPr>
          <w:rFonts w:cs="Times New Roman"/>
          <w:b/>
          <w:sz w:val="24"/>
          <w:szCs w:val="24"/>
        </w:rPr>
        <w:t xml:space="preserve">Таблица </w:t>
      </w:r>
      <w:r>
        <w:rPr>
          <w:rFonts w:cs="Times New Roman"/>
          <w:b/>
          <w:sz w:val="24"/>
          <w:szCs w:val="24"/>
        </w:rPr>
        <w:t>28</w:t>
      </w:r>
      <w:r w:rsidRPr="009766E4">
        <w:rPr>
          <w:rFonts w:cs="Times New Roman"/>
          <w:b/>
          <w:sz w:val="24"/>
          <w:szCs w:val="24"/>
        </w:rPr>
        <w:t xml:space="preserve"> –</w:t>
      </w:r>
      <w:r w:rsidRPr="00612291">
        <w:rPr>
          <w:rFonts w:cs="Times New Roman"/>
          <w:sz w:val="24"/>
          <w:szCs w:val="24"/>
        </w:rPr>
        <w:t>структура цен (тарифов) на момент разработки схемы теплоснабжения</w:t>
      </w:r>
    </w:p>
    <w:tbl>
      <w:tblPr>
        <w:tblStyle w:val="a5"/>
        <w:tblW w:w="10113" w:type="dxa"/>
        <w:jc w:val="center"/>
        <w:tblInd w:w="102" w:type="dxa"/>
        <w:tblLayout w:type="fixed"/>
        <w:tblLook w:val="04A0"/>
      </w:tblPr>
      <w:tblGrid>
        <w:gridCol w:w="379"/>
        <w:gridCol w:w="2559"/>
        <w:gridCol w:w="1321"/>
        <w:gridCol w:w="1417"/>
        <w:gridCol w:w="1418"/>
        <w:gridCol w:w="3019"/>
      </w:tblGrid>
      <w:tr w:rsidR="00612291" w:rsidTr="008E4CE3">
        <w:trPr>
          <w:trHeight w:val="665"/>
          <w:jc w:val="center"/>
        </w:trPr>
        <w:tc>
          <w:tcPr>
            <w:tcW w:w="379" w:type="dxa"/>
            <w:vMerge w:val="restart"/>
          </w:tcPr>
          <w:p w:rsidR="00612291" w:rsidRPr="00612291" w:rsidRDefault="00612291" w:rsidP="008C732E">
            <w:pPr>
              <w:spacing w:before="120"/>
              <w:rPr>
                <w:rFonts w:cs="Times New Roman"/>
                <w:sz w:val="20"/>
                <w:szCs w:val="20"/>
              </w:rPr>
            </w:pPr>
            <w:r w:rsidRPr="00612291">
              <w:rPr>
                <w:rFonts w:cs="Times New Roman"/>
                <w:sz w:val="20"/>
                <w:szCs w:val="20"/>
              </w:rPr>
              <w:t>№</w:t>
            </w:r>
          </w:p>
        </w:tc>
        <w:tc>
          <w:tcPr>
            <w:tcW w:w="2559" w:type="dxa"/>
            <w:vMerge w:val="restart"/>
          </w:tcPr>
          <w:p w:rsidR="00612291" w:rsidRPr="00612291" w:rsidRDefault="00612291" w:rsidP="008C732E">
            <w:pPr>
              <w:spacing w:before="120"/>
              <w:rPr>
                <w:rFonts w:cs="Times New Roman"/>
                <w:sz w:val="20"/>
                <w:szCs w:val="20"/>
              </w:rPr>
            </w:pPr>
            <w:r w:rsidRPr="00612291">
              <w:rPr>
                <w:rFonts w:cs="Times New Roman"/>
                <w:sz w:val="20"/>
                <w:szCs w:val="20"/>
              </w:rPr>
              <w:t>Наименование населенного пункта</w:t>
            </w:r>
          </w:p>
        </w:tc>
        <w:tc>
          <w:tcPr>
            <w:tcW w:w="2738" w:type="dxa"/>
            <w:gridSpan w:val="2"/>
          </w:tcPr>
          <w:p w:rsidR="00612291" w:rsidRPr="0096055B" w:rsidRDefault="00612291" w:rsidP="008E4CE3">
            <w:pPr>
              <w:jc w:val="center"/>
              <w:rPr>
                <w:rFonts w:cs="Times New Roman"/>
                <w:sz w:val="20"/>
                <w:szCs w:val="20"/>
              </w:rPr>
            </w:pPr>
            <w:r w:rsidRPr="0096055B">
              <w:rPr>
                <w:rFonts w:cs="Times New Roman"/>
                <w:b/>
                <w:bCs/>
                <w:sz w:val="20"/>
                <w:szCs w:val="20"/>
              </w:rPr>
              <w:t>Тариф - 2020, руб./Гкал</w:t>
            </w:r>
            <w:r w:rsidRPr="0096055B">
              <w:rPr>
                <w:rFonts w:cs="Times New Roman"/>
                <w:b/>
                <w:bCs/>
                <w:sz w:val="20"/>
                <w:szCs w:val="20"/>
              </w:rPr>
              <w:br/>
              <w:t>(без НДС)</w:t>
            </w:r>
          </w:p>
        </w:tc>
        <w:tc>
          <w:tcPr>
            <w:tcW w:w="1418" w:type="dxa"/>
          </w:tcPr>
          <w:p w:rsidR="00612291" w:rsidRPr="0096055B" w:rsidRDefault="00612291" w:rsidP="008E4CE3">
            <w:pPr>
              <w:jc w:val="center"/>
              <w:rPr>
                <w:rFonts w:cs="Times New Roman"/>
                <w:sz w:val="20"/>
                <w:szCs w:val="20"/>
              </w:rPr>
            </w:pPr>
            <w:r w:rsidRPr="0096055B">
              <w:rPr>
                <w:rFonts w:cs="Times New Roman"/>
                <w:b/>
                <w:bCs/>
                <w:sz w:val="20"/>
                <w:szCs w:val="20"/>
              </w:rPr>
              <w:t>Рост тарифа, %</w:t>
            </w:r>
          </w:p>
        </w:tc>
        <w:tc>
          <w:tcPr>
            <w:tcW w:w="3019" w:type="dxa"/>
            <w:vMerge w:val="restart"/>
          </w:tcPr>
          <w:p w:rsidR="00612291" w:rsidRPr="0096055B" w:rsidRDefault="00612291" w:rsidP="0096055B">
            <w:pPr>
              <w:jc w:val="center"/>
              <w:rPr>
                <w:b/>
                <w:bCs/>
                <w:sz w:val="20"/>
                <w:szCs w:val="20"/>
              </w:rPr>
            </w:pPr>
            <w:r w:rsidRPr="0096055B">
              <w:rPr>
                <w:b/>
                <w:bCs/>
                <w:sz w:val="20"/>
                <w:szCs w:val="20"/>
              </w:rPr>
              <w:t>Реквизиты постановления Департамента энергетики и тарифов Ивановской области, которым утвержден тариф</w:t>
            </w:r>
          </w:p>
        </w:tc>
      </w:tr>
      <w:tr w:rsidR="008E4CE3" w:rsidTr="008E4CE3">
        <w:trPr>
          <w:trHeight w:val="227"/>
          <w:jc w:val="center"/>
        </w:trPr>
        <w:tc>
          <w:tcPr>
            <w:tcW w:w="379" w:type="dxa"/>
            <w:vMerge/>
          </w:tcPr>
          <w:p w:rsidR="00612291" w:rsidRPr="00612291" w:rsidRDefault="00612291" w:rsidP="008C732E">
            <w:pPr>
              <w:spacing w:before="120"/>
              <w:rPr>
                <w:rFonts w:cs="Times New Roman"/>
                <w:sz w:val="20"/>
                <w:szCs w:val="20"/>
              </w:rPr>
            </w:pPr>
          </w:p>
        </w:tc>
        <w:tc>
          <w:tcPr>
            <w:tcW w:w="2559" w:type="dxa"/>
            <w:vMerge/>
          </w:tcPr>
          <w:p w:rsidR="00612291" w:rsidRPr="00612291" w:rsidRDefault="00612291" w:rsidP="008C732E">
            <w:pPr>
              <w:spacing w:before="120"/>
              <w:rPr>
                <w:rFonts w:cs="Times New Roman"/>
                <w:sz w:val="20"/>
                <w:szCs w:val="20"/>
              </w:rPr>
            </w:pPr>
          </w:p>
        </w:tc>
        <w:tc>
          <w:tcPr>
            <w:tcW w:w="1321" w:type="dxa"/>
            <w:vAlign w:val="center"/>
          </w:tcPr>
          <w:p w:rsidR="00612291" w:rsidRPr="00612291" w:rsidRDefault="00612291">
            <w:pPr>
              <w:jc w:val="center"/>
              <w:rPr>
                <w:rFonts w:cs="Times New Roman"/>
                <w:b/>
                <w:bCs/>
                <w:sz w:val="20"/>
                <w:szCs w:val="20"/>
              </w:rPr>
            </w:pPr>
            <w:r w:rsidRPr="00612291">
              <w:rPr>
                <w:rFonts w:cs="Times New Roman"/>
                <w:b/>
                <w:bCs/>
                <w:sz w:val="20"/>
                <w:szCs w:val="20"/>
              </w:rPr>
              <w:t>1 полугодие</w:t>
            </w:r>
          </w:p>
        </w:tc>
        <w:tc>
          <w:tcPr>
            <w:tcW w:w="1417" w:type="dxa"/>
            <w:vAlign w:val="center"/>
          </w:tcPr>
          <w:p w:rsidR="00612291" w:rsidRPr="00612291" w:rsidRDefault="00612291">
            <w:pPr>
              <w:jc w:val="center"/>
              <w:rPr>
                <w:rFonts w:cs="Times New Roman"/>
                <w:b/>
                <w:bCs/>
                <w:sz w:val="20"/>
                <w:szCs w:val="20"/>
              </w:rPr>
            </w:pPr>
            <w:r w:rsidRPr="00612291">
              <w:rPr>
                <w:rFonts w:cs="Times New Roman"/>
                <w:b/>
                <w:bCs/>
                <w:sz w:val="20"/>
                <w:szCs w:val="20"/>
              </w:rPr>
              <w:t>2 полугодие</w:t>
            </w:r>
          </w:p>
        </w:tc>
        <w:tc>
          <w:tcPr>
            <w:tcW w:w="1418" w:type="dxa"/>
            <w:vAlign w:val="center"/>
          </w:tcPr>
          <w:p w:rsidR="00612291" w:rsidRPr="00612291" w:rsidRDefault="00612291">
            <w:pPr>
              <w:jc w:val="center"/>
              <w:rPr>
                <w:rFonts w:cs="Times New Roman"/>
                <w:b/>
                <w:bCs/>
                <w:sz w:val="20"/>
                <w:szCs w:val="20"/>
              </w:rPr>
            </w:pPr>
            <w:r w:rsidRPr="00612291">
              <w:rPr>
                <w:rFonts w:cs="Times New Roman"/>
                <w:b/>
                <w:bCs/>
                <w:sz w:val="20"/>
                <w:szCs w:val="20"/>
              </w:rPr>
              <w:t>2 полугодие</w:t>
            </w:r>
          </w:p>
        </w:tc>
        <w:tc>
          <w:tcPr>
            <w:tcW w:w="3019" w:type="dxa"/>
            <w:vMerge/>
          </w:tcPr>
          <w:p w:rsidR="00612291" w:rsidRDefault="00612291">
            <w:pPr>
              <w:jc w:val="center"/>
              <w:rPr>
                <w:b/>
                <w:bCs/>
                <w:sz w:val="20"/>
                <w:szCs w:val="20"/>
              </w:rPr>
            </w:pPr>
          </w:p>
        </w:tc>
      </w:tr>
      <w:tr w:rsidR="008E4CE3" w:rsidTr="008E4CE3">
        <w:trPr>
          <w:trHeight w:val="227"/>
          <w:jc w:val="center"/>
        </w:trPr>
        <w:tc>
          <w:tcPr>
            <w:tcW w:w="379" w:type="dxa"/>
            <w:vAlign w:val="center"/>
          </w:tcPr>
          <w:p w:rsidR="00612291" w:rsidRPr="00612291" w:rsidRDefault="008E4CE3" w:rsidP="008E4CE3">
            <w:pPr>
              <w:jc w:val="center"/>
              <w:rPr>
                <w:rFonts w:cs="Times New Roman"/>
                <w:sz w:val="20"/>
                <w:szCs w:val="20"/>
              </w:rPr>
            </w:pPr>
            <w:r>
              <w:rPr>
                <w:rFonts w:cs="Times New Roman"/>
                <w:sz w:val="20"/>
                <w:szCs w:val="20"/>
              </w:rPr>
              <w:t>1</w:t>
            </w: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 с.Каминский</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3 359,13</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3 426,55</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102,0</w:t>
            </w:r>
          </w:p>
        </w:tc>
        <w:tc>
          <w:tcPr>
            <w:tcW w:w="3019" w:type="dxa"/>
            <w:vMerge w:val="restart"/>
            <w:vAlign w:val="center"/>
          </w:tcPr>
          <w:p w:rsidR="00612291" w:rsidRDefault="00612291" w:rsidP="00612291">
            <w:pPr>
              <w:rPr>
                <w:sz w:val="24"/>
                <w:szCs w:val="24"/>
              </w:rPr>
            </w:pPr>
          </w:p>
          <w:p w:rsidR="00612291" w:rsidRDefault="00612291" w:rsidP="00612291">
            <w:pPr>
              <w:rPr>
                <w:sz w:val="24"/>
                <w:szCs w:val="24"/>
              </w:rPr>
            </w:pPr>
          </w:p>
          <w:p w:rsidR="00612291" w:rsidRDefault="00612291" w:rsidP="00612291">
            <w:pPr>
              <w:rPr>
                <w:sz w:val="24"/>
                <w:szCs w:val="24"/>
              </w:rPr>
            </w:pPr>
          </w:p>
          <w:p w:rsidR="00612291" w:rsidRPr="00612291" w:rsidRDefault="00612291" w:rsidP="00612291">
            <w:pPr>
              <w:jc w:val="center"/>
              <w:rPr>
                <w:sz w:val="20"/>
                <w:szCs w:val="20"/>
              </w:rPr>
            </w:pPr>
            <w:r w:rsidRPr="00612291">
              <w:rPr>
                <w:sz w:val="20"/>
                <w:szCs w:val="20"/>
              </w:rPr>
              <w:t>от 20.12.2019 № 59-т/25</w:t>
            </w:r>
          </w:p>
        </w:tc>
      </w:tr>
      <w:tr w:rsidR="008E4CE3" w:rsidTr="008E4CE3">
        <w:trPr>
          <w:trHeight w:val="227"/>
          <w:jc w:val="center"/>
        </w:trPr>
        <w:tc>
          <w:tcPr>
            <w:tcW w:w="379" w:type="dxa"/>
            <w:vAlign w:val="center"/>
          </w:tcPr>
          <w:p w:rsidR="00612291" w:rsidRPr="00612291" w:rsidRDefault="00612291" w:rsidP="008E4CE3">
            <w:pPr>
              <w:jc w:val="center"/>
              <w:rPr>
                <w:rFonts w:cs="Times New Roman"/>
                <w:sz w:val="20"/>
                <w:szCs w:val="20"/>
              </w:rPr>
            </w:pPr>
          </w:p>
        </w:tc>
        <w:tc>
          <w:tcPr>
            <w:tcW w:w="2559" w:type="dxa"/>
            <w:vAlign w:val="center"/>
          </w:tcPr>
          <w:p w:rsidR="00612291" w:rsidRPr="00612291" w:rsidRDefault="00612291" w:rsidP="008E4CE3">
            <w:pPr>
              <w:ind w:firstLineChars="23" w:firstLine="46"/>
              <w:rPr>
                <w:rFonts w:cs="Times New Roman"/>
                <w:sz w:val="20"/>
                <w:szCs w:val="20"/>
              </w:rPr>
            </w:pPr>
            <w:r w:rsidRPr="00612291">
              <w:rPr>
                <w:rFonts w:cs="Times New Roman"/>
                <w:sz w:val="20"/>
                <w:szCs w:val="20"/>
              </w:rPr>
              <w:t>население, с учетом НДС</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3 301,68</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3 486,57</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rFonts w:cs="Times New Roman"/>
                <w:sz w:val="20"/>
                <w:szCs w:val="20"/>
              </w:rPr>
            </w:pPr>
            <w:r>
              <w:rPr>
                <w:rFonts w:cs="Times New Roman"/>
                <w:sz w:val="20"/>
                <w:szCs w:val="20"/>
              </w:rPr>
              <w:t>2</w:t>
            </w: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 с.Михайловское</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5 459,16</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5 765,54</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rFonts w:cs="Times New Roman"/>
                <w:sz w:val="20"/>
                <w:szCs w:val="20"/>
              </w:rPr>
            </w:pP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население, с учетом НДС</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3 301,68</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3 486,57</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rFonts w:cs="Times New Roman"/>
                <w:sz w:val="20"/>
                <w:szCs w:val="20"/>
              </w:rPr>
            </w:pPr>
            <w:r>
              <w:rPr>
                <w:rFonts w:cs="Times New Roman"/>
                <w:sz w:val="20"/>
                <w:szCs w:val="20"/>
              </w:rPr>
              <w:t>3</w:t>
            </w: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 с.Острецово</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3 905,84</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4 064,73</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104,1</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rFonts w:cs="Times New Roman"/>
                <w:sz w:val="20"/>
                <w:szCs w:val="20"/>
              </w:rPr>
            </w:pP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население, с учетом НДС</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3 301,68</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3 486,57</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rFonts w:cs="Times New Roman"/>
                <w:sz w:val="20"/>
                <w:szCs w:val="20"/>
              </w:rPr>
            </w:pPr>
            <w:r>
              <w:rPr>
                <w:rFonts w:cs="Times New Roman"/>
                <w:sz w:val="20"/>
                <w:szCs w:val="20"/>
              </w:rPr>
              <w:t>4</w:t>
            </w:r>
          </w:p>
        </w:tc>
        <w:tc>
          <w:tcPr>
            <w:tcW w:w="2559" w:type="dxa"/>
            <w:vAlign w:val="center"/>
          </w:tcPr>
          <w:p w:rsidR="00612291" w:rsidRPr="00612291" w:rsidRDefault="00612291" w:rsidP="008E4CE3">
            <w:pPr>
              <w:rPr>
                <w:rFonts w:cs="Times New Roman"/>
                <w:sz w:val="20"/>
                <w:szCs w:val="20"/>
              </w:rPr>
            </w:pPr>
            <w:r w:rsidRPr="00612291">
              <w:rPr>
                <w:rFonts w:cs="Times New Roman"/>
                <w:sz w:val="20"/>
                <w:szCs w:val="20"/>
              </w:rPr>
              <w:t>- д.Тайманиха</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5 960,61</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6 091,97</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102,2</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rFonts w:cs="Times New Roman"/>
                <w:sz w:val="20"/>
                <w:szCs w:val="20"/>
              </w:rPr>
            </w:pPr>
          </w:p>
        </w:tc>
        <w:tc>
          <w:tcPr>
            <w:tcW w:w="2559" w:type="dxa"/>
            <w:vAlign w:val="center"/>
          </w:tcPr>
          <w:p w:rsidR="00612291" w:rsidRPr="00612291" w:rsidRDefault="00612291" w:rsidP="008E4CE3">
            <w:pPr>
              <w:ind w:firstLineChars="23" w:firstLine="46"/>
              <w:rPr>
                <w:rFonts w:cs="Times New Roman"/>
                <w:sz w:val="20"/>
                <w:szCs w:val="20"/>
              </w:rPr>
            </w:pPr>
            <w:r w:rsidRPr="00612291">
              <w:rPr>
                <w:rFonts w:cs="Times New Roman"/>
                <w:sz w:val="20"/>
                <w:szCs w:val="20"/>
              </w:rPr>
              <w:t>население, с учетом НДС</w:t>
            </w:r>
          </w:p>
        </w:tc>
        <w:tc>
          <w:tcPr>
            <w:tcW w:w="1321" w:type="dxa"/>
            <w:vAlign w:val="center"/>
          </w:tcPr>
          <w:p w:rsidR="00612291" w:rsidRPr="00612291" w:rsidRDefault="00612291">
            <w:pPr>
              <w:jc w:val="center"/>
              <w:rPr>
                <w:rFonts w:cs="Times New Roman"/>
                <w:sz w:val="20"/>
                <w:szCs w:val="20"/>
              </w:rPr>
            </w:pPr>
            <w:r w:rsidRPr="00612291">
              <w:rPr>
                <w:rFonts w:cs="Times New Roman"/>
                <w:sz w:val="20"/>
                <w:szCs w:val="20"/>
              </w:rPr>
              <w:t>3 034,08</w:t>
            </w:r>
          </w:p>
        </w:tc>
        <w:tc>
          <w:tcPr>
            <w:tcW w:w="1417" w:type="dxa"/>
            <w:vAlign w:val="center"/>
          </w:tcPr>
          <w:p w:rsidR="00612291" w:rsidRPr="00612291" w:rsidRDefault="00612291">
            <w:pPr>
              <w:jc w:val="center"/>
              <w:rPr>
                <w:rFonts w:cs="Times New Roman"/>
                <w:sz w:val="20"/>
                <w:szCs w:val="20"/>
              </w:rPr>
            </w:pPr>
            <w:r w:rsidRPr="00612291">
              <w:rPr>
                <w:rFonts w:cs="Times New Roman"/>
                <w:sz w:val="20"/>
                <w:szCs w:val="20"/>
              </w:rPr>
              <w:t>3 203,99</w:t>
            </w:r>
          </w:p>
        </w:tc>
        <w:tc>
          <w:tcPr>
            <w:tcW w:w="1418" w:type="dxa"/>
            <w:vAlign w:val="center"/>
          </w:tcPr>
          <w:p w:rsidR="00612291" w:rsidRPr="00612291" w:rsidRDefault="00612291">
            <w:pPr>
              <w:jc w:val="center"/>
              <w:rPr>
                <w:rFonts w:cs="Times New Roman"/>
                <w:sz w:val="20"/>
                <w:szCs w:val="20"/>
              </w:rPr>
            </w:pPr>
            <w:r w:rsidRPr="00612291">
              <w:rPr>
                <w:rFonts w:cs="Times New Roman"/>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sz w:val="20"/>
                <w:szCs w:val="20"/>
              </w:rPr>
            </w:pPr>
            <w:r>
              <w:rPr>
                <w:sz w:val="20"/>
                <w:szCs w:val="20"/>
              </w:rPr>
              <w:t>5</w:t>
            </w:r>
          </w:p>
        </w:tc>
        <w:tc>
          <w:tcPr>
            <w:tcW w:w="2559" w:type="dxa"/>
            <w:vAlign w:val="center"/>
          </w:tcPr>
          <w:p w:rsidR="00612291" w:rsidRPr="00612291" w:rsidRDefault="00612291" w:rsidP="008E4CE3">
            <w:pPr>
              <w:rPr>
                <w:sz w:val="20"/>
                <w:szCs w:val="20"/>
              </w:rPr>
            </w:pPr>
            <w:r w:rsidRPr="00612291">
              <w:rPr>
                <w:sz w:val="20"/>
                <w:szCs w:val="20"/>
              </w:rPr>
              <w:t>- с.Юдинка</w:t>
            </w:r>
          </w:p>
        </w:tc>
        <w:tc>
          <w:tcPr>
            <w:tcW w:w="1321" w:type="dxa"/>
            <w:vAlign w:val="center"/>
          </w:tcPr>
          <w:p w:rsidR="00612291" w:rsidRPr="00612291" w:rsidRDefault="00612291">
            <w:pPr>
              <w:jc w:val="center"/>
              <w:rPr>
                <w:sz w:val="20"/>
                <w:szCs w:val="20"/>
              </w:rPr>
            </w:pPr>
            <w:r w:rsidRPr="00612291">
              <w:rPr>
                <w:sz w:val="20"/>
                <w:szCs w:val="20"/>
              </w:rPr>
              <w:t>7 409,45</w:t>
            </w:r>
          </w:p>
        </w:tc>
        <w:tc>
          <w:tcPr>
            <w:tcW w:w="1417" w:type="dxa"/>
            <w:vAlign w:val="center"/>
          </w:tcPr>
          <w:p w:rsidR="00612291" w:rsidRPr="00612291" w:rsidRDefault="00612291">
            <w:pPr>
              <w:jc w:val="center"/>
              <w:rPr>
                <w:sz w:val="20"/>
                <w:szCs w:val="20"/>
              </w:rPr>
            </w:pPr>
            <w:r w:rsidRPr="00612291">
              <w:rPr>
                <w:sz w:val="20"/>
                <w:szCs w:val="20"/>
              </w:rPr>
              <w:t>7 493,39</w:t>
            </w:r>
          </w:p>
        </w:tc>
        <w:tc>
          <w:tcPr>
            <w:tcW w:w="1418" w:type="dxa"/>
            <w:vAlign w:val="center"/>
          </w:tcPr>
          <w:p w:rsidR="00612291" w:rsidRPr="00612291" w:rsidRDefault="00612291">
            <w:pPr>
              <w:jc w:val="center"/>
              <w:rPr>
                <w:sz w:val="20"/>
                <w:szCs w:val="20"/>
              </w:rPr>
            </w:pPr>
            <w:r w:rsidRPr="00612291">
              <w:rPr>
                <w:sz w:val="20"/>
                <w:szCs w:val="20"/>
              </w:rPr>
              <w:t>101,1</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sz w:val="20"/>
                <w:szCs w:val="20"/>
              </w:rPr>
            </w:pPr>
          </w:p>
        </w:tc>
        <w:tc>
          <w:tcPr>
            <w:tcW w:w="2559" w:type="dxa"/>
            <w:vAlign w:val="center"/>
          </w:tcPr>
          <w:p w:rsidR="00612291" w:rsidRPr="00612291" w:rsidRDefault="00612291" w:rsidP="008E4CE3">
            <w:pPr>
              <w:rPr>
                <w:sz w:val="20"/>
                <w:szCs w:val="20"/>
              </w:rPr>
            </w:pPr>
            <w:r w:rsidRPr="00612291">
              <w:rPr>
                <w:sz w:val="20"/>
                <w:szCs w:val="20"/>
              </w:rPr>
              <w:t>население, с учетом НДС</w:t>
            </w:r>
          </w:p>
        </w:tc>
        <w:tc>
          <w:tcPr>
            <w:tcW w:w="1321" w:type="dxa"/>
            <w:vAlign w:val="center"/>
          </w:tcPr>
          <w:p w:rsidR="00612291" w:rsidRPr="00612291" w:rsidRDefault="00612291">
            <w:pPr>
              <w:jc w:val="center"/>
              <w:rPr>
                <w:sz w:val="20"/>
                <w:szCs w:val="20"/>
              </w:rPr>
            </w:pPr>
            <w:r w:rsidRPr="00612291">
              <w:rPr>
                <w:sz w:val="20"/>
                <w:szCs w:val="20"/>
              </w:rPr>
              <w:t>3 301,68</w:t>
            </w:r>
          </w:p>
        </w:tc>
        <w:tc>
          <w:tcPr>
            <w:tcW w:w="1417" w:type="dxa"/>
            <w:vAlign w:val="center"/>
          </w:tcPr>
          <w:p w:rsidR="00612291" w:rsidRPr="00612291" w:rsidRDefault="00612291">
            <w:pPr>
              <w:jc w:val="center"/>
              <w:rPr>
                <w:sz w:val="20"/>
                <w:szCs w:val="20"/>
              </w:rPr>
            </w:pPr>
            <w:r w:rsidRPr="00612291">
              <w:rPr>
                <w:sz w:val="20"/>
                <w:szCs w:val="20"/>
              </w:rPr>
              <w:t>3 486,57</w:t>
            </w:r>
          </w:p>
        </w:tc>
        <w:tc>
          <w:tcPr>
            <w:tcW w:w="1418" w:type="dxa"/>
            <w:vAlign w:val="center"/>
          </w:tcPr>
          <w:p w:rsidR="00612291" w:rsidRPr="00612291" w:rsidRDefault="00612291">
            <w:pPr>
              <w:jc w:val="center"/>
              <w:rPr>
                <w:sz w:val="20"/>
                <w:szCs w:val="20"/>
              </w:rPr>
            </w:pPr>
            <w:r w:rsidRPr="00612291">
              <w:rPr>
                <w:sz w:val="20"/>
                <w:szCs w:val="20"/>
              </w:rPr>
              <w:t>105,6</w:t>
            </w:r>
          </w:p>
        </w:tc>
        <w:tc>
          <w:tcPr>
            <w:tcW w:w="3019" w:type="dxa"/>
            <w:vMerge/>
            <w:vAlign w:val="center"/>
          </w:tcPr>
          <w:p w:rsidR="00612291" w:rsidRDefault="00612291" w:rsidP="00612291">
            <w:pPr>
              <w:ind w:firstLineChars="100" w:firstLine="240"/>
              <w:rPr>
                <w:sz w:val="24"/>
                <w:szCs w:val="24"/>
              </w:rPr>
            </w:pPr>
          </w:p>
        </w:tc>
      </w:tr>
      <w:tr w:rsidR="008E4CE3" w:rsidTr="008E4CE3">
        <w:trPr>
          <w:trHeight w:val="227"/>
          <w:jc w:val="center"/>
        </w:trPr>
        <w:tc>
          <w:tcPr>
            <w:tcW w:w="379" w:type="dxa"/>
            <w:vAlign w:val="center"/>
          </w:tcPr>
          <w:p w:rsidR="00612291" w:rsidRPr="00612291" w:rsidRDefault="008E4CE3" w:rsidP="008E4CE3">
            <w:pPr>
              <w:jc w:val="center"/>
              <w:rPr>
                <w:sz w:val="20"/>
                <w:szCs w:val="20"/>
              </w:rPr>
            </w:pPr>
            <w:r>
              <w:rPr>
                <w:sz w:val="20"/>
                <w:szCs w:val="20"/>
              </w:rPr>
              <w:t>6</w:t>
            </w:r>
          </w:p>
        </w:tc>
        <w:tc>
          <w:tcPr>
            <w:tcW w:w="2559" w:type="dxa"/>
            <w:vAlign w:val="center"/>
          </w:tcPr>
          <w:p w:rsidR="00612291" w:rsidRPr="00612291" w:rsidRDefault="008E4CE3" w:rsidP="008E4CE3">
            <w:pPr>
              <w:rPr>
                <w:sz w:val="20"/>
                <w:szCs w:val="20"/>
              </w:rPr>
            </w:pPr>
            <w:r>
              <w:rPr>
                <w:sz w:val="20"/>
                <w:szCs w:val="20"/>
              </w:rPr>
              <w:t>- с.Ситьково (эл/</w:t>
            </w:r>
            <w:r w:rsidR="00612291" w:rsidRPr="00612291">
              <w:rPr>
                <w:sz w:val="20"/>
                <w:szCs w:val="20"/>
              </w:rPr>
              <w:t>котельная)</w:t>
            </w:r>
          </w:p>
        </w:tc>
        <w:tc>
          <w:tcPr>
            <w:tcW w:w="1321" w:type="dxa"/>
            <w:vAlign w:val="center"/>
          </w:tcPr>
          <w:p w:rsidR="00612291" w:rsidRPr="00612291" w:rsidRDefault="00612291">
            <w:pPr>
              <w:jc w:val="center"/>
              <w:rPr>
                <w:sz w:val="20"/>
                <w:szCs w:val="20"/>
              </w:rPr>
            </w:pPr>
            <w:r w:rsidRPr="00612291">
              <w:rPr>
                <w:sz w:val="20"/>
                <w:szCs w:val="20"/>
              </w:rPr>
              <w:t>4 564,69</w:t>
            </w:r>
          </w:p>
        </w:tc>
        <w:tc>
          <w:tcPr>
            <w:tcW w:w="1417" w:type="dxa"/>
            <w:vAlign w:val="center"/>
          </w:tcPr>
          <w:p w:rsidR="00612291" w:rsidRPr="00612291" w:rsidRDefault="00612291">
            <w:pPr>
              <w:jc w:val="center"/>
              <w:rPr>
                <w:sz w:val="20"/>
                <w:szCs w:val="20"/>
              </w:rPr>
            </w:pPr>
            <w:r w:rsidRPr="00612291">
              <w:rPr>
                <w:sz w:val="20"/>
                <w:szCs w:val="20"/>
              </w:rPr>
              <w:t>4 564,72</w:t>
            </w:r>
          </w:p>
        </w:tc>
        <w:tc>
          <w:tcPr>
            <w:tcW w:w="1418" w:type="dxa"/>
            <w:vAlign w:val="center"/>
          </w:tcPr>
          <w:p w:rsidR="00612291" w:rsidRPr="00612291" w:rsidRDefault="00612291">
            <w:pPr>
              <w:jc w:val="center"/>
              <w:rPr>
                <w:sz w:val="20"/>
                <w:szCs w:val="20"/>
              </w:rPr>
            </w:pPr>
            <w:r w:rsidRPr="00612291">
              <w:rPr>
                <w:sz w:val="20"/>
                <w:szCs w:val="20"/>
              </w:rPr>
              <w:t>100,0</w:t>
            </w:r>
          </w:p>
        </w:tc>
        <w:tc>
          <w:tcPr>
            <w:tcW w:w="3019" w:type="dxa"/>
            <w:vMerge/>
            <w:vAlign w:val="center"/>
          </w:tcPr>
          <w:p w:rsidR="00612291" w:rsidRDefault="00612291">
            <w:pPr>
              <w:rPr>
                <w:sz w:val="24"/>
                <w:szCs w:val="24"/>
              </w:rPr>
            </w:pPr>
          </w:p>
        </w:tc>
      </w:tr>
      <w:tr w:rsidR="008E4CE3" w:rsidTr="008E4CE3">
        <w:trPr>
          <w:trHeight w:val="227"/>
          <w:jc w:val="center"/>
        </w:trPr>
        <w:tc>
          <w:tcPr>
            <w:tcW w:w="379" w:type="dxa"/>
            <w:vAlign w:val="center"/>
          </w:tcPr>
          <w:p w:rsidR="00612291" w:rsidRPr="00612291" w:rsidRDefault="00612291" w:rsidP="008E4CE3">
            <w:pPr>
              <w:jc w:val="center"/>
              <w:rPr>
                <w:sz w:val="20"/>
                <w:szCs w:val="20"/>
              </w:rPr>
            </w:pPr>
          </w:p>
        </w:tc>
        <w:tc>
          <w:tcPr>
            <w:tcW w:w="2559" w:type="dxa"/>
            <w:vAlign w:val="center"/>
          </w:tcPr>
          <w:p w:rsidR="00612291" w:rsidRPr="00612291" w:rsidRDefault="00612291" w:rsidP="008E4CE3">
            <w:pPr>
              <w:rPr>
                <w:sz w:val="20"/>
                <w:szCs w:val="20"/>
              </w:rPr>
            </w:pPr>
            <w:r w:rsidRPr="00612291">
              <w:rPr>
                <w:sz w:val="20"/>
                <w:szCs w:val="20"/>
              </w:rPr>
              <w:t>население, с учетом НДС</w:t>
            </w:r>
          </w:p>
        </w:tc>
        <w:tc>
          <w:tcPr>
            <w:tcW w:w="1321" w:type="dxa"/>
            <w:vAlign w:val="center"/>
          </w:tcPr>
          <w:p w:rsidR="00612291" w:rsidRPr="00612291" w:rsidRDefault="00612291">
            <w:pPr>
              <w:jc w:val="center"/>
              <w:rPr>
                <w:sz w:val="20"/>
                <w:szCs w:val="20"/>
              </w:rPr>
            </w:pPr>
            <w:r w:rsidRPr="00612291">
              <w:rPr>
                <w:sz w:val="20"/>
                <w:szCs w:val="20"/>
              </w:rPr>
              <w:t>1 715,90</w:t>
            </w:r>
          </w:p>
        </w:tc>
        <w:tc>
          <w:tcPr>
            <w:tcW w:w="1417" w:type="dxa"/>
            <w:vAlign w:val="center"/>
          </w:tcPr>
          <w:p w:rsidR="00612291" w:rsidRPr="00612291" w:rsidRDefault="00612291">
            <w:pPr>
              <w:jc w:val="center"/>
              <w:rPr>
                <w:sz w:val="20"/>
                <w:szCs w:val="20"/>
              </w:rPr>
            </w:pPr>
            <w:r w:rsidRPr="00612291">
              <w:rPr>
                <w:sz w:val="20"/>
                <w:szCs w:val="20"/>
              </w:rPr>
              <w:t>1 811,99</w:t>
            </w:r>
          </w:p>
        </w:tc>
        <w:tc>
          <w:tcPr>
            <w:tcW w:w="1418" w:type="dxa"/>
            <w:vAlign w:val="center"/>
          </w:tcPr>
          <w:p w:rsidR="00612291" w:rsidRPr="00612291" w:rsidRDefault="00612291">
            <w:pPr>
              <w:jc w:val="center"/>
              <w:rPr>
                <w:sz w:val="20"/>
                <w:szCs w:val="20"/>
              </w:rPr>
            </w:pPr>
            <w:r w:rsidRPr="00612291">
              <w:rPr>
                <w:sz w:val="20"/>
                <w:szCs w:val="20"/>
              </w:rPr>
              <w:t>105,6</w:t>
            </w:r>
          </w:p>
        </w:tc>
        <w:tc>
          <w:tcPr>
            <w:tcW w:w="3019" w:type="dxa"/>
            <w:vMerge/>
            <w:vAlign w:val="center"/>
          </w:tcPr>
          <w:p w:rsidR="00612291" w:rsidRDefault="00612291" w:rsidP="00612291">
            <w:pPr>
              <w:ind w:firstLineChars="100" w:firstLine="240"/>
              <w:rPr>
                <w:sz w:val="24"/>
                <w:szCs w:val="24"/>
              </w:rPr>
            </w:pPr>
          </w:p>
        </w:tc>
      </w:tr>
    </w:tbl>
    <w:p w:rsidR="00612291" w:rsidRPr="008C732E" w:rsidRDefault="00612291" w:rsidP="008E4CE3">
      <w:pPr>
        <w:spacing w:after="0" w:line="240" w:lineRule="auto"/>
        <w:ind w:firstLine="567"/>
        <w:rPr>
          <w:sz w:val="24"/>
          <w:szCs w:val="24"/>
        </w:rPr>
      </w:pPr>
    </w:p>
    <w:p w:rsidR="002A4FDF" w:rsidRPr="005F7EE2" w:rsidRDefault="008E4CE3" w:rsidP="00E02B96">
      <w:pPr>
        <w:pStyle w:val="7"/>
        <w:spacing w:before="120"/>
        <w:ind w:firstLine="567"/>
        <w:jc w:val="both"/>
        <w:rPr>
          <w:rFonts w:ascii="Times New Roman" w:hAnsi="Times New Roman"/>
          <w:b/>
          <w:i w:val="0"/>
          <w:sz w:val="24"/>
          <w:szCs w:val="24"/>
          <w:lang w:val="ru-RU"/>
        </w:rPr>
      </w:pPr>
      <w:bookmarkStart w:id="95" w:name="_Toc53255963"/>
      <w:r>
        <w:rPr>
          <w:rFonts w:ascii="Times New Roman" w:hAnsi="Times New Roman"/>
          <w:b/>
          <w:i w:val="0"/>
          <w:sz w:val="24"/>
          <w:szCs w:val="24"/>
          <w:lang w:val="ru-RU"/>
        </w:rPr>
        <w:t>в</w:t>
      </w:r>
      <w:r w:rsidR="002A4FDF" w:rsidRPr="005F7EE2">
        <w:rPr>
          <w:rFonts w:ascii="Times New Roman" w:hAnsi="Times New Roman"/>
          <w:b/>
          <w:i w:val="0"/>
          <w:sz w:val="24"/>
          <w:szCs w:val="24"/>
          <w:lang w:val="ru-RU"/>
        </w:rPr>
        <w:t xml:space="preserve">) </w:t>
      </w:r>
      <w:r>
        <w:rPr>
          <w:rFonts w:ascii="Times New Roman" w:hAnsi="Times New Roman"/>
          <w:b/>
          <w:i w:val="0"/>
          <w:sz w:val="24"/>
          <w:szCs w:val="24"/>
          <w:lang w:val="ru-RU"/>
        </w:rPr>
        <w:t xml:space="preserve">описание </w:t>
      </w:r>
      <w:r w:rsidR="002A4FDF" w:rsidRPr="005F7EE2">
        <w:rPr>
          <w:rFonts w:ascii="Times New Roman" w:hAnsi="Times New Roman"/>
          <w:b/>
          <w:i w:val="0"/>
          <w:sz w:val="24"/>
          <w:szCs w:val="24"/>
          <w:lang w:val="ru-RU"/>
        </w:rPr>
        <w:t>плат</w:t>
      </w:r>
      <w:r>
        <w:rPr>
          <w:rFonts w:ascii="Times New Roman" w:hAnsi="Times New Roman"/>
          <w:b/>
          <w:i w:val="0"/>
          <w:sz w:val="24"/>
          <w:szCs w:val="24"/>
          <w:lang w:val="ru-RU"/>
        </w:rPr>
        <w:t>ы</w:t>
      </w:r>
      <w:r w:rsidR="002A4FDF" w:rsidRPr="005F7EE2">
        <w:rPr>
          <w:rFonts w:ascii="Times New Roman" w:hAnsi="Times New Roman"/>
          <w:b/>
          <w:i w:val="0"/>
          <w:sz w:val="24"/>
          <w:szCs w:val="24"/>
          <w:lang w:val="ru-RU"/>
        </w:rPr>
        <w:t xml:space="preserve"> за подключение к системе теплоснабжения</w:t>
      </w:r>
      <w:bookmarkEnd w:id="95"/>
    </w:p>
    <w:p w:rsidR="002A4FDF" w:rsidRPr="00833B7A" w:rsidRDefault="002A4FDF" w:rsidP="008E4CE3">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соответствии с пунктом 7 Постановления Правительства РФ от 13.02.2006 г. №83«Правила определения и предоставления технических условий подключения объекта капитального строительства к сетям инженерно-технического обеспечения» запрещается брать плату за подключение при отсутствии утвержденной инвестиционной программы и если все затраты по строительству сетей и подключению выполнены за счет средств потребителя. Плата за подключение к тепловым сетям может взиматься после утверждения Схемы теплоснабжения, инвестиционной программы создания </w:t>
      </w:r>
      <w:r w:rsidRPr="00833B7A">
        <w:rPr>
          <w:rFonts w:cs="Times New Roman"/>
          <w:sz w:val="24"/>
          <w:szCs w:val="24"/>
        </w:rPr>
        <w:lastRenderedPageBreak/>
        <w:t xml:space="preserve">(реконструкции) сетей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и тарифа за подключение в соответствии с Постановлением Правительства РФ от 16.04.2012 № 307 «О порядке подключения к системам теплоснабжения и о внесении изменений в некоторые акты правительства Российской Федерации» при заключении договора оподключении.</w:t>
      </w:r>
    </w:p>
    <w:p w:rsidR="002A4FDF" w:rsidRPr="005F7EE2" w:rsidRDefault="00C12F69" w:rsidP="003F7AD7">
      <w:pPr>
        <w:pStyle w:val="7"/>
        <w:spacing w:before="120"/>
        <w:ind w:firstLine="567"/>
        <w:jc w:val="both"/>
        <w:rPr>
          <w:rFonts w:ascii="Times New Roman" w:hAnsi="Times New Roman"/>
          <w:b/>
          <w:i w:val="0"/>
          <w:sz w:val="24"/>
          <w:szCs w:val="24"/>
          <w:lang w:val="ru-RU"/>
        </w:rPr>
      </w:pPr>
      <w:bookmarkStart w:id="96" w:name="_Toc53255964"/>
      <w:r>
        <w:rPr>
          <w:rFonts w:ascii="Times New Roman" w:hAnsi="Times New Roman"/>
          <w:b/>
          <w:i w:val="0"/>
          <w:sz w:val="24"/>
          <w:szCs w:val="24"/>
          <w:lang w:val="ru-RU"/>
        </w:rPr>
        <w:t>г</w:t>
      </w:r>
      <w:r w:rsidR="002A4FDF" w:rsidRPr="005F7EE2">
        <w:rPr>
          <w:rFonts w:ascii="Times New Roman" w:hAnsi="Times New Roman"/>
          <w:b/>
          <w:i w:val="0"/>
          <w:sz w:val="24"/>
          <w:szCs w:val="24"/>
          <w:lang w:val="ru-RU"/>
        </w:rPr>
        <w:t xml:space="preserve">) </w:t>
      </w:r>
      <w:r w:rsidR="008E4CE3">
        <w:rPr>
          <w:rFonts w:ascii="Times New Roman" w:hAnsi="Times New Roman"/>
          <w:b/>
          <w:i w:val="0"/>
          <w:sz w:val="24"/>
          <w:szCs w:val="24"/>
          <w:lang w:val="ru-RU"/>
        </w:rPr>
        <w:t xml:space="preserve">описание </w:t>
      </w:r>
      <w:r w:rsidR="002A4FDF" w:rsidRPr="005F7EE2">
        <w:rPr>
          <w:rFonts w:ascii="Times New Roman" w:hAnsi="Times New Roman"/>
          <w:b/>
          <w:i w:val="0"/>
          <w:sz w:val="24"/>
          <w:szCs w:val="24"/>
          <w:lang w:val="ru-RU"/>
        </w:rPr>
        <w:t>плата за услуги по поддержанию резервной тепловой мощности, в том числе для социально значимых категорий потребителей</w:t>
      </w:r>
      <w:bookmarkEnd w:id="96"/>
    </w:p>
    <w:p w:rsidR="002A4FDF" w:rsidRDefault="002A4FDF" w:rsidP="005F7EE2">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 требованиями Федерального Закона Российской Федерации от 27.07.2010 №190-ФЗ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r w:rsidR="00772AE6" w:rsidRPr="00833B7A">
        <w:rPr>
          <w:rFonts w:cs="Times New Roman"/>
          <w:sz w:val="24"/>
          <w:szCs w:val="24"/>
        </w:rPr>
        <w:t>.</w:t>
      </w:r>
    </w:p>
    <w:p w:rsidR="00C12F69" w:rsidRPr="00C12F69" w:rsidRDefault="00C12F69" w:rsidP="00C12F69">
      <w:pPr>
        <w:pStyle w:val="7"/>
        <w:spacing w:before="120"/>
        <w:ind w:firstLine="567"/>
        <w:jc w:val="both"/>
        <w:rPr>
          <w:rFonts w:ascii="Times New Roman" w:hAnsi="Times New Roman"/>
          <w:b/>
          <w:i w:val="0"/>
          <w:sz w:val="24"/>
          <w:szCs w:val="24"/>
          <w:lang w:val="ru-RU"/>
        </w:rPr>
      </w:pPr>
      <w:bookmarkStart w:id="97" w:name="_Toc53255965"/>
      <w:r w:rsidRPr="00C12F69">
        <w:rPr>
          <w:rFonts w:ascii="Times New Roman" w:hAnsi="Times New Roman"/>
          <w:b/>
          <w:i w:val="0"/>
          <w:sz w:val="24"/>
          <w:szCs w:val="24"/>
          <w:lang w:val="ru-RU"/>
        </w:rPr>
        <w:t>д</w:t>
      </w:r>
      <w:r w:rsidRPr="005F7EE2">
        <w:rPr>
          <w:rFonts w:ascii="Times New Roman" w:hAnsi="Times New Roman"/>
          <w:b/>
          <w:i w:val="0"/>
          <w:sz w:val="24"/>
          <w:szCs w:val="24"/>
          <w:lang w:val="ru-RU"/>
        </w:rPr>
        <w:t xml:space="preserve">) </w:t>
      </w:r>
      <w:r w:rsidRPr="00C12F69">
        <w:rPr>
          <w:rFonts w:ascii="Times New Roman" w:hAnsi="Times New Roman"/>
          <w:b/>
          <w:i w:val="0"/>
          <w:sz w:val="24"/>
          <w:szCs w:val="24"/>
          <w:lang w:val="ru-RU"/>
        </w:rPr>
        <w:t>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97"/>
    </w:p>
    <w:p w:rsidR="00C12F69" w:rsidRPr="00C12F69" w:rsidRDefault="00C12F69" w:rsidP="00C12F69">
      <w:pPr>
        <w:pStyle w:val="a3"/>
        <w:spacing w:before="120" w:after="0" w:line="360" w:lineRule="auto"/>
        <w:ind w:left="0" w:firstLine="567"/>
        <w:jc w:val="both"/>
        <w:rPr>
          <w:rFonts w:cs="Times New Roman"/>
          <w:sz w:val="24"/>
          <w:szCs w:val="24"/>
        </w:rPr>
      </w:pPr>
      <w:r w:rsidRPr="00C12F69">
        <w:rPr>
          <w:rFonts w:cs="Times New Roman"/>
          <w:sz w:val="24"/>
          <w:szCs w:val="24"/>
        </w:rPr>
        <w:t>1. Предельный уровень цены на тепловую энергию (мощность) утверждается органом исполнительной власти субъекта Российской Федерации в области государственного регулирования цен (тарифов) для каждой системы теплоснабжения в соответствии с </w:t>
      </w:r>
      <w:hyperlink r:id="rId133" w:anchor="dst100023" w:history="1">
        <w:r w:rsidRPr="00C12F69">
          <w:rPr>
            <w:rFonts w:cs="Times New Roman"/>
            <w:sz w:val="24"/>
            <w:szCs w:val="24"/>
          </w:rPr>
          <w:t>правилами</w:t>
        </w:r>
      </w:hyperlink>
      <w:r w:rsidRPr="00C12F69">
        <w:rPr>
          <w:rFonts w:cs="Times New Roman"/>
          <w:sz w:val="24"/>
          <w:szCs w:val="24"/>
        </w:rPr>
        <w:t> определения в ценовых зонах теплоснабжения предельного уровня цены на тепловую энергию (мощность), включая правил</w:t>
      </w:r>
      <w:r>
        <w:rPr>
          <w:rFonts w:cs="Times New Roman"/>
          <w:sz w:val="24"/>
          <w:szCs w:val="24"/>
        </w:rPr>
        <w:t xml:space="preserve">а индексации предельного уровня </w:t>
      </w:r>
      <w:r w:rsidRPr="00C12F69">
        <w:rPr>
          <w:rFonts w:cs="Times New Roman"/>
          <w:sz w:val="24"/>
          <w:szCs w:val="24"/>
        </w:rPr>
        <w:t>цены на тепловую энергию (мощность), технико-экономическими </w:t>
      </w:r>
      <w:hyperlink r:id="rId134" w:anchor="dst100337" w:history="1">
        <w:r w:rsidRPr="00C12F69">
          <w:rPr>
            <w:rFonts w:cs="Times New Roman"/>
            <w:sz w:val="24"/>
            <w:szCs w:val="24"/>
          </w:rPr>
          <w:t>параметрами</w:t>
        </w:r>
      </w:hyperlink>
      <w:r w:rsidRPr="00C12F69">
        <w:rPr>
          <w:rFonts w:cs="Times New Roman"/>
          <w:sz w:val="24"/>
          <w:szCs w:val="24"/>
        </w:rPr>
        <w:t> работы котельных и тепловых сетей, используемыми для расчета предельного уровня цены на тепловую энергию (мощность) и утверждаемыми Правительством Российской Федерации.</w:t>
      </w:r>
    </w:p>
    <w:p w:rsidR="00C12F69" w:rsidRPr="00C12F69" w:rsidRDefault="00C12F69" w:rsidP="00C12F69">
      <w:pPr>
        <w:pStyle w:val="a3"/>
        <w:spacing w:before="120" w:after="0" w:line="360" w:lineRule="auto"/>
        <w:ind w:left="0" w:firstLine="567"/>
        <w:jc w:val="both"/>
        <w:rPr>
          <w:rFonts w:cs="Times New Roman"/>
          <w:sz w:val="24"/>
          <w:szCs w:val="24"/>
        </w:rPr>
      </w:pPr>
      <w:bookmarkStart w:id="98" w:name="dst100669"/>
      <w:bookmarkEnd w:id="98"/>
      <w:r w:rsidRPr="00C12F69">
        <w:rPr>
          <w:rFonts w:cs="Times New Roman"/>
          <w:sz w:val="24"/>
          <w:szCs w:val="24"/>
        </w:rPr>
        <w:t>2. В случае, если предельный уровень цены на тепловую энергию (мощность), определенный в соответствии с правилами ниже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равным такому тарифу до даты достижения равенства предельного уровня цены на тепловую энергию (мощность), установленного в соответствии с правилами и тарифа на тепловую энергию (мощность), поставляемую потребителям, действующего на дату окончания переходного периода.</w:t>
      </w:r>
    </w:p>
    <w:p w:rsidR="00C12F69" w:rsidRPr="00C12F69" w:rsidRDefault="00C12F69" w:rsidP="00C12F69">
      <w:pPr>
        <w:pStyle w:val="a3"/>
        <w:spacing w:before="120" w:after="0" w:line="360" w:lineRule="auto"/>
        <w:ind w:left="0" w:firstLine="567"/>
        <w:jc w:val="both"/>
        <w:rPr>
          <w:rFonts w:cs="Times New Roman"/>
          <w:sz w:val="24"/>
          <w:szCs w:val="24"/>
        </w:rPr>
      </w:pPr>
      <w:bookmarkStart w:id="99" w:name="dst100670"/>
      <w:bookmarkEnd w:id="99"/>
      <w:r w:rsidRPr="00C12F69">
        <w:rPr>
          <w:rFonts w:cs="Times New Roman"/>
          <w:sz w:val="24"/>
          <w:szCs w:val="24"/>
        </w:rPr>
        <w:lastRenderedPageBreak/>
        <w:t>3. В случае, если предельный уровень цены на тепловую энергию (мощность), определенный в соответствии с правилами, указанными в </w:t>
      </w:r>
      <w:hyperlink r:id="rId135" w:anchor="dst100668" w:history="1">
        <w:r w:rsidRPr="00C12F69">
          <w:rPr>
            <w:rFonts w:cs="Times New Roman"/>
            <w:sz w:val="24"/>
            <w:szCs w:val="24"/>
          </w:rPr>
          <w:t>части 1</w:t>
        </w:r>
      </w:hyperlink>
      <w:r w:rsidRPr="00C12F69">
        <w:rPr>
          <w:rFonts w:cs="Times New Roman"/>
          <w:sz w:val="24"/>
          <w:szCs w:val="24"/>
        </w:rPr>
        <w:t> настоящей статьи, выше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на основании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но не ниже тарифа на тепловую энергию (мощность), поставляемую потребителям, действовавшего на дату окончания переходного периода.</w:t>
      </w:r>
    </w:p>
    <w:p w:rsidR="00C12F69" w:rsidRPr="00C12F69" w:rsidRDefault="00C12F69" w:rsidP="00C12F69">
      <w:pPr>
        <w:pStyle w:val="a3"/>
        <w:spacing w:before="120" w:after="0" w:line="360" w:lineRule="auto"/>
        <w:ind w:left="0" w:firstLine="567"/>
        <w:jc w:val="both"/>
        <w:rPr>
          <w:rFonts w:cs="Times New Roman"/>
          <w:sz w:val="24"/>
          <w:szCs w:val="24"/>
        </w:rPr>
      </w:pPr>
      <w:bookmarkStart w:id="100" w:name="dst100671"/>
      <w:bookmarkEnd w:id="100"/>
      <w:r w:rsidRPr="00C12F69">
        <w:rPr>
          <w:rFonts w:cs="Times New Roman"/>
          <w:sz w:val="24"/>
          <w:szCs w:val="24"/>
        </w:rPr>
        <w:t>4. В случае, если в системе теплоснабжения на дату окончания переходного периода предусмотрена дифференциация тарифов на тепловую энергию (мощность) с разбивкой по категориям потребителей, предельный уровень цены на тепловую энергию (мощность), определенный в соответствии с правилами сопоставляется с тарифами на тепловую энергию (мощность) с учетом указанной дифферен</w:t>
      </w:r>
      <w:r w:rsidR="001B244E">
        <w:rPr>
          <w:rFonts w:cs="Times New Roman"/>
          <w:sz w:val="24"/>
          <w:szCs w:val="24"/>
        </w:rPr>
        <w:t>циации и утверждается в порядке</w:t>
      </w:r>
      <w:r w:rsidRPr="00C12F69">
        <w:rPr>
          <w:rFonts w:cs="Times New Roman"/>
          <w:sz w:val="24"/>
          <w:szCs w:val="24"/>
        </w:rPr>
        <w:t xml:space="preserve"> с разбивкой для каждой категории потребителей.</w:t>
      </w:r>
    </w:p>
    <w:p w:rsidR="00C12F69" w:rsidRPr="00C12F69" w:rsidRDefault="00C12F69" w:rsidP="00C12F69">
      <w:pPr>
        <w:pStyle w:val="a3"/>
        <w:spacing w:before="120" w:after="0" w:line="360" w:lineRule="auto"/>
        <w:ind w:left="0" w:firstLine="567"/>
        <w:jc w:val="both"/>
        <w:rPr>
          <w:rFonts w:cs="Times New Roman"/>
          <w:sz w:val="24"/>
          <w:szCs w:val="24"/>
        </w:rPr>
      </w:pPr>
      <w:bookmarkStart w:id="101" w:name="dst100672"/>
      <w:bookmarkEnd w:id="101"/>
      <w:r w:rsidRPr="00C12F69">
        <w:rPr>
          <w:rFonts w:cs="Times New Roman"/>
          <w:sz w:val="24"/>
          <w:szCs w:val="24"/>
        </w:rPr>
        <w:t>5. График поэтапного равномерного доведения предельного уровня цены на тепловую энергию (мощность) до уровня, определяемого в соответствии с правилами, разрабатывается в соответствии с </w:t>
      </w:r>
      <w:hyperlink r:id="rId136" w:anchor="dst100023" w:history="1">
        <w:r w:rsidRPr="00C12F69">
          <w:rPr>
            <w:rFonts w:cs="Times New Roman"/>
            <w:sz w:val="24"/>
            <w:szCs w:val="24"/>
          </w:rPr>
          <w:t>правилами</w:t>
        </w:r>
      </w:hyperlink>
      <w:r w:rsidRPr="00C12F69">
        <w:rPr>
          <w:rFonts w:cs="Times New Roman"/>
          <w:sz w:val="24"/>
          <w:szCs w:val="24"/>
        </w:rPr>
        <w:t>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утвержденными Правительством Российской Федерации, однократно утверждается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 на срок не более чем пять лет, а в случаях, установленных Правительством Российской Федерации, на срок не более чем десять лет и изменению не подлежит.</w:t>
      </w:r>
    </w:p>
    <w:p w:rsidR="00C12F69" w:rsidRPr="00C12F69" w:rsidRDefault="00C12F69" w:rsidP="00C12F69">
      <w:pPr>
        <w:pStyle w:val="a3"/>
        <w:spacing w:before="120" w:after="0" w:line="360" w:lineRule="auto"/>
        <w:ind w:left="0" w:firstLine="567"/>
        <w:jc w:val="both"/>
        <w:rPr>
          <w:rFonts w:cs="Times New Roman"/>
          <w:sz w:val="24"/>
          <w:szCs w:val="24"/>
        </w:rPr>
      </w:pPr>
      <w:bookmarkStart w:id="102" w:name="dst100673"/>
      <w:bookmarkEnd w:id="102"/>
      <w:r w:rsidRPr="00C12F69">
        <w:rPr>
          <w:rFonts w:cs="Times New Roman"/>
          <w:sz w:val="24"/>
          <w:szCs w:val="24"/>
        </w:rPr>
        <w:t>6. Информация об утвержденном предельном уровне цены на тепловую энергию (мощность) публикуется органом исполнительной власти субъекта Российской Федерации в области государственного регулирования цен (тарифов) на его официальном сайте в информационно-телекоммуникационной сети "Интернет" в течение десяти дней с даты утверждения и направляется в федеральный орган исполнительной власти в области государственного регулирования тарифов в сфере теплоснабжения, высший орган исполнительной власти субъекта Российской Федерации, органы местного самоуправления, единую теплоснабжающую организацию.</w:t>
      </w:r>
    </w:p>
    <w:p w:rsidR="00C12F69" w:rsidRDefault="00C12F69" w:rsidP="005F7EE2">
      <w:pPr>
        <w:pStyle w:val="a3"/>
        <w:spacing w:before="120" w:after="0" w:line="360" w:lineRule="auto"/>
        <w:ind w:left="0" w:firstLine="567"/>
        <w:jc w:val="both"/>
        <w:rPr>
          <w:rFonts w:cs="Times New Roman"/>
          <w:sz w:val="24"/>
          <w:szCs w:val="24"/>
        </w:rPr>
      </w:pPr>
    </w:p>
    <w:p w:rsidR="001B244E" w:rsidRDefault="001B244E" w:rsidP="001B244E">
      <w:pPr>
        <w:pStyle w:val="a3"/>
        <w:spacing w:before="120" w:after="0"/>
        <w:ind w:left="0" w:firstLine="567"/>
        <w:jc w:val="both"/>
        <w:rPr>
          <w:rFonts w:cs="Times New Roman"/>
          <w:sz w:val="24"/>
          <w:szCs w:val="24"/>
        </w:rPr>
      </w:pPr>
      <w:r w:rsidRPr="009766E4">
        <w:rPr>
          <w:rFonts w:cs="Times New Roman"/>
          <w:b/>
          <w:sz w:val="24"/>
          <w:szCs w:val="24"/>
        </w:rPr>
        <w:lastRenderedPageBreak/>
        <w:t xml:space="preserve">Таблица </w:t>
      </w:r>
      <w:r>
        <w:rPr>
          <w:rFonts w:cs="Times New Roman"/>
          <w:b/>
          <w:sz w:val="24"/>
          <w:szCs w:val="24"/>
        </w:rPr>
        <w:t>2</w:t>
      </w:r>
      <w:r w:rsidR="00465BA8">
        <w:rPr>
          <w:rFonts w:cs="Times New Roman"/>
          <w:b/>
          <w:sz w:val="24"/>
          <w:szCs w:val="24"/>
        </w:rPr>
        <w:t>9</w:t>
      </w:r>
      <w:r w:rsidR="00652B38">
        <w:rPr>
          <w:rFonts w:cs="Times New Roman"/>
          <w:b/>
          <w:sz w:val="24"/>
          <w:szCs w:val="24"/>
        </w:rPr>
        <w:t>.1</w:t>
      </w:r>
      <w:r w:rsidRPr="009766E4">
        <w:rPr>
          <w:rFonts w:cs="Times New Roman"/>
          <w:b/>
          <w:sz w:val="24"/>
          <w:szCs w:val="24"/>
        </w:rPr>
        <w:t xml:space="preserve"> –</w:t>
      </w:r>
      <w:r w:rsidRPr="009766E4">
        <w:rPr>
          <w:rFonts w:cs="Times New Roman"/>
          <w:sz w:val="24"/>
          <w:szCs w:val="24"/>
        </w:rPr>
        <w:t xml:space="preserve"> Динамика </w:t>
      </w:r>
      <w:r>
        <w:rPr>
          <w:rFonts w:cs="Times New Roman"/>
          <w:sz w:val="24"/>
          <w:szCs w:val="24"/>
        </w:rPr>
        <w:t>роста тарифа на тепловую энергию</w:t>
      </w:r>
    </w:p>
    <w:tbl>
      <w:tblPr>
        <w:tblStyle w:val="a5"/>
        <w:tblW w:w="0" w:type="auto"/>
        <w:jc w:val="center"/>
        <w:tblLook w:val="04A0"/>
      </w:tblPr>
      <w:tblGrid>
        <w:gridCol w:w="445"/>
        <w:gridCol w:w="3383"/>
        <w:gridCol w:w="1914"/>
        <w:gridCol w:w="1914"/>
        <w:gridCol w:w="1915"/>
      </w:tblGrid>
      <w:tr w:rsidR="00652B38" w:rsidRPr="00652B38" w:rsidTr="00652B38">
        <w:trPr>
          <w:jc w:val="center"/>
        </w:trPr>
        <w:tc>
          <w:tcPr>
            <w:tcW w:w="445" w:type="dxa"/>
            <w:vMerge w:val="restart"/>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w:t>
            </w:r>
          </w:p>
        </w:tc>
        <w:tc>
          <w:tcPr>
            <w:tcW w:w="3383" w:type="dxa"/>
            <w:vMerge w:val="restart"/>
          </w:tcPr>
          <w:p w:rsidR="00652B38" w:rsidRDefault="00652B38" w:rsidP="00652B38">
            <w:pPr>
              <w:pStyle w:val="a3"/>
              <w:spacing w:before="120"/>
              <w:ind w:left="0"/>
              <w:jc w:val="center"/>
              <w:rPr>
                <w:rFonts w:cs="Times New Roman"/>
                <w:b/>
                <w:sz w:val="20"/>
                <w:szCs w:val="20"/>
              </w:rPr>
            </w:pPr>
            <w:r w:rsidRPr="00652B38">
              <w:rPr>
                <w:rFonts w:cs="Times New Roman"/>
                <w:b/>
                <w:sz w:val="20"/>
                <w:szCs w:val="20"/>
              </w:rPr>
              <w:t>Наименование (адрес)</w:t>
            </w:r>
          </w:p>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котельной</w:t>
            </w:r>
          </w:p>
        </w:tc>
        <w:tc>
          <w:tcPr>
            <w:tcW w:w="5743" w:type="dxa"/>
            <w:gridSpan w:val="3"/>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Тариф на тепловую энергию, руб.</w:t>
            </w:r>
          </w:p>
        </w:tc>
      </w:tr>
      <w:tr w:rsidR="00652B38" w:rsidRPr="00652B38" w:rsidTr="00652B38">
        <w:trPr>
          <w:jc w:val="center"/>
        </w:trPr>
        <w:tc>
          <w:tcPr>
            <w:tcW w:w="445" w:type="dxa"/>
            <w:vMerge/>
          </w:tcPr>
          <w:p w:rsidR="00652B38" w:rsidRPr="00652B38" w:rsidRDefault="00652B38" w:rsidP="00652B38">
            <w:pPr>
              <w:pStyle w:val="a3"/>
              <w:spacing w:before="120"/>
              <w:ind w:left="0"/>
              <w:jc w:val="center"/>
              <w:rPr>
                <w:rFonts w:cs="Times New Roman"/>
                <w:b/>
                <w:sz w:val="20"/>
                <w:szCs w:val="20"/>
              </w:rPr>
            </w:pPr>
          </w:p>
        </w:tc>
        <w:tc>
          <w:tcPr>
            <w:tcW w:w="3383" w:type="dxa"/>
            <w:vMerge/>
          </w:tcPr>
          <w:p w:rsidR="00652B38" w:rsidRPr="00652B38" w:rsidRDefault="00652B38" w:rsidP="00652B38">
            <w:pPr>
              <w:pStyle w:val="a3"/>
              <w:spacing w:before="120"/>
              <w:ind w:left="0"/>
              <w:jc w:val="center"/>
              <w:rPr>
                <w:rFonts w:cs="Times New Roman"/>
                <w:b/>
                <w:sz w:val="20"/>
                <w:szCs w:val="20"/>
              </w:rPr>
            </w:pPr>
          </w:p>
        </w:tc>
        <w:tc>
          <w:tcPr>
            <w:tcW w:w="1914" w:type="dxa"/>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2017</w:t>
            </w:r>
          </w:p>
        </w:tc>
        <w:tc>
          <w:tcPr>
            <w:tcW w:w="1914" w:type="dxa"/>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2018</w:t>
            </w:r>
          </w:p>
        </w:tc>
        <w:tc>
          <w:tcPr>
            <w:tcW w:w="1915" w:type="dxa"/>
          </w:tcPr>
          <w:p w:rsidR="00652B38" w:rsidRPr="00652B38" w:rsidRDefault="00652B38" w:rsidP="00652B38">
            <w:pPr>
              <w:pStyle w:val="a3"/>
              <w:spacing w:before="120"/>
              <w:ind w:left="0"/>
              <w:jc w:val="center"/>
              <w:rPr>
                <w:rFonts w:cs="Times New Roman"/>
                <w:b/>
                <w:sz w:val="20"/>
                <w:szCs w:val="20"/>
              </w:rPr>
            </w:pPr>
            <w:r w:rsidRPr="00652B38">
              <w:rPr>
                <w:rFonts w:cs="Times New Roman"/>
                <w:b/>
                <w:sz w:val="20"/>
                <w:szCs w:val="20"/>
              </w:rPr>
              <w:t>2019</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1</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Каминский №1</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3641,60</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3697,46</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2186,52</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2</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Каминский №2</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3641,60</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3697,46</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2113,79</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3</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Юдинка</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8777,15</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8885,97</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2268,25</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4</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Тайманиха</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6820,00</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6877,86</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2501,26</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5</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Острецово</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3801,95</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3823,81</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3268,84</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6</w:t>
            </w:r>
          </w:p>
        </w:tc>
        <w:tc>
          <w:tcPr>
            <w:tcW w:w="3383" w:type="dxa"/>
            <w:vAlign w:val="bottom"/>
          </w:tcPr>
          <w:p w:rsidR="00652B38" w:rsidRPr="00652B38" w:rsidRDefault="00652B38">
            <w:pPr>
              <w:rPr>
                <w:rFonts w:cs="Times New Roman"/>
                <w:sz w:val="20"/>
                <w:szCs w:val="20"/>
              </w:rPr>
            </w:pPr>
            <w:r w:rsidRPr="00652B38">
              <w:rPr>
                <w:rFonts w:cs="Times New Roman"/>
                <w:sz w:val="20"/>
                <w:szCs w:val="20"/>
              </w:rPr>
              <w:t>Михайловское</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5304,01</w:t>
            </w:r>
          </w:p>
        </w:tc>
        <w:tc>
          <w:tcPr>
            <w:tcW w:w="1914" w:type="dxa"/>
            <w:vAlign w:val="bottom"/>
          </w:tcPr>
          <w:p w:rsidR="00652B38" w:rsidRPr="00652B38" w:rsidRDefault="00652B38">
            <w:pPr>
              <w:jc w:val="center"/>
              <w:rPr>
                <w:rFonts w:cs="Times New Roman"/>
                <w:sz w:val="20"/>
                <w:szCs w:val="20"/>
              </w:rPr>
            </w:pPr>
            <w:r w:rsidRPr="00652B38">
              <w:rPr>
                <w:rFonts w:cs="Times New Roman"/>
                <w:sz w:val="20"/>
                <w:szCs w:val="20"/>
              </w:rPr>
              <w:t>5497,42</w:t>
            </w:r>
          </w:p>
        </w:tc>
        <w:tc>
          <w:tcPr>
            <w:tcW w:w="1915" w:type="dxa"/>
            <w:vAlign w:val="bottom"/>
          </w:tcPr>
          <w:p w:rsidR="00652B38" w:rsidRPr="00652B38" w:rsidRDefault="00652B38">
            <w:pPr>
              <w:jc w:val="center"/>
              <w:rPr>
                <w:rFonts w:cs="Times New Roman"/>
                <w:sz w:val="20"/>
                <w:szCs w:val="20"/>
              </w:rPr>
            </w:pPr>
            <w:r w:rsidRPr="00652B38">
              <w:rPr>
                <w:rFonts w:cs="Times New Roman"/>
                <w:sz w:val="20"/>
                <w:szCs w:val="20"/>
              </w:rPr>
              <w:t>1724,86</w:t>
            </w:r>
          </w:p>
        </w:tc>
      </w:tr>
      <w:tr w:rsidR="00652B38" w:rsidRPr="00652B38" w:rsidTr="00652B38">
        <w:trPr>
          <w:jc w:val="center"/>
        </w:trPr>
        <w:tc>
          <w:tcPr>
            <w:tcW w:w="445" w:type="dxa"/>
          </w:tcPr>
          <w:p w:rsidR="00652B38" w:rsidRPr="00652B38" w:rsidRDefault="00652B38" w:rsidP="001B244E">
            <w:pPr>
              <w:pStyle w:val="a3"/>
              <w:spacing w:before="120"/>
              <w:ind w:left="0"/>
              <w:jc w:val="both"/>
              <w:rPr>
                <w:rFonts w:cs="Times New Roman"/>
                <w:sz w:val="20"/>
                <w:szCs w:val="20"/>
              </w:rPr>
            </w:pPr>
            <w:r w:rsidRPr="00652B38">
              <w:rPr>
                <w:rFonts w:cs="Times New Roman"/>
                <w:sz w:val="20"/>
                <w:szCs w:val="20"/>
              </w:rPr>
              <w:t>7</w:t>
            </w:r>
          </w:p>
        </w:tc>
        <w:tc>
          <w:tcPr>
            <w:tcW w:w="3383" w:type="dxa"/>
            <w:vAlign w:val="center"/>
          </w:tcPr>
          <w:p w:rsidR="00652B38" w:rsidRPr="00652B38" w:rsidRDefault="00652B38" w:rsidP="00652B38">
            <w:pPr>
              <w:rPr>
                <w:rFonts w:cs="Times New Roman"/>
                <w:sz w:val="20"/>
                <w:szCs w:val="20"/>
              </w:rPr>
            </w:pPr>
            <w:r w:rsidRPr="00652B38">
              <w:rPr>
                <w:rFonts w:cs="Times New Roman"/>
                <w:sz w:val="20"/>
                <w:szCs w:val="20"/>
              </w:rPr>
              <w:t>Ситьково, ул. Лагерная</w:t>
            </w:r>
          </w:p>
        </w:tc>
        <w:tc>
          <w:tcPr>
            <w:tcW w:w="1914" w:type="dxa"/>
          </w:tcPr>
          <w:p w:rsidR="00652B38" w:rsidRPr="00652B38" w:rsidRDefault="00652B38" w:rsidP="00652B38">
            <w:pPr>
              <w:jc w:val="center"/>
              <w:rPr>
                <w:rFonts w:cs="Times New Roman"/>
                <w:sz w:val="20"/>
                <w:szCs w:val="20"/>
              </w:rPr>
            </w:pPr>
            <w:r w:rsidRPr="00652B38">
              <w:rPr>
                <w:rFonts w:cs="Times New Roman"/>
                <w:sz w:val="20"/>
                <w:szCs w:val="20"/>
              </w:rPr>
              <w:t>6854,96</w:t>
            </w:r>
          </w:p>
        </w:tc>
        <w:tc>
          <w:tcPr>
            <w:tcW w:w="1914" w:type="dxa"/>
          </w:tcPr>
          <w:p w:rsidR="00652B38" w:rsidRPr="00652B38" w:rsidRDefault="00652B38" w:rsidP="00652B38">
            <w:pPr>
              <w:jc w:val="center"/>
              <w:rPr>
                <w:rFonts w:cs="Times New Roman"/>
                <w:sz w:val="20"/>
                <w:szCs w:val="20"/>
              </w:rPr>
            </w:pPr>
            <w:r w:rsidRPr="00652B38">
              <w:rPr>
                <w:rFonts w:cs="Times New Roman"/>
                <w:sz w:val="20"/>
                <w:szCs w:val="20"/>
              </w:rPr>
              <w:t>6924,80</w:t>
            </w:r>
          </w:p>
        </w:tc>
        <w:tc>
          <w:tcPr>
            <w:tcW w:w="1915" w:type="dxa"/>
          </w:tcPr>
          <w:p w:rsidR="00652B38" w:rsidRPr="00652B38" w:rsidRDefault="00652B38" w:rsidP="00652B38">
            <w:pPr>
              <w:jc w:val="center"/>
              <w:rPr>
                <w:rFonts w:cs="Times New Roman"/>
                <w:sz w:val="20"/>
                <w:szCs w:val="20"/>
              </w:rPr>
            </w:pPr>
            <w:r w:rsidRPr="00652B38">
              <w:rPr>
                <w:rFonts w:cs="Times New Roman"/>
                <w:sz w:val="20"/>
                <w:szCs w:val="20"/>
              </w:rPr>
              <w:t>7012,87</w:t>
            </w:r>
          </w:p>
        </w:tc>
      </w:tr>
    </w:tbl>
    <w:p w:rsidR="00652B38" w:rsidRDefault="00652B38" w:rsidP="00652B38">
      <w:pPr>
        <w:pStyle w:val="a3"/>
        <w:spacing w:before="120" w:after="0"/>
        <w:ind w:left="0" w:firstLine="567"/>
        <w:jc w:val="both"/>
        <w:rPr>
          <w:rFonts w:cs="Times New Roman"/>
          <w:sz w:val="24"/>
          <w:szCs w:val="24"/>
        </w:rPr>
      </w:pPr>
      <w:r w:rsidRPr="009766E4">
        <w:rPr>
          <w:rFonts w:cs="Times New Roman"/>
          <w:b/>
          <w:sz w:val="24"/>
          <w:szCs w:val="24"/>
        </w:rPr>
        <w:t xml:space="preserve">Таблица </w:t>
      </w:r>
      <w:r>
        <w:rPr>
          <w:rFonts w:cs="Times New Roman"/>
          <w:b/>
          <w:sz w:val="24"/>
          <w:szCs w:val="24"/>
        </w:rPr>
        <w:t>2</w:t>
      </w:r>
      <w:r w:rsidR="00465BA8">
        <w:rPr>
          <w:rFonts w:cs="Times New Roman"/>
          <w:b/>
          <w:sz w:val="24"/>
          <w:szCs w:val="24"/>
        </w:rPr>
        <w:t>9</w:t>
      </w:r>
      <w:r>
        <w:rPr>
          <w:rFonts w:cs="Times New Roman"/>
          <w:b/>
          <w:sz w:val="24"/>
          <w:szCs w:val="24"/>
        </w:rPr>
        <w:t>.1</w:t>
      </w:r>
      <w:r w:rsidRPr="009766E4">
        <w:rPr>
          <w:rFonts w:cs="Times New Roman"/>
          <w:b/>
          <w:sz w:val="24"/>
          <w:szCs w:val="24"/>
        </w:rPr>
        <w:t xml:space="preserve"> –</w:t>
      </w:r>
      <w:r w:rsidRPr="009766E4">
        <w:rPr>
          <w:rFonts w:cs="Times New Roman"/>
          <w:sz w:val="24"/>
          <w:szCs w:val="24"/>
        </w:rPr>
        <w:t xml:space="preserve"> Динамика </w:t>
      </w:r>
      <w:r>
        <w:rPr>
          <w:rFonts w:cs="Times New Roman"/>
          <w:sz w:val="24"/>
          <w:szCs w:val="24"/>
        </w:rPr>
        <w:t>роста тарифа на тепловую энергию</w:t>
      </w:r>
    </w:p>
    <w:tbl>
      <w:tblPr>
        <w:tblStyle w:val="a5"/>
        <w:tblW w:w="10113" w:type="dxa"/>
        <w:jc w:val="center"/>
        <w:tblInd w:w="102" w:type="dxa"/>
        <w:tblLayout w:type="fixed"/>
        <w:tblLook w:val="04A0"/>
      </w:tblPr>
      <w:tblGrid>
        <w:gridCol w:w="379"/>
        <w:gridCol w:w="2559"/>
        <w:gridCol w:w="1321"/>
        <w:gridCol w:w="1417"/>
        <w:gridCol w:w="1418"/>
        <w:gridCol w:w="3019"/>
      </w:tblGrid>
      <w:tr w:rsidR="00C216A5" w:rsidTr="006A65DF">
        <w:trPr>
          <w:trHeight w:val="665"/>
          <w:jc w:val="center"/>
        </w:trPr>
        <w:tc>
          <w:tcPr>
            <w:tcW w:w="379" w:type="dxa"/>
            <w:vMerge w:val="restart"/>
          </w:tcPr>
          <w:p w:rsidR="00C216A5" w:rsidRPr="00612291" w:rsidRDefault="00C216A5" w:rsidP="006A65DF">
            <w:pPr>
              <w:spacing w:before="120"/>
              <w:rPr>
                <w:rFonts w:cs="Times New Roman"/>
                <w:sz w:val="20"/>
                <w:szCs w:val="20"/>
              </w:rPr>
            </w:pPr>
            <w:r w:rsidRPr="00612291">
              <w:rPr>
                <w:rFonts w:cs="Times New Roman"/>
                <w:sz w:val="20"/>
                <w:szCs w:val="20"/>
              </w:rPr>
              <w:t>№</w:t>
            </w:r>
          </w:p>
        </w:tc>
        <w:tc>
          <w:tcPr>
            <w:tcW w:w="2559" w:type="dxa"/>
            <w:vMerge w:val="restart"/>
          </w:tcPr>
          <w:p w:rsidR="00C216A5" w:rsidRPr="00612291" w:rsidRDefault="00C216A5" w:rsidP="006A65DF">
            <w:pPr>
              <w:spacing w:before="120"/>
              <w:rPr>
                <w:rFonts w:cs="Times New Roman"/>
                <w:sz w:val="20"/>
                <w:szCs w:val="20"/>
              </w:rPr>
            </w:pPr>
            <w:r w:rsidRPr="00612291">
              <w:rPr>
                <w:rFonts w:cs="Times New Roman"/>
                <w:sz w:val="20"/>
                <w:szCs w:val="20"/>
              </w:rPr>
              <w:t>Наименование населенного пункта</w:t>
            </w:r>
          </w:p>
        </w:tc>
        <w:tc>
          <w:tcPr>
            <w:tcW w:w="2738" w:type="dxa"/>
            <w:gridSpan w:val="2"/>
          </w:tcPr>
          <w:p w:rsidR="00C216A5" w:rsidRPr="0096055B" w:rsidRDefault="00C216A5" w:rsidP="006A65DF">
            <w:pPr>
              <w:jc w:val="center"/>
              <w:rPr>
                <w:rFonts w:cs="Times New Roman"/>
                <w:sz w:val="20"/>
                <w:szCs w:val="20"/>
              </w:rPr>
            </w:pPr>
            <w:r w:rsidRPr="0096055B">
              <w:rPr>
                <w:rFonts w:cs="Times New Roman"/>
                <w:b/>
                <w:bCs/>
                <w:sz w:val="20"/>
                <w:szCs w:val="20"/>
              </w:rPr>
              <w:t>Тариф - 2020, руб./Гкал</w:t>
            </w:r>
            <w:r w:rsidRPr="0096055B">
              <w:rPr>
                <w:rFonts w:cs="Times New Roman"/>
                <w:b/>
                <w:bCs/>
                <w:sz w:val="20"/>
                <w:szCs w:val="20"/>
              </w:rPr>
              <w:br/>
              <w:t>(без НДС)</w:t>
            </w:r>
          </w:p>
        </w:tc>
        <w:tc>
          <w:tcPr>
            <w:tcW w:w="1418" w:type="dxa"/>
          </w:tcPr>
          <w:p w:rsidR="00C216A5" w:rsidRPr="0096055B" w:rsidRDefault="00C216A5" w:rsidP="006A65DF">
            <w:pPr>
              <w:jc w:val="center"/>
              <w:rPr>
                <w:rFonts w:cs="Times New Roman"/>
                <w:sz w:val="20"/>
                <w:szCs w:val="20"/>
              </w:rPr>
            </w:pPr>
            <w:r w:rsidRPr="0096055B">
              <w:rPr>
                <w:rFonts w:cs="Times New Roman"/>
                <w:b/>
                <w:bCs/>
                <w:sz w:val="20"/>
                <w:szCs w:val="20"/>
              </w:rPr>
              <w:t>Рост тарифа, %</w:t>
            </w:r>
          </w:p>
        </w:tc>
        <w:tc>
          <w:tcPr>
            <w:tcW w:w="3019" w:type="dxa"/>
            <w:vMerge w:val="restart"/>
          </w:tcPr>
          <w:p w:rsidR="00C216A5" w:rsidRPr="0096055B" w:rsidRDefault="00C216A5" w:rsidP="006A65DF">
            <w:pPr>
              <w:jc w:val="center"/>
              <w:rPr>
                <w:b/>
                <w:bCs/>
                <w:sz w:val="20"/>
                <w:szCs w:val="20"/>
              </w:rPr>
            </w:pPr>
            <w:r w:rsidRPr="0096055B">
              <w:rPr>
                <w:b/>
                <w:bCs/>
                <w:sz w:val="20"/>
                <w:szCs w:val="20"/>
              </w:rPr>
              <w:t>Реквизиты постановления Департамента энергетики и тарифов Ивановской области, которым утвержден тариф</w:t>
            </w:r>
          </w:p>
        </w:tc>
      </w:tr>
      <w:tr w:rsidR="00C216A5" w:rsidTr="006A65DF">
        <w:trPr>
          <w:trHeight w:val="227"/>
          <w:jc w:val="center"/>
        </w:trPr>
        <w:tc>
          <w:tcPr>
            <w:tcW w:w="379" w:type="dxa"/>
            <w:vMerge/>
          </w:tcPr>
          <w:p w:rsidR="00C216A5" w:rsidRPr="00612291" w:rsidRDefault="00C216A5" w:rsidP="006A65DF">
            <w:pPr>
              <w:spacing w:before="120"/>
              <w:rPr>
                <w:rFonts w:cs="Times New Roman"/>
                <w:sz w:val="20"/>
                <w:szCs w:val="20"/>
              </w:rPr>
            </w:pPr>
          </w:p>
        </w:tc>
        <w:tc>
          <w:tcPr>
            <w:tcW w:w="2559" w:type="dxa"/>
            <w:vMerge/>
          </w:tcPr>
          <w:p w:rsidR="00C216A5" w:rsidRPr="00612291" w:rsidRDefault="00C216A5" w:rsidP="006A65DF">
            <w:pPr>
              <w:spacing w:before="120"/>
              <w:rPr>
                <w:rFonts w:cs="Times New Roman"/>
                <w:sz w:val="20"/>
                <w:szCs w:val="20"/>
              </w:rPr>
            </w:pPr>
          </w:p>
        </w:tc>
        <w:tc>
          <w:tcPr>
            <w:tcW w:w="1321" w:type="dxa"/>
            <w:vAlign w:val="center"/>
          </w:tcPr>
          <w:p w:rsidR="00C216A5" w:rsidRPr="00612291" w:rsidRDefault="00C216A5" w:rsidP="006A65DF">
            <w:pPr>
              <w:jc w:val="center"/>
              <w:rPr>
                <w:rFonts w:cs="Times New Roman"/>
                <w:b/>
                <w:bCs/>
                <w:sz w:val="20"/>
                <w:szCs w:val="20"/>
              </w:rPr>
            </w:pPr>
            <w:r w:rsidRPr="00612291">
              <w:rPr>
                <w:rFonts w:cs="Times New Roman"/>
                <w:b/>
                <w:bCs/>
                <w:sz w:val="20"/>
                <w:szCs w:val="20"/>
              </w:rPr>
              <w:t>1 полугодие</w:t>
            </w:r>
          </w:p>
        </w:tc>
        <w:tc>
          <w:tcPr>
            <w:tcW w:w="1417" w:type="dxa"/>
            <w:vAlign w:val="center"/>
          </w:tcPr>
          <w:p w:rsidR="00C216A5" w:rsidRPr="00612291" w:rsidRDefault="00C216A5" w:rsidP="006A65DF">
            <w:pPr>
              <w:jc w:val="center"/>
              <w:rPr>
                <w:rFonts w:cs="Times New Roman"/>
                <w:b/>
                <w:bCs/>
                <w:sz w:val="20"/>
                <w:szCs w:val="20"/>
              </w:rPr>
            </w:pPr>
            <w:r w:rsidRPr="00612291">
              <w:rPr>
                <w:rFonts w:cs="Times New Roman"/>
                <w:b/>
                <w:bCs/>
                <w:sz w:val="20"/>
                <w:szCs w:val="20"/>
              </w:rPr>
              <w:t>2 полугодие</w:t>
            </w:r>
          </w:p>
        </w:tc>
        <w:tc>
          <w:tcPr>
            <w:tcW w:w="1418" w:type="dxa"/>
            <w:vAlign w:val="center"/>
          </w:tcPr>
          <w:p w:rsidR="00C216A5" w:rsidRPr="00612291" w:rsidRDefault="00C216A5" w:rsidP="006A65DF">
            <w:pPr>
              <w:jc w:val="center"/>
              <w:rPr>
                <w:rFonts w:cs="Times New Roman"/>
                <w:b/>
                <w:bCs/>
                <w:sz w:val="20"/>
                <w:szCs w:val="20"/>
              </w:rPr>
            </w:pPr>
            <w:r w:rsidRPr="00612291">
              <w:rPr>
                <w:rFonts w:cs="Times New Roman"/>
                <w:b/>
                <w:bCs/>
                <w:sz w:val="20"/>
                <w:szCs w:val="20"/>
              </w:rPr>
              <w:t>2 полугодие</w:t>
            </w:r>
          </w:p>
        </w:tc>
        <w:tc>
          <w:tcPr>
            <w:tcW w:w="3019" w:type="dxa"/>
            <w:vMerge/>
          </w:tcPr>
          <w:p w:rsidR="00C216A5" w:rsidRDefault="00C216A5" w:rsidP="006A65DF">
            <w:pPr>
              <w:jc w:val="center"/>
              <w:rPr>
                <w:b/>
                <w:bCs/>
                <w:sz w:val="20"/>
                <w:szCs w:val="20"/>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r>
              <w:rPr>
                <w:rFonts w:cs="Times New Roman"/>
                <w:sz w:val="20"/>
                <w:szCs w:val="20"/>
              </w:rPr>
              <w:t>1</w:t>
            </w: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 с.Каминский</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3 359,13</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3 426,55</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102,0</w:t>
            </w:r>
          </w:p>
        </w:tc>
        <w:tc>
          <w:tcPr>
            <w:tcW w:w="3019" w:type="dxa"/>
            <w:vMerge w:val="restart"/>
            <w:vAlign w:val="center"/>
          </w:tcPr>
          <w:p w:rsidR="00C216A5" w:rsidRDefault="00C216A5" w:rsidP="006A65DF">
            <w:pPr>
              <w:rPr>
                <w:sz w:val="24"/>
                <w:szCs w:val="24"/>
              </w:rPr>
            </w:pPr>
          </w:p>
          <w:p w:rsidR="00C216A5" w:rsidRDefault="00C216A5" w:rsidP="006A65DF">
            <w:pPr>
              <w:rPr>
                <w:sz w:val="24"/>
                <w:szCs w:val="24"/>
              </w:rPr>
            </w:pPr>
          </w:p>
          <w:p w:rsidR="00C216A5" w:rsidRDefault="00C216A5" w:rsidP="006A65DF">
            <w:pPr>
              <w:rPr>
                <w:sz w:val="24"/>
                <w:szCs w:val="24"/>
              </w:rPr>
            </w:pPr>
          </w:p>
          <w:p w:rsidR="00C216A5" w:rsidRPr="00612291" w:rsidRDefault="00C216A5" w:rsidP="006A65DF">
            <w:pPr>
              <w:jc w:val="center"/>
              <w:rPr>
                <w:sz w:val="20"/>
                <w:szCs w:val="20"/>
              </w:rPr>
            </w:pPr>
            <w:r w:rsidRPr="00612291">
              <w:rPr>
                <w:sz w:val="20"/>
                <w:szCs w:val="20"/>
              </w:rPr>
              <w:t>от 20.12.2019 № 59-т/25</w:t>
            </w: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p>
        </w:tc>
        <w:tc>
          <w:tcPr>
            <w:tcW w:w="2559" w:type="dxa"/>
            <w:vAlign w:val="center"/>
          </w:tcPr>
          <w:p w:rsidR="00C216A5" w:rsidRPr="00612291" w:rsidRDefault="00C216A5" w:rsidP="006A65DF">
            <w:pPr>
              <w:ind w:firstLineChars="23" w:firstLine="46"/>
              <w:rPr>
                <w:rFonts w:cs="Times New Roman"/>
                <w:sz w:val="20"/>
                <w:szCs w:val="20"/>
              </w:rPr>
            </w:pPr>
            <w:r w:rsidRPr="00612291">
              <w:rPr>
                <w:rFonts w:cs="Times New Roman"/>
                <w:sz w:val="20"/>
                <w:szCs w:val="20"/>
              </w:rPr>
              <w:t>население, с учетом НДС</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3 301,68</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3 486,57</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r>
              <w:rPr>
                <w:rFonts w:cs="Times New Roman"/>
                <w:sz w:val="20"/>
                <w:szCs w:val="20"/>
              </w:rPr>
              <w:t>2</w:t>
            </w: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 с.Михайловское</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5 459,16</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5 765,54</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население, с учетом НДС</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3 301,68</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3 486,57</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r>
              <w:rPr>
                <w:rFonts w:cs="Times New Roman"/>
                <w:sz w:val="20"/>
                <w:szCs w:val="20"/>
              </w:rPr>
              <w:t>3</w:t>
            </w: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 с.Острецово</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3 905,84</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4 064,73</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104,1</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население, с учетом НДС</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3 301,68</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3 486,57</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r>
              <w:rPr>
                <w:rFonts w:cs="Times New Roman"/>
                <w:sz w:val="20"/>
                <w:szCs w:val="20"/>
              </w:rPr>
              <w:t>4</w:t>
            </w:r>
          </w:p>
        </w:tc>
        <w:tc>
          <w:tcPr>
            <w:tcW w:w="2559" w:type="dxa"/>
            <w:vAlign w:val="center"/>
          </w:tcPr>
          <w:p w:rsidR="00C216A5" w:rsidRPr="00612291" w:rsidRDefault="00C216A5" w:rsidP="006A65DF">
            <w:pPr>
              <w:rPr>
                <w:rFonts w:cs="Times New Roman"/>
                <w:sz w:val="20"/>
                <w:szCs w:val="20"/>
              </w:rPr>
            </w:pPr>
            <w:r w:rsidRPr="00612291">
              <w:rPr>
                <w:rFonts w:cs="Times New Roman"/>
                <w:sz w:val="20"/>
                <w:szCs w:val="20"/>
              </w:rPr>
              <w:t>- д.Тайманиха</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5 960,61</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6 091,97</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102,2</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rFonts w:cs="Times New Roman"/>
                <w:sz w:val="20"/>
                <w:szCs w:val="20"/>
              </w:rPr>
            </w:pPr>
          </w:p>
        </w:tc>
        <w:tc>
          <w:tcPr>
            <w:tcW w:w="2559" w:type="dxa"/>
            <w:vAlign w:val="center"/>
          </w:tcPr>
          <w:p w:rsidR="00C216A5" w:rsidRPr="00612291" w:rsidRDefault="00C216A5" w:rsidP="006A65DF">
            <w:pPr>
              <w:ind w:firstLineChars="23" w:firstLine="46"/>
              <w:rPr>
                <w:rFonts w:cs="Times New Roman"/>
                <w:sz w:val="20"/>
                <w:szCs w:val="20"/>
              </w:rPr>
            </w:pPr>
            <w:r w:rsidRPr="00612291">
              <w:rPr>
                <w:rFonts w:cs="Times New Roman"/>
                <w:sz w:val="20"/>
                <w:szCs w:val="20"/>
              </w:rPr>
              <w:t>население, с учетом НДС</w:t>
            </w:r>
          </w:p>
        </w:tc>
        <w:tc>
          <w:tcPr>
            <w:tcW w:w="1321" w:type="dxa"/>
            <w:vAlign w:val="center"/>
          </w:tcPr>
          <w:p w:rsidR="00C216A5" w:rsidRPr="00612291" w:rsidRDefault="00C216A5" w:rsidP="006A65DF">
            <w:pPr>
              <w:jc w:val="center"/>
              <w:rPr>
                <w:rFonts w:cs="Times New Roman"/>
                <w:sz w:val="20"/>
                <w:szCs w:val="20"/>
              </w:rPr>
            </w:pPr>
            <w:r w:rsidRPr="00612291">
              <w:rPr>
                <w:rFonts w:cs="Times New Roman"/>
                <w:sz w:val="20"/>
                <w:szCs w:val="20"/>
              </w:rPr>
              <w:t>3 034,08</w:t>
            </w:r>
          </w:p>
        </w:tc>
        <w:tc>
          <w:tcPr>
            <w:tcW w:w="1417" w:type="dxa"/>
            <w:vAlign w:val="center"/>
          </w:tcPr>
          <w:p w:rsidR="00C216A5" w:rsidRPr="00612291" w:rsidRDefault="00C216A5" w:rsidP="006A65DF">
            <w:pPr>
              <w:jc w:val="center"/>
              <w:rPr>
                <w:rFonts w:cs="Times New Roman"/>
                <w:sz w:val="20"/>
                <w:szCs w:val="20"/>
              </w:rPr>
            </w:pPr>
            <w:r w:rsidRPr="00612291">
              <w:rPr>
                <w:rFonts w:cs="Times New Roman"/>
                <w:sz w:val="20"/>
                <w:szCs w:val="20"/>
              </w:rPr>
              <w:t>3 203,99</w:t>
            </w:r>
          </w:p>
        </w:tc>
        <w:tc>
          <w:tcPr>
            <w:tcW w:w="1418" w:type="dxa"/>
            <w:vAlign w:val="center"/>
          </w:tcPr>
          <w:p w:rsidR="00C216A5" w:rsidRPr="00612291" w:rsidRDefault="00C216A5" w:rsidP="006A65DF">
            <w:pPr>
              <w:jc w:val="center"/>
              <w:rPr>
                <w:rFonts w:cs="Times New Roman"/>
                <w:sz w:val="20"/>
                <w:szCs w:val="20"/>
              </w:rPr>
            </w:pPr>
            <w:r w:rsidRPr="00612291">
              <w:rPr>
                <w:rFonts w:cs="Times New Roman"/>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sz w:val="20"/>
                <w:szCs w:val="20"/>
              </w:rPr>
            </w:pPr>
            <w:r>
              <w:rPr>
                <w:sz w:val="20"/>
                <w:szCs w:val="20"/>
              </w:rPr>
              <w:t>5</w:t>
            </w:r>
          </w:p>
        </w:tc>
        <w:tc>
          <w:tcPr>
            <w:tcW w:w="2559" w:type="dxa"/>
            <w:vAlign w:val="center"/>
          </w:tcPr>
          <w:p w:rsidR="00C216A5" w:rsidRPr="00612291" w:rsidRDefault="0021458B" w:rsidP="006A65DF">
            <w:pPr>
              <w:rPr>
                <w:sz w:val="20"/>
                <w:szCs w:val="20"/>
              </w:rPr>
            </w:pPr>
            <w:r>
              <w:rPr>
                <w:sz w:val="20"/>
                <w:szCs w:val="20"/>
              </w:rPr>
              <w:t>- д</w:t>
            </w:r>
            <w:r w:rsidR="00C216A5" w:rsidRPr="00612291">
              <w:rPr>
                <w:sz w:val="20"/>
                <w:szCs w:val="20"/>
              </w:rPr>
              <w:t>.Юдинка</w:t>
            </w:r>
          </w:p>
        </w:tc>
        <w:tc>
          <w:tcPr>
            <w:tcW w:w="1321" w:type="dxa"/>
            <w:vAlign w:val="center"/>
          </w:tcPr>
          <w:p w:rsidR="00C216A5" w:rsidRPr="00612291" w:rsidRDefault="00C216A5" w:rsidP="006A65DF">
            <w:pPr>
              <w:jc w:val="center"/>
              <w:rPr>
                <w:sz w:val="20"/>
                <w:szCs w:val="20"/>
              </w:rPr>
            </w:pPr>
            <w:r w:rsidRPr="00612291">
              <w:rPr>
                <w:sz w:val="20"/>
                <w:szCs w:val="20"/>
              </w:rPr>
              <w:t>7 409,45</w:t>
            </w:r>
          </w:p>
        </w:tc>
        <w:tc>
          <w:tcPr>
            <w:tcW w:w="1417" w:type="dxa"/>
            <w:vAlign w:val="center"/>
          </w:tcPr>
          <w:p w:rsidR="00C216A5" w:rsidRPr="00612291" w:rsidRDefault="00C216A5" w:rsidP="006A65DF">
            <w:pPr>
              <w:jc w:val="center"/>
              <w:rPr>
                <w:sz w:val="20"/>
                <w:szCs w:val="20"/>
              </w:rPr>
            </w:pPr>
            <w:r w:rsidRPr="00612291">
              <w:rPr>
                <w:sz w:val="20"/>
                <w:szCs w:val="20"/>
              </w:rPr>
              <w:t>7 493,39</w:t>
            </w:r>
          </w:p>
        </w:tc>
        <w:tc>
          <w:tcPr>
            <w:tcW w:w="1418" w:type="dxa"/>
            <w:vAlign w:val="center"/>
          </w:tcPr>
          <w:p w:rsidR="00C216A5" w:rsidRPr="00612291" w:rsidRDefault="00C216A5" w:rsidP="006A65DF">
            <w:pPr>
              <w:jc w:val="center"/>
              <w:rPr>
                <w:sz w:val="20"/>
                <w:szCs w:val="20"/>
              </w:rPr>
            </w:pPr>
            <w:r w:rsidRPr="00612291">
              <w:rPr>
                <w:sz w:val="20"/>
                <w:szCs w:val="20"/>
              </w:rPr>
              <w:t>101,1</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sz w:val="20"/>
                <w:szCs w:val="20"/>
              </w:rPr>
            </w:pPr>
          </w:p>
        </w:tc>
        <w:tc>
          <w:tcPr>
            <w:tcW w:w="2559" w:type="dxa"/>
            <w:vAlign w:val="center"/>
          </w:tcPr>
          <w:p w:rsidR="00C216A5" w:rsidRPr="00612291" w:rsidRDefault="00C216A5" w:rsidP="006A65DF">
            <w:pPr>
              <w:rPr>
                <w:sz w:val="20"/>
                <w:szCs w:val="20"/>
              </w:rPr>
            </w:pPr>
            <w:r w:rsidRPr="00612291">
              <w:rPr>
                <w:sz w:val="20"/>
                <w:szCs w:val="20"/>
              </w:rPr>
              <w:t>население, с учетом НДС</w:t>
            </w:r>
          </w:p>
        </w:tc>
        <w:tc>
          <w:tcPr>
            <w:tcW w:w="1321" w:type="dxa"/>
            <w:vAlign w:val="center"/>
          </w:tcPr>
          <w:p w:rsidR="00C216A5" w:rsidRPr="00612291" w:rsidRDefault="00C216A5" w:rsidP="006A65DF">
            <w:pPr>
              <w:jc w:val="center"/>
              <w:rPr>
                <w:sz w:val="20"/>
                <w:szCs w:val="20"/>
              </w:rPr>
            </w:pPr>
            <w:r w:rsidRPr="00612291">
              <w:rPr>
                <w:sz w:val="20"/>
                <w:szCs w:val="20"/>
              </w:rPr>
              <w:t>3 301,68</w:t>
            </w:r>
          </w:p>
        </w:tc>
        <w:tc>
          <w:tcPr>
            <w:tcW w:w="1417" w:type="dxa"/>
            <w:vAlign w:val="center"/>
          </w:tcPr>
          <w:p w:rsidR="00C216A5" w:rsidRPr="00612291" w:rsidRDefault="00C216A5" w:rsidP="006A65DF">
            <w:pPr>
              <w:jc w:val="center"/>
              <w:rPr>
                <w:sz w:val="20"/>
                <w:szCs w:val="20"/>
              </w:rPr>
            </w:pPr>
            <w:r w:rsidRPr="00612291">
              <w:rPr>
                <w:sz w:val="20"/>
                <w:szCs w:val="20"/>
              </w:rPr>
              <w:t>3 486,57</w:t>
            </w:r>
          </w:p>
        </w:tc>
        <w:tc>
          <w:tcPr>
            <w:tcW w:w="1418" w:type="dxa"/>
            <w:vAlign w:val="center"/>
          </w:tcPr>
          <w:p w:rsidR="00C216A5" w:rsidRPr="00612291" w:rsidRDefault="00C216A5" w:rsidP="006A65DF">
            <w:pPr>
              <w:jc w:val="center"/>
              <w:rPr>
                <w:sz w:val="20"/>
                <w:szCs w:val="20"/>
              </w:rPr>
            </w:pPr>
            <w:r w:rsidRPr="00612291">
              <w:rPr>
                <w:sz w:val="20"/>
                <w:szCs w:val="20"/>
              </w:rPr>
              <w:t>105,6</w:t>
            </w:r>
          </w:p>
        </w:tc>
        <w:tc>
          <w:tcPr>
            <w:tcW w:w="3019" w:type="dxa"/>
            <w:vMerge/>
            <w:vAlign w:val="center"/>
          </w:tcPr>
          <w:p w:rsidR="00C216A5" w:rsidRDefault="00C216A5" w:rsidP="006A65DF">
            <w:pPr>
              <w:ind w:firstLineChars="100" w:firstLine="240"/>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sz w:val="20"/>
                <w:szCs w:val="20"/>
              </w:rPr>
            </w:pPr>
            <w:r>
              <w:rPr>
                <w:sz w:val="20"/>
                <w:szCs w:val="20"/>
              </w:rPr>
              <w:t>6</w:t>
            </w:r>
          </w:p>
        </w:tc>
        <w:tc>
          <w:tcPr>
            <w:tcW w:w="2559" w:type="dxa"/>
            <w:vAlign w:val="center"/>
          </w:tcPr>
          <w:p w:rsidR="00C216A5" w:rsidRPr="00612291" w:rsidRDefault="00C216A5" w:rsidP="006A65DF">
            <w:pPr>
              <w:rPr>
                <w:sz w:val="20"/>
                <w:szCs w:val="20"/>
              </w:rPr>
            </w:pPr>
            <w:r>
              <w:rPr>
                <w:sz w:val="20"/>
                <w:szCs w:val="20"/>
              </w:rPr>
              <w:t>- с.Ситьково (эл/</w:t>
            </w:r>
            <w:r w:rsidRPr="00612291">
              <w:rPr>
                <w:sz w:val="20"/>
                <w:szCs w:val="20"/>
              </w:rPr>
              <w:t>котельная)</w:t>
            </w:r>
          </w:p>
        </w:tc>
        <w:tc>
          <w:tcPr>
            <w:tcW w:w="1321" w:type="dxa"/>
            <w:vAlign w:val="center"/>
          </w:tcPr>
          <w:p w:rsidR="00C216A5" w:rsidRPr="00612291" w:rsidRDefault="00C216A5" w:rsidP="006A65DF">
            <w:pPr>
              <w:jc w:val="center"/>
              <w:rPr>
                <w:sz w:val="20"/>
                <w:szCs w:val="20"/>
              </w:rPr>
            </w:pPr>
            <w:r w:rsidRPr="00612291">
              <w:rPr>
                <w:sz w:val="20"/>
                <w:szCs w:val="20"/>
              </w:rPr>
              <w:t>4 564,69</w:t>
            </w:r>
          </w:p>
        </w:tc>
        <w:tc>
          <w:tcPr>
            <w:tcW w:w="1417" w:type="dxa"/>
            <w:vAlign w:val="center"/>
          </w:tcPr>
          <w:p w:rsidR="00C216A5" w:rsidRPr="00612291" w:rsidRDefault="00C216A5" w:rsidP="006A65DF">
            <w:pPr>
              <w:jc w:val="center"/>
              <w:rPr>
                <w:sz w:val="20"/>
                <w:szCs w:val="20"/>
              </w:rPr>
            </w:pPr>
            <w:r w:rsidRPr="00612291">
              <w:rPr>
                <w:sz w:val="20"/>
                <w:szCs w:val="20"/>
              </w:rPr>
              <w:t>4 564,72</w:t>
            </w:r>
          </w:p>
        </w:tc>
        <w:tc>
          <w:tcPr>
            <w:tcW w:w="1418" w:type="dxa"/>
            <w:vAlign w:val="center"/>
          </w:tcPr>
          <w:p w:rsidR="00C216A5" w:rsidRPr="00612291" w:rsidRDefault="00C216A5" w:rsidP="006A65DF">
            <w:pPr>
              <w:jc w:val="center"/>
              <w:rPr>
                <w:sz w:val="20"/>
                <w:szCs w:val="20"/>
              </w:rPr>
            </w:pPr>
            <w:r w:rsidRPr="00612291">
              <w:rPr>
                <w:sz w:val="20"/>
                <w:szCs w:val="20"/>
              </w:rPr>
              <w:t>100,0</w:t>
            </w:r>
          </w:p>
        </w:tc>
        <w:tc>
          <w:tcPr>
            <w:tcW w:w="3019" w:type="dxa"/>
            <w:vMerge/>
            <w:vAlign w:val="center"/>
          </w:tcPr>
          <w:p w:rsidR="00C216A5" w:rsidRDefault="00C216A5" w:rsidP="006A65DF">
            <w:pPr>
              <w:rPr>
                <w:sz w:val="24"/>
                <w:szCs w:val="24"/>
              </w:rPr>
            </w:pPr>
          </w:p>
        </w:tc>
      </w:tr>
      <w:tr w:rsidR="00C216A5" w:rsidTr="006A65DF">
        <w:trPr>
          <w:trHeight w:val="227"/>
          <w:jc w:val="center"/>
        </w:trPr>
        <w:tc>
          <w:tcPr>
            <w:tcW w:w="379" w:type="dxa"/>
            <w:vAlign w:val="center"/>
          </w:tcPr>
          <w:p w:rsidR="00C216A5" w:rsidRPr="00612291" w:rsidRDefault="00C216A5" w:rsidP="006A65DF">
            <w:pPr>
              <w:jc w:val="center"/>
              <w:rPr>
                <w:sz w:val="20"/>
                <w:szCs w:val="20"/>
              </w:rPr>
            </w:pPr>
          </w:p>
        </w:tc>
        <w:tc>
          <w:tcPr>
            <w:tcW w:w="2559" w:type="dxa"/>
            <w:vAlign w:val="center"/>
          </w:tcPr>
          <w:p w:rsidR="00C216A5" w:rsidRPr="00612291" w:rsidRDefault="00C216A5" w:rsidP="006A65DF">
            <w:pPr>
              <w:rPr>
                <w:sz w:val="20"/>
                <w:szCs w:val="20"/>
              </w:rPr>
            </w:pPr>
            <w:r w:rsidRPr="00612291">
              <w:rPr>
                <w:sz w:val="20"/>
                <w:szCs w:val="20"/>
              </w:rPr>
              <w:t>население, с учетом НДС</w:t>
            </w:r>
          </w:p>
        </w:tc>
        <w:tc>
          <w:tcPr>
            <w:tcW w:w="1321" w:type="dxa"/>
            <w:vAlign w:val="center"/>
          </w:tcPr>
          <w:p w:rsidR="00C216A5" w:rsidRPr="00612291" w:rsidRDefault="00C216A5" w:rsidP="006A65DF">
            <w:pPr>
              <w:jc w:val="center"/>
              <w:rPr>
                <w:sz w:val="20"/>
                <w:szCs w:val="20"/>
              </w:rPr>
            </w:pPr>
            <w:r w:rsidRPr="00612291">
              <w:rPr>
                <w:sz w:val="20"/>
                <w:szCs w:val="20"/>
              </w:rPr>
              <w:t>1 715,90</w:t>
            </w:r>
          </w:p>
        </w:tc>
        <w:tc>
          <w:tcPr>
            <w:tcW w:w="1417" w:type="dxa"/>
            <w:vAlign w:val="center"/>
          </w:tcPr>
          <w:p w:rsidR="00C216A5" w:rsidRPr="00612291" w:rsidRDefault="00C216A5" w:rsidP="006A65DF">
            <w:pPr>
              <w:jc w:val="center"/>
              <w:rPr>
                <w:sz w:val="20"/>
                <w:szCs w:val="20"/>
              </w:rPr>
            </w:pPr>
            <w:r w:rsidRPr="00612291">
              <w:rPr>
                <w:sz w:val="20"/>
                <w:szCs w:val="20"/>
              </w:rPr>
              <w:t>1 811,99</w:t>
            </w:r>
          </w:p>
        </w:tc>
        <w:tc>
          <w:tcPr>
            <w:tcW w:w="1418" w:type="dxa"/>
            <w:vAlign w:val="center"/>
          </w:tcPr>
          <w:p w:rsidR="00C216A5" w:rsidRPr="00612291" w:rsidRDefault="00C216A5" w:rsidP="006A65DF">
            <w:pPr>
              <w:jc w:val="center"/>
              <w:rPr>
                <w:sz w:val="20"/>
                <w:szCs w:val="20"/>
              </w:rPr>
            </w:pPr>
            <w:r w:rsidRPr="00612291">
              <w:rPr>
                <w:sz w:val="20"/>
                <w:szCs w:val="20"/>
              </w:rPr>
              <w:t>105,6</w:t>
            </w:r>
          </w:p>
        </w:tc>
        <w:tc>
          <w:tcPr>
            <w:tcW w:w="3019" w:type="dxa"/>
            <w:vMerge/>
            <w:vAlign w:val="center"/>
          </w:tcPr>
          <w:p w:rsidR="00C216A5" w:rsidRDefault="00C216A5" w:rsidP="006A65DF">
            <w:pPr>
              <w:ind w:firstLineChars="100" w:firstLine="240"/>
              <w:rPr>
                <w:sz w:val="24"/>
                <w:szCs w:val="24"/>
              </w:rPr>
            </w:pPr>
          </w:p>
        </w:tc>
      </w:tr>
    </w:tbl>
    <w:p w:rsidR="008522D5" w:rsidRPr="00E02B96" w:rsidRDefault="008522D5" w:rsidP="00E02B96">
      <w:pPr>
        <w:pStyle w:val="7"/>
        <w:spacing w:before="120" w:line="240" w:lineRule="auto"/>
        <w:ind w:firstLine="567"/>
        <w:jc w:val="both"/>
        <w:rPr>
          <w:rFonts w:ascii="Times New Roman" w:hAnsi="Times New Roman"/>
          <w:b/>
          <w:i w:val="0"/>
          <w:sz w:val="16"/>
          <w:szCs w:val="16"/>
          <w:lang w:val="ru-RU"/>
        </w:rPr>
      </w:pPr>
    </w:p>
    <w:p w:rsidR="00C12F69" w:rsidRDefault="00141E23" w:rsidP="00141E23">
      <w:pPr>
        <w:pStyle w:val="7"/>
        <w:spacing w:before="120"/>
        <w:ind w:firstLine="567"/>
        <w:jc w:val="both"/>
        <w:rPr>
          <w:rFonts w:ascii="Times New Roman" w:hAnsi="Times New Roman"/>
          <w:b/>
          <w:i w:val="0"/>
          <w:sz w:val="24"/>
          <w:szCs w:val="24"/>
          <w:lang w:val="ru-RU"/>
        </w:rPr>
      </w:pPr>
      <w:bookmarkStart w:id="103" w:name="_Toc53255966"/>
      <w:r w:rsidRPr="00C12F69">
        <w:rPr>
          <w:rFonts w:ascii="Times New Roman" w:hAnsi="Times New Roman"/>
          <w:b/>
          <w:i w:val="0"/>
          <w:sz w:val="24"/>
          <w:szCs w:val="24"/>
          <w:lang w:val="ru-RU"/>
        </w:rPr>
        <w:t>д</w:t>
      </w:r>
      <w:r w:rsidRPr="005F7EE2">
        <w:rPr>
          <w:rFonts w:ascii="Times New Roman" w:hAnsi="Times New Roman"/>
          <w:b/>
          <w:i w:val="0"/>
          <w:sz w:val="24"/>
          <w:szCs w:val="24"/>
          <w:lang w:val="ru-RU"/>
        </w:rPr>
        <w:t xml:space="preserve">) </w:t>
      </w:r>
      <w:r w:rsidRPr="00141E23">
        <w:rPr>
          <w:rFonts w:ascii="Times New Roman" w:hAnsi="Times New Roman"/>
          <w:b/>
          <w:i w:val="0"/>
          <w:sz w:val="24"/>
          <w:szCs w:val="24"/>
          <w:lang w:val="ru-RU"/>
        </w:rPr>
        <w:t>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103"/>
    </w:p>
    <w:p w:rsidR="00046AAA" w:rsidRDefault="00046AAA" w:rsidP="00046AAA">
      <w:pPr>
        <w:spacing w:after="0" w:line="360" w:lineRule="auto"/>
        <w:ind w:firstLine="567"/>
        <w:jc w:val="both"/>
        <w:rPr>
          <w:sz w:val="24"/>
          <w:szCs w:val="24"/>
        </w:rPr>
      </w:pPr>
      <w:r w:rsidRPr="00046AAA">
        <w:rPr>
          <w:sz w:val="24"/>
          <w:szCs w:val="24"/>
        </w:rPr>
        <w:t xml:space="preserve">Ценовые зоны теплоснабжения – это населённые пункты, городские округа, в </w:t>
      </w:r>
      <w:r>
        <w:rPr>
          <w:sz w:val="24"/>
          <w:szCs w:val="24"/>
        </w:rPr>
        <w:t>к</w:t>
      </w:r>
      <w:r w:rsidRPr="00046AAA">
        <w:rPr>
          <w:sz w:val="24"/>
          <w:szCs w:val="24"/>
        </w:rPr>
        <w:t>оторых цены на тепловую энергию для потребителей, поставляемую единойтеплоснабжающей организацией (ЕТО), ограничены предельным уровнем</w:t>
      </w:r>
      <w:r>
        <w:rPr>
          <w:sz w:val="24"/>
          <w:szCs w:val="24"/>
        </w:rPr>
        <w:t>.</w:t>
      </w:r>
    </w:p>
    <w:p w:rsidR="00046AAA" w:rsidRPr="00046AAA" w:rsidRDefault="00046AAA" w:rsidP="00046AAA">
      <w:pPr>
        <w:spacing w:after="0" w:line="360" w:lineRule="auto"/>
        <w:ind w:firstLine="567"/>
        <w:jc w:val="both"/>
        <w:rPr>
          <w:sz w:val="24"/>
          <w:szCs w:val="24"/>
        </w:rPr>
      </w:pPr>
      <w:r w:rsidRPr="00046AAA">
        <w:rPr>
          <w:sz w:val="24"/>
          <w:szCs w:val="24"/>
        </w:rPr>
        <w:t>К ценовым зонам теплоснабжения могут быть отнесены поселение, городской округ, соответствующие следующим критериям:</w:t>
      </w:r>
    </w:p>
    <w:p w:rsidR="00046AAA" w:rsidRPr="00046AAA" w:rsidRDefault="00046AAA" w:rsidP="00046AAA">
      <w:pPr>
        <w:spacing w:after="0" w:line="360" w:lineRule="auto"/>
        <w:ind w:firstLine="567"/>
        <w:jc w:val="both"/>
        <w:rPr>
          <w:sz w:val="24"/>
          <w:szCs w:val="24"/>
        </w:rPr>
      </w:pPr>
      <w:bookmarkStart w:id="104" w:name="dst100631"/>
      <w:bookmarkEnd w:id="104"/>
      <w:r w:rsidRPr="00046AAA">
        <w:rPr>
          <w:sz w:val="24"/>
          <w:szCs w:val="24"/>
        </w:rPr>
        <w:t>1) наличие утвержденной схемы теплоснабжения поселения, городского округа;</w:t>
      </w:r>
    </w:p>
    <w:p w:rsidR="00046AAA" w:rsidRPr="00046AAA" w:rsidRDefault="00046AAA" w:rsidP="00046AAA">
      <w:pPr>
        <w:spacing w:after="0" w:line="360" w:lineRule="auto"/>
        <w:ind w:firstLine="567"/>
        <w:jc w:val="both"/>
        <w:rPr>
          <w:sz w:val="24"/>
          <w:szCs w:val="24"/>
        </w:rPr>
      </w:pPr>
      <w:bookmarkStart w:id="105" w:name="dst100632"/>
      <w:bookmarkEnd w:id="105"/>
      <w:r w:rsidRPr="00046AAA">
        <w:rPr>
          <w:sz w:val="24"/>
          <w:szCs w:val="24"/>
        </w:rPr>
        <w:t>2) пятьдесят и более процентов суммарной установленной мощности источников тепловой энергии, указанных в схеме теплоснабжения, составляют источники тепловой энергии, функционирующие в режиме комбинированной выработки электрической и тепловой энергии;</w:t>
      </w:r>
    </w:p>
    <w:p w:rsidR="00046AAA" w:rsidRPr="00046AAA" w:rsidRDefault="00046AAA" w:rsidP="00046AAA">
      <w:pPr>
        <w:spacing w:after="0" w:line="360" w:lineRule="auto"/>
        <w:ind w:firstLine="567"/>
        <w:jc w:val="both"/>
        <w:rPr>
          <w:sz w:val="24"/>
          <w:szCs w:val="24"/>
        </w:rPr>
      </w:pPr>
      <w:bookmarkStart w:id="106" w:name="dst100633"/>
      <w:bookmarkEnd w:id="106"/>
      <w:r w:rsidRPr="00046AAA">
        <w:rPr>
          <w:sz w:val="24"/>
          <w:szCs w:val="24"/>
        </w:rPr>
        <w:lastRenderedPageBreak/>
        <w:t>3) наличие совместного обращения в Правительство Российской Федерации об отнесении поселения, городского округа к ценовой зоне теплоснабжения от исполнительно-распорядительного органа муниципального образования и единой теплоснабжающей организации (нескольких единых теплоснабжающих организаций), в зоне деятельности которой находятся источники тепловой энергии, суммарная установленная мощность которых составляет пятьдесят и более процентов суммарной установленной мощности источников тепловой энергии, указанных в схеме теплоснабжения поселения, городского округа. Совместное обращение об отнесении поселения, городского округа к ценовой зоне теплоснабжения включает в себя в том числе обязательства единой теплоснабжающей организации и исполнительно-распорядительного органа муниципального образования по исполнению соответствующих обязательств, установленных для них </w:t>
      </w:r>
      <w:hyperlink r:id="rId137" w:anchor="dst100760" w:history="1">
        <w:r w:rsidRPr="00046AAA">
          <w:rPr>
            <w:sz w:val="24"/>
            <w:szCs w:val="24"/>
          </w:rPr>
          <w:t>частями 14</w:t>
        </w:r>
      </w:hyperlink>
      <w:r w:rsidRPr="00046AAA">
        <w:rPr>
          <w:sz w:val="24"/>
          <w:szCs w:val="24"/>
        </w:rPr>
        <w:t> - </w:t>
      </w:r>
      <w:hyperlink r:id="rId138" w:anchor="dst100773" w:history="1">
        <w:r w:rsidRPr="00046AAA">
          <w:rPr>
            <w:sz w:val="24"/>
            <w:szCs w:val="24"/>
          </w:rPr>
          <w:t>18 статьи 23.13</w:t>
        </w:r>
      </w:hyperlink>
      <w:r w:rsidRPr="00046AAA">
        <w:rPr>
          <w:sz w:val="24"/>
          <w:szCs w:val="24"/>
        </w:rPr>
        <w:t> настоящего Федерального закона;</w:t>
      </w:r>
    </w:p>
    <w:p w:rsidR="00046AAA" w:rsidRPr="00046AAA" w:rsidRDefault="00046AAA" w:rsidP="00046AAA">
      <w:pPr>
        <w:spacing w:after="0" w:line="360" w:lineRule="auto"/>
        <w:ind w:firstLine="567"/>
        <w:jc w:val="both"/>
        <w:rPr>
          <w:sz w:val="24"/>
          <w:szCs w:val="24"/>
        </w:rPr>
      </w:pPr>
      <w:bookmarkStart w:id="107" w:name="dst100634"/>
      <w:bookmarkEnd w:id="107"/>
      <w:r w:rsidRPr="00046AAA">
        <w:rPr>
          <w:sz w:val="24"/>
          <w:szCs w:val="24"/>
        </w:rPr>
        <w:t>4) наличие согласия высшего исполнительного органа государственной власти субъекта Российской Федерации на отнесение поселения, городского округа, находящихся на территории субъекта Российской Федерации, к ценовой зоне теплоснабжения.</w:t>
      </w:r>
    </w:p>
    <w:p w:rsidR="00046AAA" w:rsidRPr="00046AAA" w:rsidRDefault="00046AAA" w:rsidP="00046AAA">
      <w:pPr>
        <w:rPr>
          <w:lang w:bidi="en-US"/>
        </w:rPr>
      </w:pPr>
    </w:p>
    <w:p w:rsidR="00141E23" w:rsidRDefault="00141E23" w:rsidP="00BB216F">
      <w:pPr>
        <w:pStyle w:val="1"/>
        <w:spacing w:line="276" w:lineRule="auto"/>
        <w:ind w:left="0" w:right="-2" w:firstLine="567"/>
        <w:jc w:val="both"/>
        <w:rPr>
          <w:sz w:val="24"/>
          <w:szCs w:val="24"/>
          <w:lang w:val="ru-RU"/>
        </w:rPr>
      </w:pPr>
    </w:p>
    <w:p w:rsidR="00141E23" w:rsidRDefault="00141E23" w:rsidP="00BB216F">
      <w:pPr>
        <w:pStyle w:val="1"/>
        <w:spacing w:line="276" w:lineRule="auto"/>
        <w:ind w:left="0" w:right="-2" w:firstLine="567"/>
        <w:jc w:val="both"/>
        <w:rPr>
          <w:sz w:val="24"/>
          <w:szCs w:val="24"/>
          <w:lang w:val="ru-RU"/>
        </w:rPr>
      </w:pPr>
    </w:p>
    <w:p w:rsidR="00141E23" w:rsidRDefault="00141E23"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08732B" w:rsidRDefault="0008732B" w:rsidP="00BB216F">
      <w:pPr>
        <w:pStyle w:val="1"/>
        <w:spacing w:line="276" w:lineRule="auto"/>
        <w:ind w:left="0" w:right="-2" w:firstLine="567"/>
        <w:jc w:val="both"/>
        <w:rPr>
          <w:sz w:val="24"/>
          <w:szCs w:val="24"/>
          <w:lang w:val="ru-RU"/>
        </w:rPr>
      </w:pPr>
    </w:p>
    <w:p w:rsidR="0021458B" w:rsidRDefault="0021458B" w:rsidP="00BB216F">
      <w:pPr>
        <w:pStyle w:val="1"/>
        <w:spacing w:line="276" w:lineRule="auto"/>
        <w:ind w:left="0" w:right="-2" w:firstLine="567"/>
        <w:jc w:val="both"/>
        <w:rPr>
          <w:sz w:val="24"/>
          <w:szCs w:val="24"/>
          <w:lang w:val="ru-RU"/>
        </w:rPr>
      </w:pPr>
    </w:p>
    <w:p w:rsidR="0021458B" w:rsidRDefault="0021458B" w:rsidP="00BB216F">
      <w:pPr>
        <w:pStyle w:val="1"/>
        <w:spacing w:line="276" w:lineRule="auto"/>
        <w:ind w:left="0" w:right="-2" w:firstLine="567"/>
        <w:jc w:val="both"/>
        <w:rPr>
          <w:sz w:val="24"/>
          <w:szCs w:val="24"/>
          <w:lang w:val="ru-RU"/>
        </w:rPr>
      </w:pPr>
    </w:p>
    <w:p w:rsidR="0021458B" w:rsidRDefault="0021458B" w:rsidP="00BB216F">
      <w:pPr>
        <w:pStyle w:val="1"/>
        <w:spacing w:line="276" w:lineRule="auto"/>
        <w:ind w:left="0" w:right="-2" w:firstLine="567"/>
        <w:jc w:val="both"/>
        <w:rPr>
          <w:sz w:val="24"/>
          <w:szCs w:val="24"/>
          <w:lang w:val="ru-RU"/>
        </w:rPr>
      </w:pPr>
    </w:p>
    <w:p w:rsidR="0021458B" w:rsidRDefault="0021458B" w:rsidP="00BB216F">
      <w:pPr>
        <w:pStyle w:val="1"/>
        <w:spacing w:line="276" w:lineRule="auto"/>
        <w:ind w:left="0" w:right="-2" w:firstLine="567"/>
        <w:jc w:val="both"/>
        <w:rPr>
          <w:sz w:val="24"/>
          <w:szCs w:val="24"/>
          <w:lang w:val="ru-RU"/>
        </w:rPr>
      </w:pPr>
    </w:p>
    <w:p w:rsidR="00141E23" w:rsidRDefault="00141E23" w:rsidP="00BB216F">
      <w:pPr>
        <w:pStyle w:val="1"/>
        <w:spacing w:line="276" w:lineRule="auto"/>
        <w:ind w:left="0" w:right="-2" w:firstLine="567"/>
        <w:jc w:val="both"/>
        <w:rPr>
          <w:sz w:val="24"/>
          <w:szCs w:val="24"/>
          <w:lang w:val="ru-RU"/>
        </w:rPr>
      </w:pPr>
    </w:p>
    <w:p w:rsidR="003F7ED5" w:rsidRPr="00BB216F" w:rsidRDefault="003F7ED5" w:rsidP="00BB216F">
      <w:pPr>
        <w:pStyle w:val="1"/>
        <w:spacing w:line="276" w:lineRule="auto"/>
        <w:ind w:left="0" w:right="-2" w:firstLine="567"/>
        <w:jc w:val="both"/>
        <w:rPr>
          <w:sz w:val="24"/>
          <w:szCs w:val="24"/>
          <w:lang w:val="ru-RU"/>
        </w:rPr>
      </w:pPr>
      <w:bookmarkStart w:id="108" w:name="_Toc53255967"/>
      <w:r w:rsidRPr="00BB216F">
        <w:rPr>
          <w:sz w:val="24"/>
          <w:szCs w:val="24"/>
          <w:lang w:val="ru-RU"/>
        </w:rPr>
        <w:t xml:space="preserve">ЧАСТЬ 12 ОПИСАНИЕ СУЩЕСТВУЮЩИХ ТЕХНИЧЕСКИХ И ТЕХНОЛОГИЧЕСКИХ ПРОБЛЕМ В СИСТЕМАХ ТЕПЛОСНАБЖЕНИЯ ПОСЕЛЕНИЯ, </w:t>
      </w:r>
      <w:r w:rsidR="007E6300">
        <w:rPr>
          <w:sz w:val="24"/>
          <w:szCs w:val="24"/>
          <w:lang w:val="ru-RU"/>
        </w:rPr>
        <w:t>СЕЛЬСКОГО</w:t>
      </w:r>
      <w:r w:rsidRPr="00BB216F">
        <w:rPr>
          <w:sz w:val="24"/>
          <w:szCs w:val="24"/>
          <w:lang w:val="ru-RU"/>
        </w:rPr>
        <w:t xml:space="preserve"> ОКРУГА</w:t>
      </w:r>
      <w:bookmarkEnd w:id="108"/>
    </w:p>
    <w:p w:rsidR="003F7ED5" w:rsidRPr="00847AC6" w:rsidRDefault="003F7ED5" w:rsidP="00847AC6">
      <w:pPr>
        <w:pStyle w:val="7"/>
        <w:spacing w:before="120"/>
        <w:ind w:firstLine="567"/>
        <w:jc w:val="both"/>
        <w:rPr>
          <w:rFonts w:ascii="Times New Roman" w:hAnsi="Times New Roman"/>
          <w:b/>
          <w:i w:val="0"/>
          <w:sz w:val="24"/>
          <w:szCs w:val="24"/>
          <w:lang w:val="ru-RU"/>
        </w:rPr>
      </w:pPr>
      <w:bookmarkStart w:id="109" w:name="_Toc53255968"/>
      <w:r w:rsidRPr="00847AC6">
        <w:rPr>
          <w:rFonts w:ascii="Times New Roman" w:hAnsi="Times New Roman"/>
          <w:b/>
          <w:i w:val="0"/>
          <w:sz w:val="24"/>
          <w:szCs w:val="24"/>
          <w:lang w:val="ru-RU"/>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09"/>
    </w:p>
    <w:p w:rsidR="003F7ED5" w:rsidRPr="00833B7A" w:rsidRDefault="003F7ED5" w:rsidP="001C33E5">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настоящее время существуют следующие проблемы организации качественного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00DD71E7">
        <w:rPr>
          <w:rFonts w:cs="Times New Roman"/>
          <w:sz w:val="24"/>
          <w:szCs w:val="24"/>
        </w:rPr>
        <w:t>:</w:t>
      </w:r>
    </w:p>
    <w:p w:rsidR="00AE0C16" w:rsidRPr="00833B7A" w:rsidRDefault="00847AC6" w:rsidP="007440C2">
      <w:pPr>
        <w:pStyle w:val="a3"/>
        <w:spacing w:after="0" w:line="360" w:lineRule="auto"/>
        <w:ind w:left="0"/>
        <w:jc w:val="both"/>
        <w:rPr>
          <w:rFonts w:cs="Times New Roman"/>
          <w:sz w:val="24"/>
          <w:szCs w:val="24"/>
        </w:rPr>
      </w:pPr>
      <w:r>
        <w:rPr>
          <w:rFonts w:cs="Times New Roman"/>
          <w:sz w:val="24"/>
          <w:szCs w:val="24"/>
        </w:rPr>
        <w:t xml:space="preserve">- </w:t>
      </w:r>
      <w:r w:rsidR="00AE0C16" w:rsidRPr="00833B7A">
        <w:rPr>
          <w:rFonts w:cs="Times New Roman"/>
          <w:sz w:val="24"/>
          <w:szCs w:val="24"/>
        </w:rPr>
        <w:t>высокая изношенность тепловых сетей;</w:t>
      </w:r>
    </w:p>
    <w:p w:rsidR="00847AC6" w:rsidRDefault="00847AC6" w:rsidP="007440C2">
      <w:pPr>
        <w:spacing w:after="0" w:line="360" w:lineRule="auto"/>
        <w:jc w:val="both"/>
        <w:rPr>
          <w:rFonts w:cs="Times New Roman"/>
          <w:sz w:val="24"/>
          <w:szCs w:val="24"/>
        </w:rPr>
      </w:pPr>
      <w:r>
        <w:rPr>
          <w:rFonts w:cs="Times New Roman"/>
          <w:sz w:val="24"/>
          <w:szCs w:val="24"/>
        </w:rPr>
        <w:t xml:space="preserve">- </w:t>
      </w:r>
      <w:r w:rsidR="00AE0C16" w:rsidRPr="00847AC6">
        <w:rPr>
          <w:rFonts w:cs="Times New Roman"/>
          <w:sz w:val="24"/>
          <w:szCs w:val="24"/>
        </w:rPr>
        <w:t>отсутствие приборов учета тепловой энергии у большинства потребителей;</w:t>
      </w:r>
    </w:p>
    <w:p w:rsidR="00486EF9" w:rsidRDefault="00486EF9" w:rsidP="007440C2">
      <w:pPr>
        <w:spacing w:after="0" w:line="360" w:lineRule="auto"/>
        <w:jc w:val="both"/>
        <w:rPr>
          <w:rFonts w:cs="Times New Roman"/>
          <w:sz w:val="24"/>
          <w:szCs w:val="24"/>
        </w:rPr>
      </w:pPr>
      <w:r>
        <w:rPr>
          <w:rFonts w:cs="Times New Roman"/>
          <w:sz w:val="24"/>
          <w:szCs w:val="24"/>
        </w:rPr>
        <w:t>- отсутствие в котельных химводоподготовки;</w:t>
      </w:r>
    </w:p>
    <w:p w:rsidR="00486EF9" w:rsidRDefault="00486EF9" w:rsidP="007440C2">
      <w:pPr>
        <w:spacing w:after="0" w:line="360" w:lineRule="auto"/>
        <w:jc w:val="both"/>
        <w:rPr>
          <w:rFonts w:cs="Times New Roman"/>
          <w:sz w:val="24"/>
          <w:szCs w:val="24"/>
        </w:rPr>
      </w:pPr>
      <w:r>
        <w:rPr>
          <w:rFonts w:cs="Times New Roman"/>
          <w:sz w:val="24"/>
          <w:szCs w:val="24"/>
        </w:rPr>
        <w:t>- работа котлов на твердом топливе следствие чего низкий КПД работы котлов, высокий удельный расход топлива на выработку 1 Гкал и высокие тарифы.</w:t>
      </w:r>
    </w:p>
    <w:p w:rsidR="003F7ED5" w:rsidRPr="00D631A1" w:rsidRDefault="003F7ED5" w:rsidP="00D631A1">
      <w:pPr>
        <w:pStyle w:val="7"/>
        <w:spacing w:before="0"/>
        <w:ind w:firstLine="567"/>
        <w:jc w:val="both"/>
        <w:rPr>
          <w:rFonts w:ascii="Times New Roman" w:hAnsi="Times New Roman"/>
          <w:b/>
          <w:i w:val="0"/>
          <w:sz w:val="24"/>
          <w:szCs w:val="24"/>
          <w:lang w:val="ru-RU"/>
        </w:rPr>
      </w:pPr>
      <w:bookmarkStart w:id="110" w:name="_Toc53255969"/>
      <w:r w:rsidRPr="00847AC6">
        <w:rPr>
          <w:rFonts w:ascii="Times New Roman" w:hAnsi="Times New Roman"/>
          <w:b/>
          <w:i w:val="0"/>
          <w:sz w:val="24"/>
          <w:szCs w:val="24"/>
          <w:lang w:val="ru-RU"/>
        </w:rPr>
        <w:t xml:space="preserve">б) </w:t>
      </w:r>
      <w:r w:rsidR="00D631A1" w:rsidRPr="00D631A1">
        <w:rPr>
          <w:rFonts w:ascii="Times New Roman" w:hAnsi="Times New Roman"/>
          <w:b/>
          <w:i w:val="0"/>
          <w:sz w:val="24"/>
          <w:szCs w:val="24"/>
          <w:lang w:val="ru-RU"/>
        </w:rPr>
        <w:t>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w:t>
      </w:r>
      <w:r w:rsidR="00D631A1">
        <w:rPr>
          <w:rFonts w:ascii="Times New Roman" w:hAnsi="Times New Roman"/>
          <w:b/>
          <w:i w:val="0"/>
          <w:sz w:val="24"/>
          <w:szCs w:val="24"/>
          <w:lang w:val="ru-RU"/>
        </w:rPr>
        <w:t>бляющих установок потребителей)</w:t>
      </w:r>
      <w:bookmarkEnd w:id="110"/>
    </w:p>
    <w:p w:rsidR="00C537AE" w:rsidRPr="00833B7A" w:rsidRDefault="00C537AE" w:rsidP="00D631A1">
      <w:pPr>
        <w:pStyle w:val="a3"/>
        <w:spacing w:before="120" w:after="0" w:line="360" w:lineRule="auto"/>
        <w:ind w:left="0" w:firstLine="567"/>
        <w:jc w:val="both"/>
        <w:rPr>
          <w:rFonts w:cs="Times New Roman"/>
          <w:sz w:val="24"/>
          <w:szCs w:val="24"/>
        </w:rPr>
      </w:pPr>
      <w:r w:rsidRPr="00833B7A">
        <w:rPr>
          <w:rFonts w:cs="Times New Roman"/>
          <w:sz w:val="24"/>
          <w:szCs w:val="24"/>
        </w:rPr>
        <w:t>Из анализа существующего положение в сфере производства, передачи и потребления тепловой энергии для целей теплоснабжения, указанных выше, выявлены следующие проблемы организации надежного и безопасного теплоснабжения:</w:t>
      </w:r>
    </w:p>
    <w:p w:rsidR="00AE0C16" w:rsidRPr="00833B7A" w:rsidRDefault="00DD5263" w:rsidP="00847AC6">
      <w:pPr>
        <w:pStyle w:val="a3"/>
        <w:spacing w:before="120" w:after="0" w:line="360" w:lineRule="auto"/>
        <w:ind w:left="0"/>
        <w:jc w:val="both"/>
        <w:rPr>
          <w:rFonts w:cs="Times New Roman"/>
          <w:sz w:val="24"/>
          <w:szCs w:val="24"/>
        </w:rPr>
      </w:pPr>
      <w:r>
        <w:rPr>
          <w:rFonts w:cs="Times New Roman"/>
          <w:sz w:val="24"/>
          <w:szCs w:val="24"/>
        </w:rPr>
        <w:t xml:space="preserve">- </w:t>
      </w:r>
      <w:r w:rsidR="00AE0C16" w:rsidRPr="00833B7A">
        <w:rPr>
          <w:rFonts w:cs="Times New Roman"/>
          <w:sz w:val="24"/>
          <w:szCs w:val="24"/>
        </w:rPr>
        <w:t>участки тепловых сете</w:t>
      </w:r>
      <w:r w:rsidR="00486EF9">
        <w:rPr>
          <w:rFonts w:cs="Times New Roman"/>
          <w:sz w:val="24"/>
          <w:szCs w:val="24"/>
        </w:rPr>
        <w:t>й со сроком службы более 30 лет.</w:t>
      </w:r>
    </w:p>
    <w:p w:rsidR="003F7ED5" w:rsidRPr="00DD5263" w:rsidRDefault="003F7ED5" w:rsidP="00486EF9">
      <w:pPr>
        <w:pStyle w:val="7"/>
        <w:spacing w:before="0"/>
        <w:ind w:firstLine="567"/>
        <w:rPr>
          <w:rFonts w:ascii="Times New Roman" w:hAnsi="Times New Roman"/>
          <w:b/>
          <w:i w:val="0"/>
          <w:sz w:val="24"/>
          <w:szCs w:val="24"/>
          <w:lang w:val="ru-RU"/>
        </w:rPr>
      </w:pPr>
      <w:bookmarkStart w:id="111" w:name="_Toc53255970"/>
      <w:r w:rsidRPr="00DD5263">
        <w:rPr>
          <w:rFonts w:ascii="Times New Roman" w:hAnsi="Times New Roman"/>
          <w:b/>
          <w:i w:val="0"/>
          <w:sz w:val="24"/>
          <w:szCs w:val="24"/>
          <w:lang w:val="ru-RU"/>
        </w:rPr>
        <w:t>в) описание существующих проблем развития систем теплоснабжения</w:t>
      </w:r>
      <w:bookmarkEnd w:id="111"/>
    </w:p>
    <w:p w:rsidR="00C537AE" w:rsidRPr="00833B7A" w:rsidRDefault="00DD5263" w:rsidP="000716AE">
      <w:pPr>
        <w:pStyle w:val="a3"/>
        <w:spacing w:after="0" w:line="360" w:lineRule="auto"/>
        <w:ind w:left="0" w:firstLine="567"/>
        <w:jc w:val="both"/>
        <w:rPr>
          <w:rFonts w:cs="Times New Roman"/>
          <w:sz w:val="24"/>
          <w:szCs w:val="24"/>
        </w:rPr>
      </w:pPr>
      <w:r>
        <w:rPr>
          <w:rFonts w:cs="Times New Roman"/>
          <w:sz w:val="24"/>
          <w:szCs w:val="24"/>
        </w:rPr>
        <w:t xml:space="preserve">Ориентировочный </w:t>
      </w:r>
      <w:r w:rsidR="00C537AE" w:rsidRPr="00833B7A">
        <w:rPr>
          <w:rFonts w:cs="Times New Roman"/>
          <w:sz w:val="24"/>
          <w:szCs w:val="24"/>
        </w:rPr>
        <w:t xml:space="preserve">эксплуатационный срок сетей теплоснабжения в </w:t>
      </w:r>
      <w:r w:rsidR="00B447F7">
        <w:rPr>
          <w:rFonts w:cs="Times New Roman"/>
          <w:sz w:val="24"/>
          <w:szCs w:val="24"/>
        </w:rPr>
        <w:t>сельско</w:t>
      </w:r>
      <w:r w:rsidR="00486EF9">
        <w:rPr>
          <w:rFonts w:cs="Times New Roman"/>
          <w:sz w:val="24"/>
          <w:szCs w:val="24"/>
        </w:rPr>
        <w:t>м</w:t>
      </w:r>
      <w:r w:rsidR="00B447F7">
        <w:rPr>
          <w:rFonts w:cs="Times New Roman"/>
          <w:sz w:val="24"/>
          <w:szCs w:val="24"/>
        </w:rPr>
        <w:t xml:space="preserve"> поселени</w:t>
      </w:r>
      <w:r w:rsidR="00486EF9">
        <w:rPr>
          <w:rFonts w:cs="Times New Roman"/>
          <w:sz w:val="24"/>
          <w:szCs w:val="24"/>
        </w:rPr>
        <w:t>и</w:t>
      </w:r>
      <w:r w:rsidR="001B2BB0" w:rsidRPr="00833B7A">
        <w:rPr>
          <w:rFonts w:cs="Times New Roman"/>
          <w:sz w:val="24"/>
          <w:szCs w:val="24"/>
        </w:rPr>
        <w:t xml:space="preserve">составляет </w:t>
      </w:r>
      <w:r w:rsidR="00AE0C16" w:rsidRPr="00833B7A">
        <w:rPr>
          <w:rFonts w:cs="Times New Roman"/>
          <w:sz w:val="24"/>
          <w:szCs w:val="24"/>
        </w:rPr>
        <w:t>более</w:t>
      </w:r>
      <w:r w:rsidR="009D33ED" w:rsidRPr="00833B7A">
        <w:rPr>
          <w:rFonts w:cs="Times New Roman"/>
          <w:sz w:val="24"/>
          <w:szCs w:val="24"/>
        </w:rPr>
        <w:t>2</w:t>
      </w:r>
      <w:r w:rsidR="001B2BB0" w:rsidRPr="00833B7A">
        <w:rPr>
          <w:rFonts w:cs="Times New Roman"/>
          <w:sz w:val="24"/>
          <w:szCs w:val="24"/>
        </w:rPr>
        <w:t>0 лет.К</w:t>
      </w:r>
      <w:r w:rsidR="00C537AE" w:rsidRPr="00833B7A">
        <w:rPr>
          <w:rFonts w:cs="Times New Roman"/>
          <w:sz w:val="24"/>
          <w:szCs w:val="24"/>
        </w:rPr>
        <w:t>апитальный ремонт</w:t>
      </w:r>
      <w:r w:rsidR="001B2BB0" w:rsidRPr="00833B7A">
        <w:rPr>
          <w:rFonts w:cs="Times New Roman"/>
          <w:sz w:val="24"/>
          <w:szCs w:val="24"/>
        </w:rPr>
        <w:t xml:space="preserve"> тепловых сетейпроизводится в соответствии с утвержденным планом. </w:t>
      </w:r>
      <w:r w:rsidR="00C537AE" w:rsidRPr="00833B7A">
        <w:rPr>
          <w:rFonts w:cs="Times New Roman"/>
          <w:sz w:val="24"/>
          <w:szCs w:val="24"/>
        </w:rPr>
        <w:t xml:space="preserve">Внутриквартальные сети имеют пропускную способность, рассчитанную под существующую систему, поэтому не позволяют обеспечить подключение новых потребителей к существующей системе. </w:t>
      </w:r>
    </w:p>
    <w:p w:rsidR="003F7ED5" w:rsidRPr="00DD5263" w:rsidRDefault="003F7ED5" w:rsidP="001C33E5">
      <w:pPr>
        <w:pStyle w:val="7"/>
        <w:spacing w:before="0"/>
        <w:ind w:firstLine="567"/>
        <w:jc w:val="both"/>
        <w:rPr>
          <w:rFonts w:ascii="Times New Roman" w:hAnsi="Times New Roman"/>
          <w:b/>
          <w:i w:val="0"/>
          <w:sz w:val="24"/>
          <w:szCs w:val="24"/>
          <w:lang w:val="ru-RU"/>
        </w:rPr>
      </w:pPr>
      <w:bookmarkStart w:id="112" w:name="_Toc53255971"/>
      <w:r w:rsidRPr="00DD5263">
        <w:rPr>
          <w:rFonts w:ascii="Times New Roman" w:hAnsi="Times New Roman"/>
          <w:b/>
          <w:i w:val="0"/>
          <w:sz w:val="24"/>
          <w:szCs w:val="24"/>
          <w:lang w:val="ru-RU"/>
        </w:rPr>
        <w:t>г) описание существующих проблем надежного и эффективного снабжения топливом действующих систем теплоснабжения</w:t>
      </w:r>
      <w:bookmarkEnd w:id="112"/>
    </w:p>
    <w:p w:rsidR="003F7ED5" w:rsidRDefault="003F7ED5" w:rsidP="000716AE">
      <w:pPr>
        <w:pStyle w:val="a3"/>
        <w:spacing w:after="0" w:line="360" w:lineRule="auto"/>
        <w:ind w:left="0" w:firstLine="426"/>
        <w:jc w:val="both"/>
        <w:rPr>
          <w:rFonts w:cs="Times New Roman"/>
          <w:sz w:val="24"/>
          <w:szCs w:val="24"/>
        </w:rPr>
      </w:pPr>
      <w:r w:rsidRPr="00833B7A">
        <w:rPr>
          <w:rFonts w:cs="Times New Roman"/>
          <w:sz w:val="24"/>
          <w:szCs w:val="24"/>
        </w:rPr>
        <w:t>Проблемы в снабжени</w:t>
      </w:r>
      <w:r w:rsidR="00DD5263">
        <w:rPr>
          <w:rFonts w:cs="Times New Roman"/>
          <w:sz w:val="24"/>
          <w:szCs w:val="24"/>
        </w:rPr>
        <w:t xml:space="preserve">и топливом </w:t>
      </w:r>
      <w:r w:rsidRPr="00833B7A">
        <w:rPr>
          <w:rFonts w:cs="Times New Roman"/>
          <w:sz w:val="24"/>
          <w:szCs w:val="24"/>
        </w:rPr>
        <w:t>действующих систем теплоснабжения отсутствуют.</w:t>
      </w:r>
    </w:p>
    <w:p w:rsidR="000716AE" w:rsidRDefault="000716AE" w:rsidP="000716AE">
      <w:pPr>
        <w:pStyle w:val="7"/>
        <w:spacing w:before="0"/>
        <w:ind w:firstLine="567"/>
        <w:jc w:val="both"/>
        <w:rPr>
          <w:rFonts w:ascii="Times New Roman" w:hAnsi="Times New Roman"/>
          <w:b/>
          <w:i w:val="0"/>
          <w:sz w:val="24"/>
          <w:szCs w:val="24"/>
          <w:lang w:val="ru-RU"/>
        </w:rPr>
      </w:pPr>
      <w:bookmarkStart w:id="113" w:name="_Toc53255972"/>
      <w:r w:rsidRPr="00DD5263">
        <w:rPr>
          <w:rFonts w:ascii="Times New Roman" w:hAnsi="Times New Roman"/>
          <w:b/>
          <w:i w:val="0"/>
          <w:sz w:val="24"/>
          <w:szCs w:val="24"/>
          <w:lang w:val="ru-RU"/>
        </w:rPr>
        <w:lastRenderedPageBreak/>
        <w:t>д) анализ предписаний надзорных органов обустранениинарушений, влияющих на безопасность и надежность системы теплоснабжения</w:t>
      </w:r>
      <w:bookmarkEnd w:id="113"/>
    </w:p>
    <w:p w:rsidR="00486EF9" w:rsidRDefault="00486EF9" w:rsidP="000716AE">
      <w:pPr>
        <w:spacing w:before="120" w:after="0" w:line="360" w:lineRule="auto"/>
        <w:ind w:firstLine="567"/>
        <w:jc w:val="both"/>
        <w:rPr>
          <w:rFonts w:cs="Times New Roman"/>
          <w:sz w:val="24"/>
          <w:szCs w:val="24"/>
        </w:rPr>
      </w:pPr>
      <w:r w:rsidRPr="00833B7A">
        <w:rPr>
          <w:rFonts w:cs="Times New Roman"/>
          <w:sz w:val="24"/>
          <w:szCs w:val="24"/>
        </w:rPr>
        <w:t>Предписаний надзорных органов об устранении нарушений, влияющих на</w:t>
      </w:r>
      <w:r>
        <w:rPr>
          <w:rFonts w:cs="Times New Roman"/>
          <w:sz w:val="24"/>
          <w:szCs w:val="24"/>
        </w:rPr>
        <w:t xml:space="preserve"> безопасность и надежность</w:t>
      </w:r>
      <w:r w:rsidRPr="00833B7A">
        <w:rPr>
          <w:rFonts w:cs="Times New Roman"/>
          <w:sz w:val="24"/>
          <w:szCs w:val="24"/>
        </w:rPr>
        <w:t>системы теплоснабжения, не имеется.</w:t>
      </w:r>
    </w:p>
    <w:p w:rsidR="006A5CF9" w:rsidRPr="00486EF9" w:rsidRDefault="006A5CF9" w:rsidP="0046774F">
      <w:pPr>
        <w:pStyle w:val="1"/>
        <w:spacing w:line="276" w:lineRule="auto"/>
        <w:ind w:left="0" w:right="-2" w:firstLine="567"/>
        <w:jc w:val="both"/>
        <w:rPr>
          <w:sz w:val="24"/>
          <w:szCs w:val="24"/>
          <w:lang w:val="ru-RU"/>
        </w:rPr>
      </w:pPr>
      <w:bookmarkStart w:id="114" w:name="_Toc53255973"/>
      <w:r w:rsidRPr="00486EF9">
        <w:rPr>
          <w:sz w:val="24"/>
          <w:szCs w:val="24"/>
          <w:lang w:val="ru-RU"/>
        </w:rPr>
        <w:t xml:space="preserve">ГЛАВА 2. </w:t>
      </w:r>
      <w:r w:rsidR="008C204D" w:rsidRPr="00486EF9">
        <w:rPr>
          <w:sz w:val="24"/>
          <w:szCs w:val="24"/>
          <w:lang w:val="ru-RU"/>
        </w:rPr>
        <w:t xml:space="preserve">СУЩЕСТВУЮЩЕЕ И </w:t>
      </w:r>
      <w:r w:rsidRPr="00486EF9">
        <w:rPr>
          <w:sz w:val="24"/>
          <w:szCs w:val="24"/>
          <w:lang w:val="ru-RU"/>
        </w:rPr>
        <w:t>ПЕРСПЕКТИВНОЕ ПОТРЕБЛЕНИЕ ТЕПЛОВОЙ ЭНЕРГИИ НА ЦЕЛИ ТЕПЛОСНАБЖЕНИЯ</w:t>
      </w:r>
      <w:bookmarkEnd w:id="114"/>
    </w:p>
    <w:p w:rsidR="006A5CF9" w:rsidRPr="00B94213" w:rsidRDefault="006A5CF9" w:rsidP="00B94213">
      <w:pPr>
        <w:pStyle w:val="7"/>
        <w:spacing w:before="120"/>
        <w:ind w:firstLine="567"/>
        <w:jc w:val="both"/>
        <w:rPr>
          <w:rFonts w:ascii="Times New Roman" w:hAnsi="Times New Roman"/>
          <w:b/>
          <w:i w:val="0"/>
          <w:sz w:val="24"/>
          <w:szCs w:val="24"/>
          <w:lang w:val="ru-RU"/>
        </w:rPr>
      </w:pPr>
      <w:bookmarkStart w:id="115" w:name="_Toc53255974"/>
      <w:r w:rsidRPr="00B94213">
        <w:rPr>
          <w:rFonts w:ascii="Times New Roman" w:hAnsi="Times New Roman"/>
          <w:b/>
          <w:i w:val="0"/>
          <w:sz w:val="24"/>
          <w:szCs w:val="24"/>
          <w:lang w:val="ru-RU"/>
        </w:rPr>
        <w:t>а) данные базового уровня потребления тепла на цели теплоснабжения</w:t>
      </w:r>
      <w:bookmarkEnd w:id="115"/>
    </w:p>
    <w:p w:rsidR="006A5CF9" w:rsidRDefault="006A5CF9" w:rsidP="00CC2259">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465BA8">
        <w:rPr>
          <w:rFonts w:cs="Times New Roman"/>
          <w:sz w:val="24"/>
          <w:szCs w:val="24"/>
        </w:rPr>
        <w:t>30</w:t>
      </w:r>
      <w:r w:rsidRPr="00833B7A">
        <w:rPr>
          <w:rFonts w:cs="Times New Roman"/>
          <w:sz w:val="24"/>
          <w:szCs w:val="24"/>
        </w:rPr>
        <w:t>.</w:t>
      </w:r>
    </w:p>
    <w:p w:rsidR="006A5CF9" w:rsidRDefault="006A5CF9" w:rsidP="006D042C">
      <w:pPr>
        <w:pStyle w:val="a3"/>
        <w:spacing w:after="0"/>
        <w:ind w:left="0" w:firstLine="284"/>
        <w:jc w:val="both"/>
        <w:rPr>
          <w:rFonts w:cs="Times New Roman"/>
          <w:sz w:val="24"/>
          <w:szCs w:val="24"/>
        </w:rPr>
      </w:pPr>
      <w:r w:rsidRPr="00CC2259">
        <w:rPr>
          <w:rFonts w:cs="Times New Roman"/>
          <w:b/>
          <w:sz w:val="24"/>
          <w:szCs w:val="24"/>
        </w:rPr>
        <w:t xml:space="preserve">Таблица </w:t>
      </w:r>
      <w:r w:rsidR="00465BA8">
        <w:rPr>
          <w:rFonts w:cs="Times New Roman"/>
          <w:b/>
          <w:sz w:val="24"/>
          <w:szCs w:val="24"/>
        </w:rPr>
        <w:t>30</w:t>
      </w:r>
      <w:r w:rsidRPr="00833B7A">
        <w:rPr>
          <w:rFonts w:cs="Times New Roman"/>
          <w:sz w:val="24"/>
          <w:szCs w:val="24"/>
        </w:rPr>
        <w:t xml:space="preserve"> – </w:t>
      </w:r>
      <w:r w:rsidR="00C90092">
        <w:rPr>
          <w:rFonts w:cs="Times New Roman"/>
          <w:sz w:val="24"/>
          <w:szCs w:val="24"/>
        </w:rPr>
        <w:t>п</w:t>
      </w:r>
      <w:r w:rsidRPr="00833B7A">
        <w:rPr>
          <w:rFonts w:cs="Times New Roman"/>
          <w:sz w:val="24"/>
          <w:szCs w:val="24"/>
        </w:rPr>
        <w:t>отребление тепловой энергии в расчетных элементах территориального деления (жилые образования) при расчетных температурах наружного воздуха</w:t>
      </w:r>
    </w:p>
    <w:tbl>
      <w:tblPr>
        <w:tblW w:w="10292" w:type="dxa"/>
        <w:jc w:val="center"/>
        <w:tblInd w:w="103" w:type="dxa"/>
        <w:tblLook w:val="04A0"/>
      </w:tblPr>
      <w:tblGrid>
        <w:gridCol w:w="572"/>
        <w:gridCol w:w="3402"/>
        <w:gridCol w:w="1176"/>
        <w:gridCol w:w="1255"/>
        <w:gridCol w:w="709"/>
        <w:gridCol w:w="1028"/>
        <w:gridCol w:w="2150"/>
      </w:tblGrid>
      <w:tr w:rsidR="00AC452C" w:rsidRPr="003E33FB" w:rsidTr="00AC452C">
        <w:trPr>
          <w:trHeight w:val="20"/>
          <w:tblHeader/>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C452C" w:rsidRPr="003E33FB" w:rsidRDefault="00AC452C" w:rsidP="00AC452C">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 п/п</w:t>
            </w:r>
          </w:p>
        </w:tc>
        <w:tc>
          <w:tcPr>
            <w:tcW w:w="3402" w:type="dxa"/>
            <w:tcBorders>
              <w:top w:val="single" w:sz="4" w:space="0" w:color="auto"/>
              <w:left w:val="nil"/>
              <w:bottom w:val="single" w:sz="4" w:space="0" w:color="auto"/>
              <w:right w:val="single" w:sz="4" w:space="0" w:color="auto"/>
            </w:tcBorders>
            <w:shd w:val="clear" w:color="auto" w:fill="auto"/>
            <w:noWrap/>
            <w:vAlign w:val="center"/>
            <w:hideMark/>
          </w:tcPr>
          <w:p w:rsidR="00AC452C" w:rsidRPr="003E33FB" w:rsidRDefault="00AC452C" w:rsidP="00AC452C">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Потребитель</w:t>
            </w:r>
          </w:p>
        </w:tc>
        <w:tc>
          <w:tcPr>
            <w:tcW w:w="1176" w:type="dxa"/>
            <w:tcBorders>
              <w:top w:val="single" w:sz="4" w:space="0" w:color="auto"/>
              <w:left w:val="nil"/>
              <w:bottom w:val="single" w:sz="4" w:space="0" w:color="auto"/>
              <w:right w:val="single" w:sz="4" w:space="0" w:color="auto"/>
            </w:tcBorders>
            <w:shd w:val="clear" w:color="auto" w:fill="auto"/>
            <w:vAlign w:val="center"/>
            <w:hideMark/>
          </w:tcPr>
          <w:p w:rsidR="00AC452C" w:rsidRPr="003E33FB" w:rsidRDefault="00AC452C" w:rsidP="00AC452C">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Год постройки</w:t>
            </w:r>
          </w:p>
        </w:tc>
        <w:tc>
          <w:tcPr>
            <w:tcW w:w="1255" w:type="dxa"/>
            <w:tcBorders>
              <w:top w:val="single" w:sz="4" w:space="0" w:color="auto"/>
              <w:left w:val="nil"/>
              <w:bottom w:val="single" w:sz="4" w:space="0" w:color="auto"/>
              <w:right w:val="single" w:sz="4" w:space="0" w:color="auto"/>
            </w:tcBorders>
            <w:shd w:val="clear" w:color="auto" w:fill="auto"/>
            <w:vAlign w:val="center"/>
            <w:hideMark/>
          </w:tcPr>
          <w:p w:rsidR="00AC452C" w:rsidRPr="003E33FB" w:rsidRDefault="00AC452C" w:rsidP="00AC452C">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Объем здания, м3</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AC452C" w:rsidRDefault="00AC452C" w:rsidP="00AC452C">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t в,</w:t>
            </w:r>
          </w:p>
          <w:p w:rsidR="00AC452C" w:rsidRPr="003E33FB" w:rsidRDefault="00AC452C" w:rsidP="00AC452C">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 xml:space="preserve"> оС</w:t>
            </w:r>
          </w:p>
        </w:tc>
        <w:tc>
          <w:tcPr>
            <w:tcW w:w="1028" w:type="dxa"/>
            <w:tcBorders>
              <w:top w:val="single" w:sz="4" w:space="0" w:color="auto"/>
              <w:left w:val="nil"/>
              <w:bottom w:val="single" w:sz="4" w:space="0" w:color="auto"/>
              <w:right w:val="single" w:sz="4" w:space="0" w:color="auto"/>
            </w:tcBorders>
            <w:shd w:val="clear" w:color="auto" w:fill="auto"/>
            <w:vAlign w:val="center"/>
            <w:hideMark/>
          </w:tcPr>
          <w:p w:rsidR="00AC452C" w:rsidRPr="003E33FB" w:rsidRDefault="00AC452C" w:rsidP="00AC452C">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Q max, Гкал/час</w:t>
            </w:r>
          </w:p>
        </w:tc>
        <w:tc>
          <w:tcPr>
            <w:tcW w:w="2150" w:type="dxa"/>
            <w:tcBorders>
              <w:top w:val="single" w:sz="4" w:space="0" w:color="auto"/>
              <w:left w:val="nil"/>
              <w:bottom w:val="single" w:sz="4" w:space="0" w:color="auto"/>
              <w:right w:val="single" w:sz="4" w:space="0" w:color="auto"/>
            </w:tcBorders>
            <w:shd w:val="clear" w:color="auto" w:fill="auto"/>
            <w:vAlign w:val="center"/>
            <w:hideMark/>
          </w:tcPr>
          <w:p w:rsidR="00AC452C" w:rsidRPr="003E33FB" w:rsidRDefault="00AC452C" w:rsidP="00AC452C">
            <w:pPr>
              <w:spacing w:after="0" w:line="240" w:lineRule="auto"/>
              <w:jc w:val="center"/>
              <w:rPr>
                <w:rFonts w:eastAsia="Times New Roman" w:cs="Times New Roman"/>
                <w:b/>
                <w:sz w:val="20"/>
                <w:szCs w:val="20"/>
                <w:lang w:eastAsia="ru-RU"/>
              </w:rPr>
            </w:pPr>
            <w:r w:rsidRPr="003E33FB">
              <w:rPr>
                <w:rFonts w:eastAsia="Times New Roman" w:cs="Times New Roman"/>
                <w:b/>
                <w:sz w:val="20"/>
                <w:szCs w:val="20"/>
                <w:lang w:eastAsia="ru-RU"/>
              </w:rPr>
              <w:t>Годовое количество тепла, Гкал</w:t>
            </w:r>
          </w:p>
        </w:tc>
      </w:tr>
      <w:tr w:rsidR="00AC452C" w:rsidRPr="003E33FB" w:rsidTr="00AC452C">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с. Михайловское</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AC452C" w:rsidRPr="00407818"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53</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1479</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407818" w:rsidRDefault="00AC452C" w:rsidP="00AC452C">
            <w:pPr>
              <w:spacing w:after="0" w:line="240" w:lineRule="auto"/>
              <w:jc w:val="center"/>
              <w:rPr>
                <w:sz w:val="20"/>
                <w:szCs w:val="20"/>
              </w:rPr>
            </w:pPr>
            <w:r w:rsidRPr="00407818">
              <w:rPr>
                <w:sz w:val="20"/>
                <w:szCs w:val="20"/>
              </w:rPr>
              <w:t>99,00</w:t>
            </w:r>
          </w:p>
        </w:tc>
      </w:tr>
      <w:tr w:rsidR="00AC452C" w:rsidRPr="00407818"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54</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1479</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407818" w:rsidRDefault="00AC452C" w:rsidP="00AC452C">
            <w:pPr>
              <w:spacing w:after="0" w:line="240" w:lineRule="auto"/>
              <w:jc w:val="center"/>
              <w:rPr>
                <w:sz w:val="20"/>
                <w:szCs w:val="20"/>
              </w:rPr>
            </w:pPr>
            <w:r w:rsidRPr="00407818">
              <w:rPr>
                <w:sz w:val="20"/>
                <w:szCs w:val="20"/>
              </w:rPr>
              <w:t>98,90</w:t>
            </w:r>
          </w:p>
        </w:tc>
      </w:tr>
      <w:tr w:rsidR="00AC452C" w:rsidRPr="00407818"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56</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407818" w:rsidRDefault="00AC452C" w:rsidP="00AC452C">
            <w:pPr>
              <w:spacing w:after="0" w:line="240" w:lineRule="auto"/>
              <w:jc w:val="center"/>
              <w:rPr>
                <w:sz w:val="20"/>
                <w:szCs w:val="20"/>
              </w:rPr>
            </w:pPr>
            <w:r w:rsidRPr="00407818">
              <w:rPr>
                <w:sz w:val="20"/>
                <w:szCs w:val="20"/>
              </w:rPr>
              <w:t>99,50</w:t>
            </w:r>
          </w:p>
        </w:tc>
      </w:tr>
      <w:tr w:rsidR="00AC452C" w:rsidRPr="00407818"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57</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407818" w:rsidRDefault="00AC452C" w:rsidP="00AC452C">
            <w:pPr>
              <w:spacing w:after="0" w:line="240" w:lineRule="auto"/>
              <w:jc w:val="center"/>
              <w:rPr>
                <w:sz w:val="20"/>
                <w:szCs w:val="20"/>
              </w:rPr>
            </w:pPr>
            <w:r w:rsidRPr="00407818">
              <w:rPr>
                <w:sz w:val="20"/>
                <w:szCs w:val="20"/>
              </w:rPr>
              <w:t>99,20</w:t>
            </w:r>
          </w:p>
        </w:tc>
      </w:tr>
      <w:tr w:rsidR="00AC452C" w:rsidRPr="00407818"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5910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0,187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407818" w:rsidRDefault="00AC452C" w:rsidP="00AC452C">
            <w:pPr>
              <w:spacing w:after="0" w:line="240" w:lineRule="auto"/>
              <w:jc w:val="center"/>
              <w:rPr>
                <w:b/>
                <w:bCs/>
                <w:sz w:val="20"/>
                <w:szCs w:val="20"/>
              </w:rPr>
            </w:pPr>
            <w:r w:rsidRPr="00407818">
              <w:rPr>
                <w:b/>
                <w:bCs/>
                <w:sz w:val="20"/>
                <w:szCs w:val="20"/>
              </w:rPr>
              <w:t>396,6</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7855,5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242,62</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Клуб РСКО</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4182</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132,4</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 "Родниковский район"</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120,6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7,3</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ФАП ЦРБ</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5,2</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Pr>
                <w:rFonts w:eastAsia="Times New Roman" w:cs="Times New Roman"/>
                <w:sz w:val="20"/>
                <w:szCs w:val="20"/>
                <w:lang w:eastAsia="ru-RU"/>
              </w:rPr>
              <w:t>Магазин «Мечта»</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130,5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15</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5,99</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Всего по с. Михайловское</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w:t>
            </w:r>
            <w:r>
              <w:rPr>
                <w:rFonts w:eastAsia="Times New Roman" w:cs="Times New Roman"/>
                <w:b/>
                <w:bCs/>
                <w:sz w:val="20"/>
                <w:szCs w:val="20"/>
                <w:lang w:eastAsia="ru-RU"/>
              </w:rPr>
              <w:t>18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790,1</w:t>
            </w:r>
          </w:p>
        </w:tc>
      </w:tr>
      <w:tr w:rsidR="00AC452C" w:rsidRPr="003E33FB" w:rsidTr="00AC452C">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с. Острецово</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AC452C" w:rsidRPr="002B47B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Школьная д. 3</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100,00</w:t>
            </w:r>
          </w:p>
        </w:tc>
      </w:tr>
      <w:tr w:rsidR="00AC452C" w:rsidRPr="002B47B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Школьная д. 4</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1667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82,00</w:t>
            </w:r>
          </w:p>
        </w:tc>
      </w:tr>
      <w:tr w:rsidR="00AC452C" w:rsidRPr="002B47B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100,00</w:t>
            </w:r>
          </w:p>
        </w:tc>
      </w:tr>
      <w:tr w:rsidR="00AC452C" w:rsidRPr="002B47B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2</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1357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98,90</w:t>
            </w:r>
          </w:p>
        </w:tc>
      </w:tr>
      <w:tr w:rsidR="00AC452C" w:rsidRPr="002B47B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3</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0,069</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99,70</w:t>
            </w:r>
          </w:p>
        </w:tc>
      </w:tr>
      <w:tr w:rsidR="00AC452C" w:rsidRPr="002B47B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4</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1983</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200,10</w:t>
            </w:r>
          </w:p>
        </w:tc>
      </w:tr>
      <w:tr w:rsidR="00AC452C" w:rsidRPr="002B47B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5</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187,20</w:t>
            </w:r>
          </w:p>
        </w:tc>
      </w:tr>
      <w:tr w:rsidR="00AC452C" w:rsidRPr="002B47B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6</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198,70</w:t>
            </w:r>
          </w:p>
        </w:tc>
      </w:tr>
      <w:tr w:rsidR="00AC452C" w:rsidRPr="002B47B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7</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2714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199,10</w:t>
            </w:r>
          </w:p>
        </w:tc>
      </w:tr>
      <w:tr w:rsidR="00AC452C" w:rsidRPr="002B47B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8</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1984</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3156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sz w:val="20"/>
                <w:szCs w:val="20"/>
              </w:rPr>
            </w:pPr>
            <w:r w:rsidRPr="002B47B7">
              <w:rPr>
                <w:sz w:val="20"/>
                <w:szCs w:val="20"/>
              </w:rPr>
              <w:t>199,50</w:t>
            </w:r>
          </w:p>
        </w:tc>
      </w:tr>
      <w:tr w:rsidR="00AC452C" w:rsidRPr="002B47B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22464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0,630</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2B47B7" w:rsidRDefault="00AC452C" w:rsidP="00AC452C">
            <w:pPr>
              <w:spacing w:after="0" w:line="240" w:lineRule="auto"/>
              <w:jc w:val="center"/>
              <w:rPr>
                <w:b/>
                <w:bCs/>
                <w:sz w:val="20"/>
                <w:szCs w:val="20"/>
              </w:rPr>
            </w:pPr>
            <w:r w:rsidRPr="002B47B7">
              <w:rPr>
                <w:b/>
                <w:bCs/>
                <w:sz w:val="20"/>
                <w:szCs w:val="20"/>
              </w:rPr>
              <w:t>1465,2</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5948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0,10</w:t>
            </w:r>
            <w:r>
              <w:rPr>
                <w:rFonts w:eastAsia="Times New Roman" w:cs="Times New Roman"/>
                <w:sz w:val="20"/>
                <w:szCs w:val="20"/>
                <w:lang w:eastAsia="ru-RU"/>
              </w:rPr>
              <w:t>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258,</w:t>
            </w:r>
            <w:r>
              <w:rPr>
                <w:rFonts w:eastAsia="Times New Roman" w:cs="Times New Roman"/>
                <w:sz w:val="20"/>
                <w:szCs w:val="20"/>
                <w:lang w:eastAsia="ru-RU"/>
              </w:rPr>
              <w:t>8</w:t>
            </w:r>
            <w:r w:rsidRPr="003E33FB">
              <w:rPr>
                <w:rFonts w:eastAsia="Times New Roman" w:cs="Times New Roman"/>
                <w:sz w:val="20"/>
                <w:szCs w:val="20"/>
                <w:lang w:eastAsia="ru-RU"/>
              </w:rPr>
              <w:t>9</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Детский сад РОО</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right"/>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5580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0,101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172,94</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Больница</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108,75</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Всего по с. Острецово</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0,8</w:t>
            </w:r>
            <w:r>
              <w:rPr>
                <w:rFonts w:eastAsia="Times New Roman" w:cs="Times New Roman"/>
                <w:b/>
                <w:bCs/>
                <w:sz w:val="20"/>
                <w:szCs w:val="20"/>
                <w:lang w:eastAsia="ru-RU"/>
              </w:rPr>
              <w:t>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22700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2005,78</w:t>
            </w:r>
          </w:p>
        </w:tc>
      </w:tr>
      <w:tr w:rsidR="00AC452C" w:rsidRPr="003E33FB" w:rsidTr="00AC452C">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Pr>
                <w:rFonts w:eastAsia="Times New Roman" w:cs="Times New Roman"/>
                <w:b/>
                <w:bCs/>
                <w:sz w:val="20"/>
                <w:szCs w:val="20"/>
                <w:lang w:eastAsia="ru-RU"/>
              </w:rPr>
              <w:t>д</w:t>
            </w:r>
            <w:r w:rsidRPr="003E33FB">
              <w:rPr>
                <w:rFonts w:eastAsia="Times New Roman" w:cs="Times New Roman"/>
                <w:b/>
                <w:bCs/>
                <w:sz w:val="20"/>
                <w:szCs w:val="20"/>
                <w:lang w:eastAsia="ru-RU"/>
              </w:rPr>
              <w:t>. Юдинка</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7</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1431,5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0,050</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50,40</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8</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1424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95,50</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16</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1963</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1427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99,60</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17</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1443</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73,40</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19</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1972</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1604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113,80</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20</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3487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245,30</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lastRenderedPageBreak/>
              <w:t>7</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21</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1989</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3939</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0,095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291,10</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22а</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1972</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173</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13,30</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29</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43</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14,30</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30</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228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17,70</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4</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420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0,020</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22,30</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 2</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256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sz w:val="20"/>
                <w:szCs w:val="20"/>
              </w:rPr>
            </w:pPr>
            <w:r w:rsidRPr="00001C25">
              <w:rPr>
                <w:sz w:val="20"/>
                <w:szCs w:val="20"/>
              </w:rPr>
              <w:t>8,40</w:t>
            </w:r>
          </w:p>
        </w:tc>
      </w:tr>
      <w:tr w:rsidR="00AC452C" w:rsidRPr="00001C25"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15875,5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0,455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001C25" w:rsidRDefault="00AC452C" w:rsidP="00AC452C">
            <w:pPr>
              <w:spacing w:after="0" w:line="240" w:lineRule="auto"/>
              <w:jc w:val="center"/>
              <w:rPr>
                <w:b/>
                <w:bCs/>
                <w:sz w:val="20"/>
                <w:szCs w:val="20"/>
              </w:rPr>
            </w:pPr>
            <w:r w:rsidRPr="00001C25">
              <w:rPr>
                <w:b/>
                <w:bCs/>
                <w:sz w:val="20"/>
                <w:szCs w:val="20"/>
              </w:rPr>
              <w:t>1045,1</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Медпункт ЦРБ (д. № 7)</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9,59</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14</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РАЙПО (администрация)</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xml:space="preserve">Всего по </w:t>
            </w:r>
            <w:r>
              <w:rPr>
                <w:rFonts w:eastAsia="Times New Roman" w:cs="Times New Roman"/>
                <w:b/>
                <w:bCs/>
                <w:sz w:val="20"/>
                <w:szCs w:val="20"/>
                <w:lang w:eastAsia="ru-RU"/>
              </w:rPr>
              <w:t>д</w:t>
            </w:r>
            <w:r w:rsidRPr="003E33FB">
              <w:rPr>
                <w:rFonts w:eastAsia="Times New Roman" w:cs="Times New Roman"/>
                <w:b/>
                <w:bCs/>
                <w:sz w:val="20"/>
                <w:szCs w:val="20"/>
                <w:lang w:eastAsia="ru-RU"/>
              </w:rPr>
              <w:t>. Юдинка</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0,4</w:t>
            </w:r>
            <w:r>
              <w:rPr>
                <w:rFonts w:eastAsia="Times New Roman" w:cs="Times New Roman"/>
                <w:b/>
                <w:bCs/>
                <w:sz w:val="20"/>
                <w:szCs w:val="20"/>
                <w:lang w:eastAsia="ru-RU"/>
              </w:rPr>
              <w:t>59</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1058,190</w:t>
            </w:r>
          </w:p>
        </w:tc>
      </w:tr>
      <w:tr w:rsidR="00AC452C" w:rsidRPr="003E33FB" w:rsidTr="00AC452C">
        <w:trPr>
          <w:trHeight w:val="20"/>
          <w:jc w:val="center"/>
        </w:trPr>
        <w:tc>
          <w:tcPr>
            <w:tcW w:w="5150" w:type="dxa"/>
            <w:gridSpan w:val="3"/>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Каминский котельная №1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AC452C" w:rsidRPr="008A47ED"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Пушкина д. 36</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1965</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1898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131,44</w:t>
            </w:r>
          </w:p>
        </w:tc>
      </w:tr>
      <w:tr w:rsidR="00AC452C" w:rsidRPr="008A47ED"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ул. Пушкина д. 49</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1964</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124,34</w:t>
            </w:r>
          </w:p>
        </w:tc>
      </w:tr>
      <w:tr w:rsidR="00AC452C" w:rsidRPr="004C27F4"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ул. Кирова д. 74</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1866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0,051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4C27F4" w:rsidRDefault="00AC452C" w:rsidP="00AC452C">
            <w:pPr>
              <w:spacing w:after="0" w:line="240" w:lineRule="auto"/>
              <w:jc w:val="center"/>
              <w:rPr>
                <w:sz w:val="20"/>
                <w:szCs w:val="20"/>
              </w:rPr>
            </w:pPr>
            <w:r w:rsidRPr="004C27F4">
              <w:rPr>
                <w:sz w:val="20"/>
                <w:szCs w:val="20"/>
              </w:rPr>
              <w:t>146,95</w:t>
            </w:r>
          </w:p>
        </w:tc>
      </w:tr>
      <w:tr w:rsidR="00AC452C" w:rsidRPr="004C27F4"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ул. Кирова д. 76</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1980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4C27F4" w:rsidRDefault="00AC452C" w:rsidP="00AC452C">
            <w:pPr>
              <w:spacing w:after="0" w:line="240" w:lineRule="auto"/>
              <w:jc w:val="center"/>
              <w:rPr>
                <w:sz w:val="20"/>
                <w:szCs w:val="20"/>
              </w:rPr>
            </w:pPr>
            <w:r w:rsidRPr="004C27F4">
              <w:rPr>
                <w:sz w:val="20"/>
                <w:szCs w:val="20"/>
              </w:rPr>
              <w:t>87,55</w:t>
            </w:r>
          </w:p>
        </w:tc>
      </w:tr>
      <w:tr w:rsidR="00AC452C" w:rsidRPr="004C27F4"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ул. Кирова д. 78</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1963</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1950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0,053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4C27F4" w:rsidRDefault="00AC452C" w:rsidP="00AC452C">
            <w:pPr>
              <w:spacing w:after="0" w:line="240" w:lineRule="auto"/>
              <w:jc w:val="center"/>
              <w:rPr>
                <w:sz w:val="20"/>
                <w:szCs w:val="20"/>
              </w:rPr>
            </w:pPr>
            <w:r w:rsidRPr="004C27F4">
              <w:rPr>
                <w:sz w:val="20"/>
                <w:szCs w:val="20"/>
              </w:rPr>
              <w:t>133,50</w:t>
            </w:r>
          </w:p>
        </w:tc>
      </w:tr>
      <w:tr w:rsidR="00AC452C" w:rsidRPr="008A47ED"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Майская д. 12</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1902</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0,052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147,89</w:t>
            </w:r>
          </w:p>
        </w:tc>
      </w:tr>
      <w:tr w:rsidR="00AC452C" w:rsidRPr="008A47ED"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Майская д. 14</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1973</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2540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0,068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168,63</w:t>
            </w:r>
          </w:p>
        </w:tc>
      </w:tr>
      <w:tr w:rsidR="00AC452C" w:rsidRPr="008A47ED"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Майская д. 25</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1966</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2082</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0,056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138,50</w:t>
            </w:r>
          </w:p>
        </w:tc>
      </w:tr>
      <w:tr w:rsidR="00AC452C" w:rsidRPr="008A47ED"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Майская д. 27</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1968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2004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150,72</w:t>
            </w:r>
          </w:p>
        </w:tc>
      </w:tr>
      <w:tr w:rsidR="00AC452C" w:rsidRPr="008A47ED"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Майская д. 29</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1969</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2154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0,058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155,35</w:t>
            </w:r>
          </w:p>
        </w:tc>
      </w:tr>
      <w:tr w:rsidR="00AC452C" w:rsidRPr="008A47ED"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Майская д. 31</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1971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2047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0,055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150,05</w:t>
            </w:r>
          </w:p>
        </w:tc>
      </w:tr>
      <w:tr w:rsidR="00AC452C" w:rsidRPr="008A47ED"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Майская д. 33</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1971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2328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jc w:val="center"/>
              <w:rPr>
                <w:rFonts w:eastAsia="Times New Roman" w:cs="Times New Roman"/>
                <w:sz w:val="20"/>
                <w:szCs w:val="20"/>
                <w:lang w:eastAsia="ru-RU"/>
              </w:rPr>
            </w:pPr>
            <w:r w:rsidRPr="006138DB">
              <w:rPr>
                <w:rFonts w:eastAsia="Times New Roman" w:cs="Times New Roman"/>
                <w:sz w:val="20"/>
                <w:szCs w:val="20"/>
                <w:lang w:eastAsia="ru-RU"/>
              </w:rPr>
              <w:t>0,062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sz w:val="20"/>
                <w:szCs w:val="20"/>
              </w:rPr>
            </w:pPr>
            <w:r>
              <w:rPr>
                <w:sz w:val="20"/>
                <w:szCs w:val="20"/>
              </w:rPr>
              <w:t>174,09</w:t>
            </w:r>
          </w:p>
        </w:tc>
      </w:tr>
      <w:tr w:rsidR="00AC452C" w:rsidRPr="008A47ED"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24701</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0,667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8A47ED" w:rsidRDefault="00AC452C" w:rsidP="00AC452C">
            <w:pPr>
              <w:spacing w:after="0" w:line="240" w:lineRule="auto"/>
              <w:jc w:val="center"/>
              <w:rPr>
                <w:b/>
                <w:bCs/>
                <w:sz w:val="20"/>
                <w:szCs w:val="20"/>
              </w:rPr>
            </w:pPr>
            <w:r>
              <w:rPr>
                <w:b/>
                <w:bCs/>
                <w:sz w:val="20"/>
                <w:szCs w:val="20"/>
              </w:rPr>
              <w:t>1709,01</w:t>
            </w:r>
          </w:p>
        </w:tc>
      </w:tr>
      <w:tr w:rsidR="00AC452C" w:rsidRPr="003E33FB" w:rsidTr="00AC452C">
        <w:trPr>
          <w:trHeight w:val="20"/>
          <w:jc w:val="center"/>
        </w:trPr>
        <w:tc>
          <w:tcPr>
            <w:tcW w:w="3974" w:type="dxa"/>
            <w:gridSpan w:val="2"/>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sz w:val="20"/>
                <w:szCs w:val="20"/>
                <w:lang w:eastAsia="ru-RU"/>
              </w:rPr>
              <w:t> </w:t>
            </w:r>
            <w:r w:rsidRPr="003E33FB">
              <w:rPr>
                <w:rFonts w:eastAsia="Times New Roman" w:cs="Times New Roman"/>
                <w:b/>
                <w:bCs/>
                <w:sz w:val="20"/>
                <w:szCs w:val="20"/>
                <w:lang w:eastAsia="ru-RU"/>
              </w:rPr>
              <w:t>Каминский котельная №2</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3</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5706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0,126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377,59</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4</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1973</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3588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0,088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284,72</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5</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1939</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2387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131,66</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8</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1975</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4745,5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0,122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269,80</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9</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1953</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2678,2</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0,067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185,51</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д.10</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1979</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6426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398,40</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12</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6426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0,146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414,88</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15</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130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28,67</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16</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434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20,15</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Кирова д. 19</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12,02</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11</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Комсомольская д. 1</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7128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0,158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426,70</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12</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Комсомольская д. 2</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11426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0,230</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660,40</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13</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8-Марта д. 1</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1977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4088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0,098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222,14</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14</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5</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352</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35,26</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15</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6</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147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10,66</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16</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7</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1948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323</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27,77</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17</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8</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1932</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319</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21,08</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18</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13</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4,00</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19</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14</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1957</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1775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124,01</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20</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Каминского д. 16</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1958</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1727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0,041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116,91</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21</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Дачная д. 1а</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1959</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161</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17,22</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22</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6138DB" w:rsidRDefault="00AC452C" w:rsidP="00AC452C">
            <w:pPr>
              <w:spacing w:after="0" w:line="240" w:lineRule="auto"/>
              <w:rPr>
                <w:rFonts w:eastAsia="Times New Roman" w:cs="Times New Roman"/>
                <w:sz w:val="20"/>
                <w:szCs w:val="20"/>
                <w:lang w:eastAsia="ru-RU"/>
              </w:rPr>
            </w:pPr>
            <w:r w:rsidRPr="006138DB">
              <w:rPr>
                <w:rFonts w:eastAsia="Times New Roman" w:cs="Times New Roman"/>
                <w:sz w:val="20"/>
                <w:szCs w:val="20"/>
                <w:lang w:eastAsia="ru-RU"/>
              </w:rPr>
              <w:t>Дачная д. 3</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1962</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383</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31,57</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23</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5</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4C27F4">
              <w:rPr>
                <w:sz w:val="20"/>
                <w:szCs w:val="20"/>
              </w:rPr>
              <w:t>18,02</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24</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12</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169</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0,007</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17,58</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25</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Дачная д. 13</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1960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218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0,009</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22,64</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26</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Первомайская д. 1</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1991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9486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0,166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477,22</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72289,7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1,641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22700C" w:rsidP="00AC452C">
            <w:pPr>
              <w:spacing w:after="0" w:line="240" w:lineRule="auto"/>
              <w:jc w:val="center"/>
              <w:rPr>
                <w:b/>
                <w:bCs/>
                <w:sz w:val="20"/>
                <w:szCs w:val="20"/>
              </w:rPr>
            </w:pPr>
            <w:r>
              <w:rPr>
                <w:b/>
                <w:bCs/>
                <w:sz w:val="20"/>
                <w:szCs w:val="20"/>
              </w:rPr>
              <w:t>4356,56</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27</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Школа РОО</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25665,6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0,416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22700C" w:rsidP="00AC452C">
            <w:pPr>
              <w:spacing w:after="0" w:line="240" w:lineRule="auto"/>
              <w:jc w:val="center"/>
              <w:rPr>
                <w:sz w:val="20"/>
                <w:szCs w:val="20"/>
              </w:rPr>
            </w:pPr>
            <w:r>
              <w:rPr>
                <w:sz w:val="20"/>
                <w:szCs w:val="20"/>
              </w:rPr>
              <w:t>454,02</w:t>
            </w:r>
          </w:p>
        </w:tc>
      </w:tr>
      <w:tr w:rsidR="00AC452C" w:rsidRPr="00A4152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28</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Сад РОО</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5063,9</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20</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0,092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274,3</w:t>
            </w:r>
          </w:p>
        </w:tc>
      </w:tr>
      <w:tr w:rsidR="00AC452C" w:rsidRPr="00A41527" w:rsidTr="0022700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29</w:t>
            </w:r>
          </w:p>
        </w:tc>
        <w:tc>
          <w:tcPr>
            <w:tcW w:w="3402"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ЦРБ ФАП</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bCs/>
                <w:sz w:val="20"/>
                <w:szCs w:val="20"/>
              </w:rPr>
            </w:pPr>
            <w:r w:rsidRPr="00A41527">
              <w:rPr>
                <w:rFonts w:cs="Times New Roman"/>
                <w:bCs/>
                <w:sz w:val="20"/>
                <w:szCs w:val="20"/>
              </w:rPr>
              <w:t>632,4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20</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20,2</w:t>
            </w:r>
            <w:r w:rsidRPr="00A41527">
              <w:rPr>
                <w:sz w:val="20"/>
                <w:szCs w:val="20"/>
              </w:rPr>
              <w:t>3</w:t>
            </w:r>
          </w:p>
        </w:tc>
      </w:tr>
      <w:tr w:rsidR="00AC452C" w:rsidRPr="00A41527" w:rsidTr="0022700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lastRenderedPageBreak/>
              <w:t>30</w:t>
            </w:r>
          </w:p>
        </w:tc>
        <w:tc>
          <w:tcPr>
            <w:tcW w:w="3402"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РСКО</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6157</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0,112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Pr>
                <w:sz w:val="20"/>
                <w:szCs w:val="20"/>
              </w:rPr>
              <w:t>175</w:t>
            </w:r>
          </w:p>
        </w:tc>
      </w:tr>
      <w:tr w:rsidR="00AC452C" w:rsidRPr="00A41527" w:rsidTr="0022700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31</w:t>
            </w:r>
          </w:p>
        </w:tc>
        <w:tc>
          <w:tcPr>
            <w:tcW w:w="3402"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РКЦ ЖКХ</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24,5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 </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2</w:t>
            </w:r>
          </w:p>
        </w:tc>
      </w:tr>
      <w:tr w:rsidR="00AC452C" w:rsidRPr="00A41527" w:rsidTr="0022700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32</w:t>
            </w:r>
          </w:p>
        </w:tc>
        <w:tc>
          <w:tcPr>
            <w:tcW w:w="3402"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Администрация   МО "Родн. район"</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624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55,6</w:t>
            </w:r>
          </w:p>
        </w:tc>
      </w:tr>
      <w:tr w:rsidR="00AC452C" w:rsidRPr="00A41527" w:rsidTr="0022700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33</w:t>
            </w:r>
          </w:p>
        </w:tc>
        <w:tc>
          <w:tcPr>
            <w:tcW w:w="3402"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 xml:space="preserve">АК СБ РФ </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61</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0,001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22700C" w:rsidP="00AC452C">
            <w:pPr>
              <w:spacing w:after="0" w:line="240" w:lineRule="auto"/>
              <w:jc w:val="center"/>
              <w:rPr>
                <w:sz w:val="20"/>
                <w:szCs w:val="20"/>
              </w:rPr>
            </w:pPr>
            <w:r>
              <w:rPr>
                <w:sz w:val="20"/>
                <w:szCs w:val="20"/>
              </w:rPr>
              <w:t>4,9</w:t>
            </w:r>
          </w:p>
        </w:tc>
      </w:tr>
      <w:tr w:rsidR="00AC452C" w:rsidRPr="00A41527" w:rsidTr="0022700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34</w:t>
            </w:r>
          </w:p>
        </w:tc>
        <w:tc>
          <w:tcPr>
            <w:tcW w:w="3402"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ФГУП "Почта России"  (Кирова д. 8)</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101,5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0,002</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11,3</w:t>
            </w:r>
          </w:p>
        </w:tc>
      </w:tr>
      <w:tr w:rsidR="00AC452C" w:rsidRPr="00A41527" w:rsidTr="0022700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35</w:t>
            </w:r>
          </w:p>
        </w:tc>
        <w:tc>
          <w:tcPr>
            <w:tcW w:w="3402"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 xml:space="preserve"> 15-Пожарный отряд</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1050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0,024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67,7</w:t>
            </w:r>
          </w:p>
        </w:tc>
      </w:tr>
      <w:tr w:rsidR="00AC452C" w:rsidRPr="00A41527" w:rsidTr="0022700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36</w:t>
            </w:r>
          </w:p>
        </w:tc>
        <w:tc>
          <w:tcPr>
            <w:tcW w:w="3402"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МПП "Фармацея" (Кирова д. 9)</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135</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16</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15</w:t>
            </w:r>
          </w:p>
        </w:tc>
      </w:tr>
      <w:tr w:rsidR="00AC452C" w:rsidRPr="00A41527" w:rsidTr="0022700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37</w:t>
            </w:r>
          </w:p>
        </w:tc>
        <w:tc>
          <w:tcPr>
            <w:tcW w:w="3402"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ИП "Царев" магазин</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621</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46,42</w:t>
            </w:r>
          </w:p>
        </w:tc>
      </w:tr>
      <w:tr w:rsidR="00AC452C" w:rsidRPr="00A41527" w:rsidTr="0022700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tcPr>
          <w:p w:rsidR="00AC452C" w:rsidRPr="003E33FB" w:rsidRDefault="0022700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38</w:t>
            </w:r>
          </w:p>
        </w:tc>
        <w:tc>
          <w:tcPr>
            <w:tcW w:w="3402" w:type="dxa"/>
            <w:tcBorders>
              <w:top w:val="nil"/>
              <w:left w:val="nil"/>
              <w:bottom w:val="single" w:sz="4" w:space="0" w:color="auto"/>
              <w:right w:val="single" w:sz="4" w:space="0" w:color="auto"/>
            </w:tcBorders>
            <w:shd w:val="clear" w:color="auto" w:fill="auto"/>
            <w:vAlign w:val="bottom"/>
            <w:hideMark/>
          </w:tcPr>
          <w:p w:rsidR="00AC452C" w:rsidRPr="00A41527" w:rsidRDefault="00AC452C" w:rsidP="00AC452C">
            <w:pPr>
              <w:spacing w:after="0" w:line="240" w:lineRule="auto"/>
              <w:rPr>
                <w:rFonts w:cs="Times New Roman"/>
                <w:sz w:val="20"/>
                <w:szCs w:val="20"/>
              </w:rPr>
            </w:pPr>
            <w:r w:rsidRPr="00A41527">
              <w:rPr>
                <w:rFonts w:cs="Times New Roman"/>
                <w:sz w:val="20"/>
                <w:szCs w:val="20"/>
              </w:rPr>
              <w:t>ООО "Мечта-1"</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cs="Times New Roman"/>
                <w:sz w:val="20"/>
                <w:szCs w:val="20"/>
              </w:rPr>
            </w:pPr>
            <w:r w:rsidRPr="00A41527">
              <w:rPr>
                <w:rFonts w:cs="Times New Roman"/>
                <w:sz w:val="20"/>
                <w:szCs w:val="20"/>
              </w:rPr>
              <w:t>159,4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15</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sz w:val="20"/>
                <w:szCs w:val="20"/>
              </w:rPr>
            </w:pPr>
            <w:r w:rsidRPr="00A41527">
              <w:rPr>
                <w:sz w:val="20"/>
                <w:szCs w:val="20"/>
              </w:rPr>
              <w:t>0,003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A41527" w:rsidRDefault="0022700C" w:rsidP="00AC452C">
            <w:pPr>
              <w:spacing w:after="0" w:line="240" w:lineRule="auto"/>
              <w:jc w:val="center"/>
              <w:rPr>
                <w:sz w:val="20"/>
                <w:szCs w:val="20"/>
              </w:rPr>
            </w:pPr>
            <w:r>
              <w:rPr>
                <w:sz w:val="20"/>
                <w:szCs w:val="20"/>
              </w:rPr>
              <w:t>8,77</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xml:space="preserve">Всего по котельной </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2,3</w:t>
            </w:r>
            <w:r>
              <w:rPr>
                <w:rFonts w:eastAsia="Times New Roman" w:cs="Times New Roman"/>
                <w:b/>
                <w:bCs/>
                <w:sz w:val="20"/>
                <w:szCs w:val="20"/>
                <w:lang w:eastAsia="ru-RU"/>
              </w:rPr>
              <w:t>35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7</w:t>
            </w:r>
            <w:r w:rsidR="00B24FE7">
              <w:rPr>
                <w:rFonts w:eastAsia="Times New Roman" w:cs="Times New Roman"/>
                <w:b/>
                <w:bCs/>
                <w:sz w:val="20"/>
                <w:szCs w:val="20"/>
                <w:lang w:eastAsia="ru-RU"/>
              </w:rPr>
              <w:t>200,81</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д. Тайманиха</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r>
      <w:tr w:rsidR="00AC452C" w:rsidRPr="00361CC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xml:space="preserve"> п. Молодежный д. 1</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195,80</w:t>
            </w:r>
          </w:p>
        </w:tc>
      </w:tr>
      <w:tr w:rsidR="00AC452C" w:rsidRPr="00361CC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 Молодежный д. 2</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195,70</w:t>
            </w:r>
          </w:p>
        </w:tc>
      </w:tr>
      <w:tr w:rsidR="00AC452C" w:rsidRPr="00361CC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 Молодежный д. 3</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1986</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3056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0,078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163,90</w:t>
            </w:r>
          </w:p>
        </w:tc>
      </w:tr>
      <w:tr w:rsidR="00AC452C" w:rsidRPr="00361CC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4</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18</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162</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0,006</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31,60</w:t>
            </w:r>
          </w:p>
        </w:tc>
      </w:tr>
      <w:tr w:rsidR="00AC452C" w:rsidRPr="00361CC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5</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16</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252</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23,30</w:t>
            </w:r>
          </w:p>
        </w:tc>
      </w:tr>
      <w:tr w:rsidR="00AC452C" w:rsidRPr="00361CC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6</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15</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264</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0,011</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24,40</w:t>
            </w:r>
          </w:p>
        </w:tc>
      </w:tr>
      <w:tr w:rsidR="00AC452C" w:rsidRPr="00361CC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7</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Полевая д. 23</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323</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34,10</w:t>
            </w:r>
          </w:p>
        </w:tc>
      </w:tr>
      <w:tr w:rsidR="00AC452C" w:rsidRPr="00361CC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8</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12</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386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0,015</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15,90</w:t>
            </w:r>
          </w:p>
        </w:tc>
      </w:tr>
      <w:tr w:rsidR="00AC452C" w:rsidRPr="00361CC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9</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10</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1981</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343</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0,013</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31,70</w:t>
            </w:r>
          </w:p>
        </w:tc>
      </w:tr>
      <w:tr w:rsidR="00AC452C" w:rsidRPr="00361CC7"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10</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Молодежная д. 14</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1980</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380</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61CC7" w:rsidRDefault="00AC452C" w:rsidP="00AC452C">
            <w:pPr>
              <w:spacing w:after="0" w:line="240" w:lineRule="auto"/>
              <w:jc w:val="center"/>
              <w:rPr>
                <w:sz w:val="20"/>
                <w:szCs w:val="20"/>
              </w:rPr>
            </w:pPr>
            <w:r w:rsidRPr="00361CC7">
              <w:rPr>
                <w:sz w:val="20"/>
                <w:szCs w:val="20"/>
              </w:rPr>
              <w:t>15,90</w:t>
            </w:r>
          </w:p>
        </w:tc>
      </w:tr>
      <w:tr w:rsidR="00AC452C" w:rsidRPr="00361CC7" w:rsidTr="00AC452C">
        <w:trPr>
          <w:trHeight w:val="20"/>
          <w:jc w:val="center"/>
        </w:trPr>
        <w:tc>
          <w:tcPr>
            <w:tcW w:w="572" w:type="dxa"/>
            <w:tcBorders>
              <w:top w:val="nil"/>
              <w:left w:val="single" w:sz="4" w:space="0" w:color="auto"/>
              <w:bottom w:val="nil"/>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nil"/>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Итого по жилому фонду</w:t>
            </w:r>
          </w:p>
        </w:tc>
        <w:tc>
          <w:tcPr>
            <w:tcW w:w="1176" w:type="dxa"/>
            <w:tcBorders>
              <w:top w:val="nil"/>
              <w:left w:val="nil"/>
              <w:bottom w:val="nil"/>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255" w:type="dxa"/>
            <w:tcBorders>
              <w:top w:val="nil"/>
              <w:left w:val="nil"/>
              <w:bottom w:val="nil"/>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b/>
                <w:bCs/>
                <w:sz w:val="20"/>
                <w:szCs w:val="20"/>
                <w:lang w:eastAsia="ru-RU"/>
              </w:rPr>
            </w:pPr>
            <w:r w:rsidRPr="00A41527">
              <w:rPr>
                <w:rFonts w:eastAsia="Times New Roman" w:cs="Times New Roman"/>
                <w:b/>
                <w:bCs/>
                <w:sz w:val="20"/>
                <w:szCs w:val="20"/>
                <w:lang w:eastAsia="ru-RU"/>
              </w:rPr>
              <w:t>11276,88</w:t>
            </w:r>
          </w:p>
        </w:tc>
        <w:tc>
          <w:tcPr>
            <w:tcW w:w="709" w:type="dxa"/>
            <w:tcBorders>
              <w:top w:val="nil"/>
              <w:left w:val="nil"/>
              <w:bottom w:val="nil"/>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 </w:t>
            </w:r>
          </w:p>
        </w:tc>
        <w:tc>
          <w:tcPr>
            <w:tcW w:w="1028" w:type="dxa"/>
            <w:tcBorders>
              <w:top w:val="nil"/>
              <w:left w:val="nil"/>
              <w:bottom w:val="nil"/>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0,317</w:t>
            </w:r>
          </w:p>
        </w:tc>
        <w:tc>
          <w:tcPr>
            <w:tcW w:w="2150" w:type="dxa"/>
            <w:tcBorders>
              <w:top w:val="nil"/>
              <w:left w:val="nil"/>
              <w:bottom w:val="nil"/>
              <w:right w:val="single" w:sz="4" w:space="0" w:color="auto"/>
            </w:tcBorders>
            <w:shd w:val="clear" w:color="auto" w:fill="auto"/>
            <w:noWrap/>
            <w:vAlign w:val="bottom"/>
            <w:hideMark/>
          </w:tcPr>
          <w:p w:rsidR="00AC452C" w:rsidRPr="00361CC7" w:rsidRDefault="00AC452C" w:rsidP="00AC452C">
            <w:pPr>
              <w:spacing w:after="0" w:line="240" w:lineRule="auto"/>
              <w:jc w:val="center"/>
              <w:rPr>
                <w:b/>
                <w:bCs/>
                <w:sz w:val="20"/>
                <w:szCs w:val="20"/>
              </w:rPr>
            </w:pPr>
            <w:r w:rsidRPr="00361CC7">
              <w:rPr>
                <w:b/>
                <w:bCs/>
                <w:sz w:val="20"/>
                <w:szCs w:val="20"/>
              </w:rPr>
              <w:t>732,3</w:t>
            </w:r>
          </w:p>
        </w:tc>
      </w:tr>
      <w:tr w:rsidR="00AC452C" w:rsidRPr="003E33FB" w:rsidTr="00AC452C">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11</w:t>
            </w: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Школа -детский сад РОО</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2708</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20</w:t>
            </w: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0,056</w:t>
            </w: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163,</w:t>
            </w:r>
            <w:r>
              <w:rPr>
                <w:rFonts w:eastAsia="Times New Roman" w:cs="Times New Roman"/>
                <w:sz w:val="20"/>
                <w:szCs w:val="20"/>
                <w:lang w:eastAsia="ru-RU"/>
              </w:rPr>
              <w:t>08</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w:t>
            </w:r>
            <w:r>
              <w:rPr>
                <w:rFonts w:eastAsia="Times New Roman" w:cs="Times New Roman"/>
                <w:sz w:val="20"/>
                <w:szCs w:val="20"/>
                <w:lang w:eastAsia="ru-RU"/>
              </w:rPr>
              <w:t>2</w:t>
            </w:r>
          </w:p>
        </w:tc>
        <w:tc>
          <w:tcPr>
            <w:tcW w:w="3402" w:type="dxa"/>
            <w:tcBorders>
              <w:top w:val="nil"/>
              <w:left w:val="nil"/>
              <w:bottom w:val="single" w:sz="4" w:space="0" w:color="auto"/>
              <w:right w:val="single" w:sz="4" w:space="0" w:color="auto"/>
            </w:tcBorders>
            <w:shd w:val="clear" w:color="auto" w:fill="auto"/>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ЦБС</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508</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16</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0,010</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3</w:t>
            </w:r>
            <w:r>
              <w:rPr>
                <w:rFonts w:eastAsia="Times New Roman" w:cs="Times New Roman"/>
                <w:sz w:val="20"/>
                <w:szCs w:val="20"/>
                <w:lang w:eastAsia="ru-RU"/>
              </w:rPr>
              <w:t>4</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 </w:t>
            </w:r>
            <w:r>
              <w:rPr>
                <w:rFonts w:eastAsia="Times New Roman" w:cs="Times New Roman"/>
                <w:sz w:val="20"/>
                <w:szCs w:val="20"/>
                <w:lang w:eastAsia="ru-RU"/>
              </w:rPr>
              <w:t>13</w:t>
            </w:r>
          </w:p>
        </w:tc>
        <w:tc>
          <w:tcPr>
            <w:tcW w:w="3402" w:type="dxa"/>
            <w:tcBorders>
              <w:top w:val="nil"/>
              <w:left w:val="nil"/>
              <w:bottom w:val="single" w:sz="4" w:space="0" w:color="auto"/>
              <w:right w:val="single" w:sz="4" w:space="0" w:color="auto"/>
            </w:tcBorders>
            <w:shd w:val="clear" w:color="auto" w:fill="auto"/>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почта</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jc w:val="center"/>
              <w:rPr>
                <w:rFonts w:eastAsia="Times New Roman" w:cs="Times New Roman"/>
                <w:sz w:val="20"/>
                <w:szCs w:val="20"/>
                <w:lang w:eastAsia="ru-RU"/>
              </w:rPr>
            </w:pPr>
            <w:r w:rsidRPr="00A41527">
              <w:rPr>
                <w:rFonts w:eastAsia="Times New Roman" w:cs="Times New Roman"/>
                <w:sz w:val="20"/>
                <w:szCs w:val="20"/>
                <w:lang w:eastAsia="ru-RU"/>
              </w:rPr>
              <w:t>200,6</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18</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0,004</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sidRPr="003E33FB">
              <w:rPr>
                <w:rFonts w:eastAsia="Times New Roman" w:cs="Times New Roman"/>
                <w:sz w:val="20"/>
                <w:szCs w:val="20"/>
                <w:lang w:eastAsia="ru-RU"/>
              </w:rPr>
              <w:t>15,3</w:t>
            </w:r>
          </w:p>
        </w:tc>
      </w:tr>
      <w:tr w:rsidR="00AC452C" w:rsidRPr="003E33FB" w:rsidTr="00AC452C">
        <w:trPr>
          <w:trHeight w:val="20"/>
          <w:jc w:val="center"/>
        </w:trPr>
        <w:tc>
          <w:tcPr>
            <w:tcW w:w="572" w:type="dxa"/>
            <w:tcBorders>
              <w:top w:val="nil"/>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3402"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sidRPr="003E33FB">
              <w:rPr>
                <w:rFonts w:eastAsia="Times New Roman" w:cs="Times New Roman"/>
                <w:b/>
                <w:bCs/>
                <w:sz w:val="20"/>
                <w:szCs w:val="20"/>
                <w:lang w:eastAsia="ru-RU"/>
              </w:rPr>
              <w:t>Всего по д. Тайманиха</w:t>
            </w:r>
          </w:p>
        </w:tc>
        <w:tc>
          <w:tcPr>
            <w:tcW w:w="1176"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255" w:type="dxa"/>
            <w:tcBorders>
              <w:top w:val="nil"/>
              <w:left w:val="nil"/>
              <w:bottom w:val="single" w:sz="4" w:space="0" w:color="auto"/>
              <w:right w:val="single" w:sz="4" w:space="0" w:color="auto"/>
            </w:tcBorders>
            <w:shd w:val="clear" w:color="auto" w:fill="auto"/>
            <w:noWrap/>
            <w:vAlign w:val="bottom"/>
            <w:hideMark/>
          </w:tcPr>
          <w:p w:rsidR="00AC452C" w:rsidRPr="00A41527" w:rsidRDefault="00AC452C" w:rsidP="00AC452C">
            <w:pPr>
              <w:spacing w:after="0" w:line="240" w:lineRule="auto"/>
              <w:rPr>
                <w:rFonts w:eastAsia="Times New Roman" w:cs="Times New Roman"/>
                <w:sz w:val="20"/>
                <w:szCs w:val="20"/>
                <w:lang w:eastAsia="ru-RU"/>
              </w:rPr>
            </w:pPr>
            <w:r w:rsidRPr="00A41527">
              <w:rPr>
                <w:rFonts w:eastAsia="Times New Roman" w:cs="Times New Roman"/>
                <w:sz w:val="20"/>
                <w:szCs w:val="20"/>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r w:rsidRPr="003E33FB">
              <w:rPr>
                <w:rFonts w:eastAsia="Times New Roman" w:cs="Times New Roman"/>
                <w:sz w:val="20"/>
                <w:szCs w:val="20"/>
                <w:lang w:eastAsia="ru-RU"/>
              </w:rPr>
              <w:t> </w:t>
            </w:r>
          </w:p>
        </w:tc>
        <w:tc>
          <w:tcPr>
            <w:tcW w:w="1028"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sidRPr="003E33FB">
              <w:rPr>
                <w:rFonts w:eastAsia="Times New Roman" w:cs="Times New Roman"/>
                <w:b/>
                <w:bCs/>
                <w:sz w:val="20"/>
                <w:szCs w:val="20"/>
                <w:lang w:eastAsia="ru-RU"/>
              </w:rPr>
              <w:t>0,3</w:t>
            </w:r>
            <w:r>
              <w:rPr>
                <w:rFonts w:eastAsia="Times New Roman" w:cs="Times New Roman"/>
                <w:b/>
                <w:bCs/>
                <w:sz w:val="20"/>
                <w:szCs w:val="20"/>
                <w:lang w:eastAsia="ru-RU"/>
              </w:rPr>
              <w:t>88</w:t>
            </w:r>
          </w:p>
        </w:tc>
        <w:tc>
          <w:tcPr>
            <w:tcW w:w="2150" w:type="dxa"/>
            <w:tcBorders>
              <w:top w:val="nil"/>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944,68</w:t>
            </w:r>
          </w:p>
        </w:tc>
      </w:tr>
      <w:tr w:rsidR="00AC452C" w:rsidRPr="003E33FB" w:rsidTr="00AC452C">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b/>
                <w:bCs/>
                <w:sz w:val="20"/>
                <w:szCs w:val="20"/>
                <w:lang w:eastAsia="ru-RU"/>
              </w:rPr>
            </w:pPr>
            <w:r>
              <w:rPr>
                <w:rFonts w:eastAsia="Times New Roman" w:cs="Times New Roman"/>
                <w:b/>
                <w:bCs/>
                <w:sz w:val="20"/>
                <w:szCs w:val="20"/>
                <w:lang w:eastAsia="ru-RU"/>
              </w:rPr>
              <w:t>д. Ситьково</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rPr>
                <w:rFonts w:eastAsia="Times New Roman" w:cs="Times New Roman"/>
                <w:sz w:val="20"/>
                <w:szCs w:val="20"/>
                <w:lang w:eastAsia="ru-RU"/>
              </w:rPr>
            </w:pP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p>
        </w:tc>
      </w:tr>
      <w:tr w:rsidR="00AC452C" w:rsidRPr="003E33FB" w:rsidTr="00AC452C">
        <w:trPr>
          <w:trHeight w:val="20"/>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w:t>
            </w:r>
          </w:p>
        </w:tc>
        <w:tc>
          <w:tcPr>
            <w:tcW w:w="3402" w:type="dxa"/>
            <w:tcBorders>
              <w:top w:val="single" w:sz="4" w:space="0" w:color="auto"/>
              <w:left w:val="nil"/>
              <w:bottom w:val="single" w:sz="4" w:space="0" w:color="auto"/>
              <w:right w:val="single" w:sz="4" w:space="0" w:color="auto"/>
            </w:tcBorders>
            <w:shd w:val="clear" w:color="auto" w:fill="auto"/>
            <w:noWrap/>
            <w:vAlign w:val="bottom"/>
            <w:hideMark/>
          </w:tcPr>
          <w:p w:rsidR="00AC452C" w:rsidRPr="00AE68B2" w:rsidRDefault="00AC452C" w:rsidP="00AC452C">
            <w:pPr>
              <w:spacing w:after="0" w:line="240" w:lineRule="auto"/>
              <w:rPr>
                <w:rFonts w:eastAsia="Times New Roman" w:cs="Times New Roman"/>
                <w:bCs/>
                <w:sz w:val="20"/>
                <w:szCs w:val="20"/>
                <w:lang w:eastAsia="ru-RU"/>
              </w:rPr>
            </w:pPr>
            <w:r w:rsidRPr="00AE68B2">
              <w:rPr>
                <w:rFonts w:eastAsia="Times New Roman" w:cs="Times New Roman"/>
                <w:bCs/>
                <w:sz w:val="20"/>
                <w:szCs w:val="20"/>
                <w:lang w:eastAsia="ru-RU"/>
              </w:rPr>
              <w:t>ул. Лагерная, д.1</w:t>
            </w:r>
          </w:p>
        </w:tc>
        <w:tc>
          <w:tcPr>
            <w:tcW w:w="1176"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н/д</w:t>
            </w:r>
          </w:p>
        </w:tc>
        <w:tc>
          <w:tcPr>
            <w:tcW w:w="1255"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н/д</w:t>
            </w:r>
          </w:p>
        </w:tc>
        <w:tc>
          <w:tcPr>
            <w:tcW w:w="709"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sz w:val="20"/>
                <w:szCs w:val="20"/>
                <w:lang w:eastAsia="ru-RU"/>
              </w:rPr>
            </w:pPr>
            <w:r>
              <w:rPr>
                <w:rFonts w:eastAsia="Times New Roman" w:cs="Times New Roman"/>
                <w:sz w:val="20"/>
                <w:szCs w:val="20"/>
                <w:lang w:eastAsia="ru-RU"/>
              </w:rPr>
              <w:t>18</w:t>
            </w:r>
          </w:p>
        </w:tc>
        <w:tc>
          <w:tcPr>
            <w:tcW w:w="1028"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0,072</w:t>
            </w:r>
          </w:p>
        </w:tc>
        <w:tc>
          <w:tcPr>
            <w:tcW w:w="2150" w:type="dxa"/>
            <w:tcBorders>
              <w:top w:val="single" w:sz="4" w:space="0" w:color="auto"/>
              <w:left w:val="nil"/>
              <w:bottom w:val="single" w:sz="4" w:space="0" w:color="auto"/>
              <w:right w:val="single" w:sz="4" w:space="0" w:color="auto"/>
            </w:tcBorders>
            <w:shd w:val="clear" w:color="auto" w:fill="auto"/>
            <w:noWrap/>
            <w:vAlign w:val="bottom"/>
            <w:hideMark/>
          </w:tcPr>
          <w:p w:rsidR="00AC452C" w:rsidRPr="003E33FB" w:rsidRDefault="00AC452C" w:rsidP="00AC452C">
            <w:pPr>
              <w:spacing w:after="0" w:line="240" w:lineRule="auto"/>
              <w:jc w:val="center"/>
              <w:rPr>
                <w:rFonts w:eastAsia="Times New Roman" w:cs="Times New Roman"/>
                <w:b/>
                <w:bCs/>
                <w:sz w:val="20"/>
                <w:szCs w:val="20"/>
                <w:lang w:eastAsia="ru-RU"/>
              </w:rPr>
            </w:pPr>
            <w:r>
              <w:rPr>
                <w:rFonts w:eastAsia="Times New Roman" w:cs="Times New Roman"/>
                <w:b/>
                <w:bCs/>
                <w:sz w:val="20"/>
                <w:szCs w:val="20"/>
                <w:lang w:eastAsia="ru-RU"/>
              </w:rPr>
              <w:t>219,0</w:t>
            </w:r>
          </w:p>
        </w:tc>
      </w:tr>
      <w:tr w:rsidR="002D18EC" w:rsidRPr="00F73BB0" w:rsidTr="009F560D">
        <w:trPr>
          <w:trHeight w:val="20"/>
          <w:tblHeader/>
          <w:jc w:val="center"/>
        </w:trPr>
        <w:tc>
          <w:tcPr>
            <w:tcW w:w="572" w:type="dxa"/>
            <w:tcBorders>
              <w:top w:val="single" w:sz="4" w:space="0" w:color="auto"/>
              <w:left w:val="single" w:sz="4" w:space="0" w:color="auto"/>
              <w:bottom w:val="single" w:sz="4" w:space="0" w:color="auto"/>
              <w:right w:val="single" w:sz="4" w:space="0" w:color="auto"/>
            </w:tcBorders>
            <w:shd w:val="clear" w:color="auto" w:fill="auto"/>
            <w:noWrap/>
            <w:vAlign w:val="center"/>
          </w:tcPr>
          <w:p w:rsidR="002D18EC" w:rsidRPr="003E33FB" w:rsidRDefault="002D18EC" w:rsidP="008311AA">
            <w:pPr>
              <w:spacing w:after="0" w:line="240" w:lineRule="auto"/>
              <w:jc w:val="center"/>
              <w:rPr>
                <w:rFonts w:eastAsia="Times New Roman" w:cs="Times New Roman"/>
                <w:b/>
                <w:sz w:val="20"/>
                <w:szCs w:val="20"/>
                <w:lang w:eastAsia="ru-RU"/>
              </w:rPr>
            </w:pPr>
          </w:p>
        </w:tc>
        <w:tc>
          <w:tcPr>
            <w:tcW w:w="3402" w:type="dxa"/>
            <w:tcBorders>
              <w:top w:val="single" w:sz="4" w:space="0" w:color="auto"/>
              <w:left w:val="nil"/>
              <w:bottom w:val="single" w:sz="4" w:space="0" w:color="auto"/>
              <w:right w:val="single" w:sz="4" w:space="0" w:color="auto"/>
            </w:tcBorders>
            <w:shd w:val="clear" w:color="auto" w:fill="auto"/>
            <w:noWrap/>
            <w:vAlign w:val="center"/>
          </w:tcPr>
          <w:p w:rsidR="002D18EC" w:rsidRPr="003E33FB" w:rsidRDefault="002D18EC" w:rsidP="008311AA">
            <w:pPr>
              <w:spacing w:after="0" w:line="240" w:lineRule="auto"/>
              <w:jc w:val="center"/>
              <w:rPr>
                <w:rFonts w:eastAsia="Times New Roman" w:cs="Times New Roman"/>
                <w:b/>
                <w:sz w:val="20"/>
                <w:szCs w:val="20"/>
                <w:lang w:eastAsia="ru-RU"/>
              </w:rPr>
            </w:pPr>
          </w:p>
        </w:tc>
        <w:tc>
          <w:tcPr>
            <w:tcW w:w="1176" w:type="dxa"/>
            <w:tcBorders>
              <w:top w:val="single" w:sz="4" w:space="0" w:color="auto"/>
              <w:left w:val="nil"/>
              <w:bottom w:val="single" w:sz="4" w:space="0" w:color="auto"/>
              <w:right w:val="single" w:sz="4" w:space="0" w:color="auto"/>
            </w:tcBorders>
            <w:shd w:val="clear" w:color="auto" w:fill="auto"/>
            <w:vAlign w:val="center"/>
          </w:tcPr>
          <w:p w:rsidR="002D18EC" w:rsidRPr="003E33FB" w:rsidRDefault="002D18EC" w:rsidP="008311AA">
            <w:pPr>
              <w:spacing w:after="0" w:line="240" w:lineRule="auto"/>
              <w:jc w:val="center"/>
              <w:rPr>
                <w:rFonts w:eastAsia="Times New Roman" w:cs="Times New Roman"/>
                <w:b/>
                <w:sz w:val="20"/>
                <w:szCs w:val="20"/>
                <w:lang w:eastAsia="ru-RU"/>
              </w:rPr>
            </w:pPr>
          </w:p>
        </w:tc>
        <w:tc>
          <w:tcPr>
            <w:tcW w:w="1255" w:type="dxa"/>
            <w:tcBorders>
              <w:top w:val="single" w:sz="4" w:space="0" w:color="auto"/>
              <w:left w:val="nil"/>
              <w:bottom w:val="single" w:sz="4" w:space="0" w:color="auto"/>
              <w:right w:val="single" w:sz="4" w:space="0" w:color="auto"/>
            </w:tcBorders>
            <w:shd w:val="clear" w:color="auto" w:fill="auto"/>
            <w:vAlign w:val="center"/>
          </w:tcPr>
          <w:p w:rsidR="002D18EC" w:rsidRPr="003E33FB" w:rsidRDefault="002D18EC" w:rsidP="008311AA">
            <w:pPr>
              <w:spacing w:after="0" w:line="240" w:lineRule="auto"/>
              <w:jc w:val="center"/>
              <w:rPr>
                <w:rFonts w:eastAsia="Times New Roman" w:cs="Times New Roman"/>
                <w:b/>
                <w:sz w:val="20"/>
                <w:szCs w:val="20"/>
                <w:lang w:eastAsia="ru-RU"/>
              </w:rPr>
            </w:pPr>
          </w:p>
        </w:tc>
        <w:tc>
          <w:tcPr>
            <w:tcW w:w="709" w:type="dxa"/>
            <w:tcBorders>
              <w:top w:val="single" w:sz="4" w:space="0" w:color="auto"/>
              <w:left w:val="nil"/>
              <w:bottom w:val="single" w:sz="4" w:space="0" w:color="auto"/>
              <w:right w:val="single" w:sz="4" w:space="0" w:color="auto"/>
            </w:tcBorders>
            <w:shd w:val="clear" w:color="auto" w:fill="auto"/>
            <w:vAlign w:val="center"/>
          </w:tcPr>
          <w:p w:rsidR="002D18EC" w:rsidRPr="003E33FB" w:rsidRDefault="002D18EC" w:rsidP="008311AA">
            <w:pPr>
              <w:spacing w:after="0" w:line="240" w:lineRule="auto"/>
              <w:jc w:val="center"/>
              <w:rPr>
                <w:rFonts w:eastAsia="Times New Roman" w:cs="Times New Roman"/>
                <w:b/>
                <w:sz w:val="20"/>
                <w:szCs w:val="20"/>
                <w:lang w:eastAsia="ru-RU"/>
              </w:rPr>
            </w:pPr>
          </w:p>
        </w:tc>
        <w:tc>
          <w:tcPr>
            <w:tcW w:w="1028" w:type="dxa"/>
            <w:tcBorders>
              <w:top w:val="single" w:sz="4" w:space="0" w:color="auto"/>
              <w:left w:val="nil"/>
              <w:bottom w:val="single" w:sz="4" w:space="0" w:color="auto"/>
              <w:right w:val="single" w:sz="4" w:space="0" w:color="auto"/>
            </w:tcBorders>
            <w:shd w:val="clear" w:color="auto" w:fill="auto"/>
            <w:vAlign w:val="center"/>
          </w:tcPr>
          <w:p w:rsidR="002D18EC" w:rsidRPr="003E33FB" w:rsidRDefault="002D18EC" w:rsidP="008311AA">
            <w:pPr>
              <w:spacing w:after="0" w:line="240" w:lineRule="auto"/>
              <w:jc w:val="center"/>
              <w:rPr>
                <w:rFonts w:eastAsia="Times New Roman" w:cs="Times New Roman"/>
                <w:b/>
                <w:sz w:val="20"/>
                <w:szCs w:val="20"/>
                <w:lang w:eastAsia="ru-RU"/>
              </w:rPr>
            </w:pPr>
          </w:p>
        </w:tc>
        <w:tc>
          <w:tcPr>
            <w:tcW w:w="2150" w:type="dxa"/>
            <w:tcBorders>
              <w:top w:val="single" w:sz="4" w:space="0" w:color="auto"/>
              <w:left w:val="nil"/>
              <w:bottom w:val="single" w:sz="4" w:space="0" w:color="auto"/>
              <w:right w:val="single" w:sz="4" w:space="0" w:color="auto"/>
            </w:tcBorders>
            <w:shd w:val="clear" w:color="auto" w:fill="auto"/>
            <w:vAlign w:val="center"/>
          </w:tcPr>
          <w:p w:rsidR="002D18EC" w:rsidRPr="003E33FB" w:rsidRDefault="002D18EC" w:rsidP="008311AA">
            <w:pPr>
              <w:spacing w:after="0" w:line="240" w:lineRule="auto"/>
              <w:jc w:val="center"/>
              <w:rPr>
                <w:rFonts w:eastAsia="Times New Roman" w:cs="Times New Roman"/>
                <w:b/>
                <w:sz w:val="20"/>
                <w:szCs w:val="20"/>
                <w:lang w:eastAsia="ru-RU"/>
              </w:rPr>
            </w:pPr>
          </w:p>
        </w:tc>
      </w:tr>
    </w:tbl>
    <w:p w:rsidR="00EA385C" w:rsidRPr="006D042C" w:rsidRDefault="00EA385C" w:rsidP="00EA385C">
      <w:pPr>
        <w:pStyle w:val="a3"/>
        <w:spacing w:after="0"/>
        <w:ind w:left="0" w:firstLine="142"/>
        <w:jc w:val="both"/>
        <w:rPr>
          <w:rFonts w:cs="Times New Roman"/>
          <w:sz w:val="16"/>
          <w:szCs w:val="16"/>
        </w:rPr>
      </w:pPr>
    </w:p>
    <w:p w:rsidR="00767B9F" w:rsidRDefault="00767B9F" w:rsidP="00B94213">
      <w:pPr>
        <w:pStyle w:val="7"/>
        <w:spacing w:before="0"/>
        <w:ind w:firstLine="567"/>
        <w:jc w:val="both"/>
        <w:rPr>
          <w:rFonts w:ascii="Times New Roman" w:hAnsi="Times New Roman"/>
          <w:b/>
          <w:i w:val="0"/>
          <w:sz w:val="24"/>
          <w:szCs w:val="24"/>
          <w:lang w:val="ru-RU"/>
        </w:rPr>
      </w:pPr>
      <w:bookmarkStart w:id="116" w:name="_Toc53255975"/>
      <w:r w:rsidRPr="005125F9">
        <w:rPr>
          <w:rFonts w:ascii="Times New Roman" w:hAnsi="Times New Roman"/>
          <w:b/>
          <w:i w:val="0"/>
          <w:sz w:val="24"/>
          <w:szCs w:val="24"/>
          <w:lang w:val="ru-RU"/>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w:t>
      </w:r>
      <w:r w:rsidR="004B12D2">
        <w:rPr>
          <w:rFonts w:ascii="Times New Roman" w:hAnsi="Times New Roman"/>
          <w:b/>
          <w:i w:val="0"/>
          <w:sz w:val="24"/>
          <w:szCs w:val="24"/>
          <w:lang w:val="ru-RU"/>
        </w:rPr>
        <w:t>, на каждом этапе</w:t>
      </w:r>
      <w:bookmarkEnd w:id="116"/>
    </w:p>
    <w:p w:rsidR="006D042C" w:rsidRPr="00C52535" w:rsidRDefault="006D042C" w:rsidP="006D042C">
      <w:pPr>
        <w:spacing w:before="120" w:after="0" w:line="360" w:lineRule="auto"/>
        <w:ind w:firstLine="567"/>
        <w:jc w:val="both"/>
        <w:rPr>
          <w:sz w:val="24"/>
          <w:szCs w:val="24"/>
          <w:highlight w:val="red"/>
        </w:rPr>
      </w:pPr>
      <w:r w:rsidRPr="00596ED9">
        <w:rPr>
          <w:rFonts w:eastAsia="Times New Roman" w:cs="Times New Roman"/>
          <w:sz w:val="24"/>
          <w:szCs w:val="24"/>
        </w:rPr>
        <w:t>В соответствии с этапами реализации Генплана (положение о территориальном п</w:t>
      </w:r>
      <w:r>
        <w:rPr>
          <w:rFonts w:eastAsia="Times New Roman" w:cs="Times New Roman"/>
          <w:sz w:val="24"/>
          <w:szCs w:val="24"/>
        </w:rPr>
        <w:t xml:space="preserve">ланировании) </w:t>
      </w:r>
      <w:r>
        <w:rPr>
          <w:sz w:val="24"/>
          <w:szCs w:val="24"/>
        </w:rPr>
        <w:t>о</w:t>
      </w:r>
      <w:r w:rsidRPr="00227945">
        <w:rPr>
          <w:sz w:val="24"/>
          <w:szCs w:val="24"/>
        </w:rPr>
        <w:t xml:space="preserve">бъем нового строительства на территории </w:t>
      </w:r>
      <w:r>
        <w:rPr>
          <w:rFonts w:cs="Times New Roman"/>
          <w:sz w:val="24"/>
          <w:szCs w:val="24"/>
        </w:rPr>
        <w:t>МО «Каминское сельское поселение Родниковского муниципального района» Ивановской области</w:t>
      </w:r>
      <w:r>
        <w:rPr>
          <w:sz w:val="24"/>
          <w:szCs w:val="24"/>
        </w:rPr>
        <w:t xml:space="preserve">будет осуществляться </w:t>
      </w:r>
      <w:r w:rsidRPr="00C52535">
        <w:rPr>
          <w:sz w:val="24"/>
          <w:szCs w:val="24"/>
        </w:rPr>
        <w:t xml:space="preserve">в соответствии с основными направлениями приоритетного национального проекта «Доступное и комфортное жилье – гражданам России», Законом Ивановской области «Об областной целевой программе «Жилище», Законом Ивановской области «Об областной целевой программе «Социальное развитие села Ивановской области». В Родниковском муниципальном районе ведется жилищное строительство, районы индивидуального жилищного строительства обеспечиваются инженерной инфраструктурой и автомобильными дорогами. </w:t>
      </w:r>
    </w:p>
    <w:p w:rsidR="006D042C" w:rsidRDefault="006D042C" w:rsidP="006D042C">
      <w:pPr>
        <w:spacing w:after="0" w:line="360" w:lineRule="auto"/>
        <w:ind w:firstLine="567"/>
        <w:jc w:val="both"/>
      </w:pPr>
      <w:r w:rsidRPr="00C52535">
        <w:rPr>
          <w:sz w:val="24"/>
          <w:szCs w:val="24"/>
        </w:rPr>
        <w:lastRenderedPageBreak/>
        <w:t xml:space="preserve">Обеспечение жителей поселения качественными жилищно-коммунальными услугами на сегодня является одной из острейших проблем для администрации поселения, в связи с чем, назрела необходимость реформирования и модернизации жилищно-коммунального комплекса. </w:t>
      </w:r>
    </w:p>
    <w:p w:rsidR="00E820EF" w:rsidRPr="00590F90" w:rsidRDefault="00E820EF" w:rsidP="006D042C">
      <w:pPr>
        <w:pStyle w:val="7"/>
        <w:spacing w:before="0"/>
        <w:ind w:firstLine="567"/>
        <w:jc w:val="both"/>
        <w:rPr>
          <w:rFonts w:ascii="Times New Roman" w:hAnsi="Times New Roman"/>
          <w:b/>
          <w:i w:val="0"/>
          <w:sz w:val="24"/>
          <w:szCs w:val="24"/>
          <w:lang w:val="ru-RU"/>
        </w:rPr>
      </w:pPr>
      <w:bookmarkStart w:id="117" w:name="_Toc53255976"/>
      <w:r w:rsidRPr="00590F90">
        <w:rPr>
          <w:rFonts w:ascii="Times New Roman" w:hAnsi="Times New Roman"/>
          <w:b/>
          <w:i w:val="0"/>
          <w:sz w:val="24"/>
          <w:szCs w:val="24"/>
          <w:lang w:val="ru-RU"/>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17"/>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Исходя из того, что основной приростстроительных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 практически не увеличится.</w:t>
      </w:r>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Поэтому для описания динамики развития систем теплоснабжения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было принято, что текущее положение и расчетный период являются основными этапами развития. </w:t>
      </w:r>
    </w:p>
    <w:p w:rsidR="00E820EF" w:rsidRPr="004B12D2" w:rsidRDefault="00E820EF" w:rsidP="006D042C">
      <w:pPr>
        <w:pStyle w:val="7"/>
        <w:spacing w:before="0"/>
        <w:ind w:firstLine="567"/>
        <w:jc w:val="both"/>
        <w:rPr>
          <w:rFonts w:ascii="Times New Roman" w:hAnsi="Times New Roman"/>
          <w:b/>
          <w:i w:val="0"/>
          <w:sz w:val="24"/>
          <w:szCs w:val="24"/>
          <w:lang w:val="ru-RU"/>
        </w:rPr>
      </w:pPr>
      <w:bookmarkStart w:id="118" w:name="_Toc53255977"/>
      <w:r w:rsidRPr="00590F90">
        <w:rPr>
          <w:rFonts w:ascii="Times New Roman" w:hAnsi="Times New Roman"/>
          <w:b/>
          <w:i w:val="0"/>
          <w:sz w:val="24"/>
          <w:szCs w:val="24"/>
          <w:lang w:val="ru-RU"/>
        </w:rPr>
        <w:t xml:space="preserve">г) </w:t>
      </w:r>
      <w:r w:rsidR="004B12D2" w:rsidRPr="004B12D2">
        <w:rPr>
          <w:rFonts w:ascii="Times New Roman" w:hAnsi="Times New Roman"/>
          <w:b/>
          <w:i w:val="0"/>
          <w:sz w:val="24"/>
          <w:szCs w:val="24"/>
          <w:lang w:val="ru-RU"/>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18"/>
    </w:p>
    <w:p w:rsidR="00E820EF" w:rsidRPr="00833B7A" w:rsidRDefault="00E820EF" w:rsidP="004B12D2">
      <w:pPr>
        <w:pStyle w:val="a3"/>
        <w:spacing w:after="0" w:line="360" w:lineRule="auto"/>
        <w:ind w:left="0" w:firstLine="567"/>
        <w:jc w:val="both"/>
        <w:rPr>
          <w:rFonts w:cs="Times New Roman"/>
          <w:sz w:val="24"/>
          <w:szCs w:val="24"/>
        </w:rPr>
      </w:pPr>
      <w:r w:rsidRPr="00833B7A">
        <w:rPr>
          <w:rFonts w:cs="Times New Roman"/>
          <w:sz w:val="24"/>
          <w:szCs w:val="24"/>
        </w:rPr>
        <w:t>Нормирование потребления тепловой энергии каждого технологического процесса (потребителя) не осуществляется. В данном случае спрогнозировать перспективные удельные расходы тепловой энергии для обеспечения технологических процессов не представляется возможным. В качестве рекомендации предлагается оборудовать приборами учета тепловой энергии ввода тепловой энергии, от которых осуществляется покрытие технологических нагрузок с последующей оценкой удельных показателей потребления тепловой энергии на каждый технологический процесс и разработкой этих перспективных показателей.</w:t>
      </w:r>
    </w:p>
    <w:p w:rsidR="00E820EF" w:rsidRPr="00590F90" w:rsidRDefault="00E820EF" w:rsidP="00590F90">
      <w:pPr>
        <w:pStyle w:val="7"/>
        <w:spacing w:before="0"/>
        <w:ind w:firstLine="426"/>
        <w:jc w:val="both"/>
        <w:rPr>
          <w:rFonts w:ascii="Times New Roman" w:hAnsi="Times New Roman"/>
          <w:b/>
          <w:i w:val="0"/>
          <w:sz w:val="24"/>
          <w:szCs w:val="24"/>
          <w:lang w:val="ru-RU"/>
        </w:rPr>
      </w:pPr>
      <w:bookmarkStart w:id="119" w:name="_Toc53255978"/>
      <w:r w:rsidRPr="00590F90">
        <w:rPr>
          <w:rFonts w:ascii="Times New Roman" w:hAnsi="Times New Roman"/>
          <w:b/>
          <w:i w:val="0"/>
          <w:sz w:val="24"/>
          <w:szCs w:val="24"/>
          <w:lang w:val="ru-RU"/>
        </w:rPr>
        <w:t>д) прогнозы приростов объемов потребления тепловой энергии (мощности) и теплоносителя с разделением по видам теплопотребления в расчетн</w:t>
      </w:r>
      <w:r w:rsidR="004B12D2">
        <w:rPr>
          <w:rFonts w:ascii="Times New Roman" w:hAnsi="Times New Roman"/>
          <w:b/>
          <w:i w:val="0"/>
          <w:sz w:val="24"/>
          <w:szCs w:val="24"/>
          <w:lang w:val="ru-RU"/>
        </w:rPr>
        <w:t>ых</w:t>
      </w:r>
      <w:r w:rsidRPr="00590F90">
        <w:rPr>
          <w:rFonts w:ascii="Times New Roman" w:hAnsi="Times New Roman"/>
          <w:b/>
          <w:i w:val="0"/>
          <w:sz w:val="24"/>
          <w:szCs w:val="24"/>
          <w:lang w:val="ru-RU"/>
        </w:rPr>
        <w:t xml:space="preserve"> элемент</w:t>
      </w:r>
      <w:r w:rsidR="004B12D2">
        <w:rPr>
          <w:rFonts w:ascii="Times New Roman" w:hAnsi="Times New Roman"/>
          <w:b/>
          <w:i w:val="0"/>
          <w:sz w:val="24"/>
          <w:szCs w:val="24"/>
          <w:lang w:val="ru-RU"/>
        </w:rPr>
        <w:t>ах</w:t>
      </w:r>
      <w:r w:rsidRPr="00590F90">
        <w:rPr>
          <w:rFonts w:ascii="Times New Roman" w:hAnsi="Times New Roman"/>
          <w:b/>
          <w:i w:val="0"/>
          <w:sz w:val="24"/>
          <w:szCs w:val="24"/>
          <w:lang w:val="ru-RU"/>
        </w:rPr>
        <w:t xml:space="preserve"> территориального деления и в зон</w:t>
      </w:r>
      <w:r w:rsidR="004B12D2">
        <w:rPr>
          <w:rFonts w:ascii="Times New Roman" w:hAnsi="Times New Roman"/>
          <w:b/>
          <w:i w:val="0"/>
          <w:sz w:val="24"/>
          <w:szCs w:val="24"/>
          <w:lang w:val="ru-RU"/>
        </w:rPr>
        <w:t>ах</w:t>
      </w:r>
      <w:r w:rsidRPr="00590F90">
        <w:rPr>
          <w:rFonts w:ascii="Times New Roman" w:hAnsi="Times New Roman"/>
          <w:b/>
          <w:i w:val="0"/>
          <w:sz w:val="24"/>
          <w:szCs w:val="24"/>
          <w:lang w:val="ru-RU"/>
        </w:rPr>
        <w:t xml:space="preserve"> действия</w:t>
      </w:r>
      <w:r w:rsidR="004B12D2">
        <w:rPr>
          <w:rFonts w:ascii="Times New Roman" w:hAnsi="Times New Roman"/>
          <w:b/>
          <w:i w:val="0"/>
          <w:sz w:val="24"/>
          <w:szCs w:val="24"/>
          <w:lang w:val="ru-RU"/>
        </w:rPr>
        <w:t xml:space="preserve"> индивидуального теплоснабжения на каждом этапе</w:t>
      </w:r>
      <w:bookmarkEnd w:id="119"/>
    </w:p>
    <w:p w:rsidR="00E820EF" w:rsidRPr="00833B7A" w:rsidRDefault="00E820EF" w:rsidP="004B12D2">
      <w:pPr>
        <w:pStyle w:val="a3"/>
        <w:spacing w:after="0" w:line="360" w:lineRule="auto"/>
        <w:ind w:left="0" w:firstLine="567"/>
        <w:jc w:val="both"/>
        <w:rPr>
          <w:rFonts w:cs="Times New Roman"/>
          <w:sz w:val="24"/>
          <w:szCs w:val="24"/>
        </w:rPr>
      </w:pPr>
      <w:r w:rsidRPr="00833B7A">
        <w:rPr>
          <w:rFonts w:cs="Times New Roman"/>
          <w:sz w:val="24"/>
          <w:szCs w:val="24"/>
        </w:rPr>
        <w:t xml:space="preserve">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w:t>
      </w:r>
      <w:r w:rsidRPr="00833B7A">
        <w:rPr>
          <w:rFonts w:cs="Times New Roman"/>
          <w:sz w:val="24"/>
          <w:szCs w:val="24"/>
        </w:rPr>
        <w:lastRenderedPageBreak/>
        <w:t>предлагаемых для строительства источников тепловой энергии на каждом этапе приведены в главе 2 разделе в) прогнозы перспективных удельных расходов тепловой энергии на отопление, вентиляцию,  согласованных  с  требо</w:t>
      </w:r>
      <w:r w:rsidR="009711C6" w:rsidRPr="00833B7A">
        <w:rPr>
          <w:rFonts w:cs="Times New Roman"/>
          <w:sz w:val="24"/>
          <w:szCs w:val="24"/>
        </w:rPr>
        <w:t xml:space="preserve">ваниями к энергетической эффективностиобъектов </w:t>
      </w:r>
      <w:r w:rsidRPr="00833B7A">
        <w:rPr>
          <w:rFonts w:cs="Times New Roman"/>
          <w:sz w:val="24"/>
          <w:szCs w:val="24"/>
        </w:rPr>
        <w:t>теплопотребления, устанавливаемых в соответствии с законодательством Российской Федерации.</w:t>
      </w:r>
    </w:p>
    <w:p w:rsidR="00E820EF" w:rsidRPr="00590F90" w:rsidRDefault="004B12D2" w:rsidP="00446F6D">
      <w:pPr>
        <w:pStyle w:val="7"/>
        <w:spacing w:before="0"/>
        <w:ind w:firstLine="567"/>
        <w:jc w:val="both"/>
        <w:rPr>
          <w:rFonts w:ascii="Times New Roman" w:hAnsi="Times New Roman"/>
          <w:b/>
          <w:i w:val="0"/>
          <w:sz w:val="24"/>
          <w:szCs w:val="24"/>
          <w:lang w:val="ru-RU"/>
        </w:rPr>
      </w:pPr>
      <w:bookmarkStart w:id="120" w:name="_Toc53255979"/>
      <w:r>
        <w:rPr>
          <w:rFonts w:ascii="Times New Roman" w:hAnsi="Times New Roman"/>
          <w:b/>
          <w:i w:val="0"/>
          <w:sz w:val="24"/>
          <w:szCs w:val="24"/>
          <w:lang w:val="ru-RU"/>
        </w:rPr>
        <w:t>е</w:t>
      </w:r>
      <w:r w:rsidR="00E820EF" w:rsidRPr="00590F90">
        <w:rPr>
          <w:rFonts w:ascii="Times New Roman" w:hAnsi="Times New Roman"/>
          <w:b/>
          <w:i w:val="0"/>
          <w:sz w:val="24"/>
          <w:szCs w:val="24"/>
          <w:lang w:val="ru-RU"/>
        </w:rPr>
        <w:t>)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накаждом этапе</w:t>
      </w:r>
      <w:bookmarkEnd w:id="120"/>
    </w:p>
    <w:p w:rsidR="00590F90" w:rsidRDefault="00E820EF" w:rsidP="00960E6D">
      <w:pPr>
        <w:pStyle w:val="a3"/>
        <w:spacing w:before="120" w:after="0" w:line="360" w:lineRule="auto"/>
        <w:ind w:left="0" w:firstLine="567"/>
        <w:jc w:val="both"/>
        <w:rPr>
          <w:rFonts w:cs="Times New Roman"/>
          <w:sz w:val="24"/>
          <w:szCs w:val="24"/>
        </w:rPr>
      </w:pPr>
      <w:r w:rsidRPr="00833B7A">
        <w:rPr>
          <w:rFonts w:cs="Times New Roman"/>
          <w:sz w:val="24"/>
          <w:szCs w:val="24"/>
        </w:rPr>
        <w:t>В связи с тем, что нет конкретных данных касательно развития производственных зон,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rsidR="00590F90" w:rsidRPr="00590F90" w:rsidRDefault="00590F90" w:rsidP="00590F90">
      <w:pPr>
        <w:pStyle w:val="a3"/>
        <w:spacing w:after="0" w:line="240" w:lineRule="auto"/>
        <w:ind w:left="0" w:firstLine="567"/>
        <w:jc w:val="both"/>
        <w:rPr>
          <w:rFonts w:cs="Times New Roman"/>
          <w:sz w:val="16"/>
          <w:szCs w:val="16"/>
        </w:rPr>
      </w:pPr>
    </w:p>
    <w:p w:rsidR="00E820EF" w:rsidRPr="004B12D2" w:rsidRDefault="004B12D2" w:rsidP="004B12D2">
      <w:pPr>
        <w:pStyle w:val="a3"/>
        <w:spacing w:before="120" w:after="0" w:line="360" w:lineRule="auto"/>
        <w:ind w:left="0"/>
        <w:jc w:val="both"/>
        <w:rPr>
          <w:rFonts w:cs="Times New Roman"/>
          <w:sz w:val="24"/>
          <w:szCs w:val="24"/>
        </w:rPr>
      </w:pPr>
      <w:r>
        <w:rPr>
          <w:iCs/>
          <w:sz w:val="24"/>
          <w:szCs w:val="24"/>
        </w:rPr>
        <w:t xml:space="preserve">- </w:t>
      </w:r>
      <w:r w:rsidR="00E820EF" w:rsidRPr="004B12D2">
        <w:rPr>
          <w:i/>
          <w:iCs/>
          <w:sz w:val="24"/>
          <w:szCs w:val="24"/>
        </w:rPr>
        <w:t>прогноз перспективного потребления тепловой энергии отдельными категориями потребителей</w:t>
      </w:r>
      <w:r w:rsidR="00E820EF" w:rsidRPr="004B12D2">
        <w:rPr>
          <w:rFonts w:cs="Times New Roman"/>
          <w:i/>
          <w:sz w:val="24"/>
          <w:szCs w:val="24"/>
        </w:rPr>
        <w:t>, в том числе социально значимых, для которых устанавливаются льготные тарифы на тепловую энергию (мощность), теплоноситель</w:t>
      </w:r>
      <w:r>
        <w:rPr>
          <w:rFonts w:cs="Times New Roman"/>
          <w:sz w:val="24"/>
          <w:szCs w:val="24"/>
        </w:rPr>
        <w:t>:</w:t>
      </w:r>
    </w:p>
    <w:p w:rsidR="00E820EF" w:rsidRDefault="00E820EF" w:rsidP="00590F90">
      <w:pPr>
        <w:pStyle w:val="a3"/>
        <w:spacing w:after="0" w:line="360" w:lineRule="auto"/>
        <w:ind w:left="0" w:firstLine="567"/>
        <w:jc w:val="both"/>
        <w:rPr>
          <w:rFonts w:cs="Times New Roman"/>
          <w:sz w:val="24"/>
          <w:szCs w:val="24"/>
        </w:rPr>
      </w:pPr>
      <w:r w:rsidRPr="00833B7A">
        <w:rPr>
          <w:rFonts w:cs="Times New Roman"/>
          <w:sz w:val="24"/>
          <w:szCs w:val="24"/>
        </w:rPr>
        <w:t>Согласно п. 15, Ст. 10, ФЗ №190 «О теплоснабжении»: «Перечень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 Перспективные площади социально-значимых потребителей, для которых могут быть установлены льготные тарифы на тепловую энергию, оцениваются в количестве 5% от планируемого ввода в эксплуатацию жилых зданий.</w:t>
      </w:r>
    </w:p>
    <w:p w:rsidR="00E820EF" w:rsidRPr="004B12D2" w:rsidRDefault="004B12D2" w:rsidP="00D418BF">
      <w:pPr>
        <w:pStyle w:val="a3"/>
        <w:spacing w:after="0" w:line="360" w:lineRule="auto"/>
        <w:ind w:left="0"/>
        <w:jc w:val="both"/>
        <w:rPr>
          <w:i/>
          <w:iCs/>
          <w:sz w:val="24"/>
          <w:szCs w:val="24"/>
        </w:rPr>
      </w:pPr>
      <w:r>
        <w:rPr>
          <w:i/>
          <w:iCs/>
          <w:sz w:val="24"/>
          <w:szCs w:val="24"/>
        </w:rPr>
        <w:t>-</w:t>
      </w:r>
      <w:r w:rsidR="00E820EF" w:rsidRPr="004B12D2">
        <w:rPr>
          <w:i/>
          <w:iCs/>
          <w:sz w:val="24"/>
          <w:szCs w:val="24"/>
        </w:rPr>
        <w:t xml:space="preserve"> 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r>
        <w:rPr>
          <w:i/>
          <w:iCs/>
          <w:sz w:val="24"/>
          <w:szCs w:val="24"/>
        </w:rPr>
        <w:t>:</w:t>
      </w:r>
    </w:p>
    <w:p w:rsidR="00E820EF" w:rsidRPr="00833B7A" w:rsidRDefault="00E820EF" w:rsidP="00960E6D">
      <w:pPr>
        <w:pStyle w:val="a3"/>
        <w:spacing w:after="0" w:line="360" w:lineRule="auto"/>
        <w:ind w:left="0" w:firstLine="567"/>
        <w:jc w:val="both"/>
        <w:rPr>
          <w:rFonts w:cs="Times New Roman"/>
          <w:sz w:val="24"/>
          <w:szCs w:val="24"/>
        </w:rPr>
      </w:pPr>
      <w:r w:rsidRPr="00833B7A">
        <w:rPr>
          <w:rFonts w:cs="Times New Roman"/>
          <w:sz w:val="24"/>
          <w:szCs w:val="24"/>
        </w:rPr>
        <w:t xml:space="preserve">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тепловую энергию ежегодно устанавливаются тарифными комитетами. Одновременно Федеральным законом от 27.07.2010 г. № 190-ФЗ «О теплоснабжении» определено, что </w:t>
      </w:r>
      <w:r w:rsidRPr="00833B7A">
        <w:rPr>
          <w:rFonts w:cs="Times New Roman"/>
          <w:sz w:val="24"/>
          <w:szCs w:val="24"/>
        </w:rPr>
        <w:lastRenderedPageBreak/>
        <w:t>поставки тепловой энергии (мощности), теплоносителя объектами, введенными в эксплуатацию после 1 января 2010 г., могут осуществляться на основе долгосрочных 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 У организаций коммунального комплекса (ОКК) в сфере теплоснабжения появляется возможность осуществления производственной и инвестиционной деятельности в условиях нерегулируемого государством (свободного) ценообразования. При этом возможна реализация инвестиционных проектов по строительству объектов теплоснабжения, обоснование долгосрочной цены поставки тепловой энергии и включение в нее инвестиционной составляющей на цели возврата и обслуживания привлеченных инвестиций.</w:t>
      </w:r>
    </w:p>
    <w:p w:rsidR="00E820EF" w:rsidRPr="00833B7A" w:rsidRDefault="00E820EF" w:rsidP="00A55317">
      <w:pPr>
        <w:pStyle w:val="a3"/>
        <w:spacing w:after="0" w:line="360" w:lineRule="auto"/>
        <w:ind w:left="0" w:firstLine="567"/>
        <w:jc w:val="both"/>
        <w:rPr>
          <w:rFonts w:cs="Times New Roman"/>
          <w:sz w:val="24"/>
          <w:szCs w:val="24"/>
        </w:rPr>
      </w:pPr>
      <w:r w:rsidRPr="00833B7A">
        <w:rPr>
          <w:rFonts w:cs="Times New Roman"/>
          <w:sz w:val="24"/>
          <w:szCs w:val="24"/>
        </w:rPr>
        <w:t>Основные параметры формирования долгосрочной цены:</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w:t>
      </w:r>
      <w:r w:rsidR="00E820EF" w:rsidRPr="00833B7A">
        <w:rPr>
          <w:rFonts w:cs="Times New Roman"/>
          <w:sz w:val="24"/>
          <w:szCs w:val="24"/>
        </w:rPr>
        <w:t>обеспечение экономической доступности услуг теплоснабжения потребителям;</w:t>
      </w:r>
    </w:p>
    <w:p w:rsidR="00E820EF" w:rsidRPr="00833B7A" w:rsidRDefault="00E820EF" w:rsidP="001E47E3">
      <w:pPr>
        <w:pStyle w:val="a3"/>
        <w:spacing w:after="0" w:line="360" w:lineRule="auto"/>
        <w:ind w:left="0"/>
        <w:jc w:val="both"/>
        <w:rPr>
          <w:rFonts w:cs="Times New Roman"/>
          <w:sz w:val="24"/>
          <w:szCs w:val="24"/>
        </w:rPr>
      </w:pPr>
      <w:r w:rsidRPr="00833B7A">
        <w:rPr>
          <w:rFonts w:cs="Times New Roman"/>
          <w:sz w:val="24"/>
          <w:szCs w:val="24"/>
        </w:rPr>
        <w:t>в необходимой валовой выручке (НВВ) для расчета цены поставки тепловой энергии включаются экономически обоснованные эксплуатационные издержки;</w:t>
      </w:r>
    </w:p>
    <w:p w:rsidR="00377215" w:rsidRDefault="00377215" w:rsidP="001E47E3">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 xml:space="preserve">- суммарная инвестиционная  составляющая  в  цене складывается </w:t>
      </w:r>
      <w:r w:rsidR="00E820EF" w:rsidRPr="00833B7A">
        <w:rPr>
          <w:rFonts w:cs="Times New Roman"/>
          <w:sz w:val="24"/>
          <w:szCs w:val="24"/>
        </w:rPr>
        <w:t>из амортизационных   отчислений  и расходов на финансирование инвестиционной деятельности из прибыли с учетом возникающих налогов;</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необходимость выработки мер по сглаживанию ценовых последствий инвестирования (оптимальное «нагружение» цены инвестиционной составляющей);</w:t>
      </w:r>
    </w:p>
    <w:p w:rsidR="00D12318" w:rsidRDefault="00377215"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обеспечение компромисса интересов сторон (инвесторов, потребителей, эксплуатирующей организации) достигается разработкой долгосрочного ценового</w:t>
      </w:r>
      <w:r w:rsidR="00D12318" w:rsidRPr="00833B7A">
        <w:rPr>
          <w:rFonts w:cs="Times New Roman"/>
          <w:sz w:val="24"/>
          <w:szCs w:val="24"/>
        </w:rPr>
        <w:t>сценария, обеспечивающего приемлемую коммерческую эффективность инвестиционных</w:t>
      </w:r>
    </w:p>
    <w:p w:rsidR="00E820EF" w:rsidRPr="00833B7A" w:rsidRDefault="00E820EF" w:rsidP="00377215">
      <w:pPr>
        <w:pStyle w:val="a3"/>
        <w:spacing w:after="0" w:line="360" w:lineRule="auto"/>
        <w:ind w:left="0"/>
        <w:jc w:val="both"/>
        <w:rPr>
          <w:rFonts w:cs="Times New Roman"/>
          <w:sz w:val="24"/>
          <w:szCs w:val="24"/>
        </w:rPr>
      </w:pPr>
      <w:r w:rsidRPr="00833B7A">
        <w:rPr>
          <w:rFonts w:cs="Times New Roman"/>
          <w:sz w:val="24"/>
          <w:szCs w:val="24"/>
        </w:rPr>
        <w:t>проектов и посильные для потребителей расходы за услуги теплоснабжения.</w:t>
      </w:r>
    </w:p>
    <w:p w:rsidR="00E820EF" w:rsidRPr="00833B7A" w:rsidRDefault="00E820EF" w:rsidP="00A55317">
      <w:pPr>
        <w:pStyle w:val="a3"/>
        <w:spacing w:after="0" w:line="360" w:lineRule="auto"/>
        <w:ind w:left="0" w:firstLine="567"/>
        <w:jc w:val="both"/>
        <w:rPr>
          <w:rFonts w:cs="Times New Roman"/>
          <w:sz w:val="24"/>
          <w:szCs w:val="24"/>
        </w:rPr>
      </w:pPr>
      <w:r w:rsidRPr="00833B7A">
        <w:rPr>
          <w:rFonts w:cs="Times New Roman"/>
          <w:sz w:val="24"/>
          <w:szCs w:val="24"/>
        </w:rPr>
        <w:t>Если перечисленные выше условия не будут выполнены - достичь договорённости сторон по условиям и цене поставки тепловой энергии, будет затруднительно. Свободные долгосрочные договоры могут заключаться в расчете на разработку и реализацию инвестиционной программы по реконструкции тепловых сетей.</w:t>
      </w:r>
    </w:p>
    <w:p w:rsidR="00E820EF" w:rsidRPr="004B12D2" w:rsidRDefault="004B12D2" w:rsidP="004B12D2">
      <w:pPr>
        <w:pStyle w:val="a3"/>
        <w:spacing w:before="120" w:after="0" w:line="360" w:lineRule="auto"/>
        <w:ind w:left="0"/>
        <w:jc w:val="both"/>
        <w:rPr>
          <w:i/>
          <w:iCs/>
          <w:sz w:val="24"/>
          <w:szCs w:val="24"/>
        </w:rPr>
      </w:pPr>
      <w:r>
        <w:rPr>
          <w:i/>
          <w:iCs/>
          <w:sz w:val="24"/>
          <w:szCs w:val="24"/>
        </w:rPr>
        <w:lastRenderedPageBreak/>
        <w:t>-</w:t>
      </w:r>
      <w:r w:rsidR="00E820EF" w:rsidRPr="004B12D2">
        <w:rPr>
          <w:i/>
          <w:iCs/>
          <w:sz w:val="24"/>
          <w:szCs w:val="24"/>
        </w:rPr>
        <w:t xml:space="preserve"> 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r>
        <w:rPr>
          <w:i/>
          <w:iCs/>
          <w:sz w:val="24"/>
          <w:szCs w:val="24"/>
        </w:rPr>
        <w:t>:</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В настоящее время данная модель применима только для теплосетевых организаций, поскольку Методические указания, утвержденные Приказом ФСТ от 01.09.2010 г. № 221-э/8 и утвержденные параметры RAB-регулирования действуют только для организаций, оказывающих услуги по передаче тепловой энергии. Для перехода на этот метод регулирования тарифов необходимо согласование ФСТ России. Тарифы по методу доходности инвестированного капитала устанавливаются на долгосрочный период регулирования (долгосрочные тарифы): не менее 5 лет (при переходе на данный метод первый период долгосрочного регулирования не менее 3-х лет), отдельно на каждый финансовый год.</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При установлении долгосрочных тарифов фиксируются две группы параметров:</w:t>
      </w:r>
    </w:p>
    <w:p w:rsidR="00E820EF" w:rsidRPr="00833B7A" w:rsidRDefault="00E820EF" w:rsidP="00377215">
      <w:pPr>
        <w:pStyle w:val="a3"/>
        <w:spacing w:after="0" w:line="360" w:lineRule="auto"/>
        <w:ind w:left="0"/>
        <w:jc w:val="both"/>
        <w:rPr>
          <w:rFonts w:cs="Times New Roman"/>
          <w:sz w:val="24"/>
          <w:szCs w:val="24"/>
        </w:rPr>
      </w:pPr>
      <w:r w:rsidRPr="00833B7A">
        <w:rPr>
          <w:rFonts w:cs="Times New Roman"/>
          <w:sz w:val="24"/>
          <w:szCs w:val="24"/>
        </w:rPr>
        <w:t>пересматриваемые ежегодно (объем оказываемых услуг, индексы роста цен, величина корректировки тарифной выручки в зависимости от факта выполнен</w:t>
      </w:r>
      <w:r w:rsidR="008457CD">
        <w:rPr>
          <w:rFonts w:cs="Times New Roman"/>
          <w:sz w:val="24"/>
          <w:szCs w:val="24"/>
        </w:rPr>
        <w:t>ия инвестиционной программы (ИП</w:t>
      </w:r>
      <w:r w:rsidRPr="00833B7A">
        <w:rPr>
          <w:rFonts w:cs="Times New Roman"/>
          <w:sz w:val="24"/>
          <w:szCs w:val="24"/>
        </w:rPr>
        <w:t>);не пересматриваемые в течение периода регулирования (базовый уровень операционных расходов) и индекс их изменения, нормативная величина оборотного капитала, норма доходности инвестированного капитала, срок возврата инвестированного капитала, уровень надежности и качества услуг).</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Определен  порядок  формирования  НВВ  организации,  принимаемой  к  расчету      приустановлении тарифов, правила расчета нормы доходности инвестированного  капитала, правила определения стоимости активов и размера инвестированного капитала, правила определения долгосрочных параметров регулирования с применением метода сравнения аналогов.</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Основные параметры формирования долгосрочных тарифов методом RAB:</w:t>
      </w:r>
    </w:p>
    <w:p w:rsidR="00E820EF" w:rsidRPr="00833B7A" w:rsidRDefault="00C67E46"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тарифы устанавливаются на долгосрочный период регулирования, отдельно на каждый финансовый год; ежегодно тарифы, установленные на очередной финансовый год,</w:t>
      </w:r>
      <w:r w:rsidR="00D12318" w:rsidRPr="00833B7A">
        <w:rPr>
          <w:rFonts w:cs="Times New Roman"/>
          <w:sz w:val="24"/>
          <w:szCs w:val="24"/>
        </w:rPr>
        <w:t xml:space="preserve">корректируются; в тарифы включается инвестиционная составляющая, исходя из расходов </w:t>
      </w:r>
      <w:r w:rsidR="00E820EF" w:rsidRPr="00833B7A">
        <w:rPr>
          <w:rFonts w:cs="Times New Roman"/>
          <w:sz w:val="24"/>
          <w:szCs w:val="24"/>
        </w:rPr>
        <w:t>на возврат первоначального и нового капитала при реализации ИП организации;</w:t>
      </w:r>
    </w:p>
    <w:p w:rsidR="00E820EF" w:rsidRPr="00833B7A" w:rsidRDefault="00C67E46"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для первого долгосрочного периода регулирования установлены ограничения по структуре активов: доля заемного капитала - 0,3,</w:t>
      </w:r>
      <w:r>
        <w:rPr>
          <w:rFonts w:cs="Times New Roman"/>
          <w:sz w:val="24"/>
          <w:szCs w:val="24"/>
        </w:rPr>
        <w:t xml:space="preserve"> доля собственного капитала 0,7;</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 xml:space="preserve">срок возврата инвестированного капитала (20 лет); в НВВ для расчета тарифа не учитывается амортизация основных средств с принятым организацией способом </w:t>
      </w:r>
      <w:r w:rsidR="00E820EF" w:rsidRPr="00833B7A">
        <w:rPr>
          <w:rFonts w:cs="Times New Roman"/>
          <w:sz w:val="24"/>
          <w:szCs w:val="24"/>
        </w:rPr>
        <w:lastRenderedPageBreak/>
        <w:t>начисления амортизации, в тарифе учитывается амортизация капитала, рассчитанная из срока возврата капитала 20 лет;</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рыночная оценка первоначально инвестированного капитала и возврат первоначального и нового капитала при одновременном исключении амортизации из операционных расходов ведет к снижению инвестиционного ресурса, возникает противоречие с Положением по бухгалтерскому учету, при необходимости осуществления значительных капитальных вложений – ведет к значительному увеличению расходов на финансирование ИП из прибыли и возникновению дополнительных налогов;</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устанавливается норма доходности инвестированного капитала, созданного до и после перехода на RAB-регулирование (на каждый год первого долгосрочного периода регулирования, на последующие долгосрочные периоды норма доходности инвестированного капитала, созданного до и после перехода на RAB-регулирование, устанавливается одной ставкой);</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осуществляется перераспределение расчетных объемов НВВ периодов регулирования в целях сглаживания роста тарифов (не более 12% НВВ регулируемого  периода).</w:t>
      </w:r>
    </w:p>
    <w:p w:rsidR="00E820EF" w:rsidRPr="00833B7A" w:rsidRDefault="00E820EF" w:rsidP="00094C7F">
      <w:pPr>
        <w:pStyle w:val="a3"/>
        <w:spacing w:before="120" w:after="0" w:line="360" w:lineRule="auto"/>
        <w:ind w:left="0" w:firstLine="567"/>
        <w:jc w:val="both"/>
        <w:rPr>
          <w:rFonts w:cs="Times New Roman"/>
          <w:sz w:val="24"/>
          <w:szCs w:val="24"/>
        </w:rPr>
      </w:pPr>
      <w:r w:rsidRPr="00833B7A">
        <w:rPr>
          <w:rFonts w:cs="Times New Roman"/>
          <w:sz w:val="24"/>
          <w:szCs w:val="24"/>
        </w:rPr>
        <w:t>Доступна данная финансовая модель – для Предприятий, у которых есть достаточные «собственные средства» для реализации инвестиционных программ, возможность растягивать возврат инвестиций на 20 лет, возможность привлечь займы на условиях установленной доходности на инвестируемый капитал. Для большинства ОКК установленная параметрами RAB-регулирования норма доходности инвестированного капитала не позволяет привлечь займы на финансовых рынках в современных условиях, т.к. стоимость заемного капитала поусловиям банков выше. Привлечение займов на срок 20 лет тоже проблематично и влечет за собой схемы неоднократного перекредитования, что значительно увеличивает расходы ОКК на обслуживание займов, финансовые потребности ИП и риски при их реализации. Таким образом, для большинства ОКК применение RAB-регулирования не ведет к возникновению достаточных источников финансирования ИП (инвестиционных ресурсов), позволяющих осуществить реконструк</w:t>
      </w:r>
      <w:r w:rsidR="008457CD">
        <w:rPr>
          <w:rFonts w:cs="Times New Roman"/>
          <w:sz w:val="24"/>
          <w:szCs w:val="24"/>
        </w:rPr>
        <w:t>-</w:t>
      </w:r>
      <w:r w:rsidRPr="00833B7A">
        <w:rPr>
          <w:rFonts w:cs="Times New Roman"/>
          <w:sz w:val="24"/>
          <w:szCs w:val="24"/>
        </w:rPr>
        <w:t>цию и модернизацию теплосетевого комплекса при существующем уровне его износа.</w:t>
      </w:r>
    </w:p>
    <w:p w:rsidR="00E820EF" w:rsidRPr="00833B7A" w:rsidRDefault="00E820EF" w:rsidP="00094C7F">
      <w:pPr>
        <w:pStyle w:val="a3"/>
        <w:spacing w:before="120" w:after="0" w:line="360" w:lineRule="auto"/>
        <w:ind w:left="0" w:firstLine="567"/>
        <w:jc w:val="both"/>
        <w:rPr>
          <w:rFonts w:cs="Times New Roman"/>
          <w:sz w:val="24"/>
          <w:szCs w:val="24"/>
        </w:rPr>
      </w:pPr>
      <w:r w:rsidRPr="00833B7A">
        <w:rPr>
          <w:rFonts w:cs="Times New Roman"/>
          <w:sz w:val="24"/>
          <w:szCs w:val="24"/>
        </w:rPr>
        <w:t>Использование данного метода разрешено только для теплосетевых организаций из списка пилотных проектов, согласованного ФСТ России. В дальнейшем широкое распространение данного метода для теплосетевых и других теплоснабжающих организаций коммунального комплекса вызывает сомнение.</w:t>
      </w:r>
    </w:p>
    <w:p w:rsidR="00E820EF" w:rsidRDefault="00E820EF" w:rsidP="00094C7F">
      <w:pPr>
        <w:pStyle w:val="a3"/>
        <w:spacing w:before="120" w:after="0" w:line="360" w:lineRule="auto"/>
        <w:ind w:left="0" w:firstLine="567"/>
        <w:jc w:val="both"/>
        <w:rPr>
          <w:rFonts w:cs="Times New Roman"/>
          <w:sz w:val="24"/>
          <w:szCs w:val="24"/>
        </w:rPr>
      </w:pPr>
    </w:p>
    <w:p w:rsidR="00960E6D" w:rsidRDefault="00960E6D" w:rsidP="00094C7F">
      <w:pPr>
        <w:pStyle w:val="a3"/>
        <w:spacing w:before="120" w:after="0" w:line="360" w:lineRule="auto"/>
        <w:ind w:left="0" w:firstLine="567"/>
        <w:jc w:val="both"/>
        <w:rPr>
          <w:rFonts w:cs="Times New Roman"/>
          <w:sz w:val="24"/>
          <w:szCs w:val="24"/>
        </w:rPr>
      </w:pPr>
    </w:p>
    <w:p w:rsidR="006D042C" w:rsidRDefault="006D042C" w:rsidP="00094C7F">
      <w:pPr>
        <w:pStyle w:val="a3"/>
        <w:spacing w:before="120" w:after="0" w:line="360" w:lineRule="auto"/>
        <w:ind w:left="0" w:firstLine="567"/>
        <w:jc w:val="both"/>
        <w:rPr>
          <w:rFonts w:cs="Times New Roman"/>
          <w:sz w:val="24"/>
          <w:szCs w:val="24"/>
        </w:rPr>
      </w:pPr>
    </w:p>
    <w:p w:rsidR="00E820EF" w:rsidRPr="00C67E46" w:rsidRDefault="00E820EF" w:rsidP="00C67E46">
      <w:pPr>
        <w:pStyle w:val="1"/>
        <w:spacing w:line="276" w:lineRule="auto"/>
        <w:ind w:left="0" w:right="-2" w:firstLine="567"/>
        <w:jc w:val="both"/>
        <w:rPr>
          <w:sz w:val="24"/>
          <w:szCs w:val="24"/>
          <w:lang w:val="ru-RU"/>
        </w:rPr>
      </w:pPr>
      <w:bookmarkStart w:id="121" w:name="_Toc53255980"/>
      <w:r w:rsidRPr="00C67E46">
        <w:rPr>
          <w:sz w:val="24"/>
          <w:szCs w:val="24"/>
          <w:lang w:val="ru-RU"/>
        </w:rPr>
        <w:t xml:space="preserve">ГЛАВА 3. ЭЛЕКТРОННАЯ МОДЕЛЬ СИСТЕМЫ ТЕПЛОСНАБЖЕНИЯ ПОСЕЛЕНИЯ, </w:t>
      </w:r>
      <w:r w:rsidR="007E6300">
        <w:rPr>
          <w:sz w:val="24"/>
          <w:szCs w:val="24"/>
          <w:lang w:val="ru-RU"/>
        </w:rPr>
        <w:t>СЕЛЬСКОГО</w:t>
      </w:r>
      <w:r w:rsidRPr="00C67E46">
        <w:rPr>
          <w:sz w:val="24"/>
          <w:szCs w:val="24"/>
          <w:lang w:val="ru-RU"/>
        </w:rPr>
        <w:t xml:space="preserve"> ОКРУГА</w:t>
      </w:r>
      <w:bookmarkEnd w:id="121"/>
    </w:p>
    <w:p w:rsidR="00255796" w:rsidRDefault="00255796" w:rsidP="00255796">
      <w:pPr>
        <w:spacing w:before="120" w:after="0" w:line="360" w:lineRule="auto"/>
        <w:ind w:firstLine="567"/>
        <w:jc w:val="both"/>
        <w:rPr>
          <w:rFonts w:cs="Times New Roman"/>
          <w:sz w:val="24"/>
          <w:szCs w:val="24"/>
        </w:rPr>
      </w:pPr>
      <w:r w:rsidRPr="00156525">
        <w:rPr>
          <w:rFonts w:cs="Times New Roman"/>
          <w:sz w:val="24"/>
          <w:szCs w:val="24"/>
        </w:rPr>
        <w:t>При разработке схем теплоснабжения поселений, городских округов</w:t>
      </w:r>
      <w:r>
        <w:rPr>
          <w:rFonts w:cs="Times New Roman"/>
          <w:sz w:val="24"/>
          <w:szCs w:val="24"/>
        </w:rPr>
        <w:t>рекомендуется разработать электронную модель системы теплоснабжения для моделирования различных эксплуатационных ситуаций на тепловых сетях и объектах теплоснабжения.</w:t>
      </w:r>
    </w:p>
    <w:p w:rsidR="006D042C" w:rsidRDefault="006D042C" w:rsidP="00255796">
      <w:pPr>
        <w:spacing w:before="120" w:after="0" w:line="360" w:lineRule="auto"/>
        <w:ind w:firstLine="567"/>
        <w:jc w:val="both"/>
        <w:rPr>
          <w:rFonts w:cs="Times New Roman"/>
          <w:sz w:val="24"/>
          <w:szCs w:val="24"/>
        </w:rPr>
      </w:pPr>
    </w:p>
    <w:p w:rsidR="00BE393D" w:rsidRDefault="00BE393D" w:rsidP="00255796">
      <w:pPr>
        <w:spacing w:before="120" w:after="0" w:line="360" w:lineRule="auto"/>
        <w:ind w:firstLine="567"/>
        <w:jc w:val="both"/>
        <w:rPr>
          <w:rFonts w:cs="Times New Roman"/>
          <w:sz w:val="24"/>
          <w:szCs w:val="24"/>
        </w:rPr>
      </w:pPr>
    </w:p>
    <w:p w:rsidR="00E820EF" w:rsidRPr="00F966D1" w:rsidRDefault="00E820EF" w:rsidP="004868B3">
      <w:pPr>
        <w:pStyle w:val="1"/>
        <w:spacing w:line="276" w:lineRule="auto"/>
        <w:ind w:left="0" w:right="-2" w:firstLine="567"/>
        <w:jc w:val="both"/>
        <w:rPr>
          <w:sz w:val="24"/>
          <w:szCs w:val="24"/>
          <w:lang w:val="ru-RU"/>
        </w:rPr>
      </w:pPr>
      <w:bookmarkStart w:id="122" w:name="_Toc53255981"/>
      <w:r w:rsidRPr="00F966D1">
        <w:rPr>
          <w:sz w:val="24"/>
          <w:szCs w:val="24"/>
          <w:lang w:val="ru-RU"/>
        </w:rPr>
        <w:t xml:space="preserve">ГЛАВА 4. </w:t>
      </w:r>
      <w:r w:rsidR="00F84B97">
        <w:rPr>
          <w:sz w:val="24"/>
          <w:szCs w:val="24"/>
          <w:lang w:val="ru-RU"/>
        </w:rPr>
        <w:t xml:space="preserve">СУЩЕСТВУЮЩИЕ И </w:t>
      </w:r>
      <w:r w:rsidRPr="00F966D1">
        <w:rPr>
          <w:sz w:val="24"/>
          <w:szCs w:val="24"/>
          <w:lang w:val="ru-RU"/>
        </w:rPr>
        <w:t>ПЕРСПЕКТИВНЫЕ БАЛАНСЫ ТЕПЛОВОЙМОЩНОСТИ ИСТОЧНИКОВ ТЕПЛОВОЙ ЭНЕРГИИ И ТЕПЛОВОЙ НАГРУЗКИ</w:t>
      </w:r>
      <w:r w:rsidR="002E1C09">
        <w:rPr>
          <w:sz w:val="24"/>
          <w:szCs w:val="24"/>
          <w:lang w:val="ru-RU"/>
        </w:rPr>
        <w:t xml:space="preserve"> ПОТРЕБИТЕЛЕЙ</w:t>
      </w:r>
      <w:bookmarkEnd w:id="122"/>
    </w:p>
    <w:p w:rsidR="00E820EF" w:rsidRPr="004C65B8" w:rsidRDefault="00E820EF" w:rsidP="00706B6E">
      <w:pPr>
        <w:pStyle w:val="7"/>
        <w:spacing w:before="120"/>
        <w:ind w:firstLine="567"/>
        <w:jc w:val="both"/>
        <w:rPr>
          <w:rFonts w:ascii="Times New Roman" w:hAnsi="Times New Roman"/>
          <w:b/>
          <w:i w:val="0"/>
          <w:sz w:val="24"/>
          <w:szCs w:val="24"/>
          <w:lang w:val="ru-RU"/>
        </w:rPr>
      </w:pPr>
      <w:bookmarkStart w:id="123" w:name="_Toc53255982"/>
      <w:r w:rsidRPr="00F966D1">
        <w:rPr>
          <w:rFonts w:ascii="Times New Roman" w:hAnsi="Times New Roman"/>
          <w:b/>
          <w:i w:val="0"/>
          <w:sz w:val="24"/>
          <w:szCs w:val="24"/>
          <w:lang w:val="ru-RU"/>
        </w:rPr>
        <w:t xml:space="preserve">а) </w:t>
      </w:r>
      <w:r w:rsidR="004C65B8" w:rsidRPr="004C65B8">
        <w:rPr>
          <w:rFonts w:ascii="Times New Roman" w:hAnsi="Times New Roman"/>
          <w:b/>
          <w:i w:val="0"/>
          <w:sz w:val="24"/>
          <w:szCs w:val="24"/>
          <w:lang w:val="ru-RU"/>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23"/>
    </w:p>
    <w:p w:rsidR="00CC14C0" w:rsidRDefault="00E820EF" w:rsidP="004C65B8">
      <w:pPr>
        <w:spacing w:before="120" w:after="0" w:line="360" w:lineRule="auto"/>
        <w:ind w:firstLine="567"/>
        <w:jc w:val="both"/>
        <w:rPr>
          <w:rFonts w:cs="Times New Roman"/>
          <w:sz w:val="24"/>
          <w:szCs w:val="24"/>
        </w:rPr>
      </w:pPr>
      <w:r w:rsidRPr="00833B7A">
        <w:rPr>
          <w:rFonts w:cs="Times New Roman"/>
          <w:sz w:val="24"/>
          <w:szCs w:val="24"/>
        </w:rPr>
        <w:t>Балансы теплов</w:t>
      </w:r>
      <w:r w:rsidR="00E629B4" w:rsidRPr="00833B7A">
        <w:rPr>
          <w:rFonts w:cs="Times New Roman"/>
          <w:sz w:val="24"/>
          <w:szCs w:val="24"/>
        </w:rPr>
        <w:t>ых</w:t>
      </w:r>
      <w:r w:rsidRPr="00833B7A">
        <w:rPr>
          <w:rFonts w:cs="Times New Roman"/>
          <w:sz w:val="24"/>
          <w:szCs w:val="24"/>
        </w:rPr>
        <w:t xml:space="preserve"> мощност</w:t>
      </w:r>
      <w:r w:rsidR="00E629B4" w:rsidRPr="00833B7A">
        <w:rPr>
          <w:rFonts w:cs="Times New Roman"/>
          <w:sz w:val="24"/>
          <w:szCs w:val="24"/>
        </w:rPr>
        <w:t>ей</w:t>
      </w:r>
      <w:r w:rsidRPr="00833B7A">
        <w:rPr>
          <w:rFonts w:cs="Times New Roman"/>
          <w:sz w:val="24"/>
          <w:szCs w:val="24"/>
        </w:rPr>
        <w:t xml:space="preserve"> котельн</w:t>
      </w:r>
      <w:r w:rsidR="00CC14C0">
        <w:rPr>
          <w:rFonts w:cs="Times New Roman"/>
          <w:sz w:val="24"/>
          <w:szCs w:val="24"/>
        </w:rPr>
        <w:t>ых</w:t>
      </w:r>
      <w:r w:rsidRPr="00833B7A">
        <w:rPr>
          <w:rFonts w:cs="Times New Roman"/>
          <w:sz w:val="24"/>
          <w:szCs w:val="24"/>
        </w:rPr>
        <w:t xml:space="preserve"> и перспективн</w:t>
      </w:r>
      <w:r w:rsidR="00E629B4" w:rsidRPr="00833B7A">
        <w:rPr>
          <w:rFonts w:cs="Times New Roman"/>
          <w:sz w:val="24"/>
          <w:szCs w:val="24"/>
        </w:rPr>
        <w:t>ые</w:t>
      </w:r>
      <w:r w:rsidRPr="00833B7A">
        <w:rPr>
          <w:rFonts w:cs="Times New Roman"/>
          <w:sz w:val="24"/>
          <w:szCs w:val="24"/>
        </w:rPr>
        <w:t xml:space="preserve"> теплов</w:t>
      </w:r>
      <w:r w:rsidR="00E629B4" w:rsidRPr="00833B7A">
        <w:rPr>
          <w:rFonts w:cs="Times New Roman"/>
          <w:sz w:val="24"/>
          <w:szCs w:val="24"/>
        </w:rPr>
        <w:t>ые</w:t>
      </w:r>
      <w:r w:rsidRPr="00833B7A">
        <w:rPr>
          <w:rFonts w:cs="Times New Roman"/>
          <w:sz w:val="24"/>
          <w:szCs w:val="24"/>
        </w:rPr>
        <w:t xml:space="preserve"> нагрузки в зон</w:t>
      </w:r>
      <w:r w:rsidR="00E629B4" w:rsidRPr="00833B7A">
        <w:rPr>
          <w:rFonts w:cs="Times New Roman"/>
          <w:sz w:val="24"/>
          <w:szCs w:val="24"/>
        </w:rPr>
        <w:t>ах</w:t>
      </w:r>
      <w:r w:rsidRPr="00833B7A">
        <w:rPr>
          <w:rFonts w:cs="Times New Roman"/>
          <w:sz w:val="24"/>
          <w:szCs w:val="24"/>
        </w:rPr>
        <w:t xml:space="preserve"> действия источник</w:t>
      </w:r>
      <w:r w:rsidR="00E629B4" w:rsidRPr="00833B7A">
        <w:rPr>
          <w:rFonts w:cs="Times New Roman"/>
          <w:sz w:val="24"/>
          <w:szCs w:val="24"/>
        </w:rPr>
        <w:t>ов</w:t>
      </w:r>
      <w:r w:rsidRPr="00833B7A">
        <w:rPr>
          <w:rFonts w:cs="Times New Roman"/>
          <w:sz w:val="24"/>
          <w:szCs w:val="24"/>
        </w:rPr>
        <w:t xml:space="preserve"> тепловой энергии с определением резервов и дефицитов относительно существующей тепловой мощности нетто источников тепловой энергии приведены в таблице </w:t>
      </w:r>
      <w:r w:rsidR="004C65B8">
        <w:rPr>
          <w:rFonts w:cs="Times New Roman"/>
          <w:sz w:val="24"/>
          <w:szCs w:val="24"/>
        </w:rPr>
        <w:t>31</w:t>
      </w:r>
      <w:r w:rsidRPr="00833B7A">
        <w:rPr>
          <w:rFonts w:cs="Times New Roman"/>
          <w:sz w:val="24"/>
          <w:szCs w:val="24"/>
        </w:rPr>
        <w:t>. Значения подключенн</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Pr="00833B7A">
        <w:rPr>
          <w:rFonts w:cs="Times New Roman"/>
          <w:sz w:val="24"/>
          <w:szCs w:val="24"/>
        </w:rPr>
        <w:t xml:space="preserve"> на расчетный период является актуальн</w:t>
      </w:r>
      <w:r w:rsidR="00E629B4" w:rsidRPr="00833B7A">
        <w:rPr>
          <w:rFonts w:cs="Times New Roman"/>
          <w:sz w:val="24"/>
          <w:szCs w:val="24"/>
        </w:rPr>
        <w:t>о</w:t>
      </w:r>
      <w:r w:rsidRPr="00833B7A">
        <w:rPr>
          <w:rFonts w:cs="Times New Roman"/>
          <w:sz w:val="24"/>
          <w:szCs w:val="24"/>
        </w:rPr>
        <w:t>й. Исходя из материалов Генерального плана, прирост подключенн</w:t>
      </w:r>
      <w:r w:rsidR="00E629B4" w:rsidRPr="00833B7A">
        <w:rPr>
          <w:rFonts w:cs="Times New Roman"/>
          <w:sz w:val="24"/>
          <w:szCs w:val="24"/>
        </w:rPr>
        <w:t>ых</w:t>
      </w:r>
      <w:r w:rsidRPr="00833B7A">
        <w:rPr>
          <w:rFonts w:cs="Times New Roman"/>
          <w:sz w:val="24"/>
          <w:szCs w:val="24"/>
        </w:rPr>
        <w:t xml:space="preserve"> теплов</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00F966D1">
        <w:rPr>
          <w:rFonts w:cs="Times New Roman"/>
          <w:sz w:val="24"/>
          <w:szCs w:val="24"/>
        </w:rPr>
        <w:t xml:space="preserve">не </w:t>
      </w:r>
      <w:r w:rsidRPr="00833B7A">
        <w:rPr>
          <w:rFonts w:cs="Times New Roman"/>
          <w:sz w:val="24"/>
          <w:szCs w:val="24"/>
        </w:rPr>
        <w:t>планируется</w:t>
      </w:r>
      <w:r w:rsidR="00F966D1">
        <w:rPr>
          <w:rFonts w:cs="Times New Roman"/>
          <w:sz w:val="24"/>
          <w:szCs w:val="24"/>
        </w:rPr>
        <w:t>.</w:t>
      </w:r>
    </w:p>
    <w:p w:rsidR="00BE393D" w:rsidRDefault="00BE393D" w:rsidP="004C65B8">
      <w:pPr>
        <w:spacing w:before="120" w:after="0" w:line="360" w:lineRule="auto"/>
        <w:ind w:firstLine="567"/>
        <w:jc w:val="both"/>
        <w:rPr>
          <w:rFonts w:cs="Times New Roman"/>
          <w:sz w:val="24"/>
          <w:szCs w:val="24"/>
        </w:rPr>
      </w:pPr>
    </w:p>
    <w:p w:rsidR="00BE393D" w:rsidRDefault="00BE393D" w:rsidP="004C65B8">
      <w:pPr>
        <w:spacing w:before="120" w:after="0" w:line="360" w:lineRule="auto"/>
        <w:ind w:firstLine="567"/>
        <w:jc w:val="both"/>
        <w:rPr>
          <w:rFonts w:cs="Times New Roman"/>
          <w:sz w:val="24"/>
          <w:szCs w:val="24"/>
        </w:rPr>
      </w:pPr>
    </w:p>
    <w:p w:rsidR="00BE393D" w:rsidRDefault="00BE393D" w:rsidP="004C65B8">
      <w:pPr>
        <w:spacing w:before="120" w:after="0" w:line="360" w:lineRule="auto"/>
        <w:ind w:firstLine="567"/>
        <w:jc w:val="both"/>
        <w:rPr>
          <w:rFonts w:cs="Times New Roman"/>
          <w:sz w:val="24"/>
          <w:szCs w:val="24"/>
        </w:rPr>
      </w:pPr>
    </w:p>
    <w:p w:rsidR="000649F0" w:rsidRPr="00833B7A" w:rsidRDefault="000649F0" w:rsidP="00E3722F">
      <w:pPr>
        <w:pStyle w:val="a3"/>
        <w:spacing w:after="0"/>
        <w:ind w:left="0" w:firstLine="426"/>
        <w:jc w:val="both"/>
        <w:rPr>
          <w:rFonts w:cs="Times New Roman"/>
          <w:sz w:val="24"/>
          <w:szCs w:val="24"/>
        </w:rPr>
      </w:pPr>
      <w:r w:rsidRPr="00F1221F">
        <w:rPr>
          <w:rFonts w:cs="Times New Roman"/>
          <w:b/>
          <w:sz w:val="24"/>
          <w:szCs w:val="24"/>
        </w:rPr>
        <w:t xml:space="preserve">Таблица </w:t>
      </w:r>
      <w:r w:rsidR="004C65B8">
        <w:rPr>
          <w:rFonts w:cs="Times New Roman"/>
          <w:b/>
          <w:sz w:val="24"/>
          <w:szCs w:val="24"/>
        </w:rPr>
        <w:t>31</w:t>
      </w:r>
      <w:r w:rsidRPr="00833B7A">
        <w:rPr>
          <w:rFonts w:cs="Times New Roman"/>
          <w:sz w:val="24"/>
          <w:szCs w:val="24"/>
        </w:rPr>
        <w:t xml:space="preserve"> – Балансы тепловой энергии (мощности) и перспективной тепловой нагрузки в каждой из технологических зон действия источников тепловой энергии с </w:t>
      </w:r>
      <w:r w:rsidRPr="00833B7A">
        <w:rPr>
          <w:rFonts w:cs="Times New Roman"/>
          <w:sz w:val="24"/>
          <w:szCs w:val="24"/>
        </w:rPr>
        <w:lastRenderedPageBreak/>
        <w:t>определением резервов (дефицитов) существующей располагаемой тепловой мощности источников тепловой энергии</w:t>
      </w:r>
    </w:p>
    <w:tbl>
      <w:tblPr>
        <w:tblStyle w:val="a5"/>
        <w:tblW w:w="10285" w:type="dxa"/>
        <w:jc w:val="center"/>
        <w:tblInd w:w="299" w:type="dxa"/>
        <w:tblLayout w:type="fixed"/>
        <w:tblLook w:val="04A0"/>
      </w:tblPr>
      <w:tblGrid>
        <w:gridCol w:w="1774"/>
        <w:gridCol w:w="753"/>
        <w:gridCol w:w="665"/>
        <w:gridCol w:w="708"/>
        <w:gridCol w:w="709"/>
        <w:gridCol w:w="709"/>
        <w:gridCol w:w="534"/>
        <w:gridCol w:w="709"/>
        <w:gridCol w:w="799"/>
        <w:gridCol w:w="793"/>
        <w:gridCol w:w="534"/>
        <w:gridCol w:w="709"/>
        <w:gridCol w:w="889"/>
      </w:tblGrid>
      <w:tr w:rsidR="00B7663B" w:rsidRPr="002844F7" w:rsidTr="00483668">
        <w:trPr>
          <w:trHeight w:val="327"/>
          <w:jc w:val="center"/>
        </w:trPr>
        <w:tc>
          <w:tcPr>
            <w:tcW w:w="1774" w:type="dxa"/>
            <w:vMerge w:val="restart"/>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p>
          <w:p w:rsidR="006D042C" w:rsidRDefault="000649F0" w:rsidP="006D042C">
            <w:pPr>
              <w:jc w:val="center"/>
              <w:rPr>
                <w:rFonts w:cs="Times New Roman"/>
                <w:sz w:val="18"/>
                <w:szCs w:val="18"/>
              </w:rPr>
            </w:pPr>
            <w:r w:rsidRPr="002844F7">
              <w:rPr>
                <w:rFonts w:cs="Times New Roman"/>
                <w:sz w:val="18"/>
                <w:szCs w:val="18"/>
              </w:rPr>
              <w:t>Технологическая</w:t>
            </w:r>
          </w:p>
          <w:p w:rsidR="000649F0" w:rsidRPr="002844F7" w:rsidRDefault="000649F0" w:rsidP="006D042C">
            <w:pPr>
              <w:jc w:val="center"/>
              <w:rPr>
                <w:rFonts w:cs="Times New Roman"/>
                <w:sz w:val="18"/>
                <w:szCs w:val="18"/>
              </w:rPr>
            </w:pPr>
            <w:r w:rsidRPr="002844F7">
              <w:rPr>
                <w:rFonts w:cs="Times New Roman"/>
                <w:sz w:val="18"/>
                <w:szCs w:val="18"/>
              </w:rPr>
              <w:t>зона</w:t>
            </w:r>
          </w:p>
        </w:tc>
        <w:tc>
          <w:tcPr>
            <w:tcW w:w="753" w:type="dxa"/>
            <w:vMerge w:val="restart"/>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Установленная тепловая</w:t>
            </w:r>
          </w:p>
          <w:p w:rsidR="000649F0" w:rsidRPr="002844F7" w:rsidRDefault="000649F0" w:rsidP="00294DE4">
            <w:pPr>
              <w:jc w:val="center"/>
              <w:rPr>
                <w:rFonts w:cs="Times New Roman"/>
                <w:sz w:val="18"/>
                <w:szCs w:val="18"/>
              </w:rPr>
            </w:pPr>
            <w:r w:rsidRPr="002844F7">
              <w:rPr>
                <w:rFonts w:cs="Times New Roman"/>
                <w:sz w:val="18"/>
                <w:szCs w:val="18"/>
              </w:rPr>
              <w:t>мощность,  Гкал/ч</w:t>
            </w:r>
          </w:p>
        </w:tc>
        <w:tc>
          <w:tcPr>
            <w:tcW w:w="665" w:type="dxa"/>
            <w:vMerge w:val="restart"/>
            <w:textDirection w:val="btLr"/>
            <w:vAlign w:val="center"/>
          </w:tcPr>
          <w:p w:rsidR="000649F0" w:rsidRPr="002844F7" w:rsidRDefault="000649F0" w:rsidP="00294DE4">
            <w:pPr>
              <w:jc w:val="center"/>
              <w:rPr>
                <w:rFonts w:cs="Times New Roman"/>
                <w:sz w:val="18"/>
                <w:szCs w:val="18"/>
              </w:rPr>
            </w:pPr>
          </w:p>
          <w:p w:rsidR="000649F0" w:rsidRPr="002844F7" w:rsidRDefault="000649F0" w:rsidP="00294DE4">
            <w:pPr>
              <w:jc w:val="center"/>
              <w:rPr>
                <w:rFonts w:cs="Times New Roman"/>
                <w:sz w:val="18"/>
                <w:szCs w:val="18"/>
              </w:rPr>
            </w:pPr>
            <w:r w:rsidRPr="002844F7">
              <w:rPr>
                <w:rFonts w:cs="Times New Roman"/>
                <w:sz w:val="18"/>
                <w:szCs w:val="18"/>
              </w:rPr>
              <w:t>Располагаемая тепловая</w:t>
            </w:r>
          </w:p>
          <w:p w:rsidR="000649F0" w:rsidRPr="002844F7" w:rsidRDefault="000649F0" w:rsidP="00294DE4">
            <w:pPr>
              <w:jc w:val="center"/>
              <w:rPr>
                <w:rFonts w:cs="Times New Roman"/>
                <w:sz w:val="18"/>
                <w:szCs w:val="18"/>
              </w:rPr>
            </w:pPr>
            <w:r w:rsidRPr="002844F7">
              <w:rPr>
                <w:rFonts w:cs="Times New Roman"/>
                <w:sz w:val="18"/>
                <w:szCs w:val="18"/>
              </w:rPr>
              <w:t>мощность, Гкал/ч</w:t>
            </w:r>
          </w:p>
          <w:p w:rsidR="000649F0" w:rsidRPr="002844F7" w:rsidRDefault="000649F0" w:rsidP="00294DE4">
            <w:pPr>
              <w:jc w:val="center"/>
              <w:rPr>
                <w:rFonts w:cs="Times New Roman"/>
                <w:sz w:val="18"/>
                <w:szCs w:val="18"/>
              </w:rPr>
            </w:pPr>
          </w:p>
        </w:tc>
        <w:tc>
          <w:tcPr>
            <w:tcW w:w="708" w:type="dxa"/>
            <w:vMerge w:val="restart"/>
            <w:textDirection w:val="btLr"/>
            <w:vAlign w:val="center"/>
          </w:tcPr>
          <w:p w:rsidR="00E3722F" w:rsidRDefault="000649F0" w:rsidP="00294DE4">
            <w:pPr>
              <w:jc w:val="center"/>
              <w:rPr>
                <w:rFonts w:cs="Times New Roman"/>
                <w:sz w:val="18"/>
                <w:szCs w:val="18"/>
              </w:rPr>
            </w:pPr>
            <w:r w:rsidRPr="002844F7">
              <w:rPr>
                <w:rFonts w:cs="Times New Roman"/>
                <w:sz w:val="18"/>
                <w:szCs w:val="18"/>
              </w:rPr>
              <w:t xml:space="preserve">Потери тепловой </w:t>
            </w:r>
          </w:p>
          <w:p w:rsidR="00E3722F" w:rsidRDefault="000649F0" w:rsidP="00E3722F">
            <w:pPr>
              <w:jc w:val="center"/>
              <w:rPr>
                <w:rFonts w:cs="Times New Roman"/>
                <w:sz w:val="18"/>
                <w:szCs w:val="18"/>
              </w:rPr>
            </w:pPr>
            <w:r w:rsidRPr="002844F7">
              <w:rPr>
                <w:rFonts w:cs="Times New Roman"/>
                <w:sz w:val="18"/>
                <w:szCs w:val="18"/>
              </w:rPr>
              <w:t>мощности</w:t>
            </w:r>
            <w:r w:rsidR="00BF51F3" w:rsidRPr="002844F7">
              <w:rPr>
                <w:rFonts w:cs="Times New Roman"/>
                <w:sz w:val="18"/>
                <w:szCs w:val="18"/>
              </w:rPr>
              <w:t>в</w:t>
            </w:r>
            <w:r w:rsidRPr="002844F7">
              <w:rPr>
                <w:rFonts w:cs="Times New Roman"/>
                <w:sz w:val="18"/>
                <w:szCs w:val="18"/>
              </w:rPr>
              <w:t xml:space="preserve"> тепловых</w:t>
            </w:r>
          </w:p>
          <w:p w:rsidR="000649F0" w:rsidRPr="002844F7" w:rsidRDefault="000649F0" w:rsidP="00E3722F">
            <w:pPr>
              <w:jc w:val="center"/>
              <w:rPr>
                <w:rFonts w:cs="Times New Roman"/>
                <w:sz w:val="18"/>
                <w:szCs w:val="18"/>
              </w:rPr>
            </w:pPr>
            <w:r w:rsidRPr="002844F7">
              <w:rPr>
                <w:rFonts w:cs="Times New Roman"/>
                <w:sz w:val="18"/>
                <w:szCs w:val="18"/>
              </w:rPr>
              <w:t>сетях</w:t>
            </w:r>
            <w:r w:rsidR="00B7663B" w:rsidRPr="002844F7">
              <w:rPr>
                <w:rFonts w:cs="Times New Roman"/>
                <w:sz w:val="18"/>
                <w:szCs w:val="18"/>
              </w:rPr>
              <w:t>,</w:t>
            </w:r>
            <w:r w:rsidRPr="002844F7">
              <w:rPr>
                <w:rFonts w:cs="Times New Roman"/>
                <w:sz w:val="18"/>
                <w:szCs w:val="18"/>
              </w:rPr>
              <w:t>Гкал/ч</w:t>
            </w:r>
          </w:p>
        </w:tc>
        <w:tc>
          <w:tcPr>
            <w:tcW w:w="709" w:type="dxa"/>
            <w:vMerge w:val="restart"/>
            <w:textDirection w:val="btLr"/>
            <w:vAlign w:val="center"/>
          </w:tcPr>
          <w:p w:rsidR="00E3722F" w:rsidRDefault="000649F0" w:rsidP="00294DE4">
            <w:pPr>
              <w:jc w:val="center"/>
              <w:rPr>
                <w:rFonts w:cs="Times New Roman"/>
                <w:sz w:val="18"/>
                <w:szCs w:val="18"/>
              </w:rPr>
            </w:pPr>
            <w:r w:rsidRPr="002844F7">
              <w:rPr>
                <w:rFonts w:cs="Times New Roman"/>
                <w:sz w:val="18"/>
                <w:szCs w:val="18"/>
              </w:rPr>
              <w:t>Тепловая мощность</w:t>
            </w:r>
          </w:p>
          <w:p w:rsidR="000649F0" w:rsidRPr="002844F7" w:rsidRDefault="000649F0" w:rsidP="00294DE4">
            <w:pPr>
              <w:jc w:val="center"/>
              <w:rPr>
                <w:rFonts w:cs="Times New Roman"/>
                <w:sz w:val="18"/>
                <w:szCs w:val="18"/>
              </w:rPr>
            </w:pPr>
            <w:r w:rsidRPr="002844F7">
              <w:rPr>
                <w:rFonts w:cs="Times New Roman"/>
                <w:sz w:val="18"/>
                <w:szCs w:val="18"/>
              </w:rPr>
              <w:t xml:space="preserve"> «нетто», Гкал/ч</w:t>
            </w:r>
          </w:p>
        </w:tc>
        <w:tc>
          <w:tcPr>
            <w:tcW w:w="2751" w:type="dxa"/>
            <w:gridSpan w:val="4"/>
            <w:vAlign w:val="center"/>
          </w:tcPr>
          <w:p w:rsidR="000649F0" w:rsidRPr="002844F7" w:rsidRDefault="000649F0" w:rsidP="00294DE4">
            <w:pPr>
              <w:jc w:val="center"/>
              <w:rPr>
                <w:rFonts w:cs="Times New Roman"/>
                <w:sz w:val="18"/>
                <w:szCs w:val="18"/>
              </w:rPr>
            </w:pPr>
            <w:r w:rsidRPr="002844F7">
              <w:rPr>
                <w:rFonts w:cs="Times New Roman"/>
                <w:sz w:val="18"/>
                <w:szCs w:val="18"/>
              </w:rPr>
              <w:t>Текущее положение</w:t>
            </w:r>
          </w:p>
        </w:tc>
        <w:tc>
          <w:tcPr>
            <w:tcW w:w="2925" w:type="dxa"/>
            <w:gridSpan w:val="4"/>
            <w:vAlign w:val="center"/>
          </w:tcPr>
          <w:p w:rsidR="000649F0" w:rsidRPr="002844F7" w:rsidRDefault="000649F0" w:rsidP="006D042C">
            <w:pPr>
              <w:jc w:val="center"/>
              <w:rPr>
                <w:rFonts w:cs="Times New Roman"/>
                <w:sz w:val="18"/>
                <w:szCs w:val="18"/>
              </w:rPr>
            </w:pPr>
            <w:r w:rsidRPr="002844F7">
              <w:rPr>
                <w:rFonts w:cs="Times New Roman"/>
                <w:sz w:val="18"/>
                <w:szCs w:val="18"/>
              </w:rPr>
              <w:t xml:space="preserve">Расчетный периоддо </w:t>
            </w:r>
            <w:r w:rsidR="008457CD" w:rsidRPr="002844F7">
              <w:rPr>
                <w:rFonts w:cs="Times New Roman"/>
                <w:sz w:val="18"/>
                <w:szCs w:val="18"/>
              </w:rPr>
              <w:t>20</w:t>
            </w:r>
            <w:r w:rsidR="006D042C">
              <w:rPr>
                <w:rFonts w:cs="Times New Roman"/>
                <w:sz w:val="18"/>
                <w:szCs w:val="18"/>
              </w:rPr>
              <w:t>28</w:t>
            </w:r>
            <w:r w:rsidRPr="002844F7">
              <w:rPr>
                <w:rFonts w:cs="Times New Roman"/>
                <w:sz w:val="18"/>
                <w:szCs w:val="18"/>
              </w:rPr>
              <w:t xml:space="preserve"> г</w:t>
            </w:r>
            <w:r w:rsidR="002F24A4" w:rsidRPr="002844F7">
              <w:rPr>
                <w:rFonts w:cs="Times New Roman"/>
                <w:sz w:val="18"/>
                <w:szCs w:val="18"/>
              </w:rPr>
              <w:t>.</w:t>
            </w:r>
          </w:p>
        </w:tc>
      </w:tr>
      <w:tr w:rsidR="00E72BBB" w:rsidRPr="002844F7" w:rsidTr="005B35AE">
        <w:trPr>
          <w:cantSplit/>
          <w:trHeight w:val="1941"/>
          <w:jc w:val="center"/>
        </w:trPr>
        <w:tc>
          <w:tcPr>
            <w:tcW w:w="1774" w:type="dxa"/>
            <w:vMerge/>
          </w:tcPr>
          <w:p w:rsidR="000649F0" w:rsidRPr="002844F7" w:rsidRDefault="000649F0" w:rsidP="002844F7">
            <w:pPr>
              <w:rPr>
                <w:rFonts w:cs="Times New Roman"/>
                <w:sz w:val="18"/>
                <w:szCs w:val="18"/>
              </w:rPr>
            </w:pPr>
          </w:p>
        </w:tc>
        <w:tc>
          <w:tcPr>
            <w:tcW w:w="753" w:type="dxa"/>
            <w:vMerge/>
            <w:vAlign w:val="center"/>
          </w:tcPr>
          <w:p w:rsidR="000649F0" w:rsidRPr="002844F7" w:rsidRDefault="000649F0" w:rsidP="00294DE4">
            <w:pPr>
              <w:jc w:val="center"/>
              <w:rPr>
                <w:rFonts w:cs="Times New Roman"/>
                <w:sz w:val="18"/>
                <w:szCs w:val="18"/>
              </w:rPr>
            </w:pPr>
          </w:p>
        </w:tc>
        <w:tc>
          <w:tcPr>
            <w:tcW w:w="665" w:type="dxa"/>
            <w:vMerge/>
            <w:vAlign w:val="center"/>
          </w:tcPr>
          <w:p w:rsidR="000649F0" w:rsidRPr="002844F7" w:rsidRDefault="000649F0" w:rsidP="00294DE4">
            <w:pPr>
              <w:jc w:val="center"/>
              <w:rPr>
                <w:rFonts w:cs="Times New Roman"/>
                <w:sz w:val="18"/>
                <w:szCs w:val="18"/>
              </w:rPr>
            </w:pPr>
          </w:p>
        </w:tc>
        <w:tc>
          <w:tcPr>
            <w:tcW w:w="708" w:type="dxa"/>
            <w:vMerge/>
            <w:vAlign w:val="center"/>
          </w:tcPr>
          <w:p w:rsidR="000649F0" w:rsidRPr="002844F7" w:rsidRDefault="000649F0" w:rsidP="00294DE4">
            <w:pPr>
              <w:jc w:val="center"/>
              <w:rPr>
                <w:rFonts w:cs="Times New Roman"/>
                <w:sz w:val="18"/>
                <w:szCs w:val="18"/>
              </w:rPr>
            </w:pPr>
          </w:p>
        </w:tc>
        <w:tc>
          <w:tcPr>
            <w:tcW w:w="709" w:type="dxa"/>
            <w:vMerge/>
            <w:vAlign w:val="center"/>
          </w:tcPr>
          <w:p w:rsidR="000649F0" w:rsidRPr="002844F7" w:rsidRDefault="000649F0" w:rsidP="00294DE4">
            <w:pPr>
              <w:jc w:val="center"/>
              <w:rPr>
                <w:rFonts w:cs="Times New Roman"/>
                <w:sz w:val="18"/>
                <w:szCs w:val="18"/>
              </w:rPr>
            </w:pPr>
          </w:p>
        </w:tc>
        <w:tc>
          <w:tcPr>
            <w:tcW w:w="709"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Нагрузка на</w:t>
            </w:r>
          </w:p>
          <w:p w:rsidR="000649F0" w:rsidRPr="002844F7" w:rsidRDefault="000649F0" w:rsidP="00294DE4">
            <w:pPr>
              <w:jc w:val="cente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Гкал/ч</w:t>
            </w:r>
          </w:p>
        </w:tc>
        <w:tc>
          <w:tcPr>
            <w:tcW w:w="534"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Нагрузка на ГВС</w:t>
            </w:r>
          </w:p>
          <w:p w:rsidR="000649F0" w:rsidRPr="002844F7" w:rsidRDefault="000649F0" w:rsidP="00294DE4">
            <w:pPr>
              <w:jc w:val="center"/>
              <w:rPr>
                <w:rFonts w:cs="Times New Roman"/>
                <w:sz w:val="18"/>
                <w:szCs w:val="18"/>
              </w:rPr>
            </w:pPr>
            <w:r w:rsidRPr="002844F7">
              <w:rPr>
                <w:rFonts w:cs="Times New Roman"/>
                <w:sz w:val="18"/>
                <w:szCs w:val="18"/>
              </w:rPr>
              <w:t>зданий, Гкал/ч</w:t>
            </w:r>
          </w:p>
        </w:tc>
        <w:tc>
          <w:tcPr>
            <w:tcW w:w="709" w:type="dxa"/>
            <w:textDirection w:val="btLr"/>
            <w:vAlign w:val="center"/>
          </w:tcPr>
          <w:p w:rsidR="000649F0" w:rsidRPr="002844F7" w:rsidRDefault="000649F0" w:rsidP="00294DE4">
            <w:pPr>
              <w:jc w:val="cente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всего,Гкал/ч</w:t>
            </w:r>
          </w:p>
        </w:tc>
        <w:tc>
          <w:tcPr>
            <w:tcW w:w="799"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Профицит/дефицит</w:t>
            </w:r>
          </w:p>
          <w:p w:rsidR="000649F0" w:rsidRPr="002844F7" w:rsidRDefault="000649F0" w:rsidP="00294DE4">
            <w:pPr>
              <w:jc w:val="center"/>
              <w:rPr>
                <w:rFonts w:cs="Times New Roman"/>
                <w:sz w:val="18"/>
                <w:szCs w:val="18"/>
              </w:rPr>
            </w:pPr>
            <w:r w:rsidRPr="002844F7">
              <w:rPr>
                <w:rFonts w:cs="Times New Roman"/>
                <w:sz w:val="18"/>
                <w:szCs w:val="18"/>
              </w:rPr>
              <w:t>тепловой мощности,</w:t>
            </w:r>
          </w:p>
          <w:p w:rsidR="000649F0" w:rsidRPr="002844F7" w:rsidRDefault="000649F0" w:rsidP="00294DE4">
            <w:pPr>
              <w:jc w:val="center"/>
              <w:rPr>
                <w:rFonts w:cs="Times New Roman"/>
                <w:sz w:val="18"/>
                <w:szCs w:val="18"/>
              </w:rPr>
            </w:pPr>
            <w:r w:rsidRPr="002844F7">
              <w:rPr>
                <w:rFonts w:cs="Times New Roman"/>
                <w:sz w:val="18"/>
                <w:szCs w:val="18"/>
              </w:rPr>
              <w:t>Гкал/ч</w:t>
            </w:r>
          </w:p>
        </w:tc>
        <w:tc>
          <w:tcPr>
            <w:tcW w:w="793"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Нагрузка на</w:t>
            </w:r>
          </w:p>
          <w:p w:rsidR="000649F0" w:rsidRPr="002844F7" w:rsidRDefault="000649F0" w:rsidP="00294DE4">
            <w:pPr>
              <w:jc w:val="cente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Гкал/ч</w:t>
            </w:r>
          </w:p>
        </w:tc>
        <w:tc>
          <w:tcPr>
            <w:tcW w:w="534" w:type="dxa"/>
            <w:textDirection w:val="btLr"/>
            <w:vAlign w:val="center"/>
          </w:tcPr>
          <w:p w:rsidR="000649F0" w:rsidRPr="002844F7" w:rsidRDefault="000649F0" w:rsidP="00294DE4">
            <w:pPr>
              <w:jc w:val="center"/>
              <w:rPr>
                <w:rFonts w:cs="Times New Roman"/>
                <w:sz w:val="18"/>
                <w:szCs w:val="18"/>
              </w:rPr>
            </w:pPr>
            <w:r w:rsidRPr="002844F7">
              <w:rPr>
                <w:rFonts w:cs="Times New Roman"/>
                <w:sz w:val="18"/>
                <w:szCs w:val="18"/>
              </w:rPr>
              <w:t>Нагрузка на ГВС</w:t>
            </w:r>
          </w:p>
          <w:p w:rsidR="000649F0" w:rsidRPr="002844F7" w:rsidRDefault="000649F0" w:rsidP="00294DE4">
            <w:pPr>
              <w:jc w:val="center"/>
              <w:rPr>
                <w:rFonts w:cs="Times New Roman"/>
                <w:sz w:val="18"/>
                <w:szCs w:val="18"/>
              </w:rPr>
            </w:pPr>
            <w:r w:rsidRPr="002844F7">
              <w:rPr>
                <w:rFonts w:cs="Times New Roman"/>
                <w:sz w:val="18"/>
                <w:szCs w:val="18"/>
              </w:rPr>
              <w:t>зданий, Гкал/ч</w:t>
            </w:r>
          </w:p>
        </w:tc>
        <w:tc>
          <w:tcPr>
            <w:tcW w:w="709" w:type="dxa"/>
            <w:textDirection w:val="btLr"/>
            <w:vAlign w:val="center"/>
          </w:tcPr>
          <w:p w:rsidR="000649F0" w:rsidRPr="002844F7" w:rsidRDefault="000649F0" w:rsidP="00294DE4">
            <w:pPr>
              <w:jc w:val="cente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всего,Гкал/ч</w:t>
            </w:r>
          </w:p>
        </w:tc>
        <w:tc>
          <w:tcPr>
            <w:tcW w:w="889" w:type="dxa"/>
            <w:textDirection w:val="btLr"/>
            <w:vAlign w:val="center"/>
          </w:tcPr>
          <w:p w:rsidR="00483668" w:rsidRDefault="000649F0" w:rsidP="00294DE4">
            <w:pPr>
              <w:jc w:val="center"/>
              <w:rPr>
                <w:rFonts w:cs="Times New Roman"/>
                <w:sz w:val="18"/>
                <w:szCs w:val="18"/>
              </w:rPr>
            </w:pPr>
            <w:r w:rsidRPr="002844F7">
              <w:rPr>
                <w:rFonts w:cs="Times New Roman"/>
                <w:sz w:val="18"/>
                <w:szCs w:val="18"/>
              </w:rPr>
              <w:t xml:space="preserve">Профицит/дефицит тепловоймощности, </w:t>
            </w:r>
          </w:p>
          <w:p w:rsidR="000649F0" w:rsidRPr="002844F7" w:rsidRDefault="000649F0" w:rsidP="00294DE4">
            <w:pPr>
              <w:jc w:val="center"/>
              <w:rPr>
                <w:rFonts w:cs="Times New Roman"/>
                <w:sz w:val="18"/>
                <w:szCs w:val="18"/>
              </w:rPr>
            </w:pPr>
            <w:r w:rsidRPr="002844F7">
              <w:rPr>
                <w:rFonts w:cs="Times New Roman"/>
                <w:sz w:val="18"/>
                <w:szCs w:val="18"/>
              </w:rPr>
              <w:t>Гкал/ч</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Pr>
                <w:rFonts w:cs="Times New Roman"/>
                <w:sz w:val="20"/>
                <w:szCs w:val="20"/>
              </w:rPr>
              <w:t>с. Каминский</w:t>
            </w:r>
            <w:r w:rsidRPr="00AB68F3">
              <w:rPr>
                <w:rFonts w:cs="Times New Roman"/>
                <w:sz w:val="20"/>
                <w:szCs w:val="20"/>
              </w:rPr>
              <w:t xml:space="preserve"> №1</w:t>
            </w:r>
          </w:p>
        </w:tc>
        <w:tc>
          <w:tcPr>
            <w:tcW w:w="75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0,78</w:t>
            </w:r>
          </w:p>
        </w:tc>
        <w:tc>
          <w:tcPr>
            <w:tcW w:w="665" w:type="dxa"/>
            <w:vAlign w:val="center"/>
          </w:tcPr>
          <w:p w:rsidR="005B35AE" w:rsidRPr="005B35AE" w:rsidRDefault="005B35AE" w:rsidP="008311AA">
            <w:pPr>
              <w:pStyle w:val="TableParagraph"/>
              <w:spacing w:before="0"/>
              <w:rPr>
                <w:sz w:val="18"/>
                <w:szCs w:val="18"/>
                <w:lang w:val="ru-RU"/>
              </w:rPr>
            </w:pPr>
            <w:r w:rsidRPr="005B35AE">
              <w:rPr>
                <w:sz w:val="18"/>
                <w:szCs w:val="18"/>
                <w:lang w:val="ru-RU"/>
              </w:rPr>
              <w:t>0,69</w:t>
            </w:r>
          </w:p>
        </w:tc>
        <w:tc>
          <w:tcPr>
            <w:tcW w:w="708" w:type="dxa"/>
            <w:vAlign w:val="center"/>
          </w:tcPr>
          <w:p w:rsidR="005B35AE" w:rsidRPr="005B35AE" w:rsidRDefault="005B35AE" w:rsidP="008311AA">
            <w:pPr>
              <w:jc w:val="center"/>
              <w:rPr>
                <w:rFonts w:cs="Times New Roman"/>
                <w:sz w:val="18"/>
                <w:szCs w:val="18"/>
                <w:highlight w:val="yellow"/>
              </w:rPr>
            </w:pPr>
            <w:r w:rsidRPr="005B35AE">
              <w:rPr>
                <w:rFonts w:cs="Times New Roman"/>
                <w:sz w:val="18"/>
                <w:szCs w:val="18"/>
              </w:rPr>
              <w:t>0,045</w:t>
            </w:r>
          </w:p>
        </w:tc>
        <w:tc>
          <w:tcPr>
            <w:tcW w:w="709" w:type="dxa"/>
            <w:vAlign w:val="center"/>
          </w:tcPr>
          <w:p w:rsidR="005B35AE" w:rsidRPr="005B35AE" w:rsidRDefault="005B35AE" w:rsidP="008311AA">
            <w:pPr>
              <w:jc w:val="center"/>
              <w:rPr>
                <w:rFonts w:cs="Times New Roman"/>
                <w:sz w:val="18"/>
                <w:szCs w:val="18"/>
              </w:rPr>
            </w:pPr>
            <w:r w:rsidRPr="005B35AE">
              <w:rPr>
                <w:rFonts w:cs="Times New Roman"/>
                <w:sz w:val="18"/>
                <w:szCs w:val="18"/>
              </w:rPr>
              <w:t>0,688</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0,667</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0,667</w:t>
            </w:r>
          </w:p>
        </w:tc>
        <w:tc>
          <w:tcPr>
            <w:tcW w:w="79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-0,024</w:t>
            </w:r>
          </w:p>
        </w:tc>
        <w:tc>
          <w:tcPr>
            <w:tcW w:w="79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0,667</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0,667</w:t>
            </w:r>
          </w:p>
        </w:tc>
        <w:tc>
          <w:tcPr>
            <w:tcW w:w="88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Pr>
                <w:rFonts w:cs="Times New Roman"/>
                <w:sz w:val="20"/>
                <w:szCs w:val="20"/>
              </w:rPr>
              <w:t>с. Каминский</w:t>
            </w:r>
            <w:r w:rsidRPr="00AB68F3">
              <w:rPr>
                <w:rFonts w:cs="Times New Roman"/>
                <w:sz w:val="20"/>
                <w:szCs w:val="20"/>
              </w:rPr>
              <w:t xml:space="preserve"> №2</w:t>
            </w:r>
          </w:p>
        </w:tc>
        <w:tc>
          <w:tcPr>
            <w:tcW w:w="75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4,8</w:t>
            </w:r>
          </w:p>
        </w:tc>
        <w:tc>
          <w:tcPr>
            <w:tcW w:w="665" w:type="dxa"/>
            <w:vAlign w:val="center"/>
          </w:tcPr>
          <w:p w:rsidR="005B35AE" w:rsidRPr="005B35AE" w:rsidRDefault="005B35AE" w:rsidP="008311AA">
            <w:pPr>
              <w:pStyle w:val="TableParagraph"/>
              <w:spacing w:before="0"/>
              <w:rPr>
                <w:sz w:val="18"/>
                <w:szCs w:val="18"/>
                <w:lang w:val="ru-RU"/>
              </w:rPr>
            </w:pPr>
            <w:r w:rsidRPr="005B35AE">
              <w:rPr>
                <w:sz w:val="18"/>
                <w:szCs w:val="18"/>
                <w:lang w:val="ru-RU"/>
              </w:rPr>
              <w:t>2,46</w:t>
            </w:r>
          </w:p>
        </w:tc>
        <w:tc>
          <w:tcPr>
            <w:tcW w:w="708" w:type="dxa"/>
            <w:vAlign w:val="center"/>
          </w:tcPr>
          <w:p w:rsidR="005B35AE" w:rsidRPr="005B35AE" w:rsidRDefault="005B35AE" w:rsidP="008311AA">
            <w:pPr>
              <w:jc w:val="center"/>
              <w:rPr>
                <w:rFonts w:cs="Times New Roman"/>
                <w:sz w:val="18"/>
                <w:szCs w:val="18"/>
              </w:rPr>
            </w:pPr>
            <w:r w:rsidRPr="005B35AE">
              <w:rPr>
                <w:rFonts w:cs="Times New Roman"/>
                <w:sz w:val="18"/>
                <w:szCs w:val="18"/>
              </w:rPr>
              <w:t>0,139</w:t>
            </w:r>
          </w:p>
        </w:tc>
        <w:tc>
          <w:tcPr>
            <w:tcW w:w="709" w:type="dxa"/>
            <w:vAlign w:val="center"/>
          </w:tcPr>
          <w:p w:rsidR="005B35AE" w:rsidRPr="005B35AE" w:rsidRDefault="005B35AE" w:rsidP="008311AA">
            <w:pPr>
              <w:jc w:val="center"/>
              <w:rPr>
                <w:rFonts w:cs="Times New Roman"/>
                <w:sz w:val="18"/>
                <w:szCs w:val="18"/>
              </w:rPr>
            </w:pPr>
            <w:r w:rsidRPr="005B35AE">
              <w:rPr>
                <w:rFonts w:cs="Times New Roman"/>
                <w:sz w:val="18"/>
                <w:szCs w:val="18"/>
              </w:rPr>
              <w:t>2,457</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2,335</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2,335</w:t>
            </w:r>
          </w:p>
        </w:tc>
        <w:tc>
          <w:tcPr>
            <w:tcW w:w="79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-0,017</w:t>
            </w:r>
          </w:p>
        </w:tc>
        <w:tc>
          <w:tcPr>
            <w:tcW w:w="79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2,335</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2,342</w:t>
            </w:r>
          </w:p>
        </w:tc>
        <w:tc>
          <w:tcPr>
            <w:tcW w:w="88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+1,83</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sidRPr="00AB68F3">
              <w:rPr>
                <w:rFonts w:cs="Times New Roman"/>
                <w:sz w:val="20"/>
                <w:szCs w:val="20"/>
              </w:rPr>
              <w:t>д. Тайманиха</w:t>
            </w:r>
          </w:p>
        </w:tc>
        <w:tc>
          <w:tcPr>
            <w:tcW w:w="75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1,0</w:t>
            </w:r>
          </w:p>
        </w:tc>
        <w:tc>
          <w:tcPr>
            <w:tcW w:w="665" w:type="dxa"/>
            <w:vAlign w:val="center"/>
          </w:tcPr>
          <w:p w:rsidR="005B35AE" w:rsidRPr="005B35AE" w:rsidRDefault="005B35AE" w:rsidP="008311AA">
            <w:pPr>
              <w:pStyle w:val="TableParagraph"/>
              <w:spacing w:before="0"/>
              <w:rPr>
                <w:sz w:val="18"/>
                <w:szCs w:val="18"/>
                <w:lang w:val="ru-RU"/>
              </w:rPr>
            </w:pPr>
            <w:r w:rsidRPr="005B35AE">
              <w:rPr>
                <w:sz w:val="18"/>
                <w:szCs w:val="18"/>
                <w:lang w:val="ru-RU"/>
              </w:rPr>
              <w:t>1,0</w:t>
            </w:r>
          </w:p>
        </w:tc>
        <w:tc>
          <w:tcPr>
            <w:tcW w:w="708" w:type="dxa"/>
            <w:vAlign w:val="center"/>
          </w:tcPr>
          <w:p w:rsidR="005B35AE" w:rsidRPr="005B35AE" w:rsidRDefault="005B35AE" w:rsidP="008311AA">
            <w:pPr>
              <w:jc w:val="center"/>
              <w:rPr>
                <w:rFonts w:cs="Times New Roman"/>
                <w:sz w:val="18"/>
                <w:szCs w:val="18"/>
              </w:rPr>
            </w:pPr>
            <w:r w:rsidRPr="005B35AE">
              <w:rPr>
                <w:rFonts w:cs="Times New Roman"/>
                <w:sz w:val="18"/>
                <w:szCs w:val="18"/>
              </w:rPr>
              <w:t>0,179</w:t>
            </w:r>
          </w:p>
        </w:tc>
        <w:tc>
          <w:tcPr>
            <w:tcW w:w="709" w:type="dxa"/>
            <w:vAlign w:val="center"/>
          </w:tcPr>
          <w:p w:rsidR="005B35AE" w:rsidRPr="005B35AE" w:rsidRDefault="005B35AE" w:rsidP="008311AA">
            <w:pPr>
              <w:jc w:val="center"/>
              <w:rPr>
                <w:rFonts w:cs="Times New Roman"/>
                <w:sz w:val="18"/>
                <w:szCs w:val="18"/>
              </w:rPr>
            </w:pPr>
            <w:r w:rsidRPr="005B35AE">
              <w:rPr>
                <w:rFonts w:cs="Times New Roman"/>
                <w:sz w:val="18"/>
                <w:szCs w:val="18"/>
              </w:rPr>
              <w:t>0,995</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0,388</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0,388</w:t>
            </w:r>
          </w:p>
        </w:tc>
        <w:tc>
          <w:tcPr>
            <w:tcW w:w="79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+0,428</w:t>
            </w:r>
          </w:p>
        </w:tc>
        <w:tc>
          <w:tcPr>
            <w:tcW w:w="79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0,388</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0,387</w:t>
            </w:r>
          </w:p>
        </w:tc>
        <w:tc>
          <w:tcPr>
            <w:tcW w:w="88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+0,428</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sidRPr="00AB68F3">
              <w:rPr>
                <w:rFonts w:cs="Times New Roman"/>
                <w:sz w:val="20"/>
                <w:szCs w:val="20"/>
              </w:rPr>
              <w:t xml:space="preserve">с. </w:t>
            </w:r>
            <w:r>
              <w:rPr>
                <w:rFonts w:cs="Times New Roman"/>
                <w:sz w:val="20"/>
                <w:szCs w:val="20"/>
              </w:rPr>
              <w:t>Михайловское</w:t>
            </w:r>
          </w:p>
        </w:tc>
        <w:tc>
          <w:tcPr>
            <w:tcW w:w="75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0,78</w:t>
            </w:r>
          </w:p>
        </w:tc>
        <w:tc>
          <w:tcPr>
            <w:tcW w:w="665" w:type="dxa"/>
            <w:vAlign w:val="center"/>
          </w:tcPr>
          <w:p w:rsidR="005B35AE" w:rsidRPr="005B35AE" w:rsidRDefault="005B35AE" w:rsidP="008311AA">
            <w:pPr>
              <w:pStyle w:val="TableParagraph"/>
              <w:spacing w:before="0"/>
              <w:rPr>
                <w:sz w:val="18"/>
                <w:szCs w:val="18"/>
                <w:lang w:val="ru-RU"/>
              </w:rPr>
            </w:pPr>
            <w:r w:rsidRPr="005B35AE">
              <w:rPr>
                <w:sz w:val="18"/>
                <w:szCs w:val="18"/>
                <w:lang w:val="ru-RU"/>
              </w:rPr>
              <w:t>0,69</w:t>
            </w:r>
          </w:p>
        </w:tc>
        <w:tc>
          <w:tcPr>
            <w:tcW w:w="708" w:type="dxa"/>
            <w:vAlign w:val="center"/>
          </w:tcPr>
          <w:p w:rsidR="005B35AE" w:rsidRPr="005B35AE" w:rsidRDefault="005B35AE" w:rsidP="008311AA">
            <w:pPr>
              <w:jc w:val="center"/>
              <w:rPr>
                <w:rFonts w:cs="Times New Roman"/>
                <w:sz w:val="18"/>
                <w:szCs w:val="18"/>
              </w:rPr>
            </w:pPr>
            <w:r w:rsidRPr="005B35AE">
              <w:rPr>
                <w:rFonts w:cs="Times New Roman"/>
                <w:sz w:val="18"/>
                <w:szCs w:val="18"/>
              </w:rPr>
              <w:t>0,025</w:t>
            </w:r>
          </w:p>
        </w:tc>
        <w:tc>
          <w:tcPr>
            <w:tcW w:w="709" w:type="dxa"/>
            <w:vAlign w:val="center"/>
          </w:tcPr>
          <w:p w:rsidR="005B35AE" w:rsidRPr="005B35AE" w:rsidRDefault="005B35AE" w:rsidP="008311AA">
            <w:pPr>
              <w:jc w:val="center"/>
              <w:rPr>
                <w:rFonts w:cs="Times New Roman"/>
                <w:sz w:val="18"/>
                <w:szCs w:val="18"/>
              </w:rPr>
            </w:pPr>
            <w:r w:rsidRPr="005B35AE">
              <w:rPr>
                <w:rFonts w:cs="Times New Roman"/>
                <w:sz w:val="18"/>
                <w:szCs w:val="18"/>
              </w:rPr>
              <w:t>0,685</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0,418</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0,418</w:t>
            </w:r>
          </w:p>
        </w:tc>
        <w:tc>
          <w:tcPr>
            <w:tcW w:w="79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+0,242</w:t>
            </w:r>
          </w:p>
        </w:tc>
        <w:tc>
          <w:tcPr>
            <w:tcW w:w="79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0,418</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0,415</w:t>
            </w:r>
          </w:p>
        </w:tc>
        <w:tc>
          <w:tcPr>
            <w:tcW w:w="88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+0,242</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sidRPr="00AB68F3">
              <w:rPr>
                <w:rFonts w:cs="Times New Roman"/>
                <w:sz w:val="20"/>
                <w:szCs w:val="20"/>
              </w:rPr>
              <w:t>д. Юдинка</w:t>
            </w:r>
          </w:p>
        </w:tc>
        <w:tc>
          <w:tcPr>
            <w:tcW w:w="75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1,08</w:t>
            </w:r>
          </w:p>
        </w:tc>
        <w:tc>
          <w:tcPr>
            <w:tcW w:w="665" w:type="dxa"/>
            <w:vAlign w:val="center"/>
          </w:tcPr>
          <w:p w:rsidR="005B35AE" w:rsidRPr="005B35AE" w:rsidRDefault="005B35AE" w:rsidP="008311AA">
            <w:pPr>
              <w:pStyle w:val="TableParagraph"/>
              <w:spacing w:before="0"/>
              <w:rPr>
                <w:sz w:val="18"/>
                <w:szCs w:val="18"/>
                <w:lang w:val="ru-RU"/>
              </w:rPr>
            </w:pPr>
            <w:r w:rsidRPr="005B35AE">
              <w:rPr>
                <w:sz w:val="18"/>
                <w:szCs w:val="18"/>
                <w:lang w:val="ru-RU"/>
              </w:rPr>
              <w:t>0,86</w:t>
            </w:r>
          </w:p>
        </w:tc>
        <w:tc>
          <w:tcPr>
            <w:tcW w:w="708" w:type="dxa"/>
            <w:vAlign w:val="center"/>
          </w:tcPr>
          <w:p w:rsidR="005B35AE" w:rsidRPr="005B35AE" w:rsidRDefault="005B35AE" w:rsidP="008311AA">
            <w:pPr>
              <w:jc w:val="center"/>
              <w:rPr>
                <w:rFonts w:cs="Times New Roman"/>
                <w:sz w:val="18"/>
                <w:szCs w:val="18"/>
              </w:rPr>
            </w:pPr>
            <w:r w:rsidRPr="005B35AE">
              <w:rPr>
                <w:rFonts w:cs="Times New Roman"/>
                <w:sz w:val="18"/>
                <w:szCs w:val="18"/>
              </w:rPr>
              <w:t>0,099</w:t>
            </w:r>
          </w:p>
        </w:tc>
        <w:tc>
          <w:tcPr>
            <w:tcW w:w="709" w:type="dxa"/>
            <w:vAlign w:val="center"/>
          </w:tcPr>
          <w:p w:rsidR="005B35AE" w:rsidRPr="005B35AE" w:rsidRDefault="005B35AE" w:rsidP="008311AA">
            <w:pPr>
              <w:jc w:val="center"/>
              <w:rPr>
                <w:rFonts w:cs="Times New Roman"/>
                <w:sz w:val="18"/>
                <w:szCs w:val="18"/>
              </w:rPr>
            </w:pPr>
            <w:r w:rsidRPr="005B35AE">
              <w:rPr>
                <w:rFonts w:cs="Times New Roman"/>
                <w:sz w:val="18"/>
                <w:szCs w:val="18"/>
              </w:rPr>
              <w:t>0,844</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0,46</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BE393D">
            <w:pPr>
              <w:jc w:val="center"/>
              <w:rPr>
                <w:rFonts w:cs="Times New Roman"/>
                <w:color w:val="000000"/>
                <w:sz w:val="18"/>
                <w:szCs w:val="18"/>
              </w:rPr>
            </w:pPr>
            <w:r w:rsidRPr="005B35AE">
              <w:rPr>
                <w:rFonts w:cs="Times New Roman"/>
                <w:color w:val="000000"/>
                <w:sz w:val="18"/>
                <w:szCs w:val="18"/>
              </w:rPr>
              <w:t>0,4</w:t>
            </w:r>
            <w:r w:rsidR="00BE393D">
              <w:rPr>
                <w:rFonts w:cs="Times New Roman"/>
                <w:color w:val="000000"/>
                <w:sz w:val="18"/>
                <w:szCs w:val="18"/>
              </w:rPr>
              <w:t>59</w:t>
            </w:r>
          </w:p>
        </w:tc>
        <w:tc>
          <w:tcPr>
            <w:tcW w:w="79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+0,285</w:t>
            </w:r>
          </w:p>
        </w:tc>
        <w:tc>
          <w:tcPr>
            <w:tcW w:w="793" w:type="dxa"/>
            <w:vAlign w:val="center"/>
          </w:tcPr>
          <w:p w:rsidR="005B35AE" w:rsidRPr="005B35AE" w:rsidRDefault="005B35AE" w:rsidP="00BE393D">
            <w:pPr>
              <w:jc w:val="center"/>
              <w:rPr>
                <w:rFonts w:cs="Times New Roman"/>
                <w:color w:val="000000"/>
                <w:sz w:val="18"/>
                <w:szCs w:val="18"/>
              </w:rPr>
            </w:pPr>
            <w:r w:rsidRPr="005B35AE">
              <w:rPr>
                <w:rFonts w:cs="Times New Roman"/>
                <w:color w:val="000000"/>
                <w:sz w:val="18"/>
                <w:szCs w:val="18"/>
              </w:rPr>
              <w:t>0,4</w:t>
            </w:r>
            <w:r w:rsidR="00BE393D">
              <w:rPr>
                <w:rFonts w:cs="Times New Roman"/>
                <w:color w:val="000000"/>
                <w:sz w:val="18"/>
                <w:szCs w:val="18"/>
              </w:rPr>
              <w:t>59</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0,459</w:t>
            </w:r>
          </w:p>
        </w:tc>
        <w:tc>
          <w:tcPr>
            <w:tcW w:w="88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+0,285</w:t>
            </w:r>
          </w:p>
        </w:tc>
      </w:tr>
      <w:tr w:rsidR="005B35AE" w:rsidRPr="002844F7" w:rsidTr="005B35AE">
        <w:trPr>
          <w:trHeight w:val="183"/>
          <w:jc w:val="center"/>
        </w:trPr>
        <w:tc>
          <w:tcPr>
            <w:tcW w:w="1774" w:type="dxa"/>
            <w:vAlign w:val="center"/>
          </w:tcPr>
          <w:p w:rsidR="005B35AE" w:rsidRPr="00AB68F3" w:rsidRDefault="005B35AE" w:rsidP="006A65DF">
            <w:pPr>
              <w:jc w:val="center"/>
              <w:rPr>
                <w:rFonts w:eastAsia="Times New Roman" w:cs="Times New Roman"/>
                <w:color w:val="000000"/>
                <w:sz w:val="20"/>
                <w:szCs w:val="20"/>
                <w:lang w:eastAsia="ru-RU"/>
              </w:rPr>
            </w:pPr>
            <w:r w:rsidRPr="00AB68F3">
              <w:rPr>
                <w:rFonts w:cs="Times New Roman"/>
                <w:sz w:val="20"/>
                <w:szCs w:val="20"/>
              </w:rPr>
              <w:t xml:space="preserve">с. </w:t>
            </w:r>
            <w:r>
              <w:rPr>
                <w:rFonts w:cs="Times New Roman"/>
                <w:sz w:val="20"/>
                <w:szCs w:val="20"/>
              </w:rPr>
              <w:t>Острецово</w:t>
            </w:r>
          </w:p>
        </w:tc>
        <w:tc>
          <w:tcPr>
            <w:tcW w:w="75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1,3</w:t>
            </w:r>
          </w:p>
        </w:tc>
        <w:tc>
          <w:tcPr>
            <w:tcW w:w="665" w:type="dxa"/>
            <w:vAlign w:val="center"/>
          </w:tcPr>
          <w:p w:rsidR="005B35AE" w:rsidRPr="005B35AE" w:rsidRDefault="005B35AE" w:rsidP="008311AA">
            <w:pPr>
              <w:pStyle w:val="TableParagraph"/>
              <w:spacing w:before="0"/>
              <w:rPr>
                <w:sz w:val="18"/>
                <w:szCs w:val="18"/>
                <w:lang w:val="ru-RU"/>
              </w:rPr>
            </w:pPr>
            <w:r w:rsidRPr="005B35AE">
              <w:rPr>
                <w:sz w:val="18"/>
                <w:szCs w:val="18"/>
                <w:lang w:val="ru-RU"/>
              </w:rPr>
              <w:t>1,3</w:t>
            </w:r>
          </w:p>
        </w:tc>
        <w:tc>
          <w:tcPr>
            <w:tcW w:w="708" w:type="dxa"/>
            <w:vAlign w:val="center"/>
          </w:tcPr>
          <w:p w:rsidR="005B35AE" w:rsidRPr="005B35AE" w:rsidRDefault="005B35AE" w:rsidP="008311AA">
            <w:pPr>
              <w:jc w:val="center"/>
              <w:rPr>
                <w:rFonts w:cs="Times New Roman"/>
                <w:sz w:val="18"/>
                <w:szCs w:val="18"/>
              </w:rPr>
            </w:pPr>
            <w:r w:rsidRPr="005B35AE">
              <w:rPr>
                <w:rFonts w:cs="Times New Roman"/>
                <w:sz w:val="18"/>
                <w:szCs w:val="18"/>
              </w:rPr>
              <w:t>0,047</w:t>
            </w:r>
          </w:p>
        </w:tc>
        <w:tc>
          <w:tcPr>
            <w:tcW w:w="709" w:type="dxa"/>
            <w:vAlign w:val="center"/>
          </w:tcPr>
          <w:p w:rsidR="005B35AE" w:rsidRPr="005B35AE" w:rsidRDefault="005B35AE" w:rsidP="008311AA">
            <w:pPr>
              <w:jc w:val="center"/>
              <w:rPr>
                <w:rFonts w:cs="Times New Roman"/>
                <w:sz w:val="18"/>
                <w:szCs w:val="18"/>
              </w:rPr>
            </w:pPr>
            <w:r w:rsidRPr="005B35AE">
              <w:rPr>
                <w:rFonts w:cs="Times New Roman"/>
                <w:sz w:val="18"/>
                <w:szCs w:val="18"/>
              </w:rPr>
              <w:t>1,305</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0,88</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0,88</w:t>
            </w:r>
          </w:p>
        </w:tc>
        <w:tc>
          <w:tcPr>
            <w:tcW w:w="79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+0,378</w:t>
            </w:r>
          </w:p>
        </w:tc>
        <w:tc>
          <w:tcPr>
            <w:tcW w:w="79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0,88</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0,885</w:t>
            </w:r>
          </w:p>
        </w:tc>
        <w:tc>
          <w:tcPr>
            <w:tcW w:w="88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+0,378</w:t>
            </w:r>
          </w:p>
        </w:tc>
      </w:tr>
      <w:tr w:rsidR="005B35AE" w:rsidRPr="002844F7" w:rsidTr="005B35AE">
        <w:trPr>
          <w:trHeight w:val="183"/>
          <w:jc w:val="center"/>
        </w:trPr>
        <w:tc>
          <w:tcPr>
            <w:tcW w:w="1774" w:type="dxa"/>
            <w:vAlign w:val="center"/>
          </w:tcPr>
          <w:p w:rsidR="005B35AE" w:rsidRPr="00AB68F3" w:rsidRDefault="005B35AE" w:rsidP="006A65DF">
            <w:pPr>
              <w:jc w:val="center"/>
              <w:rPr>
                <w:rFonts w:cs="Times New Roman"/>
                <w:sz w:val="20"/>
                <w:szCs w:val="20"/>
              </w:rPr>
            </w:pPr>
            <w:r>
              <w:rPr>
                <w:rFonts w:cs="Times New Roman"/>
                <w:sz w:val="20"/>
                <w:szCs w:val="20"/>
              </w:rPr>
              <w:t>д. Ситьково</w:t>
            </w:r>
          </w:p>
        </w:tc>
        <w:tc>
          <w:tcPr>
            <w:tcW w:w="75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0,082</w:t>
            </w:r>
          </w:p>
        </w:tc>
        <w:tc>
          <w:tcPr>
            <w:tcW w:w="665" w:type="dxa"/>
            <w:vAlign w:val="center"/>
          </w:tcPr>
          <w:p w:rsidR="005B35AE" w:rsidRPr="005B35AE" w:rsidRDefault="005B35AE" w:rsidP="008311AA">
            <w:pPr>
              <w:pStyle w:val="TableParagraph"/>
              <w:spacing w:before="0"/>
              <w:rPr>
                <w:sz w:val="18"/>
                <w:szCs w:val="18"/>
                <w:lang w:val="ru-RU"/>
              </w:rPr>
            </w:pPr>
            <w:r w:rsidRPr="005B35AE">
              <w:rPr>
                <w:sz w:val="18"/>
                <w:szCs w:val="18"/>
                <w:lang w:val="ru-RU"/>
              </w:rPr>
              <w:t>0,082</w:t>
            </w:r>
          </w:p>
        </w:tc>
        <w:tc>
          <w:tcPr>
            <w:tcW w:w="708" w:type="dxa"/>
            <w:vAlign w:val="center"/>
          </w:tcPr>
          <w:p w:rsidR="005B35AE" w:rsidRPr="005B35AE" w:rsidRDefault="005B35AE" w:rsidP="008311AA">
            <w:pPr>
              <w:jc w:val="center"/>
              <w:rPr>
                <w:rFonts w:cs="Times New Roman"/>
                <w:sz w:val="18"/>
                <w:szCs w:val="18"/>
              </w:rPr>
            </w:pPr>
            <w:r w:rsidRPr="005B35AE">
              <w:rPr>
                <w:rFonts w:cs="Times New Roman"/>
                <w:sz w:val="18"/>
                <w:szCs w:val="18"/>
              </w:rPr>
              <w:t>0,001</w:t>
            </w:r>
          </w:p>
        </w:tc>
        <w:tc>
          <w:tcPr>
            <w:tcW w:w="709" w:type="dxa"/>
            <w:vAlign w:val="center"/>
          </w:tcPr>
          <w:p w:rsidR="005B35AE" w:rsidRPr="005B35AE" w:rsidRDefault="005B35AE" w:rsidP="008311AA">
            <w:pPr>
              <w:jc w:val="center"/>
              <w:rPr>
                <w:rFonts w:cs="Times New Roman"/>
                <w:sz w:val="18"/>
                <w:szCs w:val="18"/>
              </w:rPr>
            </w:pPr>
            <w:r w:rsidRPr="005B35AE">
              <w:rPr>
                <w:rFonts w:cs="Times New Roman"/>
                <w:sz w:val="18"/>
                <w:szCs w:val="18"/>
              </w:rPr>
              <w:t>0,082</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0,072</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0,072</w:t>
            </w:r>
          </w:p>
        </w:tc>
        <w:tc>
          <w:tcPr>
            <w:tcW w:w="79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+0,009</w:t>
            </w:r>
          </w:p>
        </w:tc>
        <w:tc>
          <w:tcPr>
            <w:tcW w:w="793"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0,072</w:t>
            </w:r>
          </w:p>
        </w:tc>
        <w:tc>
          <w:tcPr>
            <w:tcW w:w="534" w:type="dxa"/>
            <w:vAlign w:val="center"/>
          </w:tcPr>
          <w:p w:rsidR="005B35AE" w:rsidRPr="005B35AE" w:rsidRDefault="005B35AE" w:rsidP="008311AA">
            <w:pPr>
              <w:jc w:val="center"/>
              <w:rPr>
                <w:rFonts w:cs="Times New Roman"/>
                <w:sz w:val="18"/>
                <w:szCs w:val="18"/>
              </w:rPr>
            </w:pPr>
            <w:r w:rsidRPr="005B35AE">
              <w:rPr>
                <w:rFonts w:cs="Times New Roman"/>
                <w:sz w:val="18"/>
                <w:szCs w:val="18"/>
              </w:rPr>
              <w:t>0,0</w:t>
            </w:r>
          </w:p>
        </w:tc>
        <w:tc>
          <w:tcPr>
            <w:tcW w:w="70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0,072</w:t>
            </w:r>
          </w:p>
        </w:tc>
        <w:tc>
          <w:tcPr>
            <w:tcW w:w="889" w:type="dxa"/>
            <w:vAlign w:val="center"/>
          </w:tcPr>
          <w:p w:rsidR="005B35AE" w:rsidRPr="005B35AE" w:rsidRDefault="005B35AE" w:rsidP="008311AA">
            <w:pPr>
              <w:jc w:val="center"/>
              <w:rPr>
                <w:rFonts w:cs="Times New Roman"/>
                <w:color w:val="000000"/>
                <w:sz w:val="18"/>
                <w:szCs w:val="18"/>
              </w:rPr>
            </w:pPr>
            <w:r w:rsidRPr="005B35AE">
              <w:rPr>
                <w:rFonts w:cs="Times New Roman"/>
                <w:color w:val="000000"/>
                <w:sz w:val="18"/>
                <w:szCs w:val="18"/>
              </w:rPr>
              <w:t>+0,009</w:t>
            </w:r>
          </w:p>
        </w:tc>
      </w:tr>
    </w:tbl>
    <w:p w:rsidR="00E629B4" w:rsidRPr="00483668" w:rsidRDefault="00E629B4" w:rsidP="00483E6A">
      <w:pPr>
        <w:pStyle w:val="a3"/>
        <w:spacing w:after="0"/>
        <w:ind w:left="0"/>
        <w:rPr>
          <w:rFonts w:cs="Times New Roman"/>
          <w:sz w:val="16"/>
          <w:szCs w:val="16"/>
        </w:rPr>
      </w:pPr>
    </w:p>
    <w:p w:rsidR="00483668" w:rsidRDefault="00483668" w:rsidP="00483668">
      <w:pPr>
        <w:widowControl w:val="0"/>
        <w:autoSpaceDE w:val="0"/>
        <w:autoSpaceDN w:val="0"/>
        <w:spacing w:after="0" w:line="360" w:lineRule="auto"/>
        <w:ind w:right="-1" w:firstLine="567"/>
        <w:jc w:val="both"/>
        <w:rPr>
          <w:rFonts w:eastAsia="Times New Roman" w:cs="Times New Roman"/>
          <w:sz w:val="24"/>
          <w:szCs w:val="24"/>
        </w:rPr>
      </w:pPr>
      <w:r>
        <w:rPr>
          <w:rFonts w:eastAsia="Times New Roman" w:cs="Times New Roman"/>
          <w:sz w:val="24"/>
          <w:szCs w:val="24"/>
        </w:rPr>
        <w:t xml:space="preserve">Незначительный дефицит тепловой нагрузки котельных </w:t>
      </w:r>
      <w:r w:rsidR="00804E0B">
        <w:rPr>
          <w:rFonts w:eastAsia="Times New Roman" w:cs="Times New Roman"/>
          <w:sz w:val="24"/>
          <w:szCs w:val="24"/>
        </w:rPr>
        <w:t>с. Каминский</w:t>
      </w:r>
      <w:r>
        <w:rPr>
          <w:rFonts w:eastAsia="Times New Roman" w:cs="Times New Roman"/>
          <w:sz w:val="24"/>
          <w:szCs w:val="24"/>
        </w:rPr>
        <w:t xml:space="preserve"> №№1,2 связан с не выводом котлов после теплотехнической наладки на оптимальный режим работы.</w:t>
      </w:r>
    </w:p>
    <w:p w:rsidR="00BE393D" w:rsidRDefault="00BE393D" w:rsidP="00C96DDD">
      <w:pPr>
        <w:pStyle w:val="7"/>
        <w:spacing w:before="0"/>
        <w:ind w:firstLine="567"/>
        <w:jc w:val="both"/>
        <w:rPr>
          <w:rFonts w:ascii="Times New Roman" w:hAnsi="Times New Roman"/>
          <w:b/>
          <w:i w:val="0"/>
          <w:sz w:val="24"/>
          <w:szCs w:val="24"/>
          <w:lang w:val="ru-RU"/>
        </w:rPr>
      </w:pPr>
      <w:bookmarkStart w:id="124" w:name="_Toc53255983"/>
    </w:p>
    <w:p w:rsidR="00D44F04" w:rsidRDefault="002C201E" w:rsidP="00C96DDD">
      <w:pPr>
        <w:pStyle w:val="7"/>
        <w:spacing w:before="0"/>
        <w:ind w:firstLine="567"/>
        <w:jc w:val="both"/>
        <w:rPr>
          <w:rFonts w:ascii="Times New Roman" w:hAnsi="Times New Roman"/>
          <w:b/>
          <w:i w:val="0"/>
          <w:sz w:val="24"/>
          <w:szCs w:val="24"/>
          <w:lang w:val="ru-RU"/>
        </w:rPr>
      </w:pPr>
      <w:r>
        <w:rPr>
          <w:rFonts w:ascii="Times New Roman" w:hAnsi="Times New Roman"/>
          <w:b/>
          <w:i w:val="0"/>
          <w:sz w:val="24"/>
          <w:szCs w:val="24"/>
          <w:lang w:val="ru-RU"/>
        </w:rPr>
        <w:t>б</w:t>
      </w:r>
      <w:r w:rsidR="00D44F04" w:rsidRPr="00C96DDD">
        <w:rPr>
          <w:rFonts w:ascii="Times New Roman" w:hAnsi="Times New Roman"/>
          <w:b/>
          <w:i w:val="0"/>
          <w:sz w:val="24"/>
          <w:szCs w:val="24"/>
          <w:lang w:val="ru-RU"/>
        </w:rPr>
        <w:t xml:space="preserve">)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w:t>
      </w:r>
      <w:r>
        <w:rPr>
          <w:rFonts w:ascii="Times New Roman" w:hAnsi="Times New Roman"/>
          <w:b/>
          <w:i w:val="0"/>
          <w:sz w:val="24"/>
          <w:szCs w:val="24"/>
          <w:lang w:val="ru-RU"/>
        </w:rPr>
        <w:t>источника тепловой энергии</w:t>
      </w:r>
      <w:bookmarkEnd w:id="124"/>
    </w:p>
    <w:p w:rsidR="008272C3" w:rsidRDefault="008272C3" w:rsidP="008272C3">
      <w:pPr>
        <w:spacing w:before="120" w:after="0" w:line="360" w:lineRule="auto"/>
        <w:ind w:firstLine="567"/>
        <w:jc w:val="both"/>
        <w:rPr>
          <w:rFonts w:cs="Times New Roman"/>
          <w:sz w:val="24"/>
          <w:szCs w:val="24"/>
        </w:rPr>
      </w:pPr>
      <w:r w:rsidRPr="00F805D3">
        <w:rPr>
          <w:rFonts w:cs="Times New Roman"/>
          <w:sz w:val="24"/>
          <w:szCs w:val="24"/>
        </w:rPr>
        <w:t xml:space="preserve">На данный момент отсутствует какая-либо проектная и предпроектная документация по подключению перспективных потребителей к существующим сетям теплоснабжения. Гидравлический расчет с целью определения возможности подключения потребителя входит в состав работ при разработке проектной документации на подключение. </w:t>
      </w:r>
    </w:p>
    <w:p w:rsidR="00146433" w:rsidRDefault="00146433" w:rsidP="00137EC1">
      <w:pPr>
        <w:spacing w:after="0" w:line="360" w:lineRule="auto"/>
        <w:ind w:firstLine="567"/>
        <w:jc w:val="both"/>
        <w:rPr>
          <w:rFonts w:cs="Times New Roman"/>
          <w:sz w:val="24"/>
          <w:szCs w:val="24"/>
        </w:rPr>
      </w:pPr>
      <w:r w:rsidRPr="00F805D3">
        <w:rPr>
          <w:rFonts w:cs="Times New Roman"/>
          <w:sz w:val="24"/>
          <w:szCs w:val="24"/>
        </w:rPr>
        <w:t>Исходя из текущего состояния тепловых сетей котельн</w:t>
      </w:r>
      <w:r>
        <w:rPr>
          <w:rFonts w:cs="Times New Roman"/>
          <w:sz w:val="24"/>
          <w:szCs w:val="24"/>
        </w:rPr>
        <w:t>ых</w:t>
      </w:r>
      <w:r w:rsidR="00B447F7">
        <w:rPr>
          <w:rFonts w:cs="Times New Roman"/>
          <w:sz w:val="24"/>
          <w:szCs w:val="24"/>
        </w:rPr>
        <w:t>МО «Каминское сельское поселение Родниковского муниципального района» Ивановской области</w:t>
      </w:r>
      <w:r>
        <w:rPr>
          <w:rFonts w:cs="Times New Roman"/>
          <w:sz w:val="24"/>
          <w:szCs w:val="24"/>
        </w:rPr>
        <w:t xml:space="preserve">, </w:t>
      </w:r>
      <w:r w:rsidRPr="00F805D3">
        <w:rPr>
          <w:rFonts w:cs="Times New Roman"/>
          <w:sz w:val="24"/>
          <w:szCs w:val="24"/>
        </w:rPr>
        <w:t xml:space="preserve">можно сделать вывод о достаточной пропускной способности магистральных тепловых трасс. </w:t>
      </w:r>
    </w:p>
    <w:p w:rsidR="00137EC1" w:rsidRDefault="00137EC1" w:rsidP="002C201E">
      <w:pPr>
        <w:pStyle w:val="a3"/>
        <w:spacing w:after="0" w:line="360" w:lineRule="auto"/>
        <w:ind w:left="0" w:firstLine="567"/>
        <w:jc w:val="both"/>
        <w:rPr>
          <w:rFonts w:cs="Times New Roman"/>
          <w:sz w:val="24"/>
          <w:szCs w:val="24"/>
        </w:rPr>
      </w:pPr>
      <w:r w:rsidRPr="00F03CF2">
        <w:rPr>
          <w:rFonts w:cs="Times New Roman"/>
          <w:sz w:val="24"/>
          <w:szCs w:val="24"/>
        </w:rPr>
        <w:t xml:space="preserve">Рекомендуется </w:t>
      </w:r>
      <w:r w:rsidR="00483668">
        <w:rPr>
          <w:rFonts w:eastAsia="Times New Roman" w:cs="Times New Roman"/>
          <w:color w:val="000000"/>
          <w:sz w:val="24"/>
          <w:szCs w:val="24"/>
          <w:lang w:eastAsia="ru-RU"/>
        </w:rPr>
        <w:t>ООО</w:t>
      </w:r>
      <w:r w:rsidRPr="00F03CF2">
        <w:rPr>
          <w:rFonts w:eastAsia="Times New Roman" w:cs="Times New Roman"/>
          <w:color w:val="000000"/>
          <w:sz w:val="24"/>
          <w:szCs w:val="24"/>
          <w:lang w:eastAsia="ru-RU"/>
        </w:rPr>
        <w:t xml:space="preserve"> «</w:t>
      </w:r>
      <w:r w:rsidR="00483668">
        <w:rPr>
          <w:rFonts w:eastAsia="Times New Roman" w:cs="Times New Roman"/>
          <w:color w:val="000000"/>
          <w:sz w:val="24"/>
          <w:szCs w:val="24"/>
          <w:lang w:eastAsia="ru-RU"/>
        </w:rPr>
        <w:t>Энергетик</w:t>
      </w:r>
      <w:r w:rsidRPr="00F03CF2">
        <w:rPr>
          <w:rFonts w:eastAsia="Times New Roman" w:cs="Times New Roman"/>
          <w:color w:val="000000"/>
          <w:sz w:val="24"/>
          <w:szCs w:val="24"/>
          <w:lang w:eastAsia="ru-RU"/>
        </w:rPr>
        <w:t>»</w:t>
      </w:r>
      <w:r w:rsidRPr="00833B7A">
        <w:rPr>
          <w:rFonts w:cs="Times New Roman"/>
          <w:sz w:val="24"/>
          <w:szCs w:val="24"/>
        </w:rPr>
        <w:t>производить  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D44F04" w:rsidRPr="00347D0F" w:rsidRDefault="002C201E" w:rsidP="00347D0F">
      <w:pPr>
        <w:pStyle w:val="7"/>
        <w:spacing w:before="0"/>
        <w:ind w:firstLine="567"/>
        <w:jc w:val="both"/>
        <w:rPr>
          <w:rFonts w:ascii="Times New Roman" w:hAnsi="Times New Roman"/>
          <w:b/>
          <w:i w:val="0"/>
          <w:sz w:val="24"/>
          <w:szCs w:val="24"/>
          <w:lang w:val="ru-RU"/>
        </w:rPr>
      </w:pPr>
      <w:bookmarkStart w:id="125" w:name="_Toc53255984"/>
      <w:r>
        <w:rPr>
          <w:rFonts w:ascii="Times New Roman" w:hAnsi="Times New Roman"/>
          <w:b/>
          <w:i w:val="0"/>
          <w:sz w:val="24"/>
          <w:szCs w:val="24"/>
          <w:lang w:val="ru-RU"/>
        </w:rPr>
        <w:t>в</w:t>
      </w:r>
      <w:r w:rsidR="00D44F04" w:rsidRPr="00347D0F">
        <w:rPr>
          <w:rFonts w:ascii="Times New Roman" w:hAnsi="Times New Roman"/>
          <w:b/>
          <w:i w:val="0"/>
          <w:sz w:val="24"/>
          <w:szCs w:val="24"/>
          <w:lang w:val="ru-RU"/>
        </w:rPr>
        <w:t>) выводы о резервах (дефицитах) существующей системы теплоснабжения при обеспечении перспективной тепловой нагрузки потребителей</w:t>
      </w:r>
      <w:bookmarkEnd w:id="125"/>
    </w:p>
    <w:p w:rsidR="00D44F04" w:rsidRPr="00833B7A" w:rsidRDefault="00D44F04" w:rsidP="00347D0F">
      <w:pPr>
        <w:pStyle w:val="a3"/>
        <w:spacing w:before="120" w:after="0" w:line="360" w:lineRule="auto"/>
        <w:ind w:left="0" w:firstLine="567"/>
        <w:jc w:val="both"/>
        <w:rPr>
          <w:rFonts w:cs="Times New Roman"/>
          <w:sz w:val="24"/>
          <w:szCs w:val="24"/>
        </w:rPr>
      </w:pPr>
      <w:r w:rsidRPr="00833B7A">
        <w:rPr>
          <w:rFonts w:cs="Times New Roman"/>
          <w:sz w:val="24"/>
          <w:szCs w:val="24"/>
        </w:rPr>
        <w:t>Данные о дефиците/профиците тепловой мощности представлены в главе 4 разделе а) балансы тепловой энергии (мощности) и перспективной тепловой нагрузки в каждой</w:t>
      </w:r>
      <w:r w:rsidR="00483668">
        <w:rPr>
          <w:rFonts w:cs="Times New Roman"/>
          <w:sz w:val="24"/>
          <w:szCs w:val="24"/>
        </w:rPr>
        <w:t>из</w:t>
      </w:r>
    </w:p>
    <w:p w:rsidR="00483668" w:rsidRDefault="00D44F04" w:rsidP="009F560D">
      <w:pPr>
        <w:pStyle w:val="a3"/>
        <w:spacing w:before="120" w:after="0" w:line="360" w:lineRule="auto"/>
        <w:ind w:left="0"/>
        <w:jc w:val="both"/>
        <w:rPr>
          <w:rFonts w:cs="Times New Roman"/>
          <w:sz w:val="24"/>
          <w:szCs w:val="24"/>
        </w:rPr>
      </w:pPr>
      <w:r w:rsidRPr="00833B7A">
        <w:rPr>
          <w:rFonts w:cs="Times New Roman"/>
          <w:sz w:val="24"/>
          <w:szCs w:val="24"/>
        </w:rPr>
        <w:lastRenderedPageBreak/>
        <w:t>выделенных зон действия источников тепловой энергии с опр</w:t>
      </w:r>
      <w:r w:rsidR="009F560D">
        <w:rPr>
          <w:rFonts w:cs="Times New Roman"/>
          <w:sz w:val="24"/>
          <w:szCs w:val="24"/>
        </w:rPr>
        <w:t>еделением резервов (дефицитов).</w:t>
      </w:r>
    </w:p>
    <w:p w:rsidR="00780CE6" w:rsidRPr="000D2160" w:rsidRDefault="00780CE6" w:rsidP="000D2160">
      <w:pPr>
        <w:pStyle w:val="1"/>
        <w:spacing w:line="276" w:lineRule="auto"/>
        <w:ind w:left="0" w:right="-2" w:firstLine="567"/>
        <w:jc w:val="both"/>
        <w:rPr>
          <w:sz w:val="24"/>
          <w:szCs w:val="24"/>
          <w:lang w:val="ru-RU"/>
        </w:rPr>
      </w:pPr>
      <w:bookmarkStart w:id="126" w:name="_Toc53255985"/>
      <w:r w:rsidRPr="000D2160">
        <w:rPr>
          <w:sz w:val="24"/>
          <w:szCs w:val="24"/>
          <w:lang w:val="ru-RU"/>
        </w:rPr>
        <w:t xml:space="preserve">ГЛАВА 5. МАСТЕР-ПЛАН РАЗВИТИЯ СИСТЕМ ТЕПЛОСНАБЖЕНИЯ ПОСЕЛЕНИЯ, </w:t>
      </w:r>
      <w:r w:rsidR="007E6300">
        <w:rPr>
          <w:sz w:val="24"/>
          <w:szCs w:val="24"/>
          <w:lang w:val="ru-RU"/>
        </w:rPr>
        <w:t>СЕЛЬСКОГО</w:t>
      </w:r>
      <w:r w:rsidRPr="000D2160">
        <w:rPr>
          <w:sz w:val="24"/>
          <w:szCs w:val="24"/>
          <w:lang w:val="ru-RU"/>
        </w:rPr>
        <w:t xml:space="preserve"> ОКРУГА, ГОРОДА ФЕДЕРАЛЬНОГО ЗНАЧЕНИЯ</w:t>
      </w:r>
      <w:bookmarkEnd w:id="126"/>
    </w:p>
    <w:p w:rsidR="00780CE6" w:rsidRPr="0047301F" w:rsidRDefault="00780CE6" w:rsidP="0047301F">
      <w:pPr>
        <w:pStyle w:val="7"/>
        <w:spacing w:before="0"/>
        <w:ind w:firstLine="567"/>
        <w:jc w:val="both"/>
        <w:rPr>
          <w:rFonts w:ascii="Times New Roman" w:hAnsi="Times New Roman"/>
          <w:b/>
          <w:i w:val="0"/>
          <w:sz w:val="24"/>
          <w:szCs w:val="24"/>
          <w:lang w:val="ru-RU"/>
        </w:rPr>
      </w:pPr>
      <w:bookmarkStart w:id="127" w:name="_Toc53255986"/>
      <w:r w:rsidRPr="000D2160">
        <w:rPr>
          <w:rFonts w:ascii="Times New Roman" w:hAnsi="Times New Roman"/>
          <w:b/>
          <w:i w:val="0"/>
          <w:sz w:val="24"/>
          <w:szCs w:val="24"/>
          <w:lang w:val="ru-RU"/>
        </w:rPr>
        <w:t xml:space="preserve">а) </w:t>
      </w:r>
      <w:r w:rsidR="0047301F" w:rsidRPr="0047301F">
        <w:rPr>
          <w:rFonts w:ascii="Times New Roman" w:hAnsi="Times New Roman"/>
          <w:b/>
          <w:i w:val="0"/>
          <w:sz w:val="24"/>
          <w:szCs w:val="24"/>
          <w:lang w:val="ru-RU"/>
        </w:rPr>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127"/>
    </w:p>
    <w:p w:rsidR="00FA1137" w:rsidRDefault="00FA1137" w:rsidP="00FA1137">
      <w:pPr>
        <w:spacing w:before="120" w:after="0" w:line="240" w:lineRule="auto"/>
        <w:ind w:firstLine="567"/>
        <w:rPr>
          <w:rFonts w:cs="Times New Roman"/>
          <w:i/>
          <w:color w:val="000000"/>
          <w:sz w:val="24"/>
          <w:szCs w:val="24"/>
          <w:u w:val="single"/>
        </w:rPr>
      </w:pPr>
      <w:r w:rsidRPr="005F0A30">
        <w:rPr>
          <w:rFonts w:cs="Times New Roman"/>
          <w:i/>
          <w:color w:val="000000"/>
          <w:sz w:val="24"/>
          <w:szCs w:val="24"/>
          <w:u w:val="single"/>
        </w:rPr>
        <w:t>1 Вариант.</w:t>
      </w:r>
    </w:p>
    <w:p w:rsidR="00FA1137" w:rsidRPr="0038777E" w:rsidRDefault="00FA1137" w:rsidP="00FA1137">
      <w:pPr>
        <w:spacing w:before="120" w:after="0" w:line="360" w:lineRule="auto"/>
        <w:ind w:firstLine="567"/>
        <w:jc w:val="both"/>
        <w:rPr>
          <w:rFonts w:eastAsia="Times New Roman" w:cs="Times New Roman"/>
          <w:sz w:val="24"/>
          <w:szCs w:val="24"/>
          <w:lang w:eastAsia="ru-RU"/>
        </w:rPr>
      </w:pPr>
      <w:r w:rsidRPr="0038777E">
        <w:rPr>
          <w:rFonts w:eastAsia="Times New Roman" w:cs="Times New Roman"/>
          <w:sz w:val="24"/>
          <w:szCs w:val="24"/>
          <w:lang w:eastAsia="ru-RU"/>
        </w:rPr>
        <w:t xml:space="preserve">Разработка мастер-плана в утвержденной Схеме теплоснабжения </w:t>
      </w:r>
      <w:r>
        <w:rPr>
          <w:rFonts w:eastAsia="Times New Roman" w:cs="Times New Roman"/>
          <w:sz w:val="24"/>
          <w:szCs w:val="24"/>
          <w:lang w:eastAsia="ru-RU"/>
        </w:rPr>
        <w:t xml:space="preserve">МО «Каминское сельское поселение Родниковского муниципального района» Ивановской области </w:t>
      </w:r>
      <w:r w:rsidRPr="0038777E">
        <w:rPr>
          <w:rFonts w:eastAsia="Times New Roman" w:cs="Times New Roman"/>
          <w:sz w:val="24"/>
          <w:szCs w:val="24"/>
          <w:lang w:eastAsia="ru-RU"/>
        </w:rPr>
        <w:t xml:space="preserve"> осуществлялась с целью сравнения разработанных вариантов развития системы теплоснабжения и обоснования выбора базового варианта реализации, принимаемого за основу для разработки утвержденной Схемы теплоснабжения.</w:t>
      </w:r>
    </w:p>
    <w:p w:rsidR="00FA1137" w:rsidRPr="0038777E" w:rsidRDefault="00FA1137" w:rsidP="00FA1137">
      <w:pPr>
        <w:spacing w:after="0" w:line="360" w:lineRule="auto"/>
        <w:ind w:firstLine="567"/>
        <w:jc w:val="both"/>
        <w:rPr>
          <w:rFonts w:eastAsia="Times New Roman" w:cs="Times New Roman"/>
          <w:sz w:val="24"/>
          <w:szCs w:val="24"/>
          <w:lang w:eastAsia="ru-RU"/>
        </w:rPr>
      </w:pPr>
      <w:r w:rsidRPr="0038777E">
        <w:rPr>
          <w:rFonts w:eastAsia="Times New Roman" w:cs="Times New Roman"/>
          <w:sz w:val="24"/>
          <w:szCs w:val="24"/>
          <w:lang w:eastAsia="ru-RU"/>
        </w:rPr>
        <w:t>Основными принципами, положенными в основу разработки вариантов перспективного развития системы теплоснабжения и являющимися обязательными для каждого из рассматриваемых вариантов, являлись:</w:t>
      </w:r>
    </w:p>
    <w:p w:rsidR="00FA1137" w:rsidRPr="0038777E" w:rsidRDefault="00FA1137" w:rsidP="00FA1137">
      <w:pPr>
        <w:numPr>
          <w:ilvl w:val="0"/>
          <w:numId w:val="38"/>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обеспечение безопасности и надежности теплоснабжения потребителей;</w:t>
      </w:r>
    </w:p>
    <w:p w:rsidR="00FA1137" w:rsidRPr="0038777E" w:rsidRDefault="00FA1137" w:rsidP="00FA1137">
      <w:pPr>
        <w:numPr>
          <w:ilvl w:val="0"/>
          <w:numId w:val="38"/>
        </w:numPr>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обеспечение энергетической эффективности теплоснабжения и потребления тепловой энергии;</w:t>
      </w:r>
    </w:p>
    <w:p w:rsidR="00FA1137" w:rsidRPr="0038777E" w:rsidRDefault="00FA1137" w:rsidP="00FA1137">
      <w:pPr>
        <w:numPr>
          <w:ilvl w:val="0"/>
          <w:numId w:val="38"/>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соблюдение баланса экономических интересов теплоснабжающих организаций и интересов потребителей;</w:t>
      </w:r>
    </w:p>
    <w:p w:rsidR="00FA1137" w:rsidRPr="0038777E" w:rsidRDefault="00FA1137" w:rsidP="00FA1137">
      <w:pPr>
        <w:numPr>
          <w:ilvl w:val="0"/>
          <w:numId w:val="38"/>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минимизация затрат на теплоснабжение на расчетную единицу тепловой энергии для потребителей в долгосрочной перспективе;</w:t>
      </w:r>
    </w:p>
    <w:p w:rsidR="00FA1137" w:rsidRPr="0038777E" w:rsidRDefault="00FA1137" w:rsidP="00FA1137">
      <w:pPr>
        <w:numPr>
          <w:ilvl w:val="0"/>
          <w:numId w:val="38"/>
        </w:numPr>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обеспечение недискриминационных и стабильных условий осуществления предпринимательской деятельности в сфере теплоснабжения;</w:t>
      </w:r>
    </w:p>
    <w:p w:rsidR="00FA1137" w:rsidRPr="0038777E" w:rsidRDefault="00FA1137" w:rsidP="00FA1137">
      <w:pPr>
        <w:numPr>
          <w:ilvl w:val="0"/>
          <w:numId w:val="38"/>
        </w:numPr>
        <w:tabs>
          <w:tab w:val="left" w:pos="0"/>
        </w:tabs>
        <w:spacing w:after="0" w:line="360" w:lineRule="auto"/>
        <w:ind w:left="0" w:firstLine="284"/>
        <w:contextualSpacing/>
        <w:jc w:val="both"/>
        <w:rPr>
          <w:rFonts w:eastAsia="Calibri" w:cs="Times New Roman"/>
          <w:sz w:val="24"/>
          <w:szCs w:val="24"/>
        </w:rPr>
      </w:pPr>
      <w:r w:rsidRPr="0038777E">
        <w:rPr>
          <w:rFonts w:eastAsia="Calibri" w:cs="Times New Roman"/>
          <w:sz w:val="24"/>
          <w:szCs w:val="24"/>
        </w:rPr>
        <w:t>согласованность с планами и программами развития города.</w:t>
      </w:r>
    </w:p>
    <w:p w:rsidR="00FA1137" w:rsidRDefault="00FA1137" w:rsidP="00FA1137">
      <w:pPr>
        <w:pStyle w:val="a3"/>
        <w:spacing w:after="0" w:line="360" w:lineRule="auto"/>
        <w:ind w:left="0" w:firstLine="567"/>
        <w:jc w:val="both"/>
        <w:rPr>
          <w:rFonts w:eastAsia="Times New Roman" w:cs="Times New Roman"/>
          <w:sz w:val="24"/>
          <w:szCs w:val="24"/>
          <w:lang w:eastAsia="ru-RU"/>
        </w:rPr>
      </w:pPr>
      <w:r w:rsidRPr="00D85D91">
        <w:rPr>
          <w:rFonts w:eastAsia="Times New Roman" w:cs="Times New Roman"/>
          <w:sz w:val="24"/>
          <w:szCs w:val="24"/>
          <w:lang w:eastAsia="ru-RU"/>
        </w:rPr>
        <w:t>Разработанные варианты развития системы теплоснабжения являлись основой для формирования и обоснования предложений по новому строительству и реконструкции тепловых сетей, а также определения необходимости строительства новых источников теплоснабжения и реконструкции существующих.</w:t>
      </w:r>
    </w:p>
    <w:p w:rsidR="00FE4888" w:rsidRDefault="00FE4888" w:rsidP="00FE4888">
      <w:pPr>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 xml:space="preserve">1. </w:t>
      </w:r>
      <w:r w:rsidRPr="00772241">
        <w:rPr>
          <w:rFonts w:eastAsia="Times New Roman" w:cs="Times New Roman"/>
          <w:sz w:val="24"/>
          <w:szCs w:val="24"/>
          <w:lang w:eastAsia="ru-RU"/>
        </w:rPr>
        <w:t>Перевод угольных котельных и модернизация установленного оборудования в них на работу с альтернативным видом топлива – природный газ</w:t>
      </w:r>
      <w:r>
        <w:rPr>
          <w:rFonts w:eastAsia="Times New Roman" w:cs="Times New Roman"/>
          <w:sz w:val="24"/>
          <w:szCs w:val="24"/>
          <w:lang w:eastAsia="ru-RU"/>
        </w:rPr>
        <w:t>.</w:t>
      </w:r>
    </w:p>
    <w:p w:rsidR="00FE4888" w:rsidRDefault="00FE4888" w:rsidP="00FE4888">
      <w:pPr>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Предпроектная мощность котельн</w:t>
      </w:r>
      <w:r w:rsidR="00446F6D">
        <w:rPr>
          <w:rFonts w:eastAsia="Times New Roman" w:cs="Times New Roman"/>
          <w:sz w:val="24"/>
          <w:szCs w:val="24"/>
          <w:lang w:eastAsia="ru-RU"/>
        </w:rPr>
        <w:t>ых</w:t>
      </w:r>
      <w:r>
        <w:rPr>
          <w:rFonts w:eastAsia="Times New Roman" w:cs="Times New Roman"/>
          <w:sz w:val="24"/>
          <w:szCs w:val="24"/>
          <w:lang w:eastAsia="ru-RU"/>
        </w:rPr>
        <w:t xml:space="preserve"> составляет:</w:t>
      </w:r>
    </w:p>
    <w:p w:rsidR="00FE4888" w:rsidRDefault="00FE4888" w:rsidP="00FE4888">
      <w:pPr>
        <w:spacing w:after="0" w:line="360" w:lineRule="auto"/>
        <w:ind w:firstLine="567"/>
        <w:jc w:val="both"/>
        <w:rPr>
          <w:rFonts w:cs="Times New Roman"/>
          <w:sz w:val="24"/>
          <w:szCs w:val="24"/>
        </w:rPr>
      </w:pPr>
      <w:r w:rsidRPr="00D04423">
        <w:rPr>
          <w:rFonts w:cs="Times New Roman"/>
          <w:sz w:val="24"/>
          <w:szCs w:val="24"/>
        </w:rPr>
        <w:lastRenderedPageBreak/>
        <w:t xml:space="preserve">с. Каминский №1 </w:t>
      </w:r>
      <w:r>
        <w:rPr>
          <w:rFonts w:cs="Times New Roman"/>
          <w:sz w:val="24"/>
          <w:szCs w:val="24"/>
        </w:rPr>
        <w:t>–1,0 МВт;</w:t>
      </w:r>
    </w:p>
    <w:p w:rsidR="00FE4888" w:rsidRDefault="00FE4888" w:rsidP="00FE4888">
      <w:pPr>
        <w:spacing w:after="0" w:line="360" w:lineRule="auto"/>
        <w:ind w:firstLine="567"/>
        <w:jc w:val="both"/>
        <w:rPr>
          <w:rFonts w:cs="Times New Roman"/>
          <w:sz w:val="24"/>
          <w:szCs w:val="24"/>
        </w:rPr>
      </w:pPr>
      <w:r w:rsidRPr="00D04423">
        <w:rPr>
          <w:rFonts w:cs="Times New Roman"/>
          <w:sz w:val="24"/>
          <w:szCs w:val="24"/>
        </w:rPr>
        <w:t>с. Каминский №</w:t>
      </w:r>
      <w:r>
        <w:rPr>
          <w:rFonts w:cs="Times New Roman"/>
          <w:sz w:val="24"/>
          <w:szCs w:val="24"/>
        </w:rPr>
        <w:t>2–3,0-3,5 МВт;</w:t>
      </w:r>
    </w:p>
    <w:p w:rsidR="00FE4888" w:rsidRDefault="00FE4888" w:rsidP="00FE4888">
      <w:pPr>
        <w:spacing w:after="0" w:line="360" w:lineRule="auto"/>
        <w:ind w:firstLine="567"/>
        <w:jc w:val="both"/>
        <w:rPr>
          <w:rFonts w:cs="Times New Roman"/>
          <w:sz w:val="24"/>
          <w:szCs w:val="24"/>
        </w:rPr>
      </w:pPr>
      <w:r w:rsidRPr="00D04423">
        <w:rPr>
          <w:rFonts w:cs="Times New Roman"/>
          <w:sz w:val="24"/>
          <w:szCs w:val="24"/>
        </w:rPr>
        <w:t>д. Тайманиха</w:t>
      </w:r>
      <w:r>
        <w:rPr>
          <w:rFonts w:cs="Times New Roman"/>
          <w:sz w:val="24"/>
          <w:szCs w:val="24"/>
        </w:rPr>
        <w:t xml:space="preserve"> – 0,6 МВт;</w:t>
      </w:r>
    </w:p>
    <w:p w:rsidR="00FE4888" w:rsidRPr="00D04423" w:rsidRDefault="00FE4888" w:rsidP="00FE4888">
      <w:pPr>
        <w:spacing w:after="0" w:line="360" w:lineRule="auto"/>
        <w:ind w:firstLine="567"/>
        <w:jc w:val="both"/>
        <w:rPr>
          <w:rFonts w:eastAsia="Times New Roman" w:cs="Times New Roman"/>
          <w:sz w:val="24"/>
          <w:szCs w:val="24"/>
          <w:lang w:eastAsia="ru-RU"/>
        </w:rPr>
      </w:pPr>
      <w:r w:rsidRPr="00D04423">
        <w:rPr>
          <w:rFonts w:cs="Times New Roman"/>
          <w:sz w:val="24"/>
          <w:szCs w:val="24"/>
        </w:rPr>
        <w:t>с. Михайловское</w:t>
      </w:r>
      <w:r>
        <w:rPr>
          <w:rFonts w:cs="Times New Roman"/>
          <w:sz w:val="24"/>
          <w:szCs w:val="24"/>
        </w:rPr>
        <w:t xml:space="preserve"> - 0,7 МВт;</w:t>
      </w:r>
    </w:p>
    <w:p w:rsidR="00FE4888" w:rsidRPr="00FF3A98" w:rsidRDefault="00FE4888" w:rsidP="00FE4888">
      <w:pPr>
        <w:spacing w:after="0" w:line="360" w:lineRule="auto"/>
        <w:ind w:firstLine="567"/>
        <w:jc w:val="both"/>
        <w:rPr>
          <w:rFonts w:eastAsia="Times New Roman" w:cs="Times New Roman"/>
          <w:sz w:val="24"/>
          <w:szCs w:val="24"/>
          <w:lang w:eastAsia="ru-RU"/>
        </w:rPr>
      </w:pPr>
      <w:r w:rsidRPr="00FF3A98">
        <w:rPr>
          <w:rFonts w:cs="Times New Roman"/>
          <w:sz w:val="24"/>
          <w:szCs w:val="24"/>
        </w:rPr>
        <w:t>д. Юдинка</w:t>
      </w:r>
      <w:r>
        <w:rPr>
          <w:rFonts w:cs="Times New Roman"/>
          <w:sz w:val="24"/>
          <w:szCs w:val="24"/>
        </w:rPr>
        <w:t xml:space="preserve"> - 0,7 МВт;</w:t>
      </w:r>
    </w:p>
    <w:p w:rsidR="00FE4888" w:rsidRPr="00AF3F29" w:rsidRDefault="00FE4888" w:rsidP="00FE4888">
      <w:pPr>
        <w:spacing w:after="0" w:line="360" w:lineRule="auto"/>
        <w:ind w:firstLine="567"/>
        <w:jc w:val="both"/>
        <w:rPr>
          <w:rFonts w:eastAsia="Times New Roman" w:cs="Times New Roman"/>
          <w:sz w:val="24"/>
          <w:szCs w:val="24"/>
          <w:lang w:eastAsia="ru-RU"/>
        </w:rPr>
      </w:pPr>
      <w:r w:rsidRPr="00AF3F29">
        <w:rPr>
          <w:rFonts w:cs="Times New Roman"/>
          <w:sz w:val="24"/>
          <w:szCs w:val="24"/>
        </w:rPr>
        <w:t>с. Острецово</w:t>
      </w:r>
      <w:r>
        <w:rPr>
          <w:rFonts w:cs="Times New Roman"/>
          <w:sz w:val="24"/>
          <w:szCs w:val="24"/>
        </w:rPr>
        <w:t xml:space="preserve"> – 1,2 МВт</w:t>
      </w:r>
    </w:p>
    <w:p w:rsidR="00FE4888" w:rsidRDefault="00FE4888" w:rsidP="00FE4888">
      <w:pPr>
        <w:spacing w:after="0" w:line="360" w:lineRule="auto"/>
        <w:ind w:firstLine="567"/>
        <w:jc w:val="both"/>
        <w:rPr>
          <w:rFonts w:cs="Times New Roman"/>
          <w:sz w:val="24"/>
          <w:szCs w:val="24"/>
        </w:rPr>
      </w:pPr>
      <w:r>
        <w:rPr>
          <w:rFonts w:eastAsia="Times New Roman" w:cs="Times New Roman"/>
          <w:sz w:val="24"/>
          <w:szCs w:val="24"/>
          <w:lang w:eastAsia="ru-RU"/>
        </w:rPr>
        <w:t xml:space="preserve">Предварительная оценочная стоимость на строительство одной БМК (блочно-модульная котельная) составит 10-15 млн. рублей. </w:t>
      </w:r>
      <w:r>
        <w:rPr>
          <w:rFonts w:cs="Times New Roman"/>
          <w:sz w:val="24"/>
          <w:szCs w:val="24"/>
        </w:rPr>
        <w:t>Сроки и затраты по проведению данных работ определить проектно-сметной документацией (ПСД).</w:t>
      </w:r>
    </w:p>
    <w:p w:rsidR="00FE4888" w:rsidRPr="00AC3C12" w:rsidRDefault="00FE4888" w:rsidP="00FE4888">
      <w:pPr>
        <w:spacing w:after="0" w:line="360" w:lineRule="auto"/>
        <w:ind w:firstLine="708"/>
        <w:rPr>
          <w:rFonts w:cs="Times New Roman"/>
          <w:sz w:val="24"/>
          <w:szCs w:val="24"/>
        </w:rPr>
      </w:pPr>
      <w:r w:rsidRPr="00772241">
        <w:rPr>
          <w:rFonts w:cs="Times New Roman"/>
          <w:sz w:val="24"/>
          <w:szCs w:val="24"/>
        </w:rPr>
        <w:t xml:space="preserve">2. </w:t>
      </w:r>
      <w:r w:rsidRPr="00772241">
        <w:rPr>
          <w:sz w:val="24"/>
          <w:szCs w:val="24"/>
        </w:rPr>
        <w:t>Произвести замену существующих котлов по всем котельным на котлы с более</w:t>
      </w:r>
    </w:p>
    <w:p w:rsidR="00FE4888" w:rsidRDefault="00FE4888" w:rsidP="00FE4888">
      <w:pPr>
        <w:spacing w:after="0" w:line="360" w:lineRule="auto"/>
        <w:jc w:val="both"/>
        <w:rPr>
          <w:rFonts w:cs="Times New Roman"/>
          <w:sz w:val="24"/>
          <w:szCs w:val="24"/>
        </w:rPr>
      </w:pPr>
      <w:r w:rsidRPr="00772241">
        <w:rPr>
          <w:sz w:val="24"/>
          <w:szCs w:val="24"/>
        </w:rPr>
        <w:t xml:space="preserve">высоким КПД (более 85 %) </w:t>
      </w:r>
      <w:r w:rsidRPr="00772241">
        <w:rPr>
          <w:rFonts w:cs="Times New Roman"/>
          <w:sz w:val="24"/>
          <w:szCs w:val="24"/>
        </w:rPr>
        <w:t>с учетом подключенных и перспективных нагрузок тепловой энергии. Стоимость планируемых работ определить ПСД.</w:t>
      </w:r>
    </w:p>
    <w:p w:rsidR="00FE4888" w:rsidRPr="00772241" w:rsidRDefault="00FE4888" w:rsidP="00FE4888">
      <w:pPr>
        <w:spacing w:after="0" w:line="360" w:lineRule="auto"/>
        <w:ind w:firstLine="567"/>
        <w:jc w:val="both"/>
        <w:rPr>
          <w:rFonts w:cs="Times New Roman"/>
          <w:sz w:val="24"/>
          <w:szCs w:val="24"/>
        </w:rPr>
      </w:pPr>
      <w:r>
        <w:rPr>
          <w:rFonts w:cs="Times New Roman"/>
          <w:sz w:val="24"/>
          <w:szCs w:val="24"/>
        </w:rPr>
        <w:t>3. Оснащение котельных водоподготовительными устройствами (ВПУ).</w:t>
      </w:r>
    </w:p>
    <w:p w:rsidR="00FE4888" w:rsidRPr="00D50FCB" w:rsidRDefault="00FE4888" w:rsidP="00FE4888">
      <w:pPr>
        <w:pStyle w:val="a3"/>
        <w:widowControl w:val="0"/>
        <w:autoSpaceDE w:val="0"/>
        <w:autoSpaceDN w:val="0"/>
        <w:spacing w:after="0" w:line="360" w:lineRule="auto"/>
        <w:ind w:left="0" w:firstLine="567"/>
        <w:jc w:val="both"/>
        <w:rPr>
          <w:rFonts w:cs="Times New Roman"/>
          <w:sz w:val="24"/>
          <w:szCs w:val="24"/>
        </w:rPr>
      </w:pPr>
      <w:r>
        <w:rPr>
          <w:rFonts w:eastAsia="Times New Roman" w:cs="Times New Roman"/>
          <w:sz w:val="24"/>
          <w:szCs w:val="24"/>
        </w:rPr>
        <w:t xml:space="preserve">4. </w:t>
      </w:r>
      <w:r w:rsidRPr="00A2456A">
        <w:rPr>
          <w:rFonts w:eastAsia="Times New Roman" w:cs="Times New Roman"/>
          <w:sz w:val="24"/>
          <w:szCs w:val="24"/>
        </w:rPr>
        <w:t xml:space="preserve">В  связи  с  физическим  и  моральным  износом  существующих   тепловых   сетей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A2456A">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A2456A">
        <w:rPr>
          <w:rFonts w:eastAsia="Times New Roman" w:cs="Times New Roman"/>
          <w:spacing w:val="2"/>
          <w:sz w:val="24"/>
          <w:szCs w:val="24"/>
        </w:rPr>
        <w:t xml:space="preserve">до </w:t>
      </w:r>
      <w:r w:rsidRPr="00A2456A">
        <w:rPr>
          <w:rFonts w:eastAsia="Times New Roman" w:cs="Times New Roman"/>
          <w:sz w:val="24"/>
          <w:szCs w:val="24"/>
        </w:rPr>
        <w:t>2025 года. Планируется произвести замену ветхих</w:t>
      </w:r>
      <w:r>
        <w:rPr>
          <w:rFonts w:eastAsia="Times New Roman" w:cs="Times New Roman"/>
          <w:sz w:val="24"/>
          <w:szCs w:val="24"/>
        </w:rPr>
        <w:t xml:space="preserve"> сетей в двухтрубном исчислении.</w:t>
      </w:r>
    </w:p>
    <w:p w:rsidR="00FA1137" w:rsidRDefault="00FA1137" w:rsidP="00FA1137">
      <w:pPr>
        <w:spacing w:after="0" w:line="360" w:lineRule="auto"/>
        <w:ind w:firstLine="567"/>
        <w:jc w:val="both"/>
        <w:rPr>
          <w:rFonts w:cs="Times New Roman"/>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sidRPr="00772241">
        <w:rPr>
          <w:rFonts w:cs="Times New Roman"/>
          <w:sz w:val="24"/>
          <w:szCs w:val="24"/>
        </w:rPr>
        <w:t>Стоимость планируемых работ определить ПСД.</w:t>
      </w:r>
    </w:p>
    <w:p w:rsidR="004409DF" w:rsidRPr="004409DF" w:rsidRDefault="004409DF" w:rsidP="00FA1137">
      <w:pPr>
        <w:spacing w:after="0" w:line="360" w:lineRule="auto"/>
        <w:ind w:firstLine="567"/>
        <w:jc w:val="both"/>
        <w:rPr>
          <w:rFonts w:cs="Times New Roman"/>
          <w:sz w:val="24"/>
          <w:szCs w:val="24"/>
        </w:rPr>
      </w:pPr>
      <w:r w:rsidRPr="004409DF">
        <w:rPr>
          <w:rFonts w:eastAsia="Times New Roman" w:cs="Times New Roman"/>
          <w:color w:val="000000"/>
          <w:sz w:val="24"/>
          <w:szCs w:val="24"/>
          <w:lang w:eastAsia="ru-RU"/>
        </w:rPr>
        <w:t xml:space="preserve">5.Из-за незначительного дефицита тепловой мощности по котельным №№1,2 </w:t>
      </w:r>
      <w:r w:rsidR="00804E0B">
        <w:rPr>
          <w:rFonts w:eastAsia="Times New Roman" w:cs="Times New Roman"/>
          <w:color w:val="000000"/>
          <w:sz w:val="24"/>
          <w:szCs w:val="24"/>
          <w:lang w:eastAsia="ru-RU"/>
        </w:rPr>
        <w:t>с. Каминский</w:t>
      </w:r>
      <w:r w:rsidRPr="004409DF">
        <w:rPr>
          <w:rFonts w:eastAsia="Times New Roman" w:cs="Times New Roman"/>
          <w:color w:val="000000"/>
          <w:sz w:val="24"/>
          <w:szCs w:val="24"/>
          <w:lang w:eastAsia="ru-RU"/>
        </w:rPr>
        <w:t xml:space="preserve"> настаивать на проведения ООО </w:t>
      </w:r>
      <w:r w:rsidRPr="004409DF">
        <w:rPr>
          <w:rFonts w:cs="Times New Roman"/>
          <w:sz w:val="24"/>
          <w:szCs w:val="24"/>
        </w:rPr>
        <w:t>«Энергетик»  работ по приведению фактической тепловой мощность к установленной.</w:t>
      </w:r>
    </w:p>
    <w:p w:rsidR="00FA1137" w:rsidRDefault="00FA1137" w:rsidP="00ED5377">
      <w:pPr>
        <w:spacing w:before="120" w:after="0" w:line="360" w:lineRule="auto"/>
        <w:ind w:firstLine="567"/>
        <w:jc w:val="both"/>
        <w:rPr>
          <w:rFonts w:ascii="TimesNewRomanPSMT" w:hAnsi="TimesNewRomanPSMT"/>
          <w:color w:val="000000"/>
          <w:sz w:val="24"/>
          <w:szCs w:val="24"/>
        </w:rPr>
      </w:pPr>
      <w:r w:rsidRPr="005F0A30">
        <w:rPr>
          <w:rFonts w:ascii="TimesNewRomanPSMT" w:hAnsi="TimesNewRomanPSMT"/>
          <w:i/>
          <w:color w:val="000000"/>
          <w:sz w:val="24"/>
          <w:szCs w:val="24"/>
          <w:u w:val="single"/>
        </w:rPr>
        <w:t>2 Вариант.</w:t>
      </w:r>
    </w:p>
    <w:p w:rsidR="00FA1137" w:rsidRPr="005F0A30" w:rsidRDefault="00FA1137" w:rsidP="00FA1137">
      <w:pPr>
        <w:spacing w:after="0" w:line="360" w:lineRule="auto"/>
        <w:ind w:firstLine="567"/>
        <w:jc w:val="both"/>
        <w:rPr>
          <w:rFonts w:cs="Times New Roman"/>
          <w:color w:val="2D2D2D"/>
          <w:spacing w:val="2"/>
          <w:sz w:val="20"/>
          <w:szCs w:val="20"/>
          <w:shd w:val="clear" w:color="auto" w:fill="FFFFFF"/>
        </w:rPr>
      </w:pPr>
      <w:r>
        <w:rPr>
          <w:rFonts w:ascii="TimesNewRomanPSMT" w:hAnsi="TimesNewRomanPSMT"/>
          <w:color w:val="000000"/>
          <w:sz w:val="24"/>
          <w:szCs w:val="24"/>
        </w:rPr>
        <w:t>З</w:t>
      </w:r>
      <w:r>
        <w:rPr>
          <w:sz w:val="24"/>
          <w:szCs w:val="24"/>
        </w:rPr>
        <w:t>амена котлов</w:t>
      </w:r>
      <w:r>
        <w:rPr>
          <w:rFonts w:ascii="TimesNewRomanPSMT" w:hAnsi="TimesNewRomanPSMT"/>
          <w:color w:val="000000"/>
          <w:sz w:val="24"/>
          <w:szCs w:val="24"/>
        </w:rPr>
        <w:t xml:space="preserve"> с более низким КПД</w:t>
      </w:r>
      <w:r w:rsidRPr="005F0A30">
        <w:rPr>
          <w:rFonts w:ascii="TimesNewRomanPSMT" w:hAnsi="TimesNewRomanPSMT"/>
          <w:color w:val="000000"/>
          <w:sz w:val="24"/>
          <w:szCs w:val="24"/>
        </w:rPr>
        <w:t xml:space="preserve"> и реконструкция</w:t>
      </w:r>
      <w:r>
        <w:rPr>
          <w:rFonts w:ascii="TimesNewRomanPSMT" w:hAnsi="TimesNewRomanPSMT"/>
          <w:color w:val="000000"/>
          <w:sz w:val="24"/>
          <w:szCs w:val="24"/>
        </w:rPr>
        <w:t xml:space="preserve"> и ремонт</w:t>
      </w:r>
      <w:r w:rsidRPr="005F0A30">
        <w:rPr>
          <w:rFonts w:ascii="TimesNewRomanPSMT" w:hAnsi="TimesNewRomanPSMT"/>
          <w:color w:val="000000"/>
          <w:sz w:val="24"/>
          <w:szCs w:val="24"/>
        </w:rPr>
        <w:t xml:space="preserve"> тепловых сетей не будут реализовываться.Соответственно будет происходить износ системы теплоснабжения и как следствие</w:t>
      </w:r>
      <w:r>
        <w:rPr>
          <w:rFonts w:ascii="TimesNewRomanPSMT" w:hAnsi="TimesNewRomanPSMT"/>
          <w:color w:val="000000"/>
          <w:sz w:val="24"/>
          <w:szCs w:val="24"/>
        </w:rPr>
        <w:t>,</w:t>
      </w:r>
      <w:r w:rsidRPr="005F0A30">
        <w:rPr>
          <w:rFonts w:ascii="TimesNewRomanPSMT" w:hAnsi="TimesNewRomanPSMT"/>
          <w:color w:val="000000"/>
          <w:sz w:val="24"/>
          <w:szCs w:val="24"/>
        </w:rPr>
        <w:t xml:space="preserve"> будутухудшаться показатели ее работы (повысится </w:t>
      </w:r>
      <w:r w:rsidRPr="005F0A30">
        <w:rPr>
          <w:rFonts w:ascii="TimesNewRomanPSMT" w:hAnsi="TimesNewRomanPSMT"/>
          <w:color w:val="000000"/>
          <w:sz w:val="24"/>
          <w:szCs w:val="24"/>
        </w:rPr>
        <w:lastRenderedPageBreak/>
        <w:t>аварийность тепловых сетей и котельн</w:t>
      </w:r>
      <w:r>
        <w:rPr>
          <w:rFonts w:ascii="TimesNewRomanPSMT" w:hAnsi="TimesNewRomanPSMT"/>
          <w:color w:val="000000"/>
          <w:sz w:val="24"/>
          <w:szCs w:val="24"/>
        </w:rPr>
        <w:t>ых</w:t>
      </w:r>
      <w:r w:rsidRPr="005F0A30">
        <w:rPr>
          <w:rFonts w:ascii="TimesNewRomanPSMT" w:hAnsi="TimesNewRomanPSMT"/>
          <w:color w:val="000000"/>
          <w:sz w:val="24"/>
          <w:szCs w:val="24"/>
        </w:rPr>
        <w:t>, снизится КПД, увеличатся эксплуатационные издержки</w:t>
      </w:r>
      <w:r>
        <w:rPr>
          <w:rFonts w:ascii="TimesNewRomanPSMT" w:hAnsi="TimesNewRomanPSMT"/>
          <w:color w:val="000000"/>
          <w:sz w:val="24"/>
          <w:szCs w:val="24"/>
        </w:rPr>
        <w:t xml:space="preserve"> и затраты</w:t>
      </w:r>
      <w:r w:rsidRPr="005F0A30">
        <w:rPr>
          <w:rFonts w:ascii="TimesNewRomanPSMT" w:hAnsi="TimesNewRomanPSMT"/>
          <w:color w:val="000000"/>
          <w:sz w:val="24"/>
          <w:szCs w:val="24"/>
        </w:rPr>
        <w:t>).</w:t>
      </w:r>
    </w:p>
    <w:p w:rsidR="00FE4888" w:rsidRPr="00FE4888" w:rsidRDefault="00FE4888" w:rsidP="000D2160">
      <w:pPr>
        <w:pStyle w:val="7"/>
        <w:spacing w:before="0"/>
        <w:ind w:firstLine="567"/>
        <w:jc w:val="both"/>
        <w:rPr>
          <w:rFonts w:ascii="Times New Roman" w:hAnsi="Times New Roman"/>
          <w:b/>
          <w:i w:val="0"/>
          <w:sz w:val="24"/>
          <w:szCs w:val="24"/>
          <w:lang w:val="ru-RU"/>
        </w:rPr>
      </w:pPr>
      <w:bookmarkStart w:id="128" w:name="_Toc53255987"/>
      <w:r w:rsidRPr="000D2160">
        <w:rPr>
          <w:rFonts w:ascii="Times New Roman" w:hAnsi="Times New Roman"/>
          <w:b/>
          <w:i w:val="0"/>
          <w:sz w:val="24"/>
          <w:szCs w:val="24"/>
          <w:lang w:val="ru-RU"/>
        </w:rPr>
        <w:t>б)</w:t>
      </w:r>
      <w:r w:rsidRPr="00FE4888">
        <w:rPr>
          <w:rFonts w:ascii="Times New Roman" w:hAnsi="Times New Roman"/>
          <w:b/>
          <w:i w:val="0"/>
          <w:sz w:val="24"/>
          <w:szCs w:val="24"/>
          <w:lang w:val="ru-RU"/>
        </w:rPr>
        <w:t>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128"/>
    </w:p>
    <w:p w:rsidR="002A0595" w:rsidRDefault="002A0595" w:rsidP="002A0595">
      <w:pPr>
        <w:spacing w:after="0" w:line="360" w:lineRule="auto"/>
        <w:ind w:firstLine="567"/>
        <w:jc w:val="both"/>
        <w:rPr>
          <w:sz w:val="24"/>
          <w:szCs w:val="24"/>
        </w:rPr>
      </w:pPr>
      <w:r>
        <w:rPr>
          <w:sz w:val="24"/>
          <w:szCs w:val="24"/>
        </w:rPr>
        <w:t xml:space="preserve">С учетом разработки ПСД и определением затрат на </w:t>
      </w:r>
      <w:r w:rsidRPr="00005A5D">
        <w:rPr>
          <w:sz w:val="24"/>
          <w:szCs w:val="24"/>
        </w:rPr>
        <w:t>перспективно</w:t>
      </w:r>
      <w:r>
        <w:rPr>
          <w:sz w:val="24"/>
          <w:szCs w:val="24"/>
        </w:rPr>
        <w:t>е</w:t>
      </w:r>
      <w:r w:rsidRPr="00005A5D">
        <w:rPr>
          <w:sz w:val="24"/>
          <w:szCs w:val="24"/>
        </w:rPr>
        <w:t xml:space="preserve"> развития систем</w:t>
      </w:r>
      <w:r>
        <w:rPr>
          <w:sz w:val="24"/>
          <w:szCs w:val="24"/>
        </w:rPr>
        <w:t xml:space="preserve"> теплоснабжения</w:t>
      </w:r>
      <w:r>
        <w:rPr>
          <w:rFonts w:eastAsia="Times New Roman" w:cs="Times New Roman"/>
          <w:sz w:val="24"/>
          <w:szCs w:val="24"/>
          <w:lang w:eastAsia="ru-RU"/>
        </w:rPr>
        <w:t>МО «Каминское сельское поселение Родниковского муниципаль</w:t>
      </w:r>
      <w:r w:rsidR="000F7F47">
        <w:rPr>
          <w:rFonts w:eastAsia="Times New Roman" w:cs="Times New Roman"/>
          <w:sz w:val="24"/>
          <w:szCs w:val="24"/>
          <w:lang w:eastAsia="ru-RU"/>
        </w:rPr>
        <w:t xml:space="preserve">ного района» Ивановской области </w:t>
      </w:r>
      <w:r>
        <w:rPr>
          <w:rFonts w:eastAsia="Times New Roman" w:cs="Times New Roman"/>
          <w:sz w:val="24"/>
          <w:szCs w:val="24"/>
          <w:lang w:eastAsia="ru-RU"/>
        </w:rPr>
        <w:t>можно тогда сделать</w:t>
      </w:r>
      <w:r w:rsidR="000F7F47">
        <w:rPr>
          <w:rFonts w:eastAsia="Times New Roman" w:cs="Times New Roman"/>
          <w:sz w:val="24"/>
          <w:szCs w:val="24"/>
          <w:lang w:eastAsia="ru-RU"/>
        </w:rPr>
        <w:t xml:space="preserve"> технико-экономическое сравнение вариантов перспективного развития систем теплоснабжения</w:t>
      </w:r>
      <w:r>
        <w:rPr>
          <w:rFonts w:eastAsia="Times New Roman" w:cs="Times New Roman"/>
          <w:sz w:val="24"/>
          <w:szCs w:val="24"/>
          <w:lang w:eastAsia="ru-RU"/>
        </w:rPr>
        <w:t>.</w:t>
      </w:r>
    </w:p>
    <w:p w:rsidR="00FE4888" w:rsidRPr="00660699" w:rsidRDefault="00FE4888" w:rsidP="00660699">
      <w:pPr>
        <w:pStyle w:val="7"/>
        <w:spacing w:before="0" w:line="240" w:lineRule="auto"/>
        <w:ind w:firstLine="567"/>
        <w:jc w:val="both"/>
        <w:rPr>
          <w:rFonts w:ascii="Times New Roman" w:hAnsi="Times New Roman"/>
          <w:b/>
          <w:i w:val="0"/>
          <w:sz w:val="16"/>
          <w:szCs w:val="16"/>
          <w:lang w:val="ru-RU"/>
        </w:rPr>
      </w:pPr>
    </w:p>
    <w:p w:rsidR="00780CE6" w:rsidRPr="000D2160" w:rsidRDefault="00FE4888" w:rsidP="000D2160">
      <w:pPr>
        <w:pStyle w:val="7"/>
        <w:spacing w:before="0"/>
        <w:ind w:firstLine="567"/>
        <w:jc w:val="both"/>
        <w:rPr>
          <w:rFonts w:ascii="Times New Roman" w:hAnsi="Times New Roman"/>
          <w:b/>
          <w:i w:val="0"/>
          <w:sz w:val="24"/>
          <w:szCs w:val="24"/>
          <w:lang w:val="ru-RU"/>
        </w:rPr>
      </w:pPr>
      <w:bookmarkStart w:id="129" w:name="_Toc53255988"/>
      <w:r>
        <w:rPr>
          <w:rFonts w:ascii="Times New Roman" w:hAnsi="Times New Roman"/>
          <w:b/>
          <w:i w:val="0"/>
          <w:sz w:val="24"/>
          <w:szCs w:val="24"/>
          <w:lang w:val="ru-RU"/>
        </w:rPr>
        <w:t>в</w:t>
      </w:r>
      <w:r w:rsidR="00780CE6" w:rsidRPr="000D2160">
        <w:rPr>
          <w:rFonts w:ascii="Times New Roman" w:hAnsi="Times New Roman"/>
          <w:b/>
          <w:i w:val="0"/>
          <w:sz w:val="24"/>
          <w:szCs w:val="24"/>
          <w:lang w:val="ru-RU"/>
        </w:rPr>
        <w:t xml:space="preserve">) </w:t>
      </w:r>
      <w:r w:rsidRPr="00FE4888">
        <w:rPr>
          <w:rFonts w:ascii="Times New Roman" w:hAnsi="Times New Roman"/>
          <w:b/>
          <w:i w:val="0"/>
          <w:sz w:val="24"/>
          <w:szCs w:val="24"/>
          <w:lang w:val="ru-RU"/>
        </w:rPr>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129"/>
    </w:p>
    <w:p w:rsidR="001746E2" w:rsidRDefault="00780CE6" w:rsidP="00FE4888">
      <w:pPr>
        <w:spacing w:before="120" w:after="0" w:line="360" w:lineRule="auto"/>
        <w:ind w:firstLine="567"/>
        <w:jc w:val="both"/>
        <w:rPr>
          <w:sz w:val="24"/>
          <w:szCs w:val="24"/>
        </w:rPr>
      </w:pPr>
      <w:r w:rsidRPr="00005A5D">
        <w:rPr>
          <w:sz w:val="24"/>
          <w:szCs w:val="24"/>
        </w:rPr>
        <w:t>Приоритетным вариантом перспективного развития систем</w:t>
      </w:r>
      <w:r w:rsidR="006F3F21">
        <w:rPr>
          <w:sz w:val="24"/>
          <w:szCs w:val="24"/>
        </w:rPr>
        <w:t xml:space="preserve"> теплоснабжения</w:t>
      </w:r>
      <w:r w:rsidR="00FA1137">
        <w:rPr>
          <w:rFonts w:eastAsia="Times New Roman" w:cs="Times New Roman"/>
          <w:sz w:val="24"/>
          <w:szCs w:val="24"/>
          <w:lang w:eastAsia="ru-RU"/>
        </w:rPr>
        <w:t xml:space="preserve">МО «Каминское сельское поселение Родниковского муниципального района» Ивановской области </w:t>
      </w:r>
      <w:r w:rsidRPr="00005A5D">
        <w:rPr>
          <w:sz w:val="24"/>
          <w:szCs w:val="24"/>
        </w:rPr>
        <w:t>предлагается вариант 1</w:t>
      </w:r>
      <w:r w:rsidR="001746E2">
        <w:rPr>
          <w:sz w:val="24"/>
          <w:szCs w:val="24"/>
        </w:rPr>
        <w:t>:</w:t>
      </w:r>
    </w:p>
    <w:p w:rsidR="001746E2" w:rsidRDefault="001746E2" w:rsidP="00ED5377">
      <w:pPr>
        <w:pStyle w:val="a3"/>
        <w:numPr>
          <w:ilvl w:val="0"/>
          <w:numId w:val="44"/>
        </w:numPr>
        <w:spacing w:after="0" w:line="360" w:lineRule="auto"/>
        <w:jc w:val="both"/>
        <w:rPr>
          <w:sz w:val="24"/>
          <w:szCs w:val="24"/>
        </w:rPr>
      </w:pPr>
      <w:r>
        <w:rPr>
          <w:sz w:val="24"/>
          <w:szCs w:val="24"/>
        </w:rPr>
        <w:t>Работа котельных на природном газе.</w:t>
      </w:r>
    </w:p>
    <w:p w:rsidR="001746E2" w:rsidRDefault="001746E2" w:rsidP="00ED5377">
      <w:pPr>
        <w:pStyle w:val="a3"/>
        <w:numPr>
          <w:ilvl w:val="0"/>
          <w:numId w:val="44"/>
        </w:numPr>
        <w:spacing w:before="120" w:after="0" w:line="360" w:lineRule="auto"/>
        <w:jc w:val="both"/>
        <w:rPr>
          <w:sz w:val="24"/>
          <w:szCs w:val="24"/>
        </w:rPr>
      </w:pPr>
      <w:r>
        <w:rPr>
          <w:sz w:val="24"/>
          <w:szCs w:val="24"/>
        </w:rPr>
        <w:t xml:space="preserve">Замену устаревших котлов на современные - </w:t>
      </w:r>
      <w:r w:rsidRPr="00772241">
        <w:rPr>
          <w:sz w:val="24"/>
          <w:szCs w:val="24"/>
        </w:rPr>
        <w:t>с более высоким КПД (более 85 %)</w:t>
      </w:r>
      <w:r>
        <w:rPr>
          <w:sz w:val="24"/>
          <w:szCs w:val="24"/>
        </w:rPr>
        <w:t>.</w:t>
      </w:r>
    </w:p>
    <w:p w:rsidR="001746E2" w:rsidRDefault="001746E2" w:rsidP="00ED5377">
      <w:pPr>
        <w:pStyle w:val="a3"/>
        <w:numPr>
          <w:ilvl w:val="0"/>
          <w:numId w:val="44"/>
        </w:numPr>
        <w:spacing w:before="120" w:after="0" w:line="360" w:lineRule="auto"/>
        <w:jc w:val="both"/>
        <w:rPr>
          <w:sz w:val="24"/>
          <w:szCs w:val="24"/>
        </w:rPr>
      </w:pPr>
      <w:r>
        <w:rPr>
          <w:sz w:val="24"/>
          <w:szCs w:val="24"/>
        </w:rPr>
        <w:t>Р</w:t>
      </w:r>
      <w:r w:rsidRPr="004F1B41">
        <w:rPr>
          <w:sz w:val="24"/>
          <w:szCs w:val="24"/>
        </w:rPr>
        <w:t>еконструкция тепловых сетей</w:t>
      </w:r>
      <w:r>
        <w:rPr>
          <w:sz w:val="24"/>
          <w:szCs w:val="24"/>
        </w:rPr>
        <w:t>.</w:t>
      </w:r>
    </w:p>
    <w:p w:rsidR="00FE4888" w:rsidRPr="00772241" w:rsidRDefault="00FE4888" w:rsidP="00ED5377">
      <w:pPr>
        <w:pStyle w:val="a3"/>
        <w:numPr>
          <w:ilvl w:val="0"/>
          <w:numId w:val="44"/>
        </w:numPr>
        <w:spacing w:before="120" w:after="0" w:line="360" w:lineRule="auto"/>
        <w:jc w:val="both"/>
        <w:rPr>
          <w:sz w:val="24"/>
          <w:szCs w:val="24"/>
        </w:rPr>
      </w:pPr>
      <w:r>
        <w:rPr>
          <w:rFonts w:cs="Times New Roman"/>
          <w:sz w:val="24"/>
          <w:szCs w:val="24"/>
        </w:rPr>
        <w:t>Оснащение котельных водоподготовительными устройствами (ВПУ).</w:t>
      </w:r>
    </w:p>
    <w:p w:rsidR="001746E2" w:rsidRDefault="001746E2" w:rsidP="00ED5377">
      <w:pPr>
        <w:spacing w:after="0" w:line="360" w:lineRule="auto"/>
        <w:ind w:firstLine="567"/>
        <w:jc w:val="both"/>
        <w:rPr>
          <w:sz w:val="24"/>
          <w:szCs w:val="24"/>
        </w:rPr>
      </w:pPr>
      <w:r w:rsidRPr="00772241">
        <w:rPr>
          <w:sz w:val="24"/>
          <w:szCs w:val="24"/>
        </w:rPr>
        <w:t>Затраты на проведение работ определяются проектно-сметной документацией.</w:t>
      </w:r>
    </w:p>
    <w:p w:rsidR="00B45311" w:rsidRDefault="00B45311" w:rsidP="00ED5377">
      <w:pPr>
        <w:spacing w:after="0" w:line="360" w:lineRule="auto"/>
        <w:ind w:firstLine="567"/>
        <w:jc w:val="both"/>
        <w:rPr>
          <w:sz w:val="24"/>
          <w:szCs w:val="24"/>
        </w:rPr>
      </w:pPr>
      <w:r>
        <w:rPr>
          <w:sz w:val="24"/>
          <w:szCs w:val="24"/>
        </w:rPr>
        <w:t>С учетом разработ</w:t>
      </w:r>
      <w:r w:rsidR="006F3F21">
        <w:rPr>
          <w:sz w:val="24"/>
          <w:szCs w:val="24"/>
        </w:rPr>
        <w:t>ки</w:t>
      </w:r>
      <w:r>
        <w:rPr>
          <w:sz w:val="24"/>
          <w:szCs w:val="24"/>
        </w:rPr>
        <w:t xml:space="preserve"> ПСД и определением затрат на </w:t>
      </w:r>
      <w:r w:rsidRPr="00005A5D">
        <w:rPr>
          <w:sz w:val="24"/>
          <w:szCs w:val="24"/>
        </w:rPr>
        <w:t>перспективно</w:t>
      </w:r>
      <w:r>
        <w:rPr>
          <w:sz w:val="24"/>
          <w:szCs w:val="24"/>
        </w:rPr>
        <w:t>е</w:t>
      </w:r>
      <w:r w:rsidRPr="00005A5D">
        <w:rPr>
          <w:sz w:val="24"/>
          <w:szCs w:val="24"/>
        </w:rPr>
        <w:t xml:space="preserve"> развития систем</w:t>
      </w:r>
      <w:r w:rsidR="006F3F21">
        <w:rPr>
          <w:sz w:val="24"/>
          <w:szCs w:val="24"/>
        </w:rPr>
        <w:t xml:space="preserve"> теплоснабжения</w:t>
      </w:r>
      <w:r>
        <w:rPr>
          <w:rFonts w:eastAsia="Times New Roman" w:cs="Times New Roman"/>
          <w:sz w:val="24"/>
          <w:szCs w:val="24"/>
          <w:lang w:eastAsia="ru-RU"/>
        </w:rPr>
        <w:t>МО «Каминское сельское поселение Родниковского муниципального района» Ивановской области можно тогда сделать анализ ценовых (тарифных) последствий для потребителей.</w:t>
      </w:r>
    </w:p>
    <w:p w:rsidR="00FE4888" w:rsidRDefault="00FE4888" w:rsidP="00ED5377">
      <w:pPr>
        <w:spacing w:after="0" w:line="360" w:lineRule="auto"/>
        <w:ind w:firstLine="567"/>
        <w:jc w:val="both"/>
        <w:rPr>
          <w:sz w:val="24"/>
          <w:szCs w:val="24"/>
        </w:rPr>
      </w:pPr>
    </w:p>
    <w:p w:rsidR="00FE4888" w:rsidRDefault="00FE4888" w:rsidP="00ED5377">
      <w:pPr>
        <w:spacing w:after="0" w:line="360" w:lineRule="auto"/>
        <w:ind w:firstLine="567"/>
        <w:jc w:val="both"/>
        <w:rPr>
          <w:sz w:val="24"/>
          <w:szCs w:val="24"/>
        </w:rPr>
      </w:pPr>
    </w:p>
    <w:p w:rsidR="00FE4888" w:rsidRDefault="00FE4888" w:rsidP="00ED5377">
      <w:pPr>
        <w:spacing w:after="0" w:line="360" w:lineRule="auto"/>
        <w:ind w:firstLine="567"/>
        <w:jc w:val="both"/>
        <w:rPr>
          <w:sz w:val="24"/>
          <w:szCs w:val="24"/>
        </w:rPr>
      </w:pPr>
    </w:p>
    <w:p w:rsidR="00FE4888" w:rsidRDefault="00FE4888" w:rsidP="00ED5377">
      <w:pPr>
        <w:spacing w:after="0" w:line="360" w:lineRule="auto"/>
        <w:ind w:firstLine="567"/>
        <w:jc w:val="both"/>
        <w:rPr>
          <w:sz w:val="24"/>
          <w:szCs w:val="24"/>
        </w:rPr>
      </w:pPr>
    </w:p>
    <w:p w:rsidR="00195D04" w:rsidRDefault="00195D04" w:rsidP="00ED5377">
      <w:pPr>
        <w:spacing w:after="0" w:line="360" w:lineRule="auto"/>
        <w:ind w:firstLine="567"/>
        <w:jc w:val="both"/>
        <w:rPr>
          <w:sz w:val="24"/>
          <w:szCs w:val="24"/>
        </w:rPr>
      </w:pPr>
    </w:p>
    <w:p w:rsidR="00195D04" w:rsidRDefault="00195D04" w:rsidP="00ED5377">
      <w:pPr>
        <w:spacing w:after="0" w:line="360" w:lineRule="auto"/>
        <w:ind w:firstLine="567"/>
        <w:jc w:val="both"/>
        <w:rPr>
          <w:sz w:val="24"/>
          <w:szCs w:val="24"/>
        </w:rPr>
      </w:pPr>
    </w:p>
    <w:p w:rsidR="00195D04" w:rsidRDefault="00195D04" w:rsidP="00ED5377">
      <w:pPr>
        <w:spacing w:after="0" w:line="360" w:lineRule="auto"/>
        <w:ind w:firstLine="567"/>
        <w:jc w:val="both"/>
        <w:rPr>
          <w:sz w:val="24"/>
          <w:szCs w:val="24"/>
        </w:rPr>
      </w:pPr>
    </w:p>
    <w:p w:rsidR="00D44F04" w:rsidRDefault="00D44F04" w:rsidP="00494D35">
      <w:pPr>
        <w:pStyle w:val="1"/>
        <w:spacing w:line="276" w:lineRule="auto"/>
        <w:ind w:left="0" w:right="-2" w:firstLine="567"/>
        <w:jc w:val="both"/>
        <w:rPr>
          <w:sz w:val="24"/>
          <w:szCs w:val="24"/>
          <w:lang w:val="ru-RU"/>
        </w:rPr>
      </w:pPr>
      <w:bookmarkStart w:id="130" w:name="_Toc53255989"/>
      <w:r w:rsidRPr="00494D35">
        <w:rPr>
          <w:sz w:val="24"/>
          <w:szCs w:val="24"/>
          <w:lang w:val="ru-RU"/>
        </w:rPr>
        <w:lastRenderedPageBreak/>
        <w:t xml:space="preserve">ГЛАВА </w:t>
      </w:r>
      <w:r w:rsidR="00780CE6">
        <w:rPr>
          <w:sz w:val="24"/>
          <w:szCs w:val="24"/>
          <w:lang w:val="ru-RU"/>
        </w:rPr>
        <w:t>6</w:t>
      </w:r>
      <w:r w:rsidRPr="00494D35">
        <w:rPr>
          <w:sz w:val="24"/>
          <w:szCs w:val="24"/>
          <w:lang w:val="ru-RU"/>
        </w:rPr>
        <w:t>.</w:t>
      </w:r>
      <w:r w:rsidR="00780CE6">
        <w:rPr>
          <w:sz w:val="24"/>
          <w:szCs w:val="24"/>
          <w:lang w:val="ru-RU"/>
        </w:rPr>
        <w:t xml:space="preserve"> СУЩЕСТВУЮЩИЕ И</w:t>
      </w:r>
      <w:r w:rsidRPr="00494D35">
        <w:rPr>
          <w:sz w:val="24"/>
          <w:szCs w:val="24"/>
          <w:lang w:val="ru-RU"/>
        </w:rPr>
        <w:t xml:space="preserve"> ПЕРСПЕКТИВНЫЕ БАЛАНСЫ ПРОИЗВОДИТЕЛЬНОСТИ ВОДОПОДГОТОВИТЕЛЬНЫХ УСТАНОВОК И МАКСИМАЛЬНОГО ПОТРЕБЛЕНИЯ Т</w:t>
      </w:r>
      <w:r w:rsidR="00780CE6">
        <w:rPr>
          <w:sz w:val="24"/>
          <w:szCs w:val="24"/>
          <w:lang w:val="ru-RU"/>
        </w:rPr>
        <w:t xml:space="preserve">ЕПЛОНОСИТЕЛЯ ТЕПЛОПОТРЕБЛЯЮЩИМИ </w:t>
      </w:r>
      <w:r w:rsidRPr="00494D35">
        <w:rPr>
          <w:sz w:val="24"/>
          <w:szCs w:val="24"/>
          <w:lang w:val="ru-RU"/>
        </w:rPr>
        <w:t>УСТАНОВКАМИ ПОТРЕБИТЕЛЕЙ, В ТОМ ЧИСЛЕ И В АВАРИЙНЫХ РЕЖИМАХ</w:t>
      </w:r>
      <w:bookmarkEnd w:id="130"/>
    </w:p>
    <w:p w:rsidR="00430EB6" w:rsidRPr="00430EB6" w:rsidRDefault="00430EB6" w:rsidP="00DD66DE">
      <w:pPr>
        <w:pStyle w:val="7"/>
        <w:spacing w:before="120"/>
        <w:ind w:firstLine="567"/>
        <w:jc w:val="both"/>
        <w:rPr>
          <w:rFonts w:ascii="Times New Roman" w:hAnsi="Times New Roman"/>
          <w:b/>
          <w:i w:val="0"/>
          <w:sz w:val="24"/>
          <w:szCs w:val="24"/>
          <w:lang w:val="ru-RU"/>
        </w:rPr>
      </w:pPr>
      <w:bookmarkStart w:id="131" w:name="_Toc53255990"/>
      <w:r>
        <w:rPr>
          <w:rFonts w:ascii="Times New Roman" w:hAnsi="Times New Roman"/>
          <w:b/>
          <w:i w:val="0"/>
          <w:sz w:val="24"/>
          <w:szCs w:val="24"/>
          <w:lang w:val="ru-RU"/>
        </w:rPr>
        <w:t>а</w:t>
      </w:r>
      <w:r w:rsidRPr="000D2160">
        <w:rPr>
          <w:rFonts w:ascii="Times New Roman" w:hAnsi="Times New Roman"/>
          <w:b/>
          <w:i w:val="0"/>
          <w:sz w:val="24"/>
          <w:szCs w:val="24"/>
          <w:lang w:val="ru-RU"/>
        </w:rPr>
        <w:t>)</w:t>
      </w:r>
      <w:r w:rsidRPr="00430EB6">
        <w:rPr>
          <w:rFonts w:ascii="Times New Roman" w:hAnsi="Times New Roman"/>
          <w:b/>
          <w:i w:val="0"/>
          <w:sz w:val="24"/>
          <w:szCs w:val="24"/>
          <w:lang w:val="ru-RU"/>
        </w:rPr>
        <w:t xml:space="preserve">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131"/>
    </w:p>
    <w:p w:rsidR="00D44F04" w:rsidRDefault="00D44F04" w:rsidP="00860AE4">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таблице </w:t>
      </w:r>
      <w:r w:rsidR="00BD190C">
        <w:rPr>
          <w:rFonts w:cs="Times New Roman"/>
          <w:sz w:val="24"/>
          <w:szCs w:val="24"/>
        </w:rPr>
        <w:t>32</w:t>
      </w:r>
      <w:r w:rsidRPr="00833B7A">
        <w:rPr>
          <w:rFonts w:cs="Times New Roman"/>
          <w:sz w:val="24"/>
          <w:szCs w:val="24"/>
        </w:rPr>
        <w:t xml:space="preserve"> представлены </w:t>
      </w:r>
      <w:r w:rsidR="006C7D68">
        <w:rPr>
          <w:rFonts w:cs="Times New Roman"/>
          <w:sz w:val="24"/>
          <w:szCs w:val="24"/>
        </w:rPr>
        <w:t>расчетныевеличины</w:t>
      </w:r>
      <w:r w:rsidRPr="00833B7A">
        <w:rPr>
          <w:rFonts w:cs="Times New Roman"/>
          <w:sz w:val="24"/>
          <w:szCs w:val="24"/>
        </w:rPr>
        <w:t xml:space="preserve"> производительности водоподготовительных установок и максимального потребления теплоносителя теплопотребляющими установками.</w:t>
      </w:r>
    </w:p>
    <w:p w:rsidR="007A6320" w:rsidRPr="005834FA" w:rsidRDefault="007A6320" w:rsidP="007A6320">
      <w:pPr>
        <w:spacing w:after="0" w:line="360" w:lineRule="auto"/>
        <w:ind w:firstLine="567"/>
        <w:jc w:val="both"/>
        <w:rPr>
          <w:sz w:val="24"/>
          <w:szCs w:val="24"/>
        </w:rPr>
      </w:pPr>
      <w:r w:rsidRPr="005834FA">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D44F04" w:rsidRDefault="00D44F04" w:rsidP="00860AE4">
      <w:pPr>
        <w:pStyle w:val="a3"/>
        <w:spacing w:after="0"/>
        <w:ind w:left="0" w:firstLine="567"/>
        <w:jc w:val="both"/>
        <w:rPr>
          <w:rFonts w:cs="Times New Roman"/>
          <w:sz w:val="24"/>
          <w:szCs w:val="24"/>
        </w:rPr>
      </w:pPr>
      <w:r w:rsidRPr="001E4959">
        <w:rPr>
          <w:rFonts w:cs="Times New Roman"/>
          <w:b/>
          <w:sz w:val="24"/>
          <w:szCs w:val="24"/>
        </w:rPr>
        <w:t xml:space="preserve">Таблица </w:t>
      </w:r>
      <w:r w:rsidR="00BD190C">
        <w:rPr>
          <w:rFonts w:cs="Times New Roman"/>
          <w:b/>
          <w:sz w:val="24"/>
          <w:szCs w:val="24"/>
        </w:rPr>
        <w:t>32</w:t>
      </w:r>
      <w:r w:rsidRPr="00833B7A">
        <w:rPr>
          <w:rFonts w:cs="Times New Roman"/>
          <w:sz w:val="24"/>
          <w:szCs w:val="24"/>
        </w:rPr>
        <w:t xml:space="preserve"> – </w:t>
      </w:r>
      <w:r w:rsidR="006C7D68">
        <w:rPr>
          <w:rFonts w:cs="Times New Roman"/>
          <w:sz w:val="24"/>
          <w:szCs w:val="24"/>
        </w:rPr>
        <w:t>Нормативныевеличины</w:t>
      </w:r>
      <w:r w:rsidR="008E75D8">
        <w:rPr>
          <w:rFonts w:cs="Times New Roman"/>
          <w:sz w:val="24"/>
          <w:szCs w:val="24"/>
        </w:rPr>
        <w:t>потерь</w:t>
      </w:r>
    </w:p>
    <w:tbl>
      <w:tblPr>
        <w:tblStyle w:val="a5"/>
        <w:tblW w:w="0" w:type="auto"/>
        <w:jc w:val="center"/>
        <w:tblInd w:w="-1329" w:type="dxa"/>
        <w:tblLook w:val="04A0"/>
      </w:tblPr>
      <w:tblGrid>
        <w:gridCol w:w="2052"/>
        <w:gridCol w:w="3402"/>
        <w:gridCol w:w="3402"/>
      </w:tblGrid>
      <w:tr w:rsidR="008E75D8" w:rsidRPr="00772241" w:rsidTr="008E75D8">
        <w:trPr>
          <w:trHeight w:val="317"/>
          <w:jc w:val="center"/>
        </w:trPr>
        <w:tc>
          <w:tcPr>
            <w:tcW w:w="2052" w:type="dxa"/>
          </w:tcPr>
          <w:p w:rsidR="008E75D8" w:rsidRPr="000F068A" w:rsidRDefault="008E75D8" w:rsidP="006A65DF">
            <w:pPr>
              <w:jc w:val="center"/>
              <w:rPr>
                <w:rFonts w:cs="Times New Roman"/>
                <w:b/>
                <w:sz w:val="22"/>
              </w:rPr>
            </w:pPr>
            <w:r w:rsidRPr="000F068A">
              <w:rPr>
                <w:rFonts w:cs="Times New Roman"/>
                <w:b/>
                <w:sz w:val="22"/>
              </w:rPr>
              <w:t>Адрес котельной</w:t>
            </w:r>
          </w:p>
        </w:tc>
        <w:tc>
          <w:tcPr>
            <w:tcW w:w="3402" w:type="dxa"/>
          </w:tcPr>
          <w:p w:rsidR="008E75D8" w:rsidRPr="000F068A" w:rsidRDefault="008E75D8" w:rsidP="006A65DF">
            <w:pPr>
              <w:jc w:val="center"/>
              <w:rPr>
                <w:rFonts w:cs="Times New Roman"/>
                <w:b/>
                <w:sz w:val="22"/>
              </w:rPr>
            </w:pPr>
            <w:r w:rsidRPr="000F068A">
              <w:rPr>
                <w:rFonts w:cs="Times New Roman"/>
                <w:b/>
                <w:sz w:val="22"/>
              </w:rPr>
              <w:t>Производительность ВПУ, м3/ч</w:t>
            </w:r>
          </w:p>
        </w:tc>
        <w:tc>
          <w:tcPr>
            <w:tcW w:w="3402" w:type="dxa"/>
          </w:tcPr>
          <w:p w:rsidR="008E75D8" w:rsidRPr="000F068A" w:rsidRDefault="008E75D8" w:rsidP="006A65DF">
            <w:pPr>
              <w:jc w:val="center"/>
              <w:rPr>
                <w:rFonts w:cs="Times New Roman"/>
                <w:b/>
                <w:sz w:val="22"/>
              </w:rPr>
            </w:pPr>
            <w:r w:rsidRPr="000F068A">
              <w:rPr>
                <w:rFonts w:cs="Times New Roman"/>
                <w:b/>
                <w:sz w:val="22"/>
              </w:rPr>
              <w:t>Подпитка тепловой сети,  м3/ч</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Pr>
                <w:rFonts w:cs="Times New Roman"/>
                <w:sz w:val="20"/>
                <w:szCs w:val="20"/>
              </w:rPr>
              <w:t>с. Каминский</w:t>
            </w:r>
            <w:r w:rsidRPr="00CA1C75">
              <w:rPr>
                <w:rFonts w:cs="Times New Roman"/>
                <w:sz w:val="20"/>
                <w:szCs w:val="20"/>
              </w:rPr>
              <w:t xml:space="preserve"> №1</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0,06</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Pr>
                <w:rFonts w:cs="Times New Roman"/>
                <w:sz w:val="20"/>
                <w:szCs w:val="20"/>
              </w:rPr>
              <w:t>с. Каминский</w:t>
            </w:r>
            <w:r w:rsidRPr="00CA1C75">
              <w:rPr>
                <w:rFonts w:cs="Times New Roman"/>
                <w:sz w:val="20"/>
                <w:szCs w:val="20"/>
              </w:rPr>
              <w:t xml:space="preserve"> №2</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0,169</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sidRPr="00CA1C75">
              <w:rPr>
                <w:rFonts w:cs="Times New Roman"/>
                <w:sz w:val="20"/>
                <w:szCs w:val="20"/>
              </w:rPr>
              <w:t>д. Тайманиха</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0,32</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sidRPr="00CA1C75">
              <w:rPr>
                <w:rFonts w:cs="Times New Roman"/>
                <w:sz w:val="20"/>
                <w:szCs w:val="20"/>
              </w:rPr>
              <w:t xml:space="preserve">с. </w:t>
            </w:r>
            <w:r>
              <w:rPr>
                <w:rFonts w:cs="Times New Roman"/>
                <w:sz w:val="20"/>
                <w:szCs w:val="20"/>
              </w:rPr>
              <w:t>Михайловское</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0,071</w:t>
            </w:r>
          </w:p>
        </w:tc>
      </w:tr>
      <w:tr w:rsidR="008E75D8" w:rsidRPr="00772241" w:rsidTr="008E75D8">
        <w:trPr>
          <w:jc w:val="center"/>
        </w:trPr>
        <w:tc>
          <w:tcPr>
            <w:tcW w:w="2052" w:type="dxa"/>
            <w:vAlign w:val="center"/>
          </w:tcPr>
          <w:p w:rsidR="008E75D8" w:rsidRPr="00CA1C75" w:rsidRDefault="008E75D8" w:rsidP="006A65DF">
            <w:pPr>
              <w:jc w:val="center"/>
              <w:rPr>
                <w:rFonts w:cs="Times New Roman"/>
                <w:sz w:val="20"/>
                <w:szCs w:val="20"/>
              </w:rPr>
            </w:pPr>
            <w:r w:rsidRPr="00CA1C75">
              <w:rPr>
                <w:rFonts w:cs="Times New Roman"/>
                <w:sz w:val="20"/>
                <w:szCs w:val="20"/>
              </w:rPr>
              <w:t>д. Юдинка</w:t>
            </w:r>
          </w:p>
        </w:tc>
        <w:tc>
          <w:tcPr>
            <w:tcW w:w="3402" w:type="dxa"/>
            <w:vAlign w:val="center"/>
          </w:tcPr>
          <w:p w:rsidR="008E75D8" w:rsidRPr="00772241"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0,183</w:t>
            </w:r>
          </w:p>
        </w:tc>
      </w:tr>
      <w:tr w:rsidR="008E75D8" w:rsidTr="008E75D8">
        <w:trPr>
          <w:jc w:val="center"/>
        </w:trPr>
        <w:tc>
          <w:tcPr>
            <w:tcW w:w="2052" w:type="dxa"/>
            <w:vAlign w:val="center"/>
          </w:tcPr>
          <w:p w:rsidR="008E75D8" w:rsidRPr="00CA1C75" w:rsidRDefault="008E75D8" w:rsidP="006A65DF">
            <w:pPr>
              <w:jc w:val="center"/>
              <w:rPr>
                <w:rFonts w:eastAsia="Times New Roman" w:cs="Times New Roman"/>
                <w:color w:val="000000"/>
                <w:sz w:val="20"/>
                <w:szCs w:val="20"/>
                <w:lang w:eastAsia="ru-RU"/>
              </w:rPr>
            </w:pPr>
            <w:r w:rsidRPr="00CA1C75">
              <w:rPr>
                <w:rFonts w:cs="Times New Roman"/>
                <w:sz w:val="20"/>
                <w:szCs w:val="20"/>
              </w:rPr>
              <w:t xml:space="preserve">с. </w:t>
            </w:r>
            <w:r>
              <w:rPr>
                <w:rFonts w:cs="Times New Roman"/>
                <w:sz w:val="20"/>
                <w:szCs w:val="20"/>
              </w:rPr>
              <w:t>Острецово</w:t>
            </w:r>
          </w:p>
        </w:tc>
        <w:tc>
          <w:tcPr>
            <w:tcW w:w="3402" w:type="dxa"/>
            <w:vAlign w:val="center"/>
          </w:tcPr>
          <w:p w:rsidR="008E75D8" w:rsidRPr="00CA1C75" w:rsidRDefault="008E75D8" w:rsidP="006A65DF">
            <w:pPr>
              <w:jc w:val="center"/>
              <w:rPr>
                <w:rFonts w:cs="Times New Roman"/>
                <w:sz w:val="20"/>
                <w:szCs w:val="20"/>
              </w:rPr>
            </w:pPr>
            <w:r w:rsidRPr="00772241">
              <w:rPr>
                <w:rFonts w:cs="Times New Roman"/>
                <w:sz w:val="20"/>
                <w:szCs w:val="20"/>
              </w:rPr>
              <w:t>-</w:t>
            </w:r>
          </w:p>
        </w:tc>
        <w:tc>
          <w:tcPr>
            <w:tcW w:w="3402" w:type="dxa"/>
            <w:vAlign w:val="center"/>
          </w:tcPr>
          <w:p w:rsidR="008E75D8" w:rsidRPr="00CA1C75" w:rsidRDefault="008E75D8" w:rsidP="006A65DF">
            <w:pPr>
              <w:jc w:val="center"/>
              <w:rPr>
                <w:rFonts w:cs="Times New Roman"/>
                <w:sz w:val="20"/>
                <w:szCs w:val="20"/>
              </w:rPr>
            </w:pPr>
            <w:r>
              <w:rPr>
                <w:rFonts w:cs="Times New Roman"/>
                <w:sz w:val="20"/>
                <w:szCs w:val="20"/>
              </w:rPr>
              <w:t>0,088</w:t>
            </w:r>
          </w:p>
        </w:tc>
      </w:tr>
      <w:tr w:rsidR="008E75D8" w:rsidTr="008E75D8">
        <w:trPr>
          <w:jc w:val="center"/>
        </w:trPr>
        <w:tc>
          <w:tcPr>
            <w:tcW w:w="2052" w:type="dxa"/>
            <w:vAlign w:val="center"/>
          </w:tcPr>
          <w:p w:rsidR="008E75D8" w:rsidRPr="000A0F53" w:rsidRDefault="008E75D8" w:rsidP="006A65DF">
            <w:pPr>
              <w:jc w:val="center"/>
              <w:rPr>
                <w:rFonts w:cs="Times New Roman"/>
                <w:sz w:val="20"/>
                <w:szCs w:val="20"/>
              </w:rPr>
            </w:pPr>
            <w:r w:rsidRPr="000A0F53">
              <w:rPr>
                <w:rFonts w:cs="Times New Roman"/>
                <w:sz w:val="20"/>
                <w:szCs w:val="20"/>
              </w:rPr>
              <w:t>д. Ситьково</w:t>
            </w:r>
          </w:p>
        </w:tc>
        <w:tc>
          <w:tcPr>
            <w:tcW w:w="3402" w:type="dxa"/>
            <w:vAlign w:val="center"/>
          </w:tcPr>
          <w:p w:rsidR="008E75D8" w:rsidRPr="000A0F53" w:rsidRDefault="008E75D8" w:rsidP="006A65DF">
            <w:pPr>
              <w:jc w:val="center"/>
              <w:rPr>
                <w:rFonts w:cs="Times New Roman"/>
                <w:sz w:val="20"/>
                <w:szCs w:val="20"/>
              </w:rPr>
            </w:pPr>
            <w:r>
              <w:rPr>
                <w:rFonts w:cs="Times New Roman"/>
                <w:sz w:val="20"/>
                <w:szCs w:val="20"/>
              </w:rPr>
              <w:t>-</w:t>
            </w:r>
          </w:p>
        </w:tc>
        <w:tc>
          <w:tcPr>
            <w:tcW w:w="3402" w:type="dxa"/>
            <w:vAlign w:val="center"/>
          </w:tcPr>
          <w:p w:rsidR="008E75D8" w:rsidRDefault="008E75D8" w:rsidP="006A65DF">
            <w:pPr>
              <w:jc w:val="center"/>
              <w:rPr>
                <w:rFonts w:cs="Times New Roman"/>
                <w:sz w:val="20"/>
                <w:szCs w:val="20"/>
              </w:rPr>
            </w:pPr>
            <w:r w:rsidRPr="000A0F53">
              <w:rPr>
                <w:rFonts w:cs="Times New Roman"/>
                <w:sz w:val="20"/>
                <w:szCs w:val="20"/>
              </w:rPr>
              <w:t>0,00043</w:t>
            </w:r>
          </w:p>
        </w:tc>
      </w:tr>
    </w:tbl>
    <w:p w:rsidR="008E75D8" w:rsidRDefault="008E75D8" w:rsidP="00860AE4">
      <w:pPr>
        <w:pStyle w:val="a3"/>
        <w:spacing w:after="0"/>
        <w:ind w:left="0" w:firstLine="567"/>
        <w:jc w:val="both"/>
        <w:rPr>
          <w:rFonts w:cs="Times New Roman"/>
          <w:sz w:val="24"/>
          <w:szCs w:val="24"/>
        </w:rPr>
      </w:pPr>
    </w:p>
    <w:p w:rsidR="008D4D16" w:rsidRDefault="0065717F" w:rsidP="007A6320">
      <w:pPr>
        <w:pStyle w:val="7"/>
        <w:spacing w:before="0"/>
        <w:ind w:firstLine="567"/>
        <w:jc w:val="both"/>
        <w:rPr>
          <w:rFonts w:ascii="Times New Roman" w:hAnsi="Times New Roman"/>
          <w:b/>
          <w:i w:val="0"/>
          <w:sz w:val="24"/>
          <w:szCs w:val="24"/>
          <w:lang w:val="ru-RU"/>
        </w:rPr>
      </w:pPr>
      <w:bookmarkStart w:id="132" w:name="_Toc53255991"/>
      <w:r w:rsidRPr="0065717F">
        <w:rPr>
          <w:rFonts w:ascii="Times New Roman" w:hAnsi="Times New Roman"/>
          <w:b/>
          <w:i w:val="0"/>
          <w:sz w:val="24"/>
          <w:szCs w:val="24"/>
          <w:lang w:val="ru-RU"/>
        </w:rPr>
        <w:t>б</w:t>
      </w:r>
      <w:r w:rsidRPr="000D2160">
        <w:rPr>
          <w:rFonts w:ascii="Times New Roman" w:hAnsi="Times New Roman"/>
          <w:b/>
          <w:i w:val="0"/>
          <w:sz w:val="24"/>
          <w:szCs w:val="24"/>
          <w:lang w:val="ru-RU"/>
        </w:rPr>
        <w:t>)</w:t>
      </w:r>
      <w:r w:rsidRPr="0065717F">
        <w:rPr>
          <w:rFonts w:ascii="Times New Roman" w:hAnsi="Times New Roman"/>
          <w:b/>
          <w:i w:val="0"/>
          <w:sz w:val="24"/>
          <w:szCs w:val="24"/>
          <w:lang w:val="ru-RU"/>
        </w:rPr>
        <w:t>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132"/>
    </w:p>
    <w:p w:rsidR="0065717F" w:rsidRPr="0065717F" w:rsidRDefault="0065717F" w:rsidP="0065717F">
      <w:pPr>
        <w:spacing w:before="120" w:after="0" w:line="360" w:lineRule="auto"/>
        <w:ind w:firstLine="567"/>
        <w:jc w:val="both"/>
        <w:rPr>
          <w:sz w:val="24"/>
          <w:szCs w:val="24"/>
          <w:lang w:bidi="en-US"/>
        </w:rPr>
      </w:pPr>
      <w:r>
        <w:rPr>
          <w:rFonts w:eastAsia="Times New Roman" w:cs="Times New Roman"/>
          <w:sz w:val="24"/>
          <w:szCs w:val="24"/>
          <w:lang w:eastAsia="ru-RU"/>
        </w:rPr>
        <w:t>В МО «Каминское сельское поселение Родниковского муниципального района» Ивановской области централизованное снабжение горячей водой население отсутствует. Система теплоснабжения закрытая.</w:t>
      </w:r>
    </w:p>
    <w:p w:rsidR="008D4D16" w:rsidRPr="00F67E39" w:rsidRDefault="008E75D8" w:rsidP="00F67E39">
      <w:pPr>
        <w:pStyle w:val="7"/>
        <w:spacing w:before="0"/>
        <w:ind w:firstLine="567"/>
        <w:jc w:val="both"/>
        <w:rPr>
          <w:rFonts w:ascii="Times New Roman" w:hAnsi="Times New Roman"/>
          <w:b/>
          <w:i w:val="0"/>
          <w:sz w:val="24"/>
          <w:szCs w:val="24"/>
          <w:lang w:val="ru-RU"/>
        </w:rPr>
      </w:pPr>
      <w:bookmarkStart w:id="133" w:name="_Toc53255992"/>
      <w:r w:rsidRPr="00F67E39">
        <w:rPr>
          <w:rFonts w:ascii="Times New Roman" w:hAnsi="Times New Roman"/>
          <w:b/>
          <w:i w:val="0"/>
          <w:sz w:val="24"/>
          <w:szCs w:val="24"/>
          <w:lang w:val="ru-RU"/>
        </w:rPr>
        <w:t>в</w:t>
      </w:r>
      <w:r w:rsidR="0065717F" w:rsidRPr="00F67E39">
        <w:rPr>
          <w:rFonts w:ascii="Times New Roman" w:hAnsi="Times New Roman"/>
          <w:b/>
          <w:i w:val="0"/>
          <w:sz w:val="24"/>
          <w:szCs w:val="24"/>
          <w:lang w:val="ru-RU"/>
        </w:rPr>
        <w:t>) сведения о наличии баков-аккумуляторов</w:t>
      </w:r>
      <w:bookmarkEnd w:id="133"/>
    </w:p>
    <w:p w:rsidR="008D4D16" w:rsidRDefault="0065717F" w:rsidP="00F67E39">
      <w:pPr>
        <w:pStyle w:val="a3"/>
        <w:spacing w:after="0"/>
        <w:ind w:left="0" w:firstLine="567"/>
        <w:rPr>
          <w:rFonts w:cs="Times New Roman"/>
          <w:sz w:val="24"/>
          <w:szCs w:val="24"/>
        </w:rPr>
      </w:pPr>
      <w:r>
        <w:rPr>
          <w:rFonts w:cs="Times New Roman"/>
          <w:sz w:val="24"/>
          <w:szCs w:val="24"/>
        </w:rPr>
        <w:t>Баки-аккумуляторы отсутствуют</w:t>
      </w:r>
    </w:p>
    <w:p w:rsidR="008E75D8" w:rsidRPr="008E75D8" w:rsidRDefault="008E75D8" w:rsidP="008E75D8">
      <w:pPr>
        <w:pStyle w:val="a3"/>
        <w:tabs>
          <w:tab w:val="left" w:pos="954"/>
        </w:tabs>
        <w:spacing w:before="120" w:after="0" w:line="240" w:lineRule="auto"/>
        <w:ind w:left="0" w:firstLine="567"/>
        <w:rPr>
          <w:rFonts w:cs="Times New Roman"/>
          <w:sz w:val="16"/>
          <w:szCs w:val="16"/>
        </w:rPr>
      </w:pPr>
      <w:r w:rsidRPr="008E75D8">
        <w:rPr>
          <w:rFonts w:cs="Times New Roman"/>
          <w:sz w:val="16"/>
          <w:szCs w:val="16"/>
        </w:rPr>
        <w:tab/>
      </w:r>
    </w:p>
    <w:p w:rsidR="008E75D8" w:rsidRPr="00F67E39" w:rsidRDefault="00BD21EF" w:rsidP="00F67E39">
      <w:pPr>
        <w:pStyle w:val="7"/>
        <w:spacing w:before="0"/>
        <w:ind w:firstLine="567"/>
        <w:jc w:val="both"/>
        <w:rPr>
          <w:rFonts w:ascii="Times New Roman" w:hAnsi="Times New Roman"/>
          <w:b/>
          <w:i w:val="0"/>
          <w:sz w:val="24"/>
          <w:szCs w:val="24"/>
          <w:lang w:val="ru-RU"/>
        </w:rPr>
      </w:pPr>
      <w:bookmarkStart w:id="134" w:name="_Toc53255993"/>
      <w:r w:rsidRPr="00F67E39">
        <w:rPr>
          <w:rFonts w:ascii="Times New Roman" w:hAnsi="Times New Roman"/>
          <w:b/>
          <w:i w:val="0"/>
          <w:sz w:val="24"/>
          <w:szCs w:val="24"/>
          <w:lang w:val="ru-RU"/>
        </w:rPr>
        <w:t>г</w:t>
      </w:r>
      <w:r w:rsidR="008E75D8" w:rsidRPr="00F67E39">
        <w:rPr>
          <w:rFonts w:ascii="Times New Roman" w:hAnsi="Times New Roman"/>
          <w:b/>
          <w:i w:val="0"/>
          <w:sz w:val="24"/>
          <w:szCs w:val="24"/>
          <w:lang w:val="ru-RU"/>
        </w:rPr>
        <w:t>) 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134"/>
    </w:p>
    <w:p w:rsidR="008E75D8" w:rsidRPr="005834FA" w:rsidRDefault="008E75D8" w:rsidP="008E75D8">
      <w:pPr>
        <w:spacing w:after="0" w:line="360" w:lineRule="auto"/>
        <w:ind w:firstLine="567"/>
        <w:jc w:val="both"/>
        <w:rPr>
          <w:sz w:val="24"/>
          <w:szCs w:val="24"/>
        </w:rPr>
      </w:pPr>
      <w:r w:rsidRPr="005834FA">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8E75D8" w:rsidRPr="00833B7A" w:rsidRDefault="008E75D8" w:rsidP="008E75D8">
      <w:pPr>
        <w:pStyle w:val="a3"/>
        <w:spacing w:after="0"/>
        <w:ind w:left="0" w:firstLine="567"/>
        <w:jc w:val="both"/>
        <w:rPr>
          <w:rFonts w:cs="Times New Roman"/>
          <w:sz w:val="24"/>
          <w:szCs w:val="24"/>
        </w:rPr>
      </w:pPr>
      <w:r w:rsidRPr="001E4959">
        <w:rPr>
          <w:rFonts w:cs="Times New Roman"/>
          <w:b/>
          <w:sz w:val="24"/>
          <w:szCs w:val="24"/>
        </w:rPr>
        <w:lastRenderedPageBreak/>
        <w:t xml:space="preserve">Таблица </w:t>
      </w:r>
      <w:r>
        <w:rPr>
          <w:rFonts w:cs="Times New Roman"/>
          <w:b/>
          <w:sz w:val="24"/>
          <w:szCs w:val="24"/>
        </w:rPr>
        <w:t>33</w:t>
      </w:r>
      <w:r w:rsidRPr="00833B7A">
        <w:rPr>
          <w:rFonts w:cs="Times New Roman"/>
          <w:sz w:val="24"/>
          <w:szCs w:val="24"/>
        </w:rPr>
        <w:t xml:space="preserve"> – </w:t>
      </w:r>
      <w:r>
        <w:rPr>
          <w:rFonts w:cs="Times New Roman"/>
          <w:sz w:val="24"/>
          <w:szCs w:val="24"/>
        </w:rPr>
        <w:t>Нормативныевеличины</w:t>
      </w:r>
      <w:r w:rsidRPr="00833B7A">
        <w:rPr>
          <w:rFonts w:cs="Times New Roman"/>
          <w:sz w:val="24"/>
          <w:szCs w:val="24"/>
        </w:rPr>
        <w:t xml:space="preserve"> производительности водоподготовительных установок и максимального потребления теплоносителя </w:t>
      </w:r>
    </w:p>
    <w:tbl>
      <w:tblPr>
        <w:tblStyle w:val="TableNormal6"/>
        <w:tblW w:w="9259" w:type="dxa"/>
        <w:jc w:val="center"/>
        <w:tblInd w:w="-22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70"/>
        <w:gridCol w:w="3310"/>
        <w:gridCol w:w="3402"/>
        <w:gridCol w:w="2077"/>
      </w:tblGrid>
      <w:tr w:rsidR="008E75D8" w:rsidRPr="000D2160" w:rsidTr="006A65DF">
        <w:trPr>
          <w:trHeight w:hRule="exact" w:val="472"/>
          <w:jc w:val="center"/>
        </w:trPr>
        <w:tc>
          <w:tcPr>
            <w:tcW w:w="470" w:type="dxa"/>
            <w:vAlign w:val="center"/>
          </w:tcPr>
          <w:p w:rsidR="008E75D8" w:rsidRPr="000D2160" w:rsidRDefault="008E75D8" w:rsidP="006A65DF">
            <w:pPr>
              <w:jc w:val="center"/>
              <w:rPr>
                <w:rFonts w:ascii="Times New Roman" w:hAnsi="Times New Roman" w:cs="Times New Roman"/>
                <w:sz w:val="20"/>
                <w:szCs w:val="20"/>
              </w:rPr>
            </w:pPr>
            <w:r w:rsidRPr="000D2160">
              <w:rPr>
                <w:rFonts w:ascii="Times New Roman" w:hAnsi="Times New Roman" w:cs="Times New Roman"/>
                <w:sz w:val="20"/>
                <w:szCs w:val="20"/>
              </w:rPr>
              <w:t>№</w:t>
            </w:r>
          </w:p>
          <w:p w:rsidR="008E75D8" w:rsidRPr="000D2160" w:rsidRDefault="008E75D8" w:rsidP="006A65DF">
            <w:pPr>
              <w:jc w:val="center"/>
              <w:rPr>
                <w:rFonts w:ascii="Times New Roman" w:hAnsi="Times New Roman" w:cs="Times New Roman"/>
                <w:sz w:val="20"/>
                <w:szCs w:val="20"/>
              </w:rPr>
            </w:pPr>
            <w:r w:rsidRPr="000D2160">
              <w:rPr>
                <w:rFonts w:ascii="Times New Roman" w:hAnsi="Times New Roman" w:cs="Times New Roman"/>
                <w:w w:val="95"/>
                <w:sz w:val="20"/>
                <w:szCs w:val="20"/>
              </w:rPr>
              <w:t>п/п</w:t>
            </w:r>
          </w:p>
        </w:tc>
        <w:tc>
          <w:tcPr>
            <w:tcW w:w="3310" w:type="dxa"/>
            <w:vAlign w:val="center"/>
          </w:tcPr>
          <w:p w:rsidR="008E75D8" w:rsidRPr="000D2160" w:rsidRDefault="008E75D8" w:rsidP="006A65DF">
            <w:pPr>
              <w:jc w:val="center"/>
              <w:rPr>
                <w:rFonts w:ascii="Times New Roman" w:hAnsi="Times New Roman" w:cs="Times New Roman"/>
                <w:sz w:val="20"/>
                <w:szCs w:val="20"/>
              </w:rPr>
            </w:pPr>
            <w:r w:rsidRPr="000D2160">
              <w:rPr>
                <w:rFonts w:ascii="Times New Roman" w:hAnsi="Times New Roman" w:cs="Times New Roman"/>
                <w:sz w:val="20"/>
                <w:szCs w:val="20"/>
              </w:rPr>
              <w:t>Наименование</w:t>
            </w:r>
          </w:p>
          <w:p w:rsidR="008E75D8" w:rsidRPr="00DF4EA4" w:rsidRDefault="008E75D8" w:rsidP="006A65DF">
            <w:pPr>
              <w:jc w:val="center"/>
              <w:rPr>
                <w:rFonts w:ascii="Times New Roman" w:hAnsi="Times New Roman" w:cs="Times New Roman"/>
                <w:sz w:val="20"/>
                <w:szCs w:val="20"/>
                <w:lang w:val="ru-RU"/>
              </w:rPr>
            </w:pPr>
            <w:r w:rsidRPr="000D2160">
              <w:rPr>
                <w:rFonts w:ascii="Times New Roman" w:hAnsi="Times New Roman" w:cs="Times New Roman"/>
                <w:sz w:val="20"/>
                <w:szCs w:val="20"/>
              </w:rPr>
              <w:t>технологическ</w:t>
            </w:r>
            <w:r>
              <w:rPr>
                <w:rFonts w:ascii="Times New Roman" w:hAnsi="Times New Roman" w:cs="Times New Roman"/>
                <w:sz w:val="20"/>
                <w:szCs w:val="20"/>
                <w:lang w:val="ru-RU"/>
              </w:rPr>
              <w:t>их</w:t>
            </w:r>
            <w:r w:rsidRPr="000D2160">
              <w:rPr>
                <w:rFonts w:ascii="Times New Roman" w:hAnsi="Times New Roman" w:cs="Times New Roman"/>
                <w:sz w:val="20"/>
                <w:szCs w:val="20"/>
              </w:rPr>
              <w:t xml:space="preserve"> зон</w:t>
            </w:r>
          </w:p>
        </w:tc>
        <w:tc>
          <w:tcPr>
            <w:tcW w:w="3402" w:type="dxa"/>
            <w:vAlign w:val="center"/>
          </w:tcPr>
          <w:p w:rsidR="008E75D8" w:rsidRPr="000D2160" w:rsidRDefault="008E75D8" w:rsidP="006A65DF">
            <w:pPr>
              <w:jc w:val="center"/>
              <w:rPr>
                <w:rFonts w:ascii="Times New Roman" w:hAnsi="Times New Roman" w:cs="Times New Roman"/>
                <w:sz w:val="20"/>
                <w:szCs w:val="20"/>
                <w:lang w:val="ru-RU"/>
              </w:rPr>
            </w:pPr>
            <w:r w:rsidRPr="000D2160">
              <w:rPr>
                <w:rFonts w:ascii="Times New Roman" w:hAnsi="Times New Roman" w:cs="Times New Roman"/>
                <w:sz w:val="20"/>
                <w:szCs w:val="20"/>
                <w:lang w:val="ru-RU"/>
              </w:rPr>
              <w:t>Балансы теплоносителя на расчетный период, т/ч</w:t>
            </w:r>
          </w:p>
        </w:tc>
        <w:tc>
          <w:tcPr>
            <w:tcW w:w="2077" w:type="dxa"/>
            <w:vAlign w:val="center"/>
          </w:tcPr>
          <w:p w:rsidR="008E75D8" w:rsidRPr="000D2160" w:rsidRDefault="008E75D8"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 xml:space="preserve">Объем  </w:t>
            </w:r>
            <w:r w:rsidRPr="000D2160">
              <w:rPr>
                <w:rFonts w:ascii="Times New Roman" w:hAnsi="Times New Roman" w:cs="Times New Roman"/>
                <w:sz w:val="20"/>
                <w:szCs w:val="20"/>
                <w:lang w:val="ru-RU"/>
              </w:rPr>
              <w:t>аварийной подпитки, т/ч</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sz w:val="20"/>
                <w:szCs w:val="20"/>
              </w:rPr>
            </w:pPr>
            <w:r w:rsidRPr="000D2160">
              <w:rPr>
                <w:rFonts w:ascii="Times New Roman" w:hAnsi="Times New Roman" w:cs="Times New Roman"/>
                <w:w w:val="99"/>
                <w:sz w:val="20"/>
                <w:szCs w:val="20"/>
              </w:rPr>
              <w:t>1</w:t>
            </w:r>
          </w:p>
        </w:tc>
        <w:tc>
          <w:tcPr>
            <w:tcW w:w="3310" w:type="dxa"/>
            <w:vAlign w:val="center"/>
          </w:tcPr>
          <w:p w:rsidR="008F2548" w:rsidRPr="00DF4EA4" w:rsidRDefault="008F2548" w:rsidP="006A65DF">
            <w:pPr>
              <w:jc w:val="center"/>
              <w:rPr>
                <w:rFonts w:ascii="Times New Roman" w:hAnsi="Times New Roman" w:cs="Times New Roman"/>
              </w:rPr>
            </w:pPr>
            <w:r>
              <w:rPr>
                <w:rFonts w:ascii="Times New Roman" w:hAnsi="Times New Roman" w:cs="Times New Roman"/>
              </w:rPr>
              <w:t>с. Каминский</w:t>
            </w:r>
            <w:r w:rsidRPr="00DF4EA4">
              <w:rPr>
                <w:rFonts w:ascii="Times New Roman" w:hAnsi="Times New Roman" w:cs="Times New Roman"/>
              </w:rPr>
              <w:t xml:space="preserve"> №1</w:t>
            </w:r>
          </w:p>
        </w:tc>
        <w:tc>
          <w:tcPr>
            <w:tcW w:w="3402" w:type="dxa"/>
            <w:vAlign w:val="bottom"/>
          </w:tcPr>
          <w:p w:rsidR="008F2548" w:rsidRPr="008F2548" w:rsidRDefault="008F2548" w:rsidP="008311AA">
            <w:pPr>
              <w:jc w:val="center"/>
              <w:rPr>
                <w:rFonts w:ascii="Times New Roman" w:hAnsi="Times New Roman" w:cs="Times New Roman"/>
                <w:color w:val="000000"/>
              </w:rPr>
            </w:pPr>
            <w:r w:rsidRPr="008F2548">
              <w:rPr>
                <w:rFonts w:ascii="Times New Roman" w:hAnsi="Times New Roman" w:cs="Times New Roman"/>
                <w:color w:val="000000"/>
              </w:rPr>
              <w:t>26,68</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0,06</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2</w:t>
            </w:r>
          </w:p>
        </w:tc>
        <w:tc>
          <w:tcPr>
            <w:tcW w:w="3310" w:type="dxa"/>
            <w:vAlign w:val="center"/>
          </w:tcPr>
          <w:p w:rsidR="008F2548" w:rsidRPr="00DF4EA4" w:rsidRDefault="008F2548" w:rsidP="006A65DF">
            <w:pPr>
              <w:jc w:val="center"/>
              <w:rPr>
                <w:rFonts w:ascii="Times New Roman" w:hAnsi="Times New Roman" w:cs="Times New Roman"/>
              </w:rPr>
            </w:pPr>
            <w:r>
              <w:rPr>
                <w:rFonts w:ascii="Times New Roman" w:hAnsi="Times New Roman" w:cs="Times New Roman"/>
              </w:rPr>
              <w:t>с. Каминский</w:t>
            </w:r>
            <w:r w:rsidRPr="00DF4EA4">
              <w:rPr>
                <w:rFonts w:ascii="Times New Roman" w:hAnsi="Times New Roman" w:cs="Times New Roman"/>
              </w:rPr>
              <w:t xml:space="preserve"> №2</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93,</w:t>
            </w:r>
            <w:r w:rsidRPr="008F2548">
              <w:rPr>
                <w:rFonts w:ascii="Times New Roman" w:hAnsi="Times New Roman" w:cs="Times New Roman"/>
                <w:color w:val="000000"/>
                <w:lang w:val="ru-RU"/>
              </w:rPr>
              <w:t>4</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0,169</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3</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д. Тайманиха</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15,</w:t>
            </w:r>
            <w:r w:rsidRPr="008F2548">
              <w:rPr>
                <w:rFonts w:ascii="Times New Roman" w:hAnsi="Times New Roman" w:cs="Times New Roman"/>
                <w:color w:val="000000"/>
                <w:lang w:val="ru-RU"/>
              </w:rPr>
              <w:t>52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0,32</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4</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с. Михайловское</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16,</w:t>
            </w:r>
            <w:r w:rsidRPr="008F2548">
              <w:rPr>
                <w:rFonts w:ascii="Times New Roman" w:hAnsi="Times New Roman" w:cs="Times New Roman"/>
                <w:color w:val="000000"/>
                <w:lang w:val="ru-RU"/>
              </w:rPr>
              <w:t>72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0,071</w:t>
            </w:r>
          </w:p>
        </w:tc>
      </w:tr>
      <w:tr w:rsidR="008F2548" w:rsidRPr="000D2160" w:rsidTr="006A65DF">
        <w:trPr>
          <w:trHeight w:hRule="exact" w:val="281"/>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5</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д. Юдинка</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18,</w:t>
            </w:r>
            <w:r w:rsidRPr="008F2548">
              <w:rPr>
                <w:rFonts w:ascii="Times New Roman" w:hAnsi="Times New Roman" w:cs="Times New Roman"/>
                <w:color w:val="000000"/>
                <w:lang w:val="ru-RU"/>
              </w:rPr>
              <w:t>4</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0,183</w:t>
            </w:r>
          </w:p>
        </w:tc>
      </w:tr>
      <w:tr w:rsidR="008F2548" w:rsidRPr="000D2160" w:rsidTr="006A65DF">
        <w:trPr>
          <w:trHeight w:hRule="exact" w:val="281"/>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6</w:t>
            </w:r>
          </w:p>
        </w:tc>
        <w:tc>
          <w:tcPr>
            <w:tcW w:w="3310" w:type="dxa"/>
            <w:vAlign w:val="center"/>
          </w:tcPr>
          <w:p w:rsidR="008F2548" w:rsidRPr="00DF4EA4" w:rsidRDefault="008F2548" w:rsidP="006A65DF">
            <w:pPr>
              <w:jc w:val="center"/>
              <w:rPr>
                <w:rFonts w:ascii="Times New Roman" w:eastAsia="Times New Roman" w:hAnsi="Times New Roman" w:cs="Times New Roman"/>
                <w:color w:val="000000"/>
                <w:lang w:eastAsia="ru-RU"/>
              </w:rPr>
            </w:pPr>
            <w:r w:rsidRPr="00DF4EA4">
              <w:rPr>
                <w:rFonts w:ascii="Times New Roman" w:hAnsi="Times New Roman" w:cs="Times New Roman"/>
              </w:rPr>
              <w:t>с. Острецово</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35,</w:t>
            </w:r>
            <w:r w:rsidRPr="008F2548">
              <w:rPr>
                <w:rFonts w:ascii="Times New Roman" w:hAnsi="Times New Roman" w:cs="Times New Roman"/>
                <w:color w:val="000000"/>
                <w:lang w:val="ru-RU"/>
              </w:rPr>
              <w:t>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0,088</w:t>
            </w:r>
          </w:p>
        </w:tc>
      </w:tr>
      <w:tr w:rsidR="008F2548" w:rsidRPr="000D2160" w:rsidTr="006A65DF">
        <w:trPr>
          <w:trHeight w:hRule="exact" w:val="281"/>
          <w:jc w:val="center"/>
        </w:trPr>
        <w:tc>
          <w:tcPr>
            <w:tcW w:w="470" w:type="dxa"/>
            <w:vAlign w:val="center"/>
          </w:tcPr>
          <w:p w:rsidR="008F2548" w:rsidRPr="006664A7" w:rsidRDefault="008F2548" w:rsidP="006A65DF">
            <w:pPr>
              <w:ind w:right="-65"/>
              <w:jc w:val="center"/>
              <w:rPr>
                <w:rFonts w:ascii="Times New Roman" w:eastAsia="Times New Roman" w:hAnsi="Times New Roman" w:cs="Times New Roman"/>
                <w:w w:val="99"/>
                <w:sz w:val="20"/>
                <w:szCs w:val="20"/>
                <w:lang w:val="ru-RU"/>
              </w:rPr>
            </w:pPr>
            <w:r w:rsidRPr="006664A7">
              <w:rPr>
                <w:rFonts w:ascii="Times New Roman" w:eastAsia="Times New Roman" w:hAnsi="Times New Roman" w:cs="Times New Roman"/>
                <w:w w:val="99"/>
                <w:sz w:val="20"/>
                <w:szCs w:val="20"/>
                <w:lang w:val="ru-RU"/>
              </w:rPr>
              <w:t>7</w:t>
            </w:r>
          </w:p>
        </w:tc>
        <w:tc>
          <w:tcPr>
            <w:tcW w:w="3310" w:type="dxa"/>
            <w:vAlign w:val="center"/>
          </w:tcPr>
          <w:p w:rsidR="008F2548" w:rsidRPr="006664A7" w:rsidRDefault="008F2548" w:rsidP="006A65DF">
            <w:pPr>
              <w:jc w:val="center"/>
              <w:rPr>
                <w:rFonts w:ascii="Times New Roman" w:hAnsi="Times New Roman" w:cs="Times New Roman"/>
                <w:sz w:val="20"/>
                <w:szCs w:val="20"/>
                <w:lang w:val="ru-RU"/>
              </w:rPr>
            </w:pPr>
            <w:r w:rsidRPr="006664A7">
              <w:rPr>
                <w:rFonts w:ascii="Times New Roman" w:hAnsi="Times New Roman" w:cs="Times New Roman"/>
                <w:sz w:val="20"/>
                <w:szCs w:val="20"/>
                <w:lang w:val="ru-RU"/>
              </w:rPr>
              <w:t>д. Ситьково</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lang w:val="ru-RU"/>
              </w:rPr>
              <w:t>2,88</w:t>
            </w:r>
          </w:p>
        </w:tc>
        <w:tc>
          <w:tcPr>
            <w:tcW w:w="2077" w:type="dxa"/>
            <w:vAlign w:val="bottom"/>
          </w:tcPr>
          <w:p w:rsidR="008F2548" w:rsidRPr="006664A7" w:rsidRDefault="008F2548" w:rsidP="006A65DF">
            <w:pPr>
              <w:jc w:val="center"/>
              <w:rPr>
                <w:rFonts w:ascii="Times New Roman" w:hAnsi="Times New Roman" w:cs="Times New Roman"/>
                <w:color w:val="000000"/>
                <w:sz w:val="20"/>
                <w:szCs w:val="20"/>
                <w:lang w:val="ru-RU"/>
              </w:rPr>
            </w:pPr>
            <w:r w:rsidRPr="006664A7">
              <w:rPr>
                <w:rFonts w:ascii="Times New Roman" w:hAnsi="Times New Roman" w:cs="Times New Roman"/>
                <w:color w:val="000000"/>
                <w:sz w:val="20"/>
                <w:szCs w:val="20"/>
                <w:lang w:val="ru-RU"/>
              </w:rPr>
              <w:t>2,88</w:t>
            </w:r>
          </w:p>
        </w:tc>
      </w:tr>
    </w:tbl>
    <w:p w:rsidR="008D4D16" w:rsidRPr="00833B7A" w:rsidRDefault="008D4D16" w:rsidP="00483E6A">
      <w:pPr>
        <w:pStyle w:val="a3"/>
        <w:spacing w:after="0"/>
        <w:ind w:left="0"/>
        <w:rPr>
          <w:rFonts w:cs="Times New Roman"/>
          <w:sz w:val="24"/>
          <w:szCs w:val="24"/>
        </w:rPr>
      </w:pPr>
    </w:p>
    <w:p w:rsidR="00D44F04" w:rsidRPr="00F67E39" w:rsidRDefault="00BD21EF" w:rsidP="00F67E39">
      <w:pPr>
        <w:pStyle w:val="7"/>
        <w:spacing w:before="0"/>
        <w:ind w:firstLine="567"/>
        <w:jc w:val="both"/>
        <w:rPr>
          <w:rFonts w:ascii="Times New Roman" w:hAnsi="Times New Roman"/>
          <w:b/>
          <w:i w:val="0"/>
          <w:sz w:val="24"/>
          <w:szCs w:val="24"/>
          <w:lang w:val="ru-RU"/>
        </w:rPr>
      </w:pPr>
      <w:bookmarkStart w:id="135" w:name="_Toc53255994"/>
      <w:r w:rsidRPr="00F67E39">
        <w:rPr>
          <w:rFonts w:ascii="Times New Roman" w:hAnsi="Times New Roman"/>
          <w:b/>
          <w:i w:val="0"/>
          <w:sz w:val="24"/>
          <w:szCs w:val="24"/>
          <w:lang w:val="ru-RU"/>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135"/>
    </w:p>
    <w:p w:rsidR="00BD21EF" w:rsidRPr="005834FA" w:rsidRDefault="00BD21EF" w:rsidP="00BD21EF">
      <w:pPr>
        <w:spacing w:before="120" w:after="0" w:line="360" w:lineRule="auto"/>
        <w:ind w:firstLine="567"/>
        <w:jc w:val="both"/>
        <w:rPr>
          <w:sz w:val="24"/>
          <w:szCs w:val="24"/>
        </w:rPr>
      </w:pPr>
      <w:r w:rsidRPr="005834FA">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BD21EF" w:rsidRPr="00833B7A" w:rsidRDefault="00BD21EF" w:rsidP="00BD21EF">
      <w:pPr>
        <w:pStyle w:val="a3"/>
        <w:spacing w:after="0"/>
        <w:ind w:left="0" w:firstLine="567"/>
        <w:jc w:val="both"/>
        <w:rPr>
          <w:rFonts w:cs="Times New Roman"/>
          <w:sz w:val="24"/>
          <w:szCs w:val="24"/>
        </w:rPr>
      </w:pPr>
      <w:r w:rsidRPr="001E4959">
        <w:rPr>
          <w:rFonts w:cs="Times New Roman"/>
          <w:b/>
          <w:sz w:val="24"/>
          <w:szCs w:val="24"/>
        </w:rPr>
        <w:t xml:space="preserve">Таблица </w:t>
      </w:r>
      <w:r>
        <w:rPr>
          <w:rFonts w:cs="Times New Roman"/>
          <w:b/>
          <w:sz w:val="24"/>
          <w:szCs w:val="24"/>
        </w:rPr>
        <w:t>34</w:t>
      </w:r>
      <w:r w:rsidRPr="00833B7A">
        <w:rPr>
          <w:rFonts w:cs="Times New Roman"/>
          <w:sz w:val="24"/>
          <w:szCs w:val="24"/>
        </w:rPr>
        <w:t xml:space="preserve"> – </w:t>
      </w:r>
      <w:r>
        <w:rPr>
          <w:rFonts w:cs="Times New Roman"/>
          <w:sz w:val="24"/>
          <w:szCs w:val="24"/>
        </w:rPr>
        <w:t>Нормативныевеличины</w:t>
      </w:r>
      <w:r w:rsidRPr="00833B7A">
        <w:rPr>
          <w:rFonts w:cs="Times New Roman"/>
          <w:sz w:val="24"/>
          <w:szCs w:val="24"/>
        </w:rPr>
        <w:t xml:space="preserve"> производительности водоподготовительных установок и максимального потребления теплоносителя </w:t>
      </w:r>
    </w:p>
    <w:tbl>
      <w:tblPr>
        <w:tblStyle w:val="TableNormal6"/>
        <w:tblW w:w="9259" w:type="dxa"/>
        <w:jc w:val="center"/>
        <w:tblInd w:w="-22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470"/>
        <w:gridCol w:w="3310"/>
        <w:gridCol w:w="3402"/>
        <w:gridCol w:w="2077"/>
      </w:tblGrid>
      <w:tr w:rsidR="00BD21EF" w:rsidRPr="000D2160" w:rsidTr="006A65DF">
        <w:trPr>
          <w:trHeight w:hRule="exact" w:val="472"/>
          <w:jc w:val="center"/>
        </w:trPr>
        <w:tc>
          <w:tcPr>
            <w:tcW w:w="470" w:type="dxa"/>
            <w:vAlign w:val="center"/>
          </w:tcPr>
          <w:p w:rsidR="00BD21EF" w:rsidRPr="000D2160" w:rsidRDefault="00BD21EF" w:rsidP="006A65DF">
            <w:pPr>
              <w:jc w:val="center"/>
              <w:rPr>
                <w:rFonts w:ascii="Times New Roman" w:hAnsi="Times New Roman" w:cs="Times New Roman"/>
                <w:sz w:val="20"/>
                <w:szCs w:val="20"/>
              </w:rPr>
            </w:pPr>
            <w:r w:rsidRPr="000D2160">
              <w:rPr>
                <w:rFonts w:ascii="Times New Roman" w:hAnsi="Times New Roman" w:cs="Times New Roman"/>
                <w:sz w:val="20"/>
                <w:szCs w:val="20"/>
              </w:rPr>
              <w:t>№</w:t>
            </w:r>
          </w:p>
          <w:p w:rsidR="00BD21EF" w:rsidRPr="000D2160" w:rsidRDefault="00BD21EF" w:rsidP="006A65DF">
            <w:pPr>
              <w:jc w:val="center"/>
              <w:rPr>
                <w:rFonts w:ascii="Times New Roman" w:hAnsi="Times New Roman" w:cs="Times New Roman"/>
                <w:sz w:val="20"/>
                <w:szCs w:val="20"/>
              </w:rPr>
            </w:pPr>
            <w:r w:rsidRPr="000D2160">
              <w:rPr>
                <w:rFonts w:ascii="Times New Roman" w:hAnsi="Times New Roman" w:cs="Times New Roman"/>
                <w:w w:val="95"/>
                <w:sz w:val="20"/>
                <w:szCs w:val="20"/>
              </w:rPr>
              <w:t>п/п</w:t>
            </w:r>
          </w:p>
        </w:tc>
        <w:tc>
          <w:tcPr>
            <w:tcW w:w="3310" w:type="dxa"/>
            <w:vAlign w:val="center"/>
          </w:tcPr>
          <w:p w:rsidR="00BD21EF" w:rsidRPr="000D2160" w:rsidRDefault="00BD21EF" w:rsidP="006A65DF">
            <w:pPr>
              <w:jc w:val="center"/>
              <w:rPr>
                <w:rFonts w:ascii="Times New Roman" w:hAnsi="Times New Roman" w:cs="Times New Roman"/>
                <w:sz w:val="20"/>
                <w:szCs w:val="20"/>
              </w:rPr>
            </w:pPr>
            <w:r w:rsidRPr="000D2160">
              <w:rPr>
                <w:rFonts w:ascii="Times New Roman" w:hAnsi="Times New Roman" w:cs="Times New Roman"/>
                <w:sz w:val="20"/>
                <w:szCs w:val="20"/>
              </w:rPr>
              <w:t>Наименование</w:t>
            </w:r>
          </w:p>
          <w:p w:rsidR="00BD21EF" w:rsidRPr="00DF4EA4" w:rsidRDefault="00BD21EF" w:rsidP="006A65DF">
            <w:pPr>
              <w:jc w:val="center"/>
              <w:rPr>
                <w:rFonts w:ascii="Times New Roman" w:hAnsi="Times New Roman" w:cs="Times New Roman"/>
                <w:sz w:val="20"/>
                <w:szCs w:val="20"/>
                <w:lang w:val="ru-RU"/>
              </w:rPr>
            </w:pPr>
            <w:r w:rsidRPr="000D2160">
              <w:rPr>
                <w:rFonts w:ascii="Times New Roman" w:hAnsi="Times New Roman" w:cs="Times New Roman"/>
                <w:sz w:val="20"/>
                <w:szCs w:val="20"/>
              </w:rPr>
              <w:t>технологическ</w:t>
            </w:r>
            <w:r>
              <w:rPr>
                <w:rFonts w:ascii="Times New Roman" w:hAnsi="Times New Roman" w:cs="Times New Roman"/>
                <w:sz w:val="20"/>
                <w:szCs w:val="20"/>
                <w:lang w:val="ru-RU"/>
              </w:rPr>
              <w:t>их</w:t>
            </w:r>
            <w:r w:rsidRPr="000D2160">
              <w:rPr>
                <w:rFonts w:ascii="Times New Roman" w:hAnsi="Times New Roman" w:cs="Times New Roman"/>
                <w:sz w:val="20"/>
                <w:szCs w:val="20"/>
              </w:rPr>
              <w:t xml:space="preserve"> зон</w:t>
            </w:r>
          </w:p>
        </w:tc>
        <w:tc>
          <w:tcPr>
            <w:tcW w:w="3402" w:type="dxa"/>
            <w:vAlign w:val="center"/>
          </w:tcPr>
          <w:p w:rsidR="00BD21EF" w:rsidRPr="000D2160" w:rsidRDefault="00BD21EF" w:rsidP="006A65DF">
            <w:pPr>
              <w:jc w:val="center"/>
              <w:rPr>
                <w:rFonts w:ascii="Times New Roman" w:hAnsi="Times New Roman" w:cs="Times New Roman"/>
                <w:sz w:val="20"/>
                <w:szCs w:val="20"/>
                <w:lang w:val="ru-RU"/>
              </w:rPr>
            </w:pPr>
            <w:r w:rsidRPr="000D2160">
              <w:rPr>
                <w:rFonts w:ascii="Times New Roman" w:hAnsi="Times New Roman" w:cs="Times New Roman"/>
                <w:sz w:val="20"/>
                <w:szCs w:val="20"/>
                <w:lang w:val="ru-RU"/>
              </w:rPr>
              <w:t>Балансы теплоносителя на расчетный период, т/ч</w:t>
            </w:r>
          </w:p>
        </w:tc>
        <w:tc>
          <w:tcPr>
            <w:tcW w:w="2077" w:type="dxa"/>
            <w:vAlign w:val="center"/>
          </w:tcPr>
          <w:p w:rsidR="00BD21EF" w:rsidRPr="000D2160" w:rsidRDefault="00BD21EF" w:rsidP="006A65DF">
            <w:pPr>
              <w:jc w:val="center"/>
              <w:rPr>
                <w:rFonts w:ascii="Times New Roman" w:hAnsi="Times New Roman" w:cs="Times New Roman"/>
                <w:sz w:val="20"/>
                <w:szCs w:val="20"/>
                <w:lang w:val="ru-RU"/>
              </w:rPr>
            </w:pPr>
            <w:r>
              <w:rPr>
                <w:rFonts w:ascii="Times New Roman" w:hAnsi="Times New Roman" w:cs="Times New Roman"/>
                <w:sz w:val="20"/>
                <w:szCs w:val="20"/>
                <w:lang w:val="ru-RU"/>
              </w:rPr>
              <w:t xml:space="preserve">Объем  </w:t>
            </w:r>
            <w:r w:rsidRPr="000D2160">
              <w:rPr>
                <w:rFonts w:ascii="Times New Roman" w:hAnsi="Times New Roman" w:cs="Times New Roman"/>
                <w:sz w:val="20"/>
                <w:szCs w:val="20"/>
                <w:lang w:val="ru-RU"/>
              </w:rPr>
              <w:t>аварийной подпитки, т/ч</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sz w:val="20"/>
                <w:szCs w:val="20"/>
              </w:rPr>
            </w:pPr>
            <w:r w:rsidRPr="000D2160">
              <w:rPr>
                <w:rFonts w:ascii="Times New Roman" w:hAnsi="Times New Roman" w:cs="Times New Roman"/>
                <w:w w:val="99"/>
                <w:sz w:val="20"/>
                <w:szCs w:val="20"/>
              </w:rPr>
              <w:t>1</w:t>
            </w:r>
          </w:p>
        </w:tc>
        <w:tc>
          <w:tcPr>
            <w:tcW w:w="3310" w:type="dxa"/>
            <w:vAlign w:val="center"/>
          </w:tcPr>
          <w:p w:rsidR="008F2548" w:rsidRPr="00DF4EA4" w:rsidRDefault="008F2548" w:rsidP="006A65DF">
            <w:pPr>
              <w:jc w:val="center"/>
              <w:rPr>
                <w:rFonts w:ascii="Times New Roman" w:hAnsi="Times New Roman" w:cs="Times New Roman"/>
              </w:rPr>
            </w:pPr>
            <w:r>
              <w:rPr>
                <w:rFonts w:ascii="Times New Roman" w:hAnsi="Times New Roman" w:cs="Times New Roman"/>
              </w:rPr>
              <w:t>с. Каминский</w:t>
            </w:r>
            <w:r w:rsidRPr="00DF4EA4">
              <w:rPr>
                <w:rFonts w:ascii="Times New Roman" w:hAnsi="Times New Roman" w:cs="Times New Roman"/>
              </w:rPr>
              <w:t xml:space="preserve"> №1</w:t>
            </w:r>
          </w:p>
        </w:tc>
        <w:tc>
          <w:tcPr>
            <w:tcW w:w="3402" w:type="dxa"/>
            <w:vAlign w:val="bottom"/>
          </w:tcPr>
          <w:p w:rsidR="008F2548" w:rsidRPr="008F2548" w:rsidRDefault="008F2548" w:rsidP="008311AA">
            <w:pPr>
              <w:jc w:val="center"/>
              <w:rPr>
                <w:rFonts w:ascii="Times New Roman" w:hAnsi="Times New Roman" w:cs="Times New Roman"/>
                <w:color w:val="000000"/>
              </w:rPr>
            </w:pPr>
            <w:r w:rsidRPr="008F2548">
              <w:rPr>
                <w:rFonts w:ascii="Times New Roman" w:hAnsi="Times New Roman" w:cs="Times New Roman"/>
                <w:color w:val="000000"/>
              </w:rPr>
              <w:t>26,68</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0,06</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2</w:t>
            </w:r>
          </w:p>
        </w:tc>
        <w:tc>
          <w:tcPr>
            <w:tcW w:w="3310" w:type="dxa"/>
            <w:vAlign w:val="center"/>
          </w:tcPr>
          <w:p w:rsidR="008F2548" w:rsidRPr="00DF4EA4" w:rsidRDefault="008F2548" w:rsidP="006A65DF">
            <w:pPr>
              <w:jc w:val="center"/>
              <w:rPr>
                <w:rFonts w:ascii="Times New Roman" w:hAnsi="Times New Roman" w:cs="Times New Roman"/>
              </w:rPr>
            </w:pPr>
            <w:r>
              <w:rPr>
                <w:rFonts w:ascii="Times New Roman" w:hAnsi="Times New Roman" w:cs="Times New Roman"/>
              </w:rPr>
              <w:t>с. Каминский</w:t>
            </w:r>
            <w:r w:rsidRPr="00DF4EA4">
              <w:rPr>
                <w:rFonts w:ascii="Times New Roman" w:hAnsi="Times New Roman" w:cs="Times New Roman"/>
              </w:rPr>
              <w:t xml:space="preserve"> №2</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93,</w:t>
            </w:r>
            <w:r w:rsidRPr="008F2548">
              <w:rPr>
                <w:rFonts w:ascii="Times New Roman" w:hAnsi="Times New Roman" w:cs="Times New Roman"/>
                <w:color w:val="000000"/>
                <w:lang w:val="ru-RU"/>
              </w:rPr>
              <w:t>4</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0,169</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3</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д. Тайманиха</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15,</w:t>
            </w:r>
            <w:r w:rsidRPr="008F2548">
              <w:rPr>
                <w:rFonts w:ascii="Times New Roman" w:hAnsi="Times New Roman" w:cs="Times New Roman"/>
                <w:color w:val="000000"/>
                <w:lang w:val="ru-RU"/>
              </w:rPr>
              <w:t>52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0,32</w:t>
            </w:r>
          </w:p>
        </w:tc>
      </w:tr>
      <w:tr w:rsidR="008F2548" w:rsidRPr="000D2160" w:rsidTr="006A65DF">
        <w:trPr>
          <w:trHeight w:hRule="exact" w:val="280"/>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4</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с. Михайловское</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16,</w:t>
            </w:r>
            <w:r w:rsidRPr="008F2548">
              <w:rPr>
                <w:rFonts w:ascii="Times New Roman" w:hAnsi="Times New Roman" w:cs="Times New Roman"/>
                <w:color w:val="000000"/>
                <w:lang w:val="ru-RU"/>
              </w:rPr>
              <w:t>72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0,071</w:t>
            </w:r>
          </w:p>
        </w:tc>
      </w:tr>
      <w:tr w:rsidR="008F2548" w:rsidRPr="000D2160" w:rsidTr="006A65DF">
        <w:trPr>
          <w:trHeight w:hRule="exact" w:val="281"/>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5</w:t>
            </w:r>
          </w:p>
        </w:tc>
        <w:tc>
          <w:tcPr>
            <w:tcW w:w="3310"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д. Юдинка</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18,</w:t>
            </w:r>
            <w:r w:rsidRPr="008F2548">
              <w:rPr>
                <w:rFonts w:ascii="Times New Roman" w:hAnsi="Times New Roman" w:cs="Times New Roman"/>
                <w:color w:val="000000"/>
                <w:lang w:val="ru-RU"/>
              </w:rPr>
              <w:t>4</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0,183</w:t>
            </w:r>
          </w:p>
        </w:tc>
      </w:tr>
      <w:tr w:rsidR="008F2548" w:rsidRPr="000D2160" w:rsidTr="006A65DF">
        <w:trPr>
          <w:trHeight w:hRule="exact" w:val="281"/>
          <w:jc w:val="center"/>
        </w:trPr>
        <w:tc>
          <w:tcPr>
            <w:tcW w:w="470" w:type="dxa"/>
            <w:vAlign w:val="center"/>
          </w:tcPr>
          <w:p w:rsidR="008F2548" w:rsidRPr="000D2160" w:rsidRDefault="008F2548" w:rsidP="006A65DF">
            <w:pPr>
              <w:spacing w:line="276" w:lineRule="auto"/>
              <w:jc w:val="center"/>
              <w:rPr>
                <w:rFonts w:ascii="Times New Roman" w:hAnsi="Times New Roman" w:cs="Times New Roman"/>
                <w:w w:val="99"/>
                <w:sz w:val="20"/>
                <w:szCs w:val="20"/>
                <w:lang w:val="ru-RU"/>
              </w:rPr>
            </w:pPr>
            <w:r w:rsidRPr="000D2160">
              <w:rPr>
                <w:rFonts w:ascii="Times New Roman" w:hAnsi="Times New Roman" w:cs="Times New Roman"/>
                <w:w w:val="99"/>
                <w:sz w:val="20"/>
                <w:szCs w:val="20"/>
                <w:lang w:val="ru-RU"/>
              </w:rPr>
              <w:t>6</w:t>
            </w:r>
          </w:p>
        </w:tc>
        <w:tc>
          <w:tcPr>
            <w:tcW w:w="3310" w:type="dxa"/>
            <w:vAlign w:val="center"/>
          </w:tcPr>
          <w:p w:rsidR="008F2548" w:rsidRPr="00DF4EA4" w:rsidRDefault="008F2548" w:rsidP="006A65DF">
            <w:pPr>
              <w:jc w:val="center"/>
              <w:rPr>
                <w:rFonts w:ascii="Times New Roman" w:eastAsia="Times New Roman" w:hAnsi="Times New Roman" w:cs="Times New Roman"/>
                <w:color w:val="000000"/>
                <w:lang w:eastAsia="ru-RU"/>
              </w:rPr>
            </w:pPr>
            <w:r w:rsidRPr="00DF4EA4">
              <w:rPr>
                <w:rFonts w:ascii="Times New Roman" w:hAnsi="Times New Roman" w:cs="Times New Roman"/>
              </w:rPr>
              <w:t>с. Острецово</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rPr>
              <w:t>35,</w:t>
            </w:r>
            <w:r w:rsidRPr="008F2548">
              <w:rPr>
                <w:rFonts w:ascii="Times New Roman" w:hAnsi="Times New Roman" w:cs="Times New Roman"/>
                <w:color w:val="000000"/>
                <w:lang w:val="ru-RU"/>
              </w:rPr>
              <w:t>2</w:t>
            </w:r>
          </w:p>
        </w:tc>
        <w:tc>
          <w:tcPr>
            <w:tcW w:w="2077" w:type="dxa"/>
            <w:vAlign w:val="center"/>
          </w:tcPr>
          <w:p w:rsidR="008F2548" w:rsidRPr="00DF4EA4" w:rsidRDefault="008F2548" w:rsidP="006A65DF">
            <w:pPr>
              <w:jc w:val="center"/>
              <w:rPr>
                <w:rFonts w:ascii="Times New Roman" w:hAnsi="Times New Roman" w:cs="Times New Roman"/>
              </w:rPr>
            </w:pPr>
            <w:r w:rsidRPr="00DF4EA4">
              <w:rPr>
                <w:rFonts w:ascii="Times New Roman" w:hAnsi="Times New Roman" w:cs="Times New Roman"/>
              </w:rPr>
              <w:t>0,088</w:t>
            </w:r>
          </w:p>
        </w:tc>
      </w:tr>
      <w:tr w:rsidR="008F2548" w:rsidRPr="000D2160" w:rsidTr="006A65DF">
        <w:trPr>
          <w:trHeight w:hRule="exact" w:val="281"/>
          <w:jc w:val="center"/>
        </w:trPr>
        <w:tc>
          <w:tcPr>
            <w:tcW w:w="470" w:type="dxa"/>
            <w:vAlign w:val="center"/>
          </w:tcPr>
          <w:p w:rsidR="008F2548" w:rsidRPr="006664A7" w:rsidRDefault="008F2548" w:rsidP="006A65DF">
            <w:pPr>
              <w:ind w:right="-65"/>
              <w:jc w:val="center"/>
              <w:rPr>
                <w:rFonts w:ascii="Times New Roman" w:eastAsia="Times New Roman" w:hAnsi="Times New Roman" w:cs="Times New Roman"/>
                <w:w w:val="99"/>
                <w:sz w:val="20"/>
                <w:szCs w:val="20"/>
                <w:lang w:val="ru-RU"/>
              </w:rPr>
            </w:pPr>
            <w:r w:rsidRPr="006664A7">
              <w:rPr>
                <w:rFonts w:ascii="Times New Roman" w:eastAsia="Times New Roman" w:hAnsi="Times New Roman" w:cs="Times New Roman"/>
                <w:w w:val="99"/>
                <w:sz w:val="20"/>
                <w:szCs w:val="20"/>
                <w:lang w:val="ru-RU"/>
              </w:rPr>
              <w:t>7</w:t>
            </w:r>
          </w:p>
        </w:tc>
        <w:tc>
          <w:tcPr>
            <w:tcW w:w="3310" w:type="dxa"/>
            <w:vAlign w:val="center"/>
          </w:tcPr>
          <w:p w:rsidR="008F2548" w:rsidRPr="006664A7" w:rsidRDefault="008F2548" w:rsidP="006A65DF">
            <w:pPr>
              <w:jc w:val="center"/>
              <w:rPr>
                <w:rFonts w:ascii="Times New Roman" w:hAnsi="Times New Roman" w:cs="Times New Roman"/>
                <w:sz w:val="20"/>
                <w:szCs w:val="20"/>
                <w:lang w:val="ru-RU"/>
              </w:rPr>
            </w:pPr>
            <w:r w:rsidRPr="006664A7">
              <w:rPr>
                <w:rFonts w:ascii="Times New Roman" w:hAnsi="Times New Roman" w:cs="Times New Roman"/>
                <w:sz w:val="20"/>
                <w:szCs w:val="20"/>
                <w:lang w:val="ru-RU"/>
              </w:rPr>
              <w:t>д. Ситьково</w:t>
            </w:r>
          </w:p>
        </w:tc>
        <w:tc>
          <w:tcPr>
            <w:tcW w:w="3402" w:type="dxa"/>
            <w:vAlign w:val="bottom"/>
          </w:tcPr>
          <w:p w:rsidR="008F2548" w:rsidRPr="008F2548" w:rsidRDefault="008F2548" w:rsidP="008311AA">
            <w:pPr>
              <w:jc w:val="center"/>
              <w:rPr>
                <w:rFonts w:ascii="Times New Roman" w:hAnsi="Times New Roman" w:cs="Times New Roman"/>
                <w:color w:val="000000"/>
                <w:lang w:val="ru-RU"/>
              </w:rPr>
            </w:pPr>
            <w:r w:rsidRPr="008F2548">
              <w:rPr>
                <w:rFonts w:ascii="Times New Roman" w:hAnsi="Times New Roman" w:cs="Times New Roman"/>
                <w:color w:val="000000"/>
                <w:lang w:val="ru-RU"/>
              </w:rPr>
              <w:t>2,88</w:t>
            </w:r>
          </w:p>
        </w:tc>
        <w:tc>
          <w:tcPr>
            <w:tcW w:w="2077" w:type="dxa"/>
            <w:vAlign w:val="bottom"/>
          </w:tcPr>
          <w:p w:rsidR="008F2548" w:rsidRPr="006664A7" w:rsidRDefault="008F2548" w:rsidP="006A65DF">
            <w:pPr>
              <w:jc w:val="center"/>
              <w:rPr>
                <w:rFonts w:ascii="Times New Roman" w:hAnsi="Times New Roman" w:cs="Times New Roman"/>
                <w:color w:val="000000"/>
                <w:sz w:val="20"/>
                <w:szCs w:val="20"/>
                <w:lang w:val="ru-RU"/>
              </w:rPr>
            </w:pPr>
            <w:r w:rsidRPr="006664A7">
              <w:rPr>
                <w:rFonts w:ascii="Times New Roman" w:hAnsi="Times New Roman" w:cs="Times New Roman"/>
                <w:color w:val="000000"/>
                <w:sz w:val="20"/>
                <w:szCs w:val="20"/>
                <w:lang w:val="ru-RU"/>
              </w:rPr>
              <w:t>2,88</w:t>
            </w:r>
          </w:p>
        </w:tc>
      </w:tr>
    </w:tbl>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Default="00D44F04" w:rsidP="00483E6A">
      <w:pPr>
        <w:pStyle w:val="a3"/>
        <w:spacing w:after="0"/>
        <w:ind w:left="0"/>
        <w:rPr>
          <w:rFonts w:cs="Times New Roman"/>
          <w:sz w:val="24"/>
          <w:szCs w:val="24"/>
        </w:rPr>
      </w:pPr>
    </w:p>
    <w:p w:rsidR="000C31E7" w:rsidRDefault="000C31E7" w:rsidP="00483E6A">
      <w:pPr>
        <w:pStyle w:val="a3"/>
        <w:spacing w:after="0"/>
        <w:ind w:left="0"/>
        <w:rPr>
          <w:rFonts w:cs="Times New Roman"/>
          <w:sz w:val="24"/>
          <w:szCs w:val="24"/>
        </w:rPr>
      </w:pPr>
    </w:p>
    <w:p w:rsidR="00DF4EA4" w:rsidRDefault="00DF4EA4" w:rsidP="00483E6A">
      <w:pPr>
        <w:pStyle w:val="a3"/>
        <w:spacing w:after="0"/>
        <w:ind w:left="0"/>
        <w:rPr>
          <w:rFonts w:cs="Times New Roman"/>
          <w:sz w:val="24"/>
          <w:szCs w:val="24"/>
        </w:rPr>
      </w:pPr>
    </w:p>
    <w:p w:rsidR="00DF4EA4" w:rsidRDefault="00DF4EA4" w:rsidP="00483E6A">
      <w:pPr>
        <w:pStyle w:val="a3"/>
        <w:spacing w:after="0"/>
        <w:ind w:left="0"/>
        <w:rPr>
          <w:rFonts w:cs="Times New Roman"/>
          <w:sz w:val="24"/>
          <w:szCs w:val="24"/>
        </w:rPr>
      </w:pPr>
    </w:p>
    <w:p w:rsidR="00DF4EA4" w:rsidRDefault="00DF4EA4" w:rsidP="00483E6A">
      <w:pPr>
        <w:pStyle w:val="a3"/>
        <w:spacing w:after="0"/>
        <w:ind w:left="0"/>
        <w:rPr>
          <w:rFonts w:cs="Times New Roman"/>
          <w:sz w:val="24"/>
          <w:szCs w:val="24"/>
        </w:rPr>
      </w:pPr>
    </w:p>
    <w:p w:rsidR="00DF4EA4" w:rsidRDefault="00DF4EA4" w:rsidP="00483E6A">
      <w:pPr>
        <w:pStyle w:val="a3"/>
        <w:spacing w:after="0"/>
        <w:ind w:left="0"/>
        <w:rPr>
          <w:rFonts w:cs="Times New Roman"/>
          <w:sz w:val="24"/>
          <w:szCs w:val="24"/>
        </w:rPr>
      </w:pPr>
    </w:p>
    <w:p w:rsidR="000C31E7" w:rsidRDefault="000C31E7" w:rsidP="00483E6A">
      <w:pPr>
        <w:pStyle w:val="a3"/>
        <w:spacing w:after="0"/>
        <w:ind w:left="0"/>
        <w:rPr>
          <w:rFonts w:cs="Times New Roman"/>
          <w:sz w:val="24"/>
          <w:szCs w:val="24"/>
        </w:rPr>
      </w:pPr>
    </w:p>
    <w:p w:rsidR="00374C1D" w:rsidRDefault="00374C1D" w:rsidP="00483E6A">
      <w:pPr>
        <w:pStyle w:val="a3"/>
        <w:spacing w:after="0"/>
        <w:ind w:left="0"/>
        <w:rPr>
          <w:rFonts w:cs="Times New Roman"/>
          <w:sz w:val="24"/>
          <w:szCs w:val="24"/>
        </w:rPr>
      </w:pPr>
    </w:p>
    <w:p w:rsidR="00374C1D" w:rsidRDefault="00374C1D" w:rsidP="00483E6A">
      <w:pPr>
        <w:pStyle w:val="a3"/>
        <w:spacing w:after="0"/>
        <w:ind w:left="0"/>
        <w:rPr>
          <w:rFonts w:cs="Times New Roman"/>
          <w:sz w:val="24"/>
          <w:szCs w:val="24"/>
        </w:rPr>
      </w:pPr>
    </w:p>
    <w:p w:rsidR="00374C1D" w:rsidRDefault="00374C1D" w:rsidP="00483E6A">
      <w:pPr>
        <w:pStyle w:val="a3"/>
        <w:spacing w:after="0"/>
        <w:ind w:left="0"/>
        <w:rPr>
          <w:rFonts w:cs="Times New Roman"/>
          <w:sz w:val="24"/>
          <w:szCs w:val="24"/>
        </w:rPr>
      </w:pPr>
    </w:p>
    <w:p w:rsidR="00374C1D" w:rsidRDefault="00374C1D" w:rsidP="00483E6A">
      <w:pPr>
        <w:pStyle w:val="a3"/>
        <w:spacing w:after="0"/>
        <w:ind w:left="0"/>
        <w:rPr>
          <w:rFonts w:cs="Times New Roman"/>
          <w:sz w:val="24"/>
          <w:szCs w:val="24"/>
        </w:rPr>
      </w:pPr>
    </w:p>
    <w:p w:rsidR="00374C1D" w:rsidRDefault="00374C1D" w:rsidP="00483E6A">
      <w:pPr>
        <w:pStyle w:val="a3"/>
        <w:spacing w:after="0"/>
        <w:ind w:left="0"/>
        <w:rPr>
          <w:rFonts w:cs="Times New Roman"/>
          <w:sz w:val="24"/>
          <w:szCs w:val="24"/>
        </w:rPr>
      </w:pPr>
    </w:p>
    <w:p w:rsidR="00D44F04" w:rsidRPr="001D55E8" w:rsidRDefault="00D44F04" w:rsidP="00DF4EA4">
      <w:pPr>
        <w:pStyle w:val="1"/>
        <w:spacing w:line="276" w:lineRule="auto"/>
        <w:ind w:left="0" w:right="-2" w:firstLine="567"/>
        <w:jc w:val="both"/>
        <w:rPr>
          <w:sz w:val="24"/>
          <w:szCs w:val="24"/>
          <w:lang w:val="ru-RU"/>
        </w:rPr>
      </w:pPr>
      <w:bookmarkStart w:id="136" w:name="_Toc53255995"/>
      <w:r w:rsidRPr="001D55E8">
        <w:rPr>
          <w:sz w:val="24"/>
          <w:szCs w:val="24"/>
          <w:lang w:val="ru-RU"/>
        </w:rPr>
        <w:lastRenderedPageBreak/>
        <w:t xml:space="preserve">ГЛАВА </w:t>
      </w:r>
      <w:r w:rsidR="00780CE6">
        <w:rPr>
          <w:sz w:val="24"/>
          <w:szCs w:val="24"/>
          <w:lang w:val="ru-RU"/>
        </w:rPr>
        <w:t>7</w:t>
      </w:r>
      <w:r w:rsidRPr="001D55E8">
        <w:rPr>
          <w:sz w:val="24"/>
          <w:szCs w:val="24"/>
          <w:lang w:val="ru-RU"/>
        </w:rPr>
        <w:t>. ПРЕДЛОЖЕНИЯ ПО СТРОИТЕЛЬСТВУ, РЕКОНСТРУКЦИИ</w:t>
      </w:r>
      <w:r w:rsidR="00C77C4B">
        <w:rPr>
          <w:sz w:val="24"/>
          <w:szCs w:val="24"/>
          <w:lang w:val="ru-RU"/>
        </w:rPr>
        <w:t>,</w:t>
      </w:r>
      <w:r w:rsidRPr="001D55E8">
        <w:rPr>
          <w:sz w:val="24"/>
          <w:szCs w:val="24"/>
          <w:lang w:val="ru-RU"/>
        </w:rPr>
        <w:t>ТЕХНИЧЕСКОМУ ПЕРЕВООРУЖЕНИЮ</w:t>
      </w:r>
      <w:r w:rsidR="00C77C4B">
        <w:rPr>
          <w:sz w:val="24"/>
          <w:szCs w:val="24"/>
          <w:lang w:val="ru-RU"/>
        </w:rPr>
        <w:t xml:space="preserve"> И (ИЛИ) МОДЕРНИЗАЦИИ</w:t>
      </w:r>
      <w:r w:rsidRPr="001D55E8">
        <w:rPr>
          <w:sz w:val="24"/>
          <w:szCs w:val="24"/>
          <w:lang w:val="ru-RU"/>
        </w:rPr>
        <w:t xml:space="preserve"> ИСТОЧНИКОВ ТЕПЛОВОЙ ЭНЕРГИИ</w:t>
      </w:r>
      <w:bookmarkEnd w:id="136"/>
    </w:p>
    <w:p w:rsidR="00DB16BD" w:rsidRPr="003E2A1B" w:rsidRDefault="00D44F04" w:rsidP="003E2A1B">
      <w:pPr>
        <w:pStyle w:val="7"/>
        <w:spacing w:before="0"/>
        <w:ind w:firstLine="567"/>
        <w:jc w:val="both"/>
        <w:rPr>
          <w:rFonts w:ascii="Times New Roman" w:hAnsi="Times New Roman"/>
          <w:b/>
          <w:i w:val="0"/>
          <w:sz w:val="24"/>
          <w:szCs w:val="24"/>
          <w:lang w:val="ru-RU"/>
        </w:rPr>
      </w:pPr>
      <w:bookmarkStart w:id="137" w:name="_Toc53255996"/>
      <w:r w:rsidRPr="003E2A1B">
        <w:rPr>
          <w:rFonts w:ascii="Times New Roman" w:hAnsi="Times New Roman"/>
          <w:b/>
          <w:i w:val="0"/>
          <w:sz w:val="24"/>
          <w:szCs w:val="24"/>
          <w:lang w:val="ru-RU"/>
        </w:rPr>
        <w:t xml:space="preserve">а) </w:t>
      </w:r>
      <w:r w:rsidR="00DB16BD" w:rsidRPr="003E2A1B">
        <w:rPr>
          <w:rFonts w:ascii="Times New Roman" w:hAnsi="Times New Roman"/>
          <w:b/>
          <w:i w:val="0"/>
          <w:sz w:val="24"/>
          <w:szCs w:val="24"/>
          <w:lang w:val="ru-RU"/>
        </w:rPr>
        <w:t>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w:t>
      </w:r>
      <w:r w:rsidR="003E2A1B">
        <w:rPr>
          <w:rFonts w:ascii="Times New Roman" w:hAnsi="Times New Roman"/>
          <w:b/>
          <w:i w:val="0"/>
          <w:sz w:val="24"/>
          <w:szCs w:val="24"/>
          <w:lang w:val="ru-RU"/>
        </w:rPr>
        <w:t>,</w:t>
      </w:r>
      <w:r w:rsidR="00DB16BD" w:rsidRPr="003E2A1B">
        <w:rPr>
          <w:rFonts w:ascii="Times New Roman" w:hAnsi="Times New Roman"/>
          <w:b/>
          <w:i w:val="0"/>
          <w:sz w:val="24"/>
          <w:szCs w:val="24"/>
          <w:lang w:val="ru-RU"/>
        </w:rPr>
        <w:t xml:space="preserve"> в том числе определение целесообразности или нецелесообразности подключения (технологического присоединения) теплопотребляющей установки</w:t>
      </w:r>
      <w:r w:rsidR="003E2A1B">
        <w:rPr>
          <w:rFonts w:ascii="Times New Roman" w:hAnsi="Times New Roman"/>
          <w:b/>
          <w:i w:val="0"/>
          <w:sz w:val="24"/>
          <w:szCs w:val="24"/>
          <w:lang w:val="ru-RU"/>
        </w:rPr>
        <w:t>,</w:t>
      </w:r>
      <w:r w:rsidR="00DB16BD" w:rsidRPr="003E2A1B">
        <w:rPr>
          <w:rFonts w:ascii="Times New Roman" w:hAnsi="Times New Roman"/>
          <w:b/>
          <w:i w:val="0"/>
          <w:sz w:val="24"/>
          <w:szCs w:val="24"/>
          <w:lang w:val="ru-RU"/>
        </w:rPr>
        <w:t xml:space="preserve">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w:t>
      </w:r>
      <w:r w:rsidR="003E2A1B">
        <w:rPr>
          <w:rFonts w:ascii="Times New Roman" w:hAnsi="Times New Roman"/>
          <w:b/>
          <w:i w:val="0"/>
          <w:sz w:val="24"/>
          <w:szCs w:val="24"/>
          <w:lang w:val="ru-RU"/>
        </w:rPr>
        <w:t xml:space="preserve"> разработке схем теплоснабжения</w:t>
      </w:r>
      <w:bookmarkEnd w:id="137"/>
    </w:p>
    <w:p w:rsidR="00D44F04" w:rsidRPr="00833B7A" w:rsidRDefault="00D44F04" w:rsidP="0004388A">
      <w:pPr>
        <w:pStyle w:val="a3"/>
        <w:spacing w:after="0" w:line="360" w:lineRule="auto"/>
        <w:ind w:left="0" w:firstLine="567"/>
        <w:jc w:val="both"/>
        <w:rPr>
          <w:rFonts w:cs="Times New Roman"/>
          <w:sz w:val="24"/>
          <w:szCs w:val="24"/>
        </w:rPr>
      </w:pPr>
      <w:r w:rsidRPr="00833B7A">
        <w:rPr>
          <w:rFonts w:cs="Times New Roman"/>
          <w:sz w:val="24"/>
          <w:szCs w:val="24"/>
        </w:rPr>
        <w:t xml:space="preserve">Согласно статье 14, ФЗ №190 </w:t>
      </w:r>
      <w:r w:rsidRPr="00833B7A">
        <w:rPr>
          <w:rFonts w:cs="Times New Roman"/>
          <w:spacing w:val="-4"/>
          <w:sz w:val="24"/>
          <w:szCs w:val="24"/>
        </w:rPr>
        <w:t xml:space="preserve">«О </w:t>
      </w:r>
      <w:r w:rsidRPr="00833B7A">
        <w:rPr>
          <w:rFonts w:cs="Times New Roman"/>
          <w:sz w:val="24"/>
          <w:szCs w:val="24"/>
        </w:rPr>
        <w:t xml:space="preserve">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w:t>
      </w:r>
      <w:r w:rsidRPr="00833B7A">
        <w:rPr>
          <w:rFonts w:cs="Times New Roman"/>
          <w:spacing w:val="-4"/>
          <w:sz w:val="24"/>
          <w:szCs w:val="24"/>
        </w:rPr>
        <w:t>«О</w:t>
      </w:r>
      <w:r w:rsidRPr="00833B7A">
        <w:rPr>
          <w:rFonts w:cs="Times New Roman"/>
          <w:sz w:val="24"/>
          <w:szCs w:val="24"/>
        </w:rPr>
        <w:t>теплоснабжении» и правилами подключения к системам теплоснабжения, утвержденными Правительством Российской Федерации.</w:t>
      </w:r>
    </w:p>
    <w:p w:rsidR="00D44F04" w:rsidRPr="00833B7A" w:rsidRDefault="00D44F04" w:rsidP="00866C65">
      <w:pPr>
        <w:pStyle w:val="a3"/>
        <w:spacing w:after="0" w:line="360" w:lineRule="auto"/>
        <w:ind w:left="0" w:firstLine="567"/>
        <w:jc w:val="both"/>
        <w:rPr>
          <w:rFonts w:cs="Times New Roman"/>
          <w:sz w:val="24"/>
          <w:szCs w:val="24"/>
        </w:rPr>
      </w:pPr>
      <w:r w:rsidRPr="00833B7A">
        <w:rPr>
          <w:rFonts w:cs="Times New Roman"/>
          <w:sz w:val="24"/>
          <w:szCs w:val="24"/>
        </w:rPr>
        <w:t>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подключении к системе теплоснабжения лицам и которая не вправе отказать им в услугепо такому подключению и в заключение соответствующего договора, устанавливаютсяправилами подключения к системам теплоснабжения, утвержденными Правительством Российской Федерации.</w:t>
      </w:r>
    </w:p>
    <w:p w:rsidR="00D44F04" w:rsidRPr="00833B7A" w:rsidRDefault="00D44F04" w:rsidP="001D55E8">
      <w:pPr>
        <w:pStyle w:val="a3"/>
        <w:spacing w:after="0" w:line="360" w:lineRule="auto"/>
        <w:ind w:left="0" w:firstLine="567"/>
        <w:jc w:val="both"/>
        <w:rPr>
          <w:rFonts w:cs="Times New Roman"/>
          <w:sz w:val="24"/>
          <w:szCs w:val="24"/>
        </w:rPr>
      </w:pPr>
      <w:r w:rsidRPr="00833B7A">
        <w:rPr>
          <w:rFonts w:cs="Times New Roman"/>
          <w:sz w:val="24"/>
          <w:szCs w:val="24"/>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D44F04" w:rsidRPr="00833B7A" w:rsidRDefault="00D44F04" w:rsidP="001D55E8">
      <w:pPr>
        <w:pStyle w:val="a3"/>
        <w:spacing w:after="0" w:line="360" w:lineRule="auto"/>
        <w:ind w:left="0" w:firstLine="567"/>
        <w:jc w:val="both"/>
        <w:rPr>
          <w:rFonts w:cs="Times New Roman"/>
          <w:sz w:val="24"/>
          <w:szCs w:val="24"/>
        </w:rPr>
      </w:pPr>
      <w:r w:rsidRPr="00833B7A">
        <w:rPr>
          <w:rFonts w:cs="Times New Roman"/>
          <w:sz w:val="24"/>
          <w:szCs w:val="24"/>
        </w:rPr>
        <w:lastRenderedPageBreak/>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w:t>
      </w:r>
    </w:p>
    <w:p w:rsidR="00D44F04" w:rsidRPr="00833B7A" w:rsidRDefault="00D44F04" w:rsidP="00112694">
      <w:pPr>
        <w:pStyle w:val="a3"/>
        <w:spacing w:after="0" w:line="360" w:lineRule="auto"/>
        <w:ind w:left="0"/>
        <w:jc w:val="both"/>
        <w:rPr>
          <w:rFonts w:cs="Times New Roman"/>
          <w:sz w:val="24"/>
          <w:szCs w:val="24"/>
        </w:rPr>
      </w:pPr>
      <w:r w:rsidRPr="00833B7A">
        <w:rPr>
          <w:rFonts w:cs="Times New Roman"/>
          <w:sz w:val="24"/>
          <w:szCs w:val="24"/>
        </w:rPr>
        <w:t xml:space="preserve">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w:t>
      </w:r>
      <w:r w:rsidRPr="00833B7A">
        <w:rPr>
          <w:rFonts w:cs="Times New Roman"/>
          <w:sz w:val="24"/>
          <w:szCs w:val="24"/>
        </w:rPr>
        <w:lastRenderedPageBreak/>
        <w:t>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 дискриминационного доступак товарам.</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Таким образом, вновь вводимые потребители, обратившиеся соответствующим образомв теплоснабжающую организацию, должны быть подключены к централизованному теплоснабжению, если такое подсоединение возможно вперспективе.</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lastRenderedPageBreak/>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вслучаях:</w:t>
      </w:r>
    </w:p>
    <w:p w:rsidR="00D44F04" w:rsidRPr="00833B7A" w:rsidRDefault="00112694" w:rsidP="00112694">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значительной удаленности от существующих и перспективных тепловыхсетей;</w:t>
      </w:r>
    </w:p>
    <w:p w:rsidR="00D44F04" w:rsidRDefault="00112694" w:rsidP="00112694">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малой подключаемой нагрузки (менее 0,01Гкал/ч);</w:t>
      </w:r>
    </w:p>
    <w:p w:rsidR="00DF4EA4" w:rsidRPr="00833B7A" w:rsidRDefault="00DF4EA4" w:rsidP="00112694">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отсутствия резервов тепловой мощности в границах застройки на данный момент и в</w:t>
      </w:r>
    </w:p>
    <w:p w:rsidR="00D44F04" w:rsidRPr="00833B7A" w:rsidRDefault="00112694" w:rsidP="00112694">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отсутствия резервов тепловой мощности в границах застройки на данный момент и в рассматриваемой перспективе;</w:t>
      </w:r>
    </w:p>
    <w:p w:rsidR="00D44F04" w:rsidRPr="00833B7A" w:rsidRDefault="00112694" w:rsidP="00112694">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использования тепловой энергии в технологическихцелях.</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Федеральный закон от 30.12.2009 г. N 384-ФЗ "Технический регламент о безопасности зданий и сооружений" предусматривает, что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 21 п. 2 ст.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Таким образом, проект переустройства должен соответствовать строительным нормам и правилам проектирования и быть согласованным с теплоснабжающей организацией, так как затрагивает общедомовую инженерную систему отопления. </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п. 15 ст. 14 ФЗ от 27.07.2010 г. N190-ФЗ "О теплоснабжении". </w:t>
      </w:r>
    </w:p>
    <w:p w:rsidR="00D44F04" w:rsidRPr="00833B7A" w:rsidRDefault="00D44F04" w:rsidP="00BA7C89">
      <w:pPr>
        <w:pStyle w:val="a3"/>
        <w:spacing w:after="0"/>
        <w:ind w:left="0" w:firstLine="567"/>
        <w:jc w:val="both"/>
        <w:rPr>
          <w:rFonts w:cs="Times New Roman"/>
          <w:i/>
          <w:sz w:val="24"/>
          <w:szCs w:val="24"/>
        </w:rPr>
      </w:pPr>
      <w:r w:rsidRPr="00833B7A">
        <w:rPr>
          <w:rFonts w:cs="Times New Roman"/>
          <w:i/>
          <w:sz w:val="24"/>
          <w:szCs w:val="24"/>
        </w:rPr>
        <w:t>Статья 14. Подключение (технологическое присоединение) к системе теплоснабжения</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п.15. Запрещается переход на отопление жилых помещений в многоквартирных домах с использованием ин</w:t>
      </w:r>
      <w:r w:rsidR="00BA7C89">
        <w:rPr>
          <w:rFonts w:cs="Times New Roman"/>
          <w:sz w:val="24"/>
          <w:szCs w:val="24"/>
        </w:rPr>
        <w:t>дивидуальных квартирных источни</w:t>
      </w:r>
      <w:r w:rsidRPr="00833B7A">
        <w:rPr>
          <w:rFonts w:cs="Times New Roman"/>
          <w:sz w:val="24"/>
          <w:szCs w:val="24"/>
        </w:rPr>
        <w:t xml:space="preserve">ков тепловой энергии, перечень которых определяется правилами подключения (технологического присоединения) к системам теплоснабжения, утвержденными Правительством Российской Федерации, при наличии осуществленного в надлежащем порядке подключения (технологического присоединения) к системам теплоснабжения многоквартирных домов, за исключением случаев, определенных схемой теплоснабжения.                                           </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lastRenderedPageBreak/>
        <w:t>Теплоснабжение многоквартирного жилого дома является централизованным. В данном случае, отключение квартиры от общей системы отопления с установкой газового котла,  предусматривает изменение общедомовой инженерной системы отопления.</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rPr>
        <w:t>Поскольку система центрального отопления дома относится к общему имуществу, то согласно п. 3 ст. 36, п. 2 ст. 40, ст. 44 ЖК РФ, реконструкция этого имущества путем его уменьшения, изменения назначения или присоединение к имуществу одного из собственников возможны только с согласия всех собственников помещений в многоквартирном доме. </w:t>
      </w:r>
    </w:p>
    <w:p w:rsidR="00D44F04" w:rsidRPr="00833B7A" w:rsidRDefault="00D44F04" w:rsidP="00112694">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Порядок расчета размера платы за коммунальную услугу по отоплению, как для жилых, так и для нежилых помещений многоквартирного дома определен пунктом 42(1) Правил предоставления коммунальных услуг собственникам и пользователям помещений в многоквартирных домах и жилых домов, утвержденных Постановлением Правительства Российской Федерации от 06.05.2011 N 354 (далее - Правила N 354).</w:t>
      </w:r>
    </w:p>
    <w:p w:rsidR="00D44F04" w:rsidRPr="0072722F" w:rsidRDefault="00D44F04" w:rsidP="00112694">
      <w:pPr>
        <w:pStyle w:val="a3"/>
        <w:spacing w:after="0" w:line="360" w:lineRule="auto"/>
        <w:ind w:left="0" w:firstLine="567"/>
        <w:jc w:val="both"/>
        <w:rPr>
          <w:rFonts w:cs="Times New Roman"/>
          <w:sz w:val="24"/>
          <w:szCs w:val="24"/>
          <w:u w:val="single"/>
        </w:rPr>
      </w:pPr>
      <w:r w:rsidRPr="0072722F">
        <w:rPr>
          <w:rFonts w:cs="Times New Roman"/>
          <w:sz w:val="24"/>
          <w:szCs w:val="24"/>
          <w:u w:val="single"/>
          <w:shd w:val="clear" w:color="auto" w:fill="FFFFFF"/>
        </w:rPr>
        <w:t>Правилами N 354предусмотрен механизм расчета размера платы за коммунальную услугу по отоплению в многоквартирном доме, отдельные помещения которых в предусмотренном законодательством Российской    Федерации порядке отключены от централизованной системы отопления.</w:t>
      </w:r>
    </w:p>
    <w:p w:rsidR="00D44F04" w:rsidRPr="00833B7A" w:rsidRDefault="00D44F04" w:rsidP="00112694">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Согласно пункту 1.7 Правил и норм технической эксплуатации жилищного фонда, утвержденных Постановлением Госстроя России от 27.09.2003 №170, переоборудование жилых и нежилых помещений в жилых домах допускается производить после получения соответствующих разрешений в установленном порядке.</w:t>
      </w:r>
    </w:p>
    <w:p w:rsidR="00D44F04" w:rsidRPr="00833B7A" w:rsidRDefault="00D44F04" w:rsidP="00112694">
      <w:pPr>
        <w:pStyle w:val="a3"/>
        <w:spacing w:after="0" w:line="360" w:lineRule="auto"/>
        <w:ind w:left="0" w:firstLine="567"/>
        <w:jc w:val="both"/>
        <w:rPr>
          <w:rFonts w:cs="Times New Roman"/>
          <w:sz w:val="24"/>
          <w:szCs w:val="24"/>
        </w:rPr>
      </w:pPr>
      <w:r w:rsidRPr="00833B7A">
        <w:rPr>
          <w:rFonts w:cs="Times New Roman"/>
          <w:sz w:val="24"/>
          <w:szCs w:val="24"/>
          <w:shd w:val="clear" w:color="auto" w:fill="FFFFFF"/>
        </w:rPr>
        <w:t>Необходимо учитывать, что в соответствии с положениями Федерального закона от 30.12.2009 N 384-ФЗ "Технический регламент о безопасностизданий и сооружений"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(подпункт 21 пункта 2 статьи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4C42A2" w:rsidRDefault="00D44F04" w:rsidP="00112694">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 xml:space="preserve">Действующим законодательством Российской Федерации определены обязательные нормы для принятия решения потребителями о смене способа обеспечения </w:t>
      </w:r>
      <w:r w:rsidRPr="00833B7A">
        <w:rPr>
          <w:rFonts w:cs="Times New Roman"/>
          <w:sz w:val="24"/>
          <w:szCs w:val="24"/>
          <w:shd w:val="clear" w:color="auto" w:fill="FFFFFF"/>
        </w:rPr>
        <w:lastRenderedPageBreak/>
        <w:t>теплоснабжения, в том числе требования к индивидуальным квартирным источникам тепловой энергии, которые допускается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w:t>
      </w:r>
    </w:p>
    <w:p w:rsidR="004C42A2" w:rsidRPr="00842076" w:rsidRDefault="004C42A2" w:rsidP="004C42A2">
      <w:pPr>
        <w:pStyle w:val="7"/>
        <w:spacing w:before="0"/>
        <w:ind w:firstLine="567"/>
        <w:jc w:val="both"/>
        <w:rPr>
          <w:rFonts w:ascii="Times New Roman" w:hAnsi="Times New Roman"/>
          <w:b/>
          <w:i w:val="0"/>
          <w:sz w:val="24"/>
          <w:szCs w:val="24"/>
          <w:lang w:val="ru-RU"/>
        </w:rPr>
      </w:pPr>
      <w:bookmarkStart w:id="138" w:name="_Toc53255997"/>
      <w:r w:rsidRPr="00AF1566">
        <w:rPr>
          <w:rFonts w:ascii="Times New Roman" w:hAnsi="Times New Roman"/>
          <w:b/>
          <w:i w:val="0"/>
          <w:sz w:val="24"/>
          <w:szCs w:val="24"/>
          <w:lang w:val="ru-RU"/>
        </w:rPr>
        <w:t xml:space="preserve">б) </w:t>
      </w:r>
      <w:r w:rsidR="00842076" w:rsidRPr="00842076">
        <w:rPr>
          <w:rFonts w:ascii="Times New Roman" w:hAnsi="Times New Roman"/>
          <w:b/>
          <w:i w:val="0"/>
          <w:sz w:val="24"/>
          <w:szCs w:val="24"/>
          <w:lang w:val="ru-RU"/>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138"/>
    </w:p>
    <w:p w:rsidR="00D44F04" w:rsidRPr="004C42A2" w:rsidRDefault="00842076" w:rsidP="005712F5">
      <w:pPr>
        <w:spacing w:before="120" w:after="0" w:line="360" w:lineRule="auto"/>
        <w:ind w:firstLine="708"/>
        <w:jc w:val="both"/>
      </w:pPr>
      <w:r>
        <w:rPr>
          <w:rFonts w:cs="Times New Roman"/>
          <w:sz w:val="24"/>
          <w:szCs w:val="24"/>
        </w:rPr>
        <w:t xml:space="preserve">Источники </w:t>
      </w:r>
      <w:r w:rsidRPr="00833B7A">
        <w:rPr>
          <w:rFonts w:cs="Times New Roman"/>
          <w:sz w:val="24"/>
          <w:szCs w:val="24"/>
        </w:rPr>
        <w:t>с комбинированной выработкойтепловой</w:t>
      </w:r>
      <w:r>
        <w:rPr>
          <w:rFonts w:cs="Times New Roman"/>
          <w:sz w:val="24"/>
          <w:szCs w:val="24"/>
        </w:rPr>
        <w:t xml:space="preserve"> и электрической энергии отсутствуют. </w:t>
      </w:r>
      <w:r w:rsidR="004C42A2" w:rsidRPr="00833B7A">
        <w:rPr>
          <w:rFonts w:cs="Times New Roman"/>
          <w:sz w:val="24"/>
          <w:szCs w:val="24"/>
        </w:rPr>
        <w:t>Строительство источников тепловой энергии с комбинированной выработкойтепловой</w:t>
      </w:r>
      <w:r w:rsidR="004C42A2">
        <w:rPr>
          <w:rFonts w:cs="Times New Roman"/>
          <w:sz w:val="24"/>
          <w:szCs w:val="24"/>
        </w:rPr>
        <w:t xml:space="preserve"> и электрической энергии не предусматривается</w:t>
      </w:r>
      <w:r>
        <w:rPr>
          <w:rFonts w:cs="Times New Roman"/>
          <w:sz w:val="24"/>
          <w:szCs w:val="24"/>
        </w:rPr>
        <w:t>.</w:t>
      </w:r>
    </w:p>
    <w:p w:rsidR="00D44F04" w:rsidRPr="00842076" w:rsidRDefault="00D44F04" w:rsidP="0084598A">
      <w:pPr>
        <w:pStyle w:val="7"/>
        <w:spacing w:before="0"/>
        <w:ind w:firstLine="567"/>
        <w:jc w:val="both"/>
        <w:rPr>
          <w:rFonts w:ascii="Times New Roman" w:hAnsi="Times New Roman"/>
          <w:b/>
          <w:i w:val="0"/>
          <w:sz w:val="24"/>
          <w:szCs w:val="24"/>
          <w:lang w:val="ru-RU"/>
        </w:rPr>
      </w:pPr>
      <w:bookmarkStart w:id="139" w:name="_Toc53255998"/>
      <w:r w:rsidRPr="0084598A">
        <w:rPr>
          <w:rFonts w:ascii="Times New Roman" w:hAnsi="Times New Roman"/>
          <w:b/>
          <w:i w:val="0"/>
          <w:sz w:val="24"/>
          <w:szCs w:val="24"/>
          <w:lang w:val="ru-RU"/>
        </w:rPr>
        <w:t xml:space="preserve">в) </w:t>
      </w:r>
      <w:r w:rsidR="00842076" w:rsidRPr="00842076">
        <w:rPr>
          <w:rFonts w:ascii="Times New Roman" w:hAnsi="Times New Roman"/>
          <w:b/>
          <w:i w:val="0"/>
          <w:sz w:val="24"/>
          <w:szCs w:val="24"/>
          <w:lang w:val="ru-RU"/>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всоответствии с методическими указаниями по разработке схем теплоснабжения</w:t>
      </w:r>
      <w:bookmarkEnd w:id="139"/>
    </w:p>
    <w:p w:rsidR="00D44F04" w:rsidRDefault="00842076" w:rsidP="00842076">
      <w:pPr>
        <w:pStyle w:val="a3"/>
        <w:spacing w:before="120" w:after="0" w:line="360" w:lineRule="auto"/>
        <w:ind w:left="0" w:firstLine="567"/>
        <w:jc w:val="both"/>
        <w:rPr>
          <w:rFonts w:cs="Times New Roman"/>
          <w:sz w:val="24"/>
          <w:szCs w:val="24"/>
        </w:rPr>
      </w:pPr>
      <w:r>
        <w:rPr>
          <w:rFonts w:cs="Times New Roman"/>
          <w:sz w:val="24"/>
          <w:szCs w:val="24"/>
        </w:rPr>
        <w:t>И</w:t>
      </w:r>
      <w:r w:rsidR="00D44F04" w:rsidRPr="0084598A">
        <w:rPr>
          <w:rFonts w:cs="Times New Roman"/>
          <w:sz w:val="24"/>
          <w:szCs w:val="24"/>
        </w:rPr>
        <w:t>сточник тепловой энергии с комбинированной выработкой тепловой и электрической энергии</w:t>
      </w:r>
      <w:r>
        <w:rPr>
          <w:rFonts w:cs="Times New Roman"/>
          <w:sz w:val="24"/>
          <w:szCs w:val="24"/>
        </w:rPr>
        <w:t xml:space="preserve"> отсутствует</w:t>
      </w:r>
      <w:r w:rsidR="00D44F04" w:rsidRPr="0084598A">
        <w:rPr>
          <w:rFonts w:cs="Times New Roman"/>
          <w:sz w:val="24"/>
          <w:szCs w:val="24"/>
        </w:rPr>
        <w:t>.</w:t>
      </w:r>
    </w:p>
    <w:p w:rsidR="00D01B85" w:rsidRPr="00D01B85" w:rsidRDefault="00D01B85" w:rsidP="00D01B85">
      <w:pPr>
        <w:pStyle w:val="a3"/>
        <w:spacing w:before="100" w:beforeAutospacing="1" w:after="0" w:line="240" w:lineRule="auto"/>
        <w:ind w:left="0" w:firstLine="567"/>
        <w:jc w:val="both"/>
        <w:rPr>
          <w:rFonts w:cs="Times New Roman"/>
          <w:sz w:val="16"/>
          <w:szCs w:val="16"/>
        </w:rPr>
      </w:pPr>
    </w:p>
    <w:p w:rsidR="00D44F04" w:rsidRPr="00842076" w:rsidRDefault="00D44F04" w:rsidP="000D2160">
      <w:pPr>
        <w:pStyle w:val="7"/>
        <w:spacing w:before="0"/>
        <w:ind w:firstLine="567"/>
        <w:jc w:val="both"/>
        <w:rPr>
          <w:rFonts w:ascii="Times New Roman" w:hAnsi="Times New Roman"/>
          <w:b/>
          <w:i w:val="0"/>
          <w:sz w:val="24"/>
          <w:szCs w:val="24"/>
          <w:lang w:val="ru-RU"/>
        </w:rPr>
      </w:pPr>
      <w:bookmarkStart w:id="140" w:name="_Toc53255999"/>
      <w:r w:rsidRPr="000D2160">
        <w:rPr>
          <w:rFonts w:ascii="Times New Roman" w:hAnsi="Times New Roman"/>
          <w:b/>
          <w:i w:val="0"/>
          <w:sz w:val="24"/>
          <w:szCs w:val="24"/>
          <w:lang w:val="ru-RU"/>
        </w:rPr>
        <w:t xml:space="preserve">г) </w:t>
      </w:r>
      <w:r w:rsidR="00842076" w:rsidRPr="00842076">
        <w:rPr>
          <w:rFonts w:ascii="Times New Roman" w:hAnsi="Times New Roman"/>
          <w:b/>
          <w:i w:val="0"/>
          <w:sz w:val="24"/>
          <w:szCs w:val="24"/>
          <w:lang w:val="ru-RU"/>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w:t>
      </w:r>
      <w:hyperlink r:id="rId139" w:history="1">
        <w:r w:rsidR="00842076" w:rsidRPr="00842076">
          <w:rPr>
            <w:rFonts w:ascii="Times New Roman" w:hAnsi="Times New Roman"/>
            <w:b/>
            <w:i w:val="0"/>
            <w:sz w:val="24"/>
            <w:szCs w:val="24"/>
            <w:lang w:val="ru-RU"/>
          </w:rPr>
          <w:t>Федеральным законом "О теплоснабжении"</w:t>
        </w:r>
      </w:hyperlink>
      <w:r w:rsidR="00842076" w:rsidRPr="00842076">
        <w:rPr>
          <w:rFonts w:ascii="Times New Roman" w:hAnsi="Times New Roman"/>
          <w:b/>
          <w:i w:val="0"/>
          <w:sz w:val="24"/>
          <w:szCs w:val="24"/>
          <w:lang w:val="ru-RU"/>
        </w:rPr>
        <w:t> государственному регулированию в ценовых зонах теплоснабжения</w:t>
      </w:r>
      <w:bookmarkEnd w:id="140"/>
    </w:p>
    <w:p w:rsidR="00D44F04" w:rsidRDefault="00D44F04" w:rsidP="001F20B4">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D44F04" w:rsidRPr="00F442F4" w:rsidRDefault="00D44F04" w:rsidP="00D01B85">
      <w:pPr>
        <w:pStyle w:val="7"/>
        <w:spacing w:before="120"/>
        <w:ind w:firstLine="567"/>
        <w:jc w:val="both"/>
        <w:rPr>
          <w:rFonts w:ascii="Times New Roman" w:hAnsi="Times New Roman"/>
          <w:b/>
          <w:i w:val="0"/>
          <w:sz w:val="24"/>
          <w:szCs w:val="24"/>
          <w:lang w:val="ru-RU"/>
        </w:rPr>
      </w:pPr>
      <w:bookmarkStart w:id="141" w:name="_Toc53256000"/>
      <w:r w:rsidRPr="0084598A">
        <w:rPr>
          <w:rFonts w:ascii="Times New Roman" w:hAnsi="Times New Roman"/>
          <w:b/>
          <w:i w:val="0"/>
          <w:sz w:val="24"/>
          <w:szCs w:val="24"/>
          <w:lang w:val="ru-RU"/>
        </w:rPr>
        <w:lastRenderedPageBreak/>
        <w:t xml:space="preserve">д) </w:t>
      </w:r>
      <w:r w:rsidR="00F442F4" w:rsidRPr="00F442F4">
        <w:rPr>
          <w:rFonts w:ascii="Times New Roman" w:hAnsi="Times New Roman"/>
          <w:b/>
          <w:i w:val="0"/>
          <w:sz w:val="24"/>
          <w:szCs w:val="24"/>
          <w:lang w:val="ru-RU"/>
        </w:rPr>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w:t>
      </w:r>
      <w:hyperlink r:id="rId140" w:history="1">
        <w:r w:rsidR="00F442F4" w:rsidRPr="00F442F4">
          <w:rPr>
            <w:rFonts w:ascii="Times New Roman" w:hAnsi="Times New Roman"/>
            <w:b/>
            <w:i w:val="0"/>
            <w:sz w:val="24"/>
            <w:szCs w:val="24"/>
            <w:lang w:val="ru-RU"/>
          </w:rPr>
          <w:t>Федеральным законом "О теплоснабжении"</w:t>
        </w:r>
      </w:hyperlink>
      <w:r w:rsidR="00F442F4">
        <w:rPr>
          <w:rFonts w:ascii="Times New Roman" w:hAnsi="Times New Roman"/>
          <w:b/>
          <w:i w:val="0"/>
          <w:sz w:val="24"/>
          <w:szCs w:val="24"/>
          <w:lang w:val="ru-RU"/>
        </w:rPr>
        <w:t xml:space="preserve"> государственному </w:t>
      </w:r>
      <w:r w:rsidR="00F442F4" w:rsidRPr="00F442F4">
        <w:rPr>
          <w:rFonts w:ascii="Times New Roman" w:hAnsi="Times New Roman"/>
          <w:b/>
          <w:i w:val="0"/>
          <w:sz w:val="24"/>
          <w:szCs w:val="24"/>
          <w:lang w:val="ru-RU"/>
        </w:rPr>
        <w:t>регулированию в ценовых зонах теплоснабжения</w:t>
      </w:r>
      <w:bookmarkEnd w:id="141"/>
    </w:p>
    <w:p w:rsidR="001E44A7" w:rsidRDefault="001E44A7" w:rsidP="001E44A7">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w:t>
      </w:r>
    </w:p>
    <w:p w:rsidR="001E44A7" w:rsidRPr="001E44A7" w:rsidRDefault="001E44A7" w:rsidP="001C493B">
      <w:pPr>
        <w:pStyle w:val="7"/>
        <w:spacing w:before="0"/>
        <w:ind w:firstLine="567"/>
        <w:jc w:val="both"/>
        <w:rPr>
          <w:rFonts w:ascii="Times New Roman" w:hAnsi="Times New Roman"/>
          <w:b/>
          <w:i w:val="0"/>
          <w:sz w:val="24"/>
          <w:szCs w:val="24"/>
          <w:lang w:val="ru-RU"/>
        </w:rPr>
      </w:pPr>
      <w:bookmarkStart w:id="142" w:name="_Toc53256001"/>
      <w:r w:rsidRPr="0084598A">
        <w:rPr>
          <w:rFonts w:ascii="Times New Roman" w:hAnsi="Times New Roman"/>
          <w:b/>
          <w:i w:val="0"/>
          <w:sz w:val="24"/>
          <w:szCs w:val="24"/>
          <w:lang w:val="ru-RU"/>
        </w:rPr>
        <w:t>е)</w:t>
      </w:r>
      <w:r w:rsidRPr="001E44A7">
        <w:rPr>
          <w:rFonts w:ascii="Times New Roman" w:hAnsi="Times New Roman"/>
          <w:b/>
          <w:i w:val="0"/>
          <w:sz w:val="24"/>
          <w:szCs w:val="24"/>
          <w:lang w:val="ru-RU"/>
        </w:rPr>
        <w:t xml:space="preserve">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42"/>
    </w:p>
    <w:p w:rsidR="001E44A7" w:rsidRDefault="001E44A7" w:rsidP="001E44A7">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w:t>
      </w:r>
    </w:p>
    <w:p w:rsidR="00312568" w:rsidRPr="00312568" w:rsidRDefault="00312568" w:rsidP="00312568">
      <w:pPr>
        <w:pStyle w:val="7"/>
        <w:spacing w:before="0"/>
        <w:ind w:firstLine="567"/>
        <w:jc w:val="both"/>
        <w:rPr>
          <w:rFonts w:ascii="Times New Roman" w:hAnsi="Times New Roman"/>
          <w:b/>
          <w:i w:val="0"/>
          <w:sz w:val="24"/>
          <w:szCs w:val="24"/>
          <w:lang w:val="ru-RU"/>
        </w:rPr>
      </w:pPr>
      <w:bookmarkStart w:id="143" w:name="_Toc53256002"/>
      <w:r>
        <w:rPr>
          <w:rFonts w:ascii="Times New Roman" w:hAnsi="Times New Roman"/>
          <w:b/>
          <w:i w:val="0"/>
          <w:sz w:val="24"/>
          <w:szCs w:val="24"/>
          <w:lang w:val="ru-RU"/>
        </w:rPr>
        <w:t>ж</w:t>
      </w:r>
      <w:r w:rsidRPr="0084598A">
        <w:rPr>
          <w:rFonts w:ascii="Times New Roman" w:hAnsi="Times New Roman"/>
          <w:b/>
          <w:i w:val="0"/>
          <w:sz w:val="24"/>
          <w:szCs w:val="24"/>
          <w:lang w:val="ru-RU"/>
        </w:rPr>
        <w:t>)</w:t>
      </w:r>
      <w:r w:rsidRPr="00312568">
        <w:rPr>
          <w:rFonts w:ascii="Times New Roman" w:hAnsi="Times New Roman"/>
          <w:b/>
          <w:i w:val="0"/>
          <w:sz w:val="24"/>
          <w:szCs w:val="24"/>
          <w:lang w:val="ru-RU"/>
        </w:rPr>
        <w:t xml:space="preserve">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143"/>
    </w:p>
    <w:p w:rsidR="00312568" w:rsidRDefault="00124F42" w:rsidP="001E44A7">
      <w:pPr>
        <w:pStyle w:val="a3"/>
        <w:spacing w:before="120" w:after="0" w:line="360" w:lineRule="auto"/>
        <w:ind w:left="0" w:firstLine="567"/>
        <w:jc w:val="both"/>
        <w:rPr>
          <w:rFonts w:cs="Times New Roman"/>
          <w:sz w:val="24"/>
          <w:szCs w:val="24"/>
        </w:rPr>
      </w:pPr>
      <w:r>
        <w:rPr>
          <w:rFonts w:cs="Times New Roman"/>
          <w:sz w:val="24"/>
          <w:szCs w:val="24"/>
        </w:rPr>
        <w:t>Увеличение зон действия теплоисточников путем включения в них зон действия существующих источников тепловой энергии не предусмотрено.</w:t>
      </w:r>
    </w:p>
    <w:p w:rsidR="00D44F04" w:rsidRPr="0084598A" w:rsidRDefault="00843A3D" w:rsidP="001C493B">
      <w:pPr>
        <w:pStyle w:val="7"/>
        <w:spacing w:before="0"/>
        <w:ind w:firstLine="567"/>
        <w:jc w:val="both"/>
        <w:rPr>
          <w:rFonts w:ascii="Times New Roman" w:hAnsi="Times New Roman"/>
          <w:b/>
          <w:i w:val="0"/>
          <w:sz w:val="24"/>
          <w:szCs w:val="24"/>
          <w:lang w:val="ru-RU"/>
        </w:rPr>
      </w:pPr>
      <w:bookmarkStart w:id="144" w:name="_Toc53256003"/>
      <w:r>
        <w:rPr>
          <w:rFonts w:ascii="Times New Roman" w:hAnsi="Times New Roman"/>
          <w:b/>
          <w:i w:val="0"/>
          <w:sz w:val="24"/>
          <w:szCs w:val="24"/>
          <w:lang w:val="ru-RU"/>
        </w:rPr>
        <w:t>з</w:t>
      </w:r>
      <w:r w:rsidR="00D44F04" w:rsidRPr="0084598A">
        <w:rPr>
          <w:rFonts w:ascii="Times New Roman" w:hAnsi="Times New Roman"/>
          <w:b/>
          <w:i w:val="0"/>
          <w:sz w:val="24"/>
          <w:szCs w:val="24"/>
          <w:lang w:val="ru-RU"/>
        </w:rPr>
        <w:t>) обоснование предлагаемых для перевода в пиковый режим работы котельных по отношению к источникам тепловой энергии</w:t>
      </w:r>
      <w:r>
        <w:rPr>
          <w:rFonts w:ascii="Times New Roman" w:hAnsi="Times New Roman"/>
          <w:b/>
          <w:i w:val="0"/>
          <w:sz w:val="24"/>
          <w:szCs w:val="24"/>
          <w:lang w:val="ru-RU"/>
        </w:rPr>
        <w:t xml:space="preserve">, функционирующих в режиме </w:t>
      </w:r>
      <w:r w:rsidR="00D44F04" w:rsidRPr="0084598A">
        <w:rPr>
          <w:rFonts w:ascii="Times New Roman" w:hAnsi="Times New Roman"/>
          <w:b/>
          <w:i w:val="0"/>
          <w:sz w:val="24"/>
          <w:szCs w:val="24"/>
          <w:lang w:val="ru-RU"/>
        </w:rPr>
        <w:t xml:space="preserve"> комбинированной выработкой электрической </w:t>
      </w:r>
      <w:r w:rsidRPr="0084598A">
        <w:rPr>
          <w:rFonts w:ascii="Times New Roman" w:hAnsi="Times New Roman"/>
          <w:b/>
          <w:i w:val="0"/>
          <w:sz w:val="24"/>
          <w:szCs w:val="24"/>
          <w:lang w:val="ru-RU"/>
        </w:rPr>
        <w:t>и тепловойэнергии</w:t>
      </w:r>
      <w:bookmarkEnd w:id="144"/>
    </w:p>
    <w:p w:rsidR="00D44F04" w:rsidRPr="0084598A" w:rsidRDefault="00D44F04" w:rsidP="001F20B4">
      <w:pPr>
        <w:pStyle w:val="a3"/>
        <w:spacing w:before="120" w:after="0" w:line="360" w:lineRule="auto"/>
        <w:ind w:left="0" w:firstLine="567"/>
        <w:jc w:val="both"/>
        <w:rPr>
          <w:rFonts w:cs="Times New Roman"/>
          <w:sz w:val="24"/>
          <w:szCs w:val="24"/>
        </w:rPr>
      </w:pPr>
      <w:r w:rsidRPr="0084598A">
        <w:rPr>
          <w:rFonts w:cs="Times New Roman"/>
          <w:sz w:val="24"/>
          <w:szCs w:val="24"/>
        </w:rPr>
        <w:t>Перевод котельн</w:t>
      </w:r>
      <w:r w:rsidR="00E7407D">
        <w:rPr>
          <w:rFonts w:cs="Times New Roman"/>
          <w:sz w:val="24"/>
          <w:szCs w:val="24"/>
        </w:rPr>
        <w:t>ых</w:t>
      </w:r>
      <w:r w:rsidRPr="0084598A">
        <w:rPr>
          <w:rFonts w:cs="Times New Roman"/>
          <w:sz w:val="24"/>
          <w:szCs w:val="24"/>
        </w:rPr>
        <w:t xml:space="preserve"> в пиковый режим по отношению к источникам энергии с комбинированной выработкой тепловой и электрической энергии не предусматривается.</w:t>
      </w:r>
    </w:p>
    <w:p w:rsidR="00843A3D" w:rsidRPr="00843A3D" w:rsidRDefault="00843A3D" w:rsidP="00843A3D">
      <w:pPr>
        <w:pStyle w:val="7"/>
        <w:spacing w:before="120"/>
        <w:ind w:firstLine="567"/>
        <w:jc w:val="both"/>
        <w:rPr>
          <w:sz w:val="24"/>
          <w:szCs w:val="24"/>
          <w:lang w:val="ru-RU"/>
        </w:rPr>
      </w:pPr>
      <w:bookmarkStart w:id="145" w:name="_Toc53256004"/>
      <w:r>
        <w:rPr>
          <w:rFonts w:ascii="Times New Roman" w:hAnsi="Times New Roman"/>
          <w:b/>
          <w:i w:val="0"/>
          <w:sz w:val="24"/>
          <w:szCs w:val="24"/>
          <w:lang w:val="ru-RU"/>
        </w:rPr>
        <w:t>и</w:t>
      </w:r>
      <w:r w:rsidR="00D44F04" w:rsidRPr="0084598A">
        <w:rPr>
          <w:rFonts w:ascii="Times New Roman" w:hAnsi="Times New Roman"/>
          <w:b/>
          <w:i w:val="0"/>
          <w:sz w:val="24"/>
          <w:szCs w:val="24"/>
          <w:lang w:val="ru-RU"/>
        </w:rPr>
        <w:t>) обоснование предложений по расширению зон действия действующих источников тепловой энергии</w:t>
      </w:r>
      <w:r>
        <w:rPr>
          <w:rFonts w:ascii="Times New Roman" w:hAnsi="Times New Roman"/>
          <w:b/>
          <w:i w:val="0"/>
          <w:sz w:val="24"/>
          <w:szCs w:val="24"/>
          <w:lang w:val="ru-RU"/>
        </w:rPr>
        <w:t xml:space="preserve">, функционирующих в режиме </w:t>
      </w:r>
      <w:r w:rsidRPr="0084598A">
        <w:rPr>
          <w:rFonts w:ascii="Times New Roman" w:hAnsi="Times New Roman"/>
          <w:b/>
          <w:i w:val="0"/>
          <w:sz w:val="24"/>
          <w:szCs w:val="24"/>
          <w:lang w:val="ru-RU"/>
        </w:rPr>
        <w:t xml:space="preserve"> комбинированной выработкой электрической и тепловойэнергии</w:t>
      </w:r>
      <w:bookmarkEnd w:id="145"/>
    </w:p>
    <w:p w:rsidR="00D44F04" w:rsidRDefault="00D44F04" w:rsidP="001F20B4">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 из-за отсутствия в поселении источника с комбинированной выработкой тепловой и электрической энергией.</w:t>
      </w:r>
    </w:p>
    <w:p w:rsidR="001F20B4" w:rsidRPr="0084598A" w:rsidRDefault="00843A3D" w:rsidP="001F20B4">
      <w:pPr>
        <w:pStyle w:val="7"/>
        <w:spacing w:before="120"/>
        <w:ind w:firstLine="567"/>
        <w:jc w:val="both"/>
        <w:rPr>
          <w:rFonts w:ascii="Times New Roman" w:hAnsi="Times New Roman"/>
          <w:b/>
          <w:i w:val="0"/>
          <w:sz w:val="24"/>
          <w:szCs w:val="24"/>
          <w:lang w:val="ru-RU"/>
        </w:rPr>
      </w:pPr>
      <w:bookmarkStart w:id="146" w:name="_Toc53256005"/>
      <w:r>
        <w:rPr>
          <w:rFonts w:ascii="Times New Roman" w:hAnsi="Times New Roman"/>
          <w:b/>
          <w:i w:val="0"/>
          <w:sz w:val="24"/>
          <w:szCs w:val="24"/>
          <w:lang w:val="ru-RU"/>
        </w:rPr>
        <w:t>к</w:t>
      </w:r>
      <w:r w:rsidR="001F20B4" w:rsidRPr="0084598A">
        <w:rPr>
          <w:rFonts w:ascii="Times New Roman" w:hAnsi="Times New Roman"/>
          <w:b/>
          <w:i w:val="0"/>
          <w:sz w:val="24"/>
          <w:szCs w:val="24"/>
          <w:lang w:val="ru-RU"/>
        </w:rPr>
        <w:t>)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146"/>
    </w:p>
    <w:p w:rsidR="001F20B4" w:rsidRDefault="00AF2235" w:rsidP="00AF2235">
      <w:pPr>
        <w:pStyle w:val="a3"/>
        <w:spacing w:before="120" w:after="0" w:line="360" w:lineRule="auto"/>
        <w:ind w:left="0" w:firstLine="567"/>
        <w:jc w:val="both"/>
        <w:rPr>
          <w:rFonts w:cs="Times New Roman"/>
          <w:sz w:val="24"/>
          <w:szCs w:val="24"/>
        </w:rPr>
      </w:pPr>
      <w:r>
        <w:rPr>
          <w:rFonts w:cs="Times New Roman"/>
          <w:sz w:val="24"/>
          <w:szCs w:val="24"/>
        </w:rPr>
        <w:t>Не</w:t>
      </w:r>
      <w:r w:rsidRPr="0084598A">
        <w:rPr>
          <w:sz w:val="24"/>
          <w:szCs w:val="24"/>
        </w:rPr>
        <w:t>предусматривается.</w:t>
      </w:r>
    </w:p>
    <w:p w:rsidR="00D44F04" w:rsidRPr="0084598A" w:rsidRDefault="008A4924" w:rsidP="00F0578E">
      <w:pPr>
        <w:pStyle w:val="7"/>
        <w:spacing w:before="240"/>
        <w:ind w:firstLine="567"/>
        <w:jc w:val="both"/>
        <w:rPr>
          <w:rFonts w:ascii="Times New Roman" w:hAnsi="Times New Roman"/>
          <w:b/>
          <w:i w:val="0"/>
          <w:sz w:val="24"/>
          <w:szCs w:val="24"/>
          <w:lang w:val="ru-RU"/>
        </w:rPr>
      </w:pPr>
      <w:bookmarkStart w:id="147" w:name="_Toc53256006"/>
      <w:r>
        <w:rPr>
          <w:rFonts w:ascii="Times New Roman" w:hAnsi="Times New Roman"/>
          <w:b/>
          <w:i w:val="0"/>
          <w:sz w:val="24"/>
          <w:szCs w:val="24"/>
          <w:lang w:val="ru-RU"/>
        </w:rPr>
        <w:lastRenderedPageBreak/>
        <w:t>л</w:t>
      </w:r>
      <w:r w:rsidR="00D44F04" w:rsidRPr="0084598A">
        <w:rPr>
          <w:rFonts w:ascii="Times New Roman" w:hAnsi="Times New Roman"/>
          <w:b/>
          <w:i w:val="0"/>
          <w:sz w:val="24"/>
          <w:szCs w:val="24"/>
          <w:lang w:val="ru-RU"/>
        </w:rPr>
        <w:t>) обоснование организации индивидуального теплоснабжения в зонах застройки поселения</w:t>
      </w:r>
      <w:r>
        <w:rPr>
          <w:rFonts w:ascii="Times New Roman" w:hAnsi="Times New Roman"/>
          <w:b/>
          <w:i w:val="0"/>
          <w:sz w:val="24"/>
          <w:szCs w:val="24"/>
          <w:lang w:val="ru-RU"/>
        </w:rPr>
        <w:t>, городского округа, города федерального значения</w:t>
      </w:r>
      <w:r w:rsidR="00D44F04" w:rsidRPr="0084598A">
        <w:rPr>
          <w:rFonts w:ascii="Times New Roman" w:hAnsi="Times New Roman"/>
          <w:b/>
          <w:i w:val="0"/>
          <w:sz w:val="24"/>
          <w:szCs w:val="24"/>
          <w:lang w:val="ru-RU"/>
        </w:rPr>
        <w:t xml:space="preserve"> малоэтажными жилыми зданиями</w:t>
      </w:r>
      <w:bookmarkEnd w:id="147"/>
    </w:p>
    <w:p w:rsidR="00D44F04" w:rsidRPr="0084598A" w:rsidRDefault="00D44F04" w:rsidP="00DF4EA4">
      <w:pPr>
        <w:pStyle w:val="a3"/>
        <w:spacing w:after="0" w:line="360" w:lineRule="auto"/>
        <w:ind w:left="0" w:firstLine="567"/>
        <w:jc w:val="both"/>
        <w:rPr>
          <w:rFonts w:cs="Times New Roman"/>
          <w:sz w:val="24"/>
          <w:szCs w:val="24"/>
        </w:rPr>
      </w:pPr>
      <w:r w:rsidRPr="0084598A">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 Обоснованием для данной концепции обеспечения тепловой энергией населения является большая разрозненность зон застройки, низкая тепловая нагрузка перспективных потребителей, неэффективность использования централизованного теплоснабжения для малоэтажного жилья.</w:t>
      </w:r>
    </w:p>
    <w:p w:rsidR="00593194" w:rsidRPr="00593194" w:rsidRDefault="00593194" w:rsidP="00593194">
      <w:pPr>
        <w:pStyle w:val="7"/>
        <w:spacing w:before="0"/>
        <w:ind w:firstLine="567"/>
        <w:jc w:val="both"/>
        <w:rPr>
          <w:rFonts w:ascii="Times New Roman" w:hAnsi="Times New Roman"/>
          <w:b/>
          <w:i w:val="0"/>
          <w:sz w:val="24"/>
          <w:szCs w:val="24"/>
          <w:lang w:val="ru-RU"/>
        </w:rPr>
      </w:pPr>
      <w:bookmarkStart w:id="148" w:name="_Toc53256007"/>
      <w:r>
        <w:rPr>
          <w:rFonts w:ascii="Times New Roman" w:hAnsi="Times New Roman"/>
          <w:b/>
          <w:i w:val="0"/>
          <w:sz w:val="24"/>
          <w:szCs w:val="24"/>
          <w:lang w:val="ru-RU"/>
        </w:rPr>
        <w:t>м</w:t>
      </w:r>
      <w:r w:rsidR="00D44F04" w:rsidRPr="00B858B3">
        <w:rPr>
          <w:rFonts w:ascii="Times New Roman" w:hAnsi="Times New Roman"/>
          <w:b/>
          <w:i w:val="0"/>
          <w:sz w:val="24"/>
          <w:szCs w:val="24"/>
          <w:lang w:val="ru-RU"/>
        </w:rPr>
        <w:t xml:space="preserve">) </w:t>
      </w:r>
      <w:r w:rsidRPr="00593194">
        <w:rPr>
          <w:rFonts w:ascii="Times New Roman" w:hAnsi="Times New Roman"/>
          <w:b/>
          <w:i w:val="0"/>
          <w:sz w:val="24"/>
          <w:szCs w:val="24"/>
          <w:lang w:val="ru-RU"/>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148"/>
    </w:p>
    <w:p w:rsidR="00D44F04" w:rsidRDefault="00D44F04" w:rsidP="00B858B3">
      <w:pPr>
        <w:pStyle w:val="a3"/>
        <w:spacing w:before="120" w:after="0" w:line="360" w:lineRule="auto"/>
        <w:ind w:left="0" w:firstLine="567"/>
        <w:jc w:val="both"/>
        <w:rPr>
          <w:rFonts w:cs="Times New Roman"/>
          <w:sz w:val="24"/>
          <w:szCs w:val="24"/>
        </w:rPr>
      </w:pPr>
      <w:r w:rsidRPr="0084598A">
        <w:rPr>
          <w:rFonts w:cs="Times New Roman"/>
          <w:sz w:val="24"/>
          <w:szCs w:val="24"/>
        </w:rPr>
        <w:t xml:space="preserve">Балансы тепловой мощности источников тепловой энергии были рассчитаны в соответствии со </w:t>
      </w:r>
      <w:r w:rsidRPr="00A7278F">
        <w:rPr>
          <w:rFonts w:cs="Times New Roman"/>
          <w:sz w:val="24"/>
          <w:szCs w:val="24"/>
        </w:rPr>
        <w:t xml:space="preserve">СП 124.13330.2012 Тепловые сети. Актуализированная редакция СНиП 41-02-2003, </w:t>
      </w:r>
      <w:r w:rsidRPr="0084598A">
        <w:rPr>
          <w:rFonts w:cs="Times New Roman"/>
          <w:sz w:val="24"/>
          <w:szCs w:val="24"/>
        </w:rPr>
        <w:t xml:space="preserve">балансы приведены в разделе 2. На основе Генерального плана </w:t>
      </w:r>
      <w:r w:rsidR="00B447F7">
        <w:rPr>
          <w:rFonts w:cs="Times New Roman"/>
          <w:sz w:val="24"/>
          <w:szCs w:val="24"/>
        </w:rPr>
        <w:t>МО «Каминское сельское поселение Родниковского муниципального района» Ивановской области</w:t>
      </w:r>
      <w:r w:rsidRPr="0084598A">
        <w:rPr>
          <w:rFonts w:cs="Times New Roman"/>
          <w:sz w:val="24"/>
          <w:szCs w:val="24"/>
        </w:rPr>
        <w:t xml:space="preserve"> были взяты площади приростов строительных фондов. В связи с нестабильной экономической ситуацией в РФ в перспективе Генерального плана возможны изменения.</w:t>
      </w:r>
    </w:p>
    <w:p w:rsidR="00593194" w:rsidRPr="00593194" w:rsidRDefault="00593194" w:rsidP="00593194">
      <w:pPr>
        <w:pStyle w:val="7"/>
        <w:spacing w:before="0"/>
        <w:ind w:firstLine="567"/>
        <w:jc w:val="both"/>
        <w:rPr>
          <w:rFonts w:ascii="Times New Roman" w:hAnsi="Times New Roman"/>
          <w:b/>
          <w:i w:val="0"/>
          <w:sz w:val="24"/>
          <w:szCs w:val="24"/>
          <w:lang w:val="ru-RU"/>
        </w:rPr>
      </w:pPr>
      <w:bookmarkStart w:id="149" w:name="_Toc53256008"/>
      <w:r w:rsidRPr="00593194">
        <w:rPr>
          <w:rFonts w:ascii="Times New Roman" w:hAnsi="Times New Roman"/>
          <w:b/>
          <w:i w:val="0"/>
          <w:sz w:val="24"/>
          <w:szCs w:val="24"/>
          <w:lang w:val="ru-RU"/>
        </w:rPr>
        <w:t>н)анализ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149"/>
    </w:p>
    <w:p w:rsidR="00593194" w:rsidRDefault="00593194" w:rsidP="00B858B3">
      <w:pPr>
        <w:pStyle w:val="a3"/>
        <w:spacing w:before="120" w:after="0" w:line="360" w:lineRule="auto"/>
        <w:ind w:left="0" w:firstLine="567"/>
        <w:jc w:val="both"/>
        <w:rPr>
          <w:rFonts w:cs="Times New Roman"/>
          <w:sz w:val="24"/>
          <w:szCs w:val="24"/>
        </w:rPr>
      </w:pPr>
      <w:r>
        <w:rPr>
          <w:rFonts w:cs="Times New Roman"/>
          <w:sz w:val="24"/>
          <w:szCs w:val="24"/>
        </w:rPr>
        <w:t>Возобновляемые источники энергии, а также местные виды топлива отсутствуют.</w:t>
      </w:r>
    </w:p>
    <w:p w:rsidR="00593194" w:rsidRPr="00A7278F" w:rsidRDefault="00E9496F" w:rsidP="00A7278F">
      <w:pPr>
        <w:pStyle w:val="7"/>
        <w:spacing w:before="0"/>
        <w:ind w:firstLine="567"/>
        <w:jc w:val="both"/>
        <w:rPr>
          <w:rFonts w:ascii="Times New Roman" w:hAnsi="Times New Roman"/>
          <w:b/>
          <w:i w:val="0"/>
          <w:sz w:val="24"/>
          <w:szCs w:val="24"/>
          <w:lang w:val="ru-RU"/>
        </w:rPr>
      </w:pPr>
      <w:bookmarkStart w:id="150" w:name="_Toc53256009"/>
      <w:r w:rsidRPr="00A7278F">
        <w:rPr>
          <w:rFonts w:ascii="Times New Roman" w:hAnsi="Times New Roman"/>
          <w:b/>
          <w:i w:val="0"/>
          <w:sz w:val="24"/>
          <w:szCs w:val="24"/>
          <w:lang w:val="ru-RU"/>
        </w:rPr>
        <w:t>о</w:t>
      </w:r>
      <w:r w:rsidR="001B0C31" w:rsidRPr="00A7278F">
        <w:rPr>
          <w:rFonts w:ascii="Times New Roman" w:hAnsi="Times New Roman"/>
          <w:b/>
          <w:i w:val="0"/>
          <w:sz w:val="24"/>
          <w:szCs w:val="24"/>
          <w:lang w:val="ru-RU"/>
        </w:rPr>
        <w:t>) обоснование организации теплоснабжения в производственных зонах на территории поселения, городского округа, города федерального значения</w:t>
      </w:r>
      <w:bookmarkEnd w:id="150"/>
    </w:p>
    <w:p w:rsidR="001B0C31" w:rsidRPr="00E9496F" w:rsidRDefault="00E9496F" w:rsidP="00A7278F">
      <w:pPr>
        <w:pStyle w:val="a3"/>
        <w:spacing w:before="120" w:after="0"/>
        <w:ind w:left="0" w:firstLine="567"/>
        <w:jc w:val="both"/>
        <w:rPr>
          <w:iCs/>
        </w:rPr>
      </w:pPr>
      <w:r>
        <w:rPr>
          <w:rFonts w:cs="Times New Roman"/>
          <w:sz w:val="24"/>
          <w:szCs w:val="24"/>
        </w:rPr>
        <w:t>О</w:t>
      </w:r>
      <w:r w:rsidRPr="00E9496F">
        <w:rPr>
          <w:rFonts w:cs="Times New Roman"/>
          <w:sz w:val="24"/>
          <w:szCs w:val="24"/>
        </w:rPr>
        <w:t>рганизации теплоснабжения в производственных зонах на территории поселения</w:t>
      </w:r>
      <w:r>
        <w:rPr>
          <w:rFonts w:cs="Times New Roman"/>
          <w:sz w:val="24"/>
          <w:szCs w:val="24"/>
        </w:rPr>
        <w:t xml:space="preserve"> не требуется</w:t>
      </w:r>
    </w:p>
    <w:p w:rsidR="001B0C31" w:rsidRPr="00E9496F" w:rsidRDefault="001B0C31" w:rsidP="00E9496F">
      <w:pPr>
        <w:pStyle w:val="a3"/>
        <w:spacing w:after="0" w:line="240" w:lineRule="auto"/>
        <w:ind w:left="0" w:firstLine="567"/>
        <w:jc w:val="both"/>
        <w:rPr>
          <w:rStyle w:val="70"/>
          <w:rFonts w:ascii="Times New Roman" w:eastAsiaTheme="minorHAnsi" w:hAnsi="Times New Roman"/>
          <w:b/>
          <w:i w:val="0"/>
          <w:sz w:val="16"/>
          <w:szCs w:val="16"/>
          <w:lang w:val="ru-RU"/>
        </w:rPr>
      </w:pPr>
    </w:p>
    <w:p w:rsidR="00D44F04" w:rsidRPr="007E4B11" w:rsidRDefault="00F52A37" w:rsidP="007E4B11">
      <w:pPr>
        <w:pStyle w:val="7"/>
        <w:spacing w:before="0"/>
        <w:ind w:firstLine="567"/>
        <w:jc w:val="both"/>
        <w:rPr>
          <w:rFonts w:ascii="Times New Roman" w:hAnsi="Times New Roman"/>
          <w:b/>
          <w:i w:val="0"/>
          <w:sz w:val="24"/>
          <w:szCs w:val="24"/>
          <w:lang w:val="ru-RU"/>
        </w:rPr>
      </w:pPr>
      <w:bookmarkStart w:id="151" w:name="_Toc53256010"/>
      <w:r w:rsidRPr="007E4B11">
        <w:rPr>
          <w:rFonts w:ascii="Times New Roman" w:hAnsi="Times New Roman"/>
          <w:b/>
          <w:i w:val="0"/>
          <w:sz w:val="24"/>
          <w:szCs w:val="24"/>
          <w:lang w:val="ru-RU"/>
        </w:rPr>
        <w:t>п</w:t>
      </w:r>
      <w:r w:rsidR="00D44F04" w:rsidRPr="007E4B11">
        <w:rPr>
          <w:rFonts w:ascii="Times New Roman" w:hAnsi="Times New Roman"/>
          <w:b/>
          <w:i w:val="0"/>
          <w:sz w:val="24"/>
          <w:szCs w:val="24"/>
          <w:lang w:val="ru-RU"/>
        </w:rPr>
        <w:t>)</w:t>
      </w:r>
      <w:r w:rsidRPr="007E4B11">
        <w:rPr>
          <w:rFonts w:ascii="Times New Roman" w:hAnsi="Times New Roman"/>
          <w:b/>
          <w:i w:val="0"/>
          <w:sz w:val="24"/>
          <w:szCs w:val="24"/>
          <w:lang w:val="ru-RU"/>
        </w:rPr>
        <w:t xml:space="preserve"> результаты</w:t>
      </w:r>
      <w:r w:rsidR="00D44F04" w:rsidRPr="007E4B11">
        <w:rPr>
          <w:rFonts w:ascii="Times New Roman" w:hAnsi="Times New Roman"/>
          <w:b/>
          <w:i w:val="0"/>
          <w:sz w:val="24"/>
          <w:szCs w:val="24"/>
          <w:lang w:val="ru-RU"/>
        </w:rPr>
        <w:t xml:space="preserve"> расчет</w:t>
      </w:r>
      <w:r w:rsidRPr="007E4B11">
        <w:rPr>
          <w:rFonts w:ascii="Times New Roman" w:hAnsi="Times New Roman"/>
          <w:b/>
          <w:i w:val="0"/>
          <w:sz w:val="24"/>
          <w:szCs w:val="24"/>
          <w:lang w:val="ru-RU"/>
        </w:rPr>
        <w:t>ов</w:t>
      </w:r>
      <w:r w:rsidR="00D44F04" w:rsidRPr="007E4B11">
        <w:rPr>
          <w:rFonts w:ascii="Times New Roman" w:hAnsi="Times New Roman"/>
          <w:b/>
          <w:i w:val="0"/>
          <w:sz w:val="24"/>
          <w:szCs w:val="24"/>
          <w:lang w:val="ru-RU"/>
        </w:rPr>
        <w:t xml:space="preserve"> радиусов эффективного теплоснабжения</w:t>
      </w:r>
      <w:bookmarkEnd w:id="151"/>
    </w:p>
    <w:p w:rsidR="00FD03DF" w:rsidRPr="008101C9" w:rsidRDefault="00FD03DF" w:rsidP="00F52A37">
      <w:pPr>
        <w:widowControl w:val="0"/>
        <w:autoSpaceDE w:val="0"/>
        <w:autoSpaceDN w:val="0"/>
        <w:spacing w:before="120" w:after="0" w:line="360" w:lineRule="auto"/>
        <w:ind w:right="3" w:firstLine="567"/>
        <w:jc w:val="both"/>
        <w:rPr>
          <w:rFonts w:eastAsia="Times New Roman" w:cs="Times New Roman"/>
          <w:sz w:val="24"/>
          <w:szCs w:val="24"/>
        </w:rPr>
      </w:pPr>
      <w:r w:rsidRPr="00B627F1">
        <w:rPr>
          <w:rFonts w:eastAsia="Times New Roman" w:cs="Times New Roman"/>
          <w:sz w:val="24"/>
          <w:szCs w:val="24"/>
        </w:rPr>
        <w:t>Так как</w:t>
      </w:r>
      <w:r>
        <w:rPr>
          <w:rFonts w:eastAsia="Times New Roman" w:cs="Times New Roman"/>
          <w:sz w:val="24"/>
          <w:szCs w:val="24"/>
        </w:rPr>
        <w:t xml:space="preserve"> не </w:t>
      </w:r>
      <w:r w:rsidRPr="00B627F1">
        <w:rPr>
          <w:rFonts w:eastAsia="Times New Roman" w:cs="Times New Roman"/>
          <w:sz w:val="24"/>
          <w:szCs w:val="24"/>
        </w:rPr>
        <w:t>планиру</w:t>
      </w:r>
      <w:r>
        <w:rPr>
          <w:rFonts w:eastAsia="Times New Roman" w:cs="Times New Roman"/>
          <w:sz w:val="24"/>
          <w:szCs w:val="24"/>
        </w:rPr>
        <w:t>е</w:t>
      </w:r>
      <w:r w:rsidR="00D72DE9">
        <w:rPr>
          <w:rFonts w:eastAsia="Times New Roman" w:cs="Times New Roman"/>
          <w:sz w:val="24"/>
          <w:szCs w:val="24"/>
        </w:rPr>
        <w:t>тс</w:t>
      </w:r>
      <w:r>
        <w:rPr>
          <w:rFonts w:eastAsia="Times New Roman" w:cs="Times New Roman"/>
          <w:sz w:val="24"/>
          <w:szCs w:val="24"/>
        </w:rPr>
        <w:t>я</w:t>
      </w:r>
      <w:r w:rsidRPr="00B627F1">
        <w:rPr>
          <w:rFonts w:eastAsia="Times New Roman" w:cs="Times New Roman"/>
          <w:sz w:val="24"/>
          <w:szCs w:val="24"/>
        </w:rPr>
        <w:t xml:space="preserve"> подключ</w:t>
      </w:r>
      <w:r w:rsidR="00D72DE9">
        <w:rPr>
          <w:rFonts w:eastAsia="Times New Roman" w:cs="Times New Roman"/>
          <w:sz w:val="24"/>
          <w:szCs w:val="24"/>
        </w:rPr>
        <w:t>ение</w:t>
      </w:r>
      <w:r w:rsidRPr="00B627F1">
        <w:rPr>
          <w:rFonts w:eastAsia="Times New Roman" w:cs="Times New Roman"/>
          <w:sz w:val="24"/>
          <w:szCs w:val="24"/>
        </w:rPr>
        <w:t xml:space="preserve"> теплов</w:t>
      </w:r>
      <w:r>
        <w:rPr>
          <w:rFonts w:eastAsia="Times New Roman" w:cs="Times New Roman"/>
          <w:sz w:val="24"/>
          <w:szCs w:val="24"/>
        </w:rPr>
        <w:t>ых</w:t>
      </w:r>
      <w:r w:rsidRPr="00B627F1">
        <w:rPr>
          <w:rFonts w:eastAsia="Times New Roman" w:cs="Times New Roman"/>
          <w:sz w:val="24"/>
          <w:szCs w:val="24"/>
        </w:rPr>
        <w:t xml:space="preserve"> нагруз</w:t>
      </w:r>
      <w:r>
        <w:rPr>
          <w:rFonts w:eastAsia="Times New Roman" w:cs="Times New Roman"/>
          <w:sz w:val="24"/>
          <w:szCs w:val="24"/>
        </w:rPr>
        <w:t>о</w:t>
      </w:r>
      <w:r w:rsidRPr="00B627F1">
        <w:rPr>
          <w:rFonts w:eastAsia="Times New Roman" w:cs="Times New Roman"/>
          <w:sz w:val="24"/>
          <w:szCs w:val="24"/>
        </w:rPr>
        <w:t>к к котельн</w:t>
      </w:r>
      <w:r>
        <w:rPr>
          <w:rFonts w:eastAsia="Times New Roman" w:cs="Times New Roman"/>
          <w:sz w:val="24"/>
          <w:szCs w:val="24"/>
        </w:rPr>
        <w:t xml:space="preserve">ым </w:t>
      </w:r>
      <w:r w:rsidR="00B447F7">
        <w:rPr>
          <w:rFonts w:eastAsia="Times New Roman" w:cs="Times New Roman"/>
          <w:color w:val="000000"/>
          <w:sz w:val="24"/>
          <w:szCs w:val="28"/>
        </w:rPr>
        <w:t>МО «Каминское сельское поселение Родниковского муниципального района» Ивановской области</w:t>
      </w:r>
      <w:r>
        <w:rPr>
          <w:rFonts w:cs="Times New Roman"/>
          <w:sz w:val="24"/>
          <w:szCs w:val="24"/>
        </w:rPr>
        <w:t xml:space="preserve">, </w:t>
      </w:r>
      <w:r w:rsidRPr="00B627F1">
        <w:rPr>
          <w:rFonts w:eastAsia="Times New Roman" w:cs="Times New Roman"/>
          <w:sz w:val="24"/>
          <w:szCs w:val="24"/>
        </w:rPr>
        <w:t>то в перспективе эффективны</w:t>
      </w:r>
      <w:r>
        <w:rPr>
          <w:rFonts w:eastAsia="Times New Roman" w:cs="Times New Roman"/>
          <w:sz w:val="24"/>
          <w:szCs w:val="24"/>
        </w:rPr>
        <w:t>е</w:t>
      </w:r>
      <w:r w:rsidRPr="00B627F1">
        <w:rPr>
          <w:rFonts w:eastAsia="Times New Roman" w:cs="Times New Roman"/>
          <w:sz w:val="24"/>
          <w:szCs w:val="24"/>
        </w:rPr>
        <w:t xml:space="preserve"> радиус</w:t>
      </w:r>
      <w:r>
        <w:rPr>
          <w:rFonts w:eastAsia="Times New Roman" w:cs="Times New Roman"/>
          <w:sz w:val="24"/>
          <w:szCs w:val="24"/>
        </w:rPr>
        <w:t>ы</w:t>
      </w:r>
      <w:r w:rsidRPr="00B627F1">
        <w:rPr>
          <w:rFonts w:eastAsia="Times New Roman" w:cs="Times New Roman"/>
          <w:sz w:val="24"/>
          <w:szCs w:val="24"/>
        </w:rPr>
        <w:t xml:space="preserve"> существующ</w:t>
      </w:r>
      <w:r>
        <w:rPr>
          <w:rFonts w:eastAsia="Times New Roman" w:cs="Times New Roman"/>
          <w:sz w:val="24"/>
          <w:szCs w:val="24"/>
        </w:rPr>
        <w:t>их</w:t>
      </w:r>
      <w:r w:rsidRPr="00B627F1">
        <w:rPr>
          <w:rFonts w:eastAsia="Times New Roman" w:cs="Times New Roman"/>
          <w:sz w:val="24"/>
          <w:szCs w:val="24"/>
        </w:rPr>
        <w:t xml:space="preserve"> котельн</w:t>
      </w:r>
      <w:r>
        <w:rPr>
          <w:rFonts w:eastAsia="Times New Roman" w:cs="Times New Roman"/>
          <w:sz w:val="24"/>
          <w:szCs w:val="24"/>
        </w:rPr>
        <w:t>ых</w:t>
      </w:r>
      <w:r w:rsidRPr="00B627F1">
        <w:rPr>
          <w:rFonts w:eastAsia="Times New Roman" w:cs="Times New Roman"/>
          <w:sz w:val="24"/>
          <w:szCs w:val="24"/>
        </w:rPr>
        <w:t xml:space="preserve"> не измен</w:t>
      </w:r>
      <w:r w:rsidR="00352292">
        <w:rPr>
          <w:rFonts w:eastAsia="Times New Roman" w:cs="Times New Roman"/>
          <w:sz w:val="24"/>
          <w:szCs w:val="24"/>
        </w:rPr>
        <w:t>я</w:t>
      </w:r>
      <w:r w:rsidRPr="00B627F1">
        <w:rPr>
          <w:rFonts w:eastAsia="Times New Roman" w:cs="Times New Roman"/>
          <w:sz w:val="24"/>
          <w:szCs w:val="24"/>
        </w:rPr>
        <w:t xml:space="preserve">тся. </w:t>
      </w: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184884" w:rsidRDefault="00184884" w:rsidP="00DF4EA4">
      <w:pPr>
        <w:widowControl w:val="0"/>
        <w:autoSpaceDE w:val="0"/>
        <w:autoSpaceDN w:val="0"/>
        <w:spacing w:after="0" w:line="240" w:lineRule="auto"/>
        <w:ind w:firstLine="567"/>
        <w:jc w:val="both"/>
        <w:rPr>
          <w:rFonts w:eastAsia="Times New Roman" w:cs="Times New Roman"/>
          <w:b/>
          <w:sz w:val="20"/>
          <w:szCs w:val="20"/>
        </w:rPr>
      </w:pPr>
    </w:p>
    <w:p w:rsidR="00DF4EA4" w:rsidRPr="002A5CC4" w:rsidRDefault="00DF4EA4" w:rsidP="00DF4EA4">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lastRenderedPageBreak/>
        <w:t xml:space="preserve">Таблица </w:t>
      </w:r>
      <w:r w:rsidR="00F52A37">
        <w:rPr>
          <w:rFonts w:eastAsia="Times New Roman" w:cs="Times New Roman"/>
          <w:b/>
          <w:sz w:val="20"/>
          <w:szCs w:val="20"/>
        </w:rPr>
        <w:t>35</w:t>
      </w:r>
      <w:r w:rsidRPr="002A5CC4">
        <w:rPr>
          <w:rFonts w:eastAsia="Times New Roman" w:cs="Times New Roman"/>
          <w:b/>
          <w:sz w:val="20"/>
          <w:szCs w:val="20"/>
        </w:rPr>
        <w:t>.1</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котельная</w:t>
      </w:r>
      <w:r w:rsidR="00804E0B">
        <w:rPr>
          <w:rFonts w:cs="Times New Roman"/>
          <w:b/>
          <w:sz w:val="20"/>
          <w:szCs w:val="20"/>
        </w:rPr>
        <w:t>с. Каминский</w:t>
      </w:r>
      <w:r w:rsidRPr="00104B3E">
        <w:rPr>
          <w:rFonts w:cs="Times New Roman"/>
          <w:b/>
          <w:sz w:val="20"/>
          <w:szCs w:val="20"/>
        </w:rPr>
        <w:t xml:space="preserve"> №1</w:t>
      </w:r>
    </w:p>
    <w:tbl>
      <w:tblPr>
        <w:tblStyle w:val="TableNormal7"/>
        <w:tblW w:w="8822"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837"/>
        <w:gridCol w:w="1985"/>
      </w:tblGrid>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Площадь</w:t>
            </w:r>
            <w:r w:rsidRPr="004C6A5D">
              <w:rPr>
                <w:rFonts w:ascii="Times New Roman" w:eastAsia="Times New Roman" w:hAnsi="Times New Roman" w:cs="Times New Roman"/>
                <w:sz w:val="20"/>
                <w:szCs w:val="20"/>
                <w:lang w:val="ru-RU"/>
              </w:rPr>
              <w:t>, км</w:t>
            </w:r>
            <w:r w:rsidRPr="004C6A5D">
              <w:rPr>
                <w:rFonts w:ascii="Times New Roman" w:eastAsia="Times New Roman" w:hAnsi="Times New Roman" w:cs="Times New Roman"/>
                <w:sz w:val="20"/>
                <w:szCs w:val="20"/>
                <w:vertAlign w:val="superscript"/>
                <w:lang w:val="ru-RU"/>
              </w:rPr>
              <w:t>2</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0,028</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Кол-воабонентов</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12</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B</w:t>
            </w:r>
            <w:r w:rsidRPr="004C6A5D">
              <w:rPr>
                <w:rFonts w:ascii="Times New Roman" w:eastAsia="Times New Roman" w:hAnsi="Times New Roman" w:cs="Times New Roman"/>
                <w:sz w:val="20"/>
                <w:szCs w:val="20"/>
                <w:lang w:val="ru-RU"/>
              </w:rPr>
              <w:t xml:space="preserve"> (среднее число абонентов на 1км^2)</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429</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Стоимостьсетей</w:t>
            </w:r>
            <w:r w:rsidRPr="004C6A5D">
              <w:rPr>
                <w:rFonts w:ascii="Times New Roman" w:eastAsia="Times New Roman" w:hAnsi="Times New Roman" w:cs="Times New Roman"/>
                <w:sz w:val="20"/>
                <w:szCs w:val="20"/>
                <w:lang w:val="ru-RU"/>
              </w:rPr>
              <w:t>, руб</w:t>
            </w:r>
          </w:p>
        </w:tc>
        <w:tc>
          <w:tcPr>
            <w:tcW w:w="1985" w:type="dxa"/>
            <w:vAlign w:val="center"/>
          </w:tcPr>
          <w:p w:rsidR="00DF4EA4" w:rsidRPr="00E244B6"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252648</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rPr>
            </w:pPr>
            <w:r w:rsidRPr="004C6A5D">
              <w:rPr>
                <w:rFonts w:ascii="Times New Roman" w:eastAsia="Times New Roman" w:hAnsi="Times New Roman" w:cs="Times New Roman"/>
                <w:sz w:val="20"/>
                <w:szCs w:val="20"/>
              </w:rPr>
              <w:t>Материальнаяхарактеристика</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50,004</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s</w:t>
            </w:r>
            <w:r w:rsidRPr="004C6A5D">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5052,26</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Нагрузка</w:t>
            </w:r>
            <w:r w:rsidRPr="004C6A5D">
              <w:rPr>
                <w:rFonts w:ascii="Times New Roman" w:eastAsia="Times New Roman" w:hAnsi="Times New Roman" w:cs="Times New Roman"/>
                <w:sz w:val="20"/>
                <w:szCs w:val="20"/>
                <w:lang w:val="ru-RU"/>
              </w:rPr>
              <w:t>, Гкал/ч</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0,78</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lang w:val="ru-RU"/>
              </w:rPr>
              <w:t>П (теплоплотность района, Гкал/ч.км2)</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27,86</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Δτ</w:t>
            </w:r>
            <w:r w:rsidRPr="004C6A5D">
              <w:rPr>
                <w:rFonts w:ascii="Times New Roman" w:eastAsia="Times New Roman" w:hAnsi="Times New Roman" w:cs="Times New Roman"/>
                <w:sz w:val="20"/>
                <w:szCs w:val="20"/>
                <w:lang w:val="ru-RU"/>
              </w:rPr>
              <w:t xml:space="preserve"> (расчетный перепад температур теплоносителя, °</w:t>
            </w:r>
            <w:r w:rsidRPr="004C6A5D">
              <w:rPr>
                <w:rFonts w:ascii="Times New Roman" w:eastAsia="Times New Roman" w:hAnsi="Times New Roman" w:cs="Times New Roman"/>
                <w:sz w:val="20"/>
                <w:szCs w:val="20"/>
              </w:rPr>
              <w:t>C</w:t>
            </w:r>
            <w:r w:rsidRPr="004C6A5D">
              <w:rPr>
                <w:rFonts w:ascii="Times New Roman" w:eastAsia="Times New Roman" w:hAnsi="Times New Roman" w:cs="Times New Roman"/>
                <w:sz w:val="20"/>
                <w:szCs w:val="20"/>
                <w:lang w:val="ru-RU"/>
              </w:rPr>
              <w:t>)</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DF4EA4" w:rsidRPr="004C6A5D" w:rsidTr="006A65DF">
        <w:trPr>
          <w:trHeight w:val="20"/>
          <w:jc w:val="center"/>
        </w:trPr>
        <w:tc>
          <w:tcPr>
            <w:tcW w:w="6837"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rPr>
              <w:t>φ</w:t>
            </w:r>
            <w:r w:rsidRPr="004C6A5D">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1985" w:type="dxa"/>
            <w:vAlign w:val="center"/>
          </w:tcPr>
          <w:p w:rsidR="00DF4EA4" w:rsidRPr="004C6A5D" w:rsidRDefault="00DF4EA4" w:rsidP="006A65DF">
            <w:pPr>
              <w:jc w:val="center"/>
              <w:rPr>
                <w:rFonts w:ascii="Times New Roman" w:eastAsia="Times New Roman" w:hAnsi="Times New Roman" w:cs="Times New Roman"/>
                <w:sz w:val="20"/>
                <w:szCs w:val="20"/>
                <w:lang w:val="ru-RU"/>
              </w:rPr>
            </w:pPr>
            <w:r w:rsidRPr="004C6A5D">
              <w:rPr>
                <w:rFonts w:ascii="Times New Roman" w:eastAsia="Times New Roman" w:hAnsi="Times New Roman" w:cs="Times New Roman"/>
                <w:sz w:val="20"/>
                <w:szCs w:val="20"/>
                <w:lang w:val="ru-RU"/>
              </w:rPr>
              <w:t>1</w:t>
            </w:r>
            <w:r>
              <w:rPr>
                <w:rFonts w:ascii="Times New Roman" w:eastAsia="Times New Roman" w:hAnsi="Times New Roman" w:cs="Times New Roman"/>
                <w:sz w:val="20"/>
                <w:szCs w:val="20"/>
                <w:lang w:val="ru-RU"/>
              </w:rPr>
              <w:t>0</w:t>
            </w:r>
          </w:p>
        </w:tc>
      </w:tr>
      <w:tr w:rsidR="00DF4EA4" w:rsidRPr="004C6A5D" w:rsidTr="006A65DF">
        <w:trPr>
          <w:trHeight w:val="20"/>
          <w:jc w:val="center"/>
        </w:trPr>
        <w:tc>
          <w:tcPr>
            <w:tcW w:w="6837" w:type="dxa"/>
            <w:vAlign w:val="center"/>
          </w:tcPr>
          <w:p w:rsidR="00DF4EA4" w:rsidRPr="00F52A37" w:rsidRDefault="00DF4EA4" w:rsidP="006A65DF">
            <w:pPr>
              <w:jc w:val="center"/>
              <w:rPr>
                <w:rFonts w:eastAsia="Times New Roman" w:cs="Times New Roman"/>
                <w:sz w:val="18"/>
                <w:szCs w:val="18"/>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85"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0,230</w:t>
            </w:r>
          </w:p>
        </w:tc>
      </w:tr>
    </w:tbl>
    <w:p w:rsidR="00DF4EA4" w:rsidRPr="002A5CC4" w:rsidRDefault="00DF4EA4" w:rsidP="00DF4EA4">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sidR="00F52A37">
        <w:rPr>
          <w:rFonts w:eastAsia="Times New Roman" w:cs="Times New Roman"/>
          <w:b/>
          <w:sz w:val="20"/>
          <w:szCs w:val="20"/>
        </w:rPr>
        <w:t>35</w:t>
      </w:r>
      <w:r w:rsidRPr="002A5CC4">
        <w:rPr>
          <w:rFonts w:eastAsia="Times New Roman" w:cs="Times New Roman"/>
          <w:b/>
          <w:sz w:val="20"/>
          <w:szCs w:val="20"/>
        </w:rPr>
        <w:t>.2</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котельная</w:t>
      </w:r>
      <w:r w:rsidR="00804E0B">
        <w:rPr>
          <w:rFonts w:cs="Times New Roman"/>
          <w:b/>
          <w:sz w:val="20"/>
          <w:szCs w:val="20"/>
        </w:rPr>
        <w:t>с. Каминский</w:t>
      </w:r>
      <w:r w:rsidRPr="00104B3E">
        <w:rPr>
          <w:rFonts w:cs="Times New Roman"/>
          <w:b/>
          <w:sz w:val="20"/>
          <w:szCs w:val="20"/>
        </w:rPr>
        <w:t xml:space="preserve"> №2</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0,151</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Кол-воабонентов</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45</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298</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Стоимостьсетей</w:t>
            </w:r>
            <w:r w:rsidRPr="008F41A0">
              <w:rPr>
                <w:rFonts w:ascii="Times New Roman" w:eastAsia="Times New Roman" w:hAnsi="Times New Roman" w:cs="Times New Roman"/>
                <w:sz w:val="20"/>
                <w:szCs w:val="20"/>
                <w:lang w:val="ru-RU"/>
              </w:rPr>
              <w:t>, руб</w:t>
            </w:r>
          </w:p>
        </w:tc>
        <w:tc>
          <w:tcPr>
            <w:tcW w:w="1956" w:type="dxa"/>
            <w:vAlign w:val="bottom"/>
          </w:tcPr>
          <w:p w:rsidR="00DF4EA4" w:rsidRPr="00E244B6" w:rsidRDefault="00DF4EA4"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738282</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Материальнаяхарактеристика</w:t>
            </w:r>
          </w:p>
        </w:tc>
        <w:tc>
          <w:tcPr>
            <w:tcW w:w="1956" w:type="dxa"/>
            <w:vAlign w:val="bottom"/>
          </w:tcPr>
          <w:p w:rsidR="00DF4EA4" w:rsidRPr="00D76423" w:rsidRDefault="00DF4EA4"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148,537</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DF4EA4" w:rsidRPr="00DF78F3" w:rsidRDefault="00DF4EA4"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4970,36</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DF4EA4" w:rsidRPr="00E20F52"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4,8</w:t>
            </w:r>
          </w:p>
        </w:tc>
      </w:tr>
      <w:tr w:rsidR="00DF4EA4" w:rsidRPr="008F41A0"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31,79</w:t>
            </w:r>
          </w:p>
        </w:tc>
      </w:tr>
      <w:tr w:rsidR="00DF4EA4" w:rsidRPr="000E64F2" w:rsidTr="006A65DF">
        <w:trPr>
          <w:trHeight w:val="20"/>
          <w:jc w:val="center"/>
        </w:trPr>
        <w:tc>
          <w:tcPr>
            <w:tcW w:w="6778"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DF4EA4" w:rsidRPr="000E64F2" w:rsidTr="006A65DF">
        <w:trPr>
          <w:trHeight w:val="20"/>
          <w:jc w:val="center"/>
        </w:trPr>
        <w:tc>
          <w:tcPr>
            <w:tcW w:w="6778" w:type="dxa"/>
            <w:vAlign w:val="center"/>
          </w:tcPr>
          <w:p w:rsidR="00DF4EA4" w:rsidRPr="00293704" w:rsidRDefault="00DF4EA4"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p>
        </w:tc>
        <w:tc>
          <w:tcPr>
            <w:tcW w:w="1956" w:type="dxa"/>
            <w:vAlign w:val="center"/>
          </w:tcPr>
          <w:p w:rsidR="00DF4EA4" w:rsidRPr="008F41A0" w:rsidRDefault="00DF4EA4"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DF4EA4" w:rsidRPr="000E64F2" w:rsidTr="006A65DF">
        <w:trPr>
          <w:trHeight w:val="20"/>
          <w:jc w:val="center"/>
        </w:trPr>
        <w:tc>
          <w:tcPr>
            <w:tcW w:w="6778" w:type="dxa"/>
            <w:vAlign w:val="center"/>
          </w:tcPr>
          <w:p w:rsidR="00DF4EA4" w:rsidRPr="00F52A37" w:rsidRDefault="00DF4EA4" w:rsidP="006A65DF">
            <w:pPr>
              <w:jc w:val="center"/>
              <w:rPr>
                <w:rFonts w:ascii="Times New Roman" w:eastAsia="Times New Roman" w:hAnsi="Times New Roman" w:cs="Times New Roman"/>
                <w:b/>
                <w:sz w:val="18"/>
                <w:szCs w:val="18"/>
                <w:highlight w:val="yellow"/>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56"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0,331</w:t>
            </w:r>
          </w:p>
        </w:tc>
      </w:tr>
    </w:tbl>
    <w:p w:rsidR="00DF4EA4" w:rsidRPr="002A5CC4" w:rsidRDefault="00DF4EA4" w:rsidP="00DF4EA4">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sidR="00F52A37">
        <w:rPr>
          <w:rFonts w:eastAsia="Times New Roman" w:cs="Times New Roman"/>
          <w:b/>
          <w:sz w:val="20"/>
          <w:szCs w:val="20"/>
        </w:rPr>
        <w:t>35</w:t>
      </w:r>
      <w:r w:rsidRPr="002A5CC4">
        <w:rPr>
          <w:rFonts w:eastAsia="Times New Roman" w:cs="Times New Roman"/>
          <w:b/>
          <w:sz w:val="20"/>
          <w:szCs w:val="20"/>
        </w:rPr>
        <w:t>.3</w:t>
      </w:r>
      <w:r w:rsidRPr="002A5CC4">
        <w:rPr>
          <w:rFonts w:eastAsia="Times New Roman" w:cs="Times New Roman"/>
          <w:sz w:val="20"/>
          <w:szCs w:val="20"/>
        </w:rPr>
        <w:t xml:space="preserve">–  Расчет оптимального радиуса </w:t>
      </w:r>
      <w:r w:rsidRPr="002A5CC4">
        <w:rPr>
          <w:rStyle w:val="fontstyle01"/>
          <w:b w:val="0"/>
          <w:sz w:val="20"/>
          <w:szCs w:val="20"/>
        </w:rPr>
        <w:t xml:space="preserve">котельная </w:t>
      </w:r>
      <w:r w:rsidRPr="00104B3E">
        <w:rPr>
          <w:rFonts w:cs="Times New Roman"/>
          <w:b/>
          <w:sz w:val="20"/>
          <w:szCs w:val="20"/>
        </w:rPr>
        <w:t>д. Тайманиха</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rPr>
            </w:pPr>
            <w:r w:rsidRPr="00F52A37">
              <w:rPr>
                <w:rFonts w:ascii="Times New Roman" w:eastAsia="Times New Roman" w:hAnsi="Times New Roman" w:cs="Times New Roman"/>
                <w:sz w:val="18"/>
                <w:szCs w:val="18"/>
              </w:rPr>
              <w:t>Площадь</w:t>
            </w:r>
            <w:r w:rsidRPr="00F52A37">
              <w:rPr>
                <w:rFonts w:ascii="Times New Roman" w:eastAsia="Times New Roman" w:hAnsi="Times New Roman" w:cs="Times New Roman"/>
                <w:sz w:val="18"/>
                <w:szCs w:val="18"/>
                <w:lang w:val="ru-RU"/>
              </w:rPr>
              <w:t>, км</w:t>
            </w:r>
            <w:r w:rsidRPr="00F52A37">
              <w:rPr>
                <w:rFonts w:ascii="Times New Roman" w:eastAsia="Times New Roman" w:hAnsi="Times New Roman" w:cs="Times New Roman"/>
                <w:sz w:val="18"/>
                <w:szCs w:val="18"/>
                <w:vertAlign w:val="superscript"/>
                <w:lang w:val="ru-RU"/>
              </w:rPr>
              <w:t>2</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0,077</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rPr>
            </w:pPr>
            <w:r w:rsidRPr="00F52A37">
              <w:rPr>
                <w:rFonts w:ascii="Times New Roman" w:eastAsia="Times New Roman" w:hAnsi="Times New Roman" w:cs="Times New Roman"/>
                <w:sz w:val="18"/>
                <w:szCs w:val="18"/>
              </w:rPr>
              <w:t>Кол-воабонентов</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13</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B</w:t>
            </w:r>
            <w:r w:rsidRPr="00F52A37">
              <w:rPr>
                <w:rFonts w:ascii="Times New Roman" w:eastAsia="Times New Roman" w:hAnsi="Times New Roman" w:cs="Times New Roman"/>
                <w:sz w:val="18"/>
                <w:szCs w:val="18"/>
                <w:lang w:val="ru-RU"/>
              </w:rPr>
              <w:t xml:space="preserve"> (среднее число абонентов на 1км^2)</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169</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Стоимостьсетей</w:t>
            </w:r>
            <w:r w:rsidRPr="00F52A37">
              <w:rPr>
                <w:rFonts w:ascii="Times New Roman" w:eastAsia="Times New Roman" w:hAnsi="Times New Roman" w:cs="Times New Roman"/>
                <w:sz w:val="18"/>
                <w:szCs w:val="18"/>
                <w:lang w:val="ru-RU"/>
              </w:rPr>
              <w:t>, руб</w:t>
            </w:r>
          </w:p>
        </w:tc>
        <w:tc>
          <w:tcPr>
            <w:tcW w:w="1956" w:type="dxa"/>
            <w:vAlign w:val="bottom"/>
          </w:tcPr>
          <w:p w:rsidR="00DF4EA4" w:rsidRPr="00F52A37" w:rsidRDefault="00DF4EA4" w:rsidP="006A65DF">
            <w:pPr>
              <w:jc w:val="center"/>
              <w:rPr>
                <w:rFonts w:ascii="Times New Roman" w:hAnsi="Times New Roman" w:cs="Times New Roman"/>
                <w:color w:val="000000"/>
                <w:sz w:val="18"/>
                <w:szCs w:val="18"/>
                <w:lang w:val="ru-RU"/>
              </w:rPr>
            </w:pPr>
            <w:r w:rsidRPr="00F52A37">
              <w:rPr>
                <w:rFonts w:ascii="Times New Roman" w:hAnsi="Times New Roman" w:cs="Times New Roman"/>
                <w:color w:val="000000"/>
                <w:sz w:val="18"/>
                <w:szCs w:val="18"/>
                <w:lang w:val="ru-RU"/>
              </w:rPr>
              <w:t>1149990</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rPr>
            </w:pPr>
            <w:r w:rsidRPr="00F52A37">
              <w:rPr>
                <w:rFonts w:ascii="Times New Roman" w:eastAsia="Times New Roman" w:hAnsi="Times New Roman" w:cs="Times New Roman"/>
                <w:sz w:val="18"/>
                <w:szCs w:val="18"/>
              </w:rPr>
              <w:t>Материальнаяхарактеристика</w:t>
            </w:r>
          </w:p>
        </w:tc>
        <w:tc>
          <w:tcPr>
            <w:tcW w:w="1956" w:type="dxa"/>
            <w:vAlign w:val="bottom"/>
          </w:tcPr>
          <w:p w:rsidR="00DF4EA4" w:rsidRPr="00F52A37" w:rsidRDefault="00DF4EA4" w:rsidP="006A65DF">
            <w:pPr>
              <w:jc w:val="center"/>
              <w:rPr>
                <w:rFonts w:ascii="Times New Roman" w:hAnsi="Times New Roman" w:cs="Times New Roman"/>
                <w:color w:val="000000"/>
                <w:sz w:val="18"/>
                <w:szCs w:val="18"/>
                <w:lang w:val="ru-RU"/>
              </w:rPr>
            </w:pPr>
            <w:r w:rsidRPr="00F52A37">
              <w:rPr>
                <w:rFonts w:ascii="Times New Roman" w:hAnsi="Times New Roman" w:cs="Times New Roman"/>
                <w:color w:val="000000"/>
                <w:sz w:val="18"/>
                <w:szCs w:val="18"/>
                <w:lang w:val="ru-RU"/>
              </w:rPr>
              <w:t>213,18</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s</w:t>
            </w:r>
            <w:r w:rsidRPr="00F52A37">
              <w:rPr>
                <w:rFonts w:ascii="Times New Roman" w:eastAsia="Times New Roman" w:hAnsi="Times New Roman" w:cs="Times New Roman"/>
                <w:sz w:val="18"/>
                <w:szCs w:val="18"/>
                <w:lang w:val="ru-RU"/>
              </w:rPr>
              <w:t xml:space="preserve"> (удельная стоимость материальной характеристики, руб./м2)</w:t>
            </w:r>
          </w:p>
        </w:tc>
        <w:tc>
          <w:tcPr>
            <w:tcW w:w="1956" w:type="dxa"/>
            <w:vAlign w:val="bottom"/>
          </w:tcPr>
          <w:p w:rsidR="00DF4EA4" w:rsidRPr="00F52A37" w:rsidRDefault="00DF4EA4" w:rsidP="006A65DF">
            <w:pPr>
              <w:jc w:val="center"/>
              <w:rPr>
                <w:rFonts w:ascii="Times New Roman" w:hAnsi="Times New Roman" w:cs="Times New Roman"/>
                <w:color w:val="000000"/>
                <w:sz w:val="18"/>
                <w:szCs w:val="18"/>
                <w:lang w:val="ru-RU"/>
              </w:rPr>
            </w:pPr>
            <w:r w:rsidRPr="00F52A37">
              <w:rPr>
                <w:rFonts w:ascii="Times New Roman" w:hAnsi="Times New Roman" w:cs="Times New Roman"/>
                <w:color w:val="000000"/>
                <w:sz w:val="18"/>
                <w:szCs w:val="18"/>
                <w:lang w:val="ru-RU"/>
              </w:rPr>
              <w:t>5394,46</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Нагрузка</w:t>
            </w:r>
            <w:r w:rsidRPr="00F52A37">
              <w:rPr>
                <w:rFonts w:ascii="Times New Roman" w:eastAsia="Times New Roman" w:hAnsi="Times New Roman" w:cs="Times New Roman"/>
                <w:sz w:val="18"/>
                <w:szCs w:val="18"/>
                <w:lang w:val="ru-RU"/>
              </w:rPr>
              <w:t>, Гкал/ч</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1,0</w:t>
            </w:r>
          </w:p>
        </w:tc>
      </w:tr>
      <w:tr w:rsidR="00DF4EA4" w:rsidRPr="008F41A0"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П (теплоплотность района, Гкал/ч.км2)</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13,38</w:t>
            </w:r>
          </w:p>
        </w:tc>
      </w:tr>
      <w:tr w:rsidR="00DF4EA4" w:rsidRPr="000E64F2"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Δτ</w:t>
            </w:r>
            <w:r w:rsidRPr="00F52A37">
              <w:rPr>
                <w:rFonts w:ascii="Times New Roman" w:eastAsia="Times New Roman" w:hAnsi="Times New Roman" w:cs="Times New Roman"/>
                <w:sz w:val="18"/>
                <w:szCs w:val="18"/>
                <w:lang w:val="ru-RU"/>
              </w:rPr>
              <w:t xml:space="preserve"> (расчетный перепад температур теплоносителя, °</w:t>
            </w:r>
            <w:r w:rsidRPr="00F52A37">
              <w:rPr>
                <w:rFonts w:ascii="Times New Roman" w:eastAsia="Times New Roman" w:hAnsi="Times New Roman" w:cs="Times New Roman"/>
                <w:sz w:val="18"/>
                <w:szCs w:val="18"/>
              </w:rPr>
              <w:t>C</w:t>
            </w:r>
            <w:r w:rsidRPr="00F52A37">
              <w:rPr>
                <w:rFonts w:ascii="Times New Roman" w:eastAsia="Times New Roman" w:hAnsi="Times New Roman" w:cs="Times New Roman"/>
                <w:sz w:val="18"/>
                <w:szCs w:val="18"/>
                <w:lang w:val="ru-RU"/>
              </w:rPr>
              <w:t>)</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25</w:t>
            </w:r>
          </w:p>
        </w:tc>
      </w:tr>
      <w:tr w:rsidR="00DF4EA4" w:rsidRPr="000E64F2"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rPr>
              <w:t>φ</w:t>
            </w:r>
            <w:r w:rsidRPr="00F52A37">
              <w:rPr>
                <w:rFonts w:ascii="Times New Roman" w:eastAsia="Times New Roman" w:hAnsi="Times New Roman" w:cs="Times New Roman"/>
                <w:sz w:val="18"/>
                <w:szCs w:val="18"/>
                <w:lang w:val="ru-RU"/>
              </w:rPr>
              <w:t xml:space="preserve"> (поправочный коэффициент) </w:t>
            </w:r>
          </w:p>
        </w:tc>
        <w:tc>
          <w:tcPr>
            <w:tcW w:w="1956" w:type="dxa"/>
            <w:vAlign w:val="center"/>
          </w:tcPr>
          <w:p w:rsidR="00DF4EA4" w:rsidRPr="00F52A37" w:rsidRDefault="00DF4EA4" w:rsidP="006A65DF">
            <w:pPr>
              <w:jc w:val="center"/>
              <w:rPr>
                <w:rFonts w:ascii="Times New Roman" w:eastAsia="Times New Roman" w:hAnsi="Times New Roman" w:cs="Times New Roman"/>
                <w:sz w:val="18"/>
                <w:szCs w:val="18"/>
                <w:lang w:val="ru-RU"/>
              </w:rPr>
            </w:pPr>
            <w:r w:rsidRPr="00F52A37">
              <w:rPr>
                <w:rFonts w:ascii="Times New Roman" w:eastAsia="Times New Roman" w:hAnsi="Times New Roman" w:cs="Times New Roman"/>
                <w:sz w:val="18"/>
                <w:szCs w:val="18"/>
                <w:lang w:val="ru-RU"/>
              </w:rPr>
              <w:t>1</w:t>
            </w:r>
          </w:p>
        </w:tc>
      </w:tr>
      <w:tr w:rsidR="00DF4EA4" w:rsidRPr="000E64F2" w:rsidTr="00DF4EA4">
        <w:trPr>
          <w:trHeight w:val="57"/>
          <w:jc w:val="center"/>
        </w:trPr>
        <w:tc>
          <w:tcPr>
            <w:tcW w:w="6778" w:type="dxa"/>
            <w:vAlign w:val="center"/>
          </w:tcPr>
          <w:p w:rsidR="00DF4EA4" w:rsidRPr="00F52A37" w:rsidRDefault="00DF4EA4" w:rsidP="006A65DF">
            <w:pPr>
              <w:jc w:val="center"/>
              <w:rPr>
                <w:rFonts w:ascii="Times New Roman" w:eastAsia="Times New Roman" w:hAnsi="Times New Roman" w:cs="Times New Roman"/>
                <w:b/>
                <w:sz w:val="18"/>
                <w:szCs w:val="18"/>
                <w:highlight w:val="yellow"/>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56"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0,578</w:t>
            </w:r>
          </w:p>
        </w:tc>
      </w:tr>
    </w:tbl>
    <w:p w:rsidR="00DF4EA4" w:rsidRPr="002A5CC4" w:rsidRDefault="00DF4EA4" w:rsidP="00DF4EA4">
      <w:pPr>
        <w:widowControl w:val="0"/>
        <w:autoSpaceDE w:val="0"/>
        <w:autoSpaceDN w:val="0"/>
        <w:spacing w:after="0" w:line="240" w:lineRule="auto"/>
        <w:ind w:firstLine="567"/>
        <w:jc w:val="both"/>
        <w:rPr>
          <w:rFonts w:eastAsia="Times New Roman" w:cs="Times New Roman"/>
          <w:sz w:val="20"/>
          <w:szCs w:val="20"/>
        </w:rPr>
      </w:pPr>
      <w:r w:rsidRPr="002A5CC4">
        <w:rPr>
          <w:rFonts w:eastAsia="Times New Roman" w:cs="Times New Roman"/>
          <w:b/>
          <w:sz w:val="20"/>
          <w:szCs w:val="20"/>
        </w:rPr>
        <w:t xml:space="preserve">Таблица </w:t>
      </w:r>
      <w:r w:rsidR="00F52A37">
        <w:rPr>
          <w:rFonts w:eastAsia="Times New Roman" w:cs="Times New Roman"/>
          <w:b/>
          <w:sz w:val="20"/>
          <w:szCs w:val="20"/>
        </w:rPr>
        <w:t>35</w:t>
      </w:r>
      <w:r w:rsidRPr="002A5CC4">
        <w:rPr>
          <w:rFonts w:eastAsia="Times New Roman" w:cs="Times New Roman"/>
          <w:b/>
          <w:sz w:val="20"/>
          <w:szCs w:val="20"/>
        </w:rPr>
        <w:t>.4</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sidRPr="00104B3E">
        <w:rPr>
          <w:rFonts w:cs="Times New Roman"/>
          <w:b/>
          <w:sz w:val="20"/>
          <w:szCs w:val="20"/>
        </w:rPr>
        <w:t xml:space="preserve">с. </w:t>
      </w:r>
      <w:r>
        <w:rPr>
          <w:rFonts w:cs="Times New Roman"/>
          <w:b/>
          <w:sz w:val="20"/>
          <w:szCs w:val="20"/>
        </w:rPr>
        <w:t>Михайловское</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Площадь</w:t>
            </w:r>
            <w:r w:rsidRPr="00DF4EA4">
              <w:rPr>
                <w:rFonts w:ascii="Times New Roman" w:eastAsia="Times New Roman" w:hAnsi="Times New Roman" w:cs="Times New Roman"/>
                <w:sz w:val="18"/>
                <w:szCs w:val="18"/>
                <w:lang w:val="ru-RU"/>
              </w:rPr>
              <w:t>, км</w:t>
            </w:r>
            <w:r w:rsidRPr="00DF4EA4">
              <w:rPr>
                <w:rFonts w:ascii="Times New Roman" w:eastAsia="Times New Roman" w:hAnsi="Times New Roman" w:cs="Times New Roman"/>
                <w:sz w:val="18"/>
                <w:szCs w:val="18"/>
                <w:vertAlign w:val="superscript"/>
                <w:lang w:val="ru-RU"/>
              </w:rPr>
              <w:t>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0,014</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Кол-воабонентов</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8</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B</w:t>
            </w:r>
            <w:r w:rsidRPr="00DF4EA4">
              <w:rPr>
                <w:rFonts w:ascii="Times New Roman" w:eastAsia="Times New Roman" w:hAnsi="Times New Roman" w:cs="Times New Roman"/>
                <w:sz w:val="18"/>
                <w:szCs w:val="18"/>
                <w:lang w:val="ru-RU"/>
              </w:rPr>
              <w:t xml:space="preserve"> (среднее число абонентов на 1км^2)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571</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Стоимостьсетей</w:t>
            </w:r>
            <w:r w:rsidRPr="00DF4EA4">
              <w:rPr>
                <w:rFonts w:ascii="Times New Roman" w:eastAsia="Times New Roman" w:hAnsi="Times New Roman" w:cs="Times New Roman"/>
                <w:sz w:val="18"/>
                <w:szCs w:val="18"/>
                <w:lang w:val="ru-RU"/>
              </w:rPr>
              <w:t>, руб</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254688</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Материальнаяхарактеристика</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47,95</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s</w:t>
            </w:r>
            <w:r w:rsidRPr="00DF4EA4">
              <w:rPr>
                <w:rFonts w:ascii="Times New Roman" w:eastAsia="Times New Roman" w:hAnsi="Times New Roman" w:cs="Times New Roman"/>
                <w:sz w:val="18"/>
                <w:szCs w:val="18"/>
                <w:lang w:val="ru-RU"/>
              </w:rPr>
              <w:t xml:space="preserve"> (удельная стоимость материальной характеристики, руб./м2)</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5311,53</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Нагрузка</w:t>
            </w:r>
            <w:r w:rsidRPr="00DF4EA4">
              <w:rPr>
                <w:rFonts w:ascii="Times New Roman" w:eastAsia="Times New Roman" w:hAnsi="Times New Roman" w:cs="Times New Roman"/>
                <w:sz w:val="18"/>
                <w:szCs w:val="18"/>
                <w:lang w:val="ru-RU"/>
              </w:rPr>
              <w:t>, Гкал/ч</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0,78</w:t>
            </w:r>
          </w:p>
        </w:tc>
      </w:tr>
      <w:tr w:rsidR="00DF4EA4" w:rsidRPr="008F41A0"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П (теплоплотность района, Гкал/ч.км2)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55,71</w:t>
            </w:r>
          </w:p>
        </w:tc>
      </w:tr>
      <w:tr w:rsidR="00DF4EA4" w:rsidRPr="000E64F2"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Δτ</w:t>
            </w:r>
            <w:r w:rsidRPr="00DF4EA4">
              <w:rPr>
                <w:rFonts w:ascii="Times New Roman" w:eastAsia="Times New Roman" w:hAnsi="Times New Roman" w:cs="Times New Roman"/>
                <w:sz w:val="18"/>
                <w:szCs w:val="18"/>
                <w:lang w:val="ru-RU"/>
              </w:rPr>
              <w:t xml:space="preserve"> (расчетный перепад температур теплоносителя, °</w:t>
            </w:r>
            <w:r w:rsidRPr="00DF4EA4">
              <w:rPr>
                <w:rFonts w:ascii="Times New Roman" w:eastAsia="Times New Roman" w:hAnsi="Times New Roman" w:cs="Times New Roman"/>
                <w:sz w:val="18"/>
                <w:szCs w:val="18"/>
              </w:rPr>
              <w:t>C</w:t>
            </w:r>
            <w:r w:rsidRPr="00DF4EA4">
              <w:rPr>
                <w:rFonts w:ascii="Times New Roman" w:eastAsia="Times New Roman" w:hAnsi="Times New Roman" w:cs="Times New Roman"/>
                <w:sz w:val="18"/>
                <w:szCs w:val="18"/>
                <w:lang w:val="ru-RU"/>
              </w:rPr>
              <w:t>)</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25</w:t>
            </w:r>
          </w:p>
        </w:tc>
      </w:tr>
      <w:tr w:rsidR="00DF4EA4" w:rsidRPr="000E64F2" w:rsidTr="006A65DF">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φ</w:t>
            </w:r>
            <w:r w:rsidRPr="00DF4EA4">
              <w:rPr>
                <w:rFonts w:ascii="Times New Roman" w:eastAsia="Times New Roman" w:hAnsi="Times New Roman" w:cs="Times New Roman"/>
                <w:sz w:val="18"/>
                <w:szCs w:val="18"/>
                <w:lang w:val="ru-RU"/>
              </w:rPr>
              <w:t xml:space="preserve"> (поправочный коэффициент) </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1,0</w:t>
            </w:r>
          </w:p>
        </w:tc>
      </w:tr>
      <w:tr w:rsidR="00DF4EA4" w:rsidRPr="000E64F2" w:rsidTr="006A65DF">
        <w:trPr>
          <w:trHeight w:val="20"/>
          <w:jc w:val="center"/>
        </w:trPr>
        <w:tc>
          <w:tcPr>
            <w:tcW w:w="6778" w:type="dxa"/>
            <w:vAlign w:val="center"/>
          </w:tcPr>
          <w:p w:rsidR="00DF4EA4" w:rsidRPr="00F52A37" w:rsidRDefault="00DF4EA4" w:rsidP="006A65DF">
            <w:pPr>
              <w:jc w:val="center"/>
              <w:rPr>
                <w:rFonts w:ascii="Times New Roman" w:eastAsia="Times New Roman" w:hAnsi="Times New Roman" w:cs="Times New Roman"/>
                <w:b/>
                <w:sz w:val="18"/>
                <w:szCs w:val="18"/>
                <w:highlight w:val="yellow"/>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56"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0,165</w:t>
            </w:r>
          </w:p>
        </w:tc>
      </w:tr>
    </w:tbl>
    <w:p w:rsidR="00DF4EA4" w:rsidRPr="002A5CC4" w:rsidRDefault="00DF4EA4" w:rsidP="00DF4EA4">
      <w:pPr>
        <w:widowControl w:val="0"/>
        <w:autoSpaceDE w:val="0"/>
        <w:autoSpaceDN w:val="0"/>
        <w:spacing w:after="0" w:line="240" w:lineRule="auto"/>
        <w:ind w:firstLine="567"/>
        <w:jc w:val="both"/>
        <w:rPr>
          <w:rFonts w:eastAsia="Times New Roman" w:cs="Times New Roman"/>
          <w:b/>
          <w:sz w:val="20"/>
          <w:szCs w:val="20"/>
        </w:rPr>
      </w:pPr>
      <w:r w:rsidRPr="002A5CC4">
        <w:rPr>
          <w:rFonts w:eastAsia="Times New Roman" w:cs="Times New Roman"/>
          <w:b/>
          <w:sz w:val="20"/>
          <w:szCs w:val="20"/>
        </w:rPr>
        <w:t xml:space="preserve">Таблица </w:t>
      </w:r>
      <w:r w:rsidR="00F52A37">
        <w:rPr>
          <w:rFonts w:eastAsia="Times New Roman" w:cs="Times New Roman"/>
          <w:b/>
          <w:sz w:val="20"/>
          <w:szCs w:val="20"/>
        </w:rPr>
        <w:t>35</w:t>
      </w:r>
      <w:r w:rsidRPr="002A5CC4">
        <w:rPr>
          <w:rFonts w:eastAsia="Times New Roman" w:cs="Times New Roman"/>
          <w:b/>
          <w:sz w:val="20"/>
          <w:szCs w:val="20"/>
        </w:rPr>
        <w:t>.5</w:t>
      </w:r>
      <w:r w:rsidRPr="002A5CC4">
        <w:rPr>
          <w:rFonts w:eastAsia="Times New Roman" w:cs="Times New Roman"/>
          <w:sz w:val="20"/>
          <w:szCs w:val="20"/>
        </w:rPr>
        <w:t xml:space="preserve">–расчет оптимального радиуса </w:t>
      </w:r>
      <w:r w:rsidRPr="002A5CC4">
        <w:rPr>
          <w:rStyle w:val="fontstyle01"/>
          <w:b w:val="0"/>
          <w:sz w:val="20"/>
          <w:szCs w:val="20"/>
        </w:rPr>
        <w:t xml:space="preserve">котельная </w:t>
      </w:r>
      <w:r w:rsidRPr="00104B3E">
        <w:rPr>
          <w:rFonts w:cs="Times New Roman"/>
          <w:b/>
          <w:sz w:val="20"/>
          <w:szCs w:val="20"/>
        </w:rPr>
        <w:t>д. Юдинка</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Площадь</w:t>
            </w:r>
            <w:r w:rsidRPr="00DF4EA4">
              <w:rPr>
                <w:rFonts w:ascii="Times New Roman" w:eastAsia="Times New Roman" w:hAnsi="Times New Roman" w:cs="Times New Roman"/>
                <w:sz w:val="18"/>
                <w:szCs w:val="18"/>
                <w:lang w:val="ru-RU"/>
              </w:rPr>
              <w:t>, км</w:t>
            </w:r>
            <w:r w:rsidRPr="00DF4EA4">
              <w:rPr>
                <w:rFonts w:ascii="Times New Roman" w:eastAsia="Times New Roman" w:hAnsi="Times New Roman" w:cs="Times New Roman"/>
                <w:sz w:val="18"/>
                <w:szCs w:val="18"/>
                <w:vertAlign w:val="superscript"/>
                <w:lang w:val="ru-RU"/>
              </w:rPr>
              <w:t>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0,056</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Кол-воабонентов</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14</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B</w:t>
            </w:r>
            <w:r w:rsidRPr="00DF4EA4">
              <w:rPr>
                <w:rFonts w:ascii="Times New Roman" w:eastAsia="Times New Roman" w:hAnsi="Times New Roman" w:cs="Times New Roman"/>
                <w:sz w:val="18"/>
                <w:szCs w:val="18"/>
                <w:lang w:val="ru-RU"/>
              </w:rPr>
              <w:t xml:space="preserve"> (среднее число абонентов на 1км^2)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250</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Стоимостьсетей</w:t>
            </w:r>
            <w:r w:rsidRPr="00DF4EA4">
              <w:rPr>
                <w:rFonts w:ascii="Times New Roman" w:eastAsia="Times New Roman" w:hAnsi="Times New Roman" w:cs="Times New Roman"/>
                <w:sz w:val="18"/>
                <w:szCs w:val="18"/>
                <w:lang w:val="ru-RU"/>
              </w:rPr>
              <w:t>, руб</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803046</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Материальнаяхарактеристика</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164,193</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s</w:t>
            </w:r>
            <w:r w:rsidRPr="00DF4EA4">
              <w:rPr>
                <w:rFonts w:ascii="Times New Roman" w:eastAsia="Times New Roman" w:hAnsi="Times New Roman" w:cs="Times New Roman"/>
                <w:sz w:val="18"/>
                <w:szCs w:val="18"/>
                <w:lang w:val="ru-RU"/>
              </w:rPr>
              <w:t xml:space="preserve"> (удельная стоимость материальной характеристики, руб./м2)</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4890,87</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Нагрузка</w:t>
            </w:r>
            <w:r w:rsidRPr="00DF4EA4">
              <w:rPr>
                <w:rFonts w:ascii="Times New Roman" w:eastAsia="Times New Roman" w:hAnsi="Times New Roman" w:cs="Times New Roman"/>
                <w:sz w:val="18"/>
                <w:szCs w:val="18"/>
                <w:lang w:val="ru-RU"/>
              </w:rPr>
              <w:t>, Гкал/ч</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1,08</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П (теплоплотность района, Гкал/ч.км2)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19,29</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Δτ</w:t>
            </w:r>
            <w:r w:rsidRPr="00DF4EA4">
              <w:rPr>
                <w:rFonts w:ascii="Times New Roman" w:eastAsia="Times New Roman" w:hAnsi="Times New Roman" w:cs="Times New Roman"/>
                <w:sz w:val="18"/>
                <w:szCs w:val="18"/>
                <w:lang w:val="ru-RU"/>
              </w:rPr>
              <w:t xml:space="preserve"> (расчетный перепад температур теплоносителя, °</w:t>
            </w:r>
            <w:r w:rsidRPr="00DF4EA4">
              <w:rPr>
                <w:rFonts w:ascii="Times New Roman" w:eastAsia="Times New Roman" w:hAnsi="Times New Roman" w:cs="Times New Roman"/>
                <w:sz w:val="18"/>
                <w:szCs w:val="18"/>
              </w:rPr>
              <w:t>C</w:t>
            </w:r>
            <w:r w:rsidRPr="00DF4EA4">
              <w:rPr>
                <w:rFonts w:ascii="Times New Roman" w:eastAsia="Times New Roman" w:hAnsi="Times New Roman" w:cs="Times New Roman"/>
                <w:sz w:val="18"/>
                <w:szCs w:val="18"/>
                <w:lang w:val="ru-RU"/>
              </w:rPr>
              <w:t>)</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25</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φ</w:t>
            </w:r>
            <w:r w:rsidRPr="00DF4EA4">
              <w:rPr>
                <w:rFonts w:ascii="Times New Roman" w:eastAsia="Times New Roman" w:hAnsi="Times New Roman" w:cs="Times New Roman"/>
                <w:sz w:val="18"/>
                <w:szCs w:val="18"/>
                <w:lang w:val="ru-RU"/>
              </w:rPr>
              <w:t xml:space="preserve"> (поправочный коэффициент </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1,0</w:t>
            </w:r>
          </w:p>
        </w:tc>
      </w:tr>
      <w:tr w:rsidR="00DF4EA4" w:rsidRPr="000E64F2" w:rsidTr="00DF4EA4">
        <w:trPr>
          <w:trHeight w:val="20"/>
          <w:jc w:val="center"/>
        </w:trPr>
        <w:tc>
          <w:tcPr>
            <w:tcW w:w="6778" w:type="dxa"/>
            <w:vAlign w:val="center"/>
          </w:tcPr>
          <w:p w:rsidR="00DF4EA4" w:rsidRPr="00F52A37" w:rsidRDefault="00DF4EA4" w:rsidP="006A65DF">
            <w:pPr>
              <w:jc w:val="center"/>
              <w:rPr>
                <w:rFonts w:ascii="Times New Roman" w:eastAsia="Times New Roman" w:hAnsi="Times New Roman" w:cs="Times New Roman"/>
                <w:b/>
                <w:sz w:val="18"/>
                <w:szCs w:val="18"/>
                <w:highlight w:val="yellow"/>
                <w:lang w:val="ru-RU"/>
              </w:rPr>
            </w:pPr>
            <w:r w:rsidRPr="00F52A37">
              <w:rPr>
                <w:rFonts w:ascii="Times New Roman" w:eastAsia="Times New Roman" w:hAnsi="Times New Roman" w:cs="Times New Roman"/>
                <w:b/>
                <w:sz w:val="18"/>
                <w:szCs w:val="18"/>
              </w:rPr>
              <w:t>R</w:t>
            </w:r>
            <w:r w:rsidRPr="00F52A37">
              <w:rPr>
                <w:rFonts w:ascii="Times New Roman" w:eastAsia="Times New Roman" w:hAnsi="Times New Roman" w:cs="Times New Roman"/>
                <w:b/>
                <w:position w:val="-2"/>
                <w:sz w:val="18"/>
                <w:szCs w:val="18"/>
                <w:lang w:val="ru-RU"/>
              </w:rPr>
              <w:t xml:space="preserve">опт </w:t>
            </w:r>
            <w:r w:rsidRPr="00F52A37">
              <w:rPr>
                <w:rFonts w:ascii="Times New Roman" w:eastAsia="Times New Roman" w:hAnsi="Times New Roman" w:cs="Times New Roman"/>
                <w:b/>
                <w:sz w:val="18"/>
                <w:szCs w:val="18"/>
                <w:lang w:val="ru-RU"/>
              </w:rPr>
              <w:t>(оптимальный радиус теплоснабжения, км)</w:t>
            </w:r>
          </w:p>
        </w:tc>
        <w:tc>
          <w:tcPr>
            <w:tcW w:w="1956" w:type="dxa"/>
            <w:vAlign w:val="center"/>
          </w:tcPr>
          <w:p w:rsidR="00DF4EA4" w:rsidRPr="00F52A37" w:rsidRDefault="00DF4EA4" w:rsidP="006A65DF">
            <w:pPr>
              <w:jc w:val="center"/>
              <w:rPr>
                <w:rFonts w:ascii="Times New Roman" w:eastAsia="Times New Roman" w:hAnsi="Times New Roman" w:cs="Times New Roman"/>
                <w:b/>
                <w:sz w:val="18"/>
                <w:szCs w:val="18"/>
                <w:lang w:val="ru-RU"/>
              </w:rPr>
            </w:pPr>
            <w:r w:rsidRPr="00F52A37">
              <w:rPr>
                <w:rFonts w:ascii="Times New Roman" w:eastAsia="Times New Roman" w:hAnsi="Times New Roman" w:cs="Times New Roman"/>
                <w:b/>
                <w:sz w:val="18"/>
                <w:szCs w:val="18"/>
                <w:lang w:val="ru-RU"/>
              </w:rPr>
              <w:t>0,404</w:t>
            </w:r>
          </w:p>
        </w:tc>
      </w:tr>
    </w:tbl>
    <w:p w:rsidR="00DF4EA4" w:rsidRPr="002A5CC4" w:rsidRDefault="00DF4EA4" w:rsidP="00DF4EA4">
      <w:pPr>
        <w:widowControl w:val="0"/>
        <w:autoSpaceDE w:val="0"/>
        <w:autoSpaceDN w:val="0"/>
        <w:spacing w:after="0" w:line="240" w:lineRule="auto"/>
        <w:ind w:firstLine="284"/>
        <w:jc w:val="both"/>
        <w:rPr>
          <w:rFonts w:eastAsia="Times New Roman" w:cs="Times New Roman"/>
          <w:sz w:val="20"/>
          <w:szCs w:val="20"/>
        </w:rPr>
      </w:pPr>
      <w:r w:rsidRPr="002A5CC4">
        <w:rPr>
          <w:rFonts w:eastAsia="Times New Roman" w:cs="Times New Roman"/>
          <w:b/>
          <w:sz w:val="20"/>
          <w:szCs w:val="20"/>
        </w:rPr>
        <w:lastRenderedPageBreak/>
        <w:t xml:space="preserve">Таблица </w:t>
      </w:r>
      <w:r w:rsidR="00F52A37">
        <w:rPr>
          <w:rFonts w:eastAsia="Times New Roman" w:cs="Times New Roman"/>
          <w:b/>
          <w:sz w:val="20"/>
          <w:szCs w:val="20"/>
        </w:rPr>
        <w:t>35</w:t>
      </w:r>
      <w:r w:rsidRPr="002A5CC4">
        <w:rPr>
          <w:rFonts w:eastAsia="Times New Roman" w:cs="Times New Roman"/>
          <w:b/>
          <w:sz w:val="20"/>
          <w:szCs w:val="20"/>
        </w:rPr>
        <w:t>.6</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sidRPr="00104B3E">
        <w:rPr>
          <w:rFonts w:cs="Times New Roman"/>
          <w:b/>
          <w:sz w:val="20"/>
          <w:szCs w:val="20"/>
        </w:rPr>
        <w:t xml:space="preserve">с. </w:t>
      </w:r>
      <w:r>
        <w:rPr>
          <w:rFonts w:cs="Times New Roman"/>
          <w:b/>
          <w:sz w:val="20"/>
          <w:szCs w:val="20"/>
        </w:rPr>
        <w:t>Острецово</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Площадь</w:t>
            </w:r>
            <w:r w:rsidRPr="00DF4EA4">
              <w:rPr>
                <w:rFonts w:ascii="Times New Roman" w:eastAsia="Times New Roman" w:hAnsi="Times New Roman" w:cs="Times New Roman"/>
                <w:sz w:val="18"/>
                <w:szCs w:val="18"/>
                <w:lang w:val="ru-RU"/>
              </w:rPr>
              <w:t>, км</w:t>
            </w:r>
            <w:r w:rsidRPr="00DF4EA4">
              <w:rPr>
                <w:rFonts w:ascii="Times New Roman" w:eastAsia="Times New Roman" w:hAnsi="Times New Roman" w:cs="Times New Roman"/>
                <w:sz w:val="18"/>
                <w:szCs w:val="18"/>
                <w:vertAlign w:val="superscript"/>
                <w:lang w:val="ru-RU"/>
              </w:rPr>
              <w:t>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0,085</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Кол-воабонентов</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15</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B</w:t>
            </w:r>
            <w:r w:rsidRPr="00DF4EA4">
              <w:rPr>
                <w:rFonts w:ascii="Times New Roman" w:eastAsia="Times New Roman" w:hAnsi="Times New Roman" w:cs="Times New Roman"/>
                <w:sz w:val="18"/>
                <w:szCs w:val="18"/>
                <w:lang w:val="ru-RU"/>
              </w:rPr>
              <w:t xml:space="preserve"> (среднее число абонентов на 1км^2)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176</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Стоимостьсетей</w:t>
            </w:r>
            <w:r w:rsidRPr="00DF4EA4">
              <w:rPr>
                <w:rFonts w:ascii="Times New Roman" w:eastAsia="Times New Roman" w:hAnsi="Times New Roman" w:cs="Times New Roman"/>
                <w:sz w:val="18"/>
                <w:szCs w:val="18"/>
                <w:lang w:val="ru-RU"/>
              </w:rPr>
              <w:t>, руб</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315852</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rPr>
            </w:pPr>
            <w:r w:rsidRPr="00DF4EA4">
              <w:rPr>
                <w:rFonts w:ascii="Times New Roman" w:eastAsia="Times New Roman" w:hAnsi="Times New Roman" w:cs="Times New Roman"/>
                <w:sz w:val="18"/>
                <w:szCs w:val="18"/>
              </w:rPr>
              <w:t>Материальнаяхарактеристика</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57,762</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s</w:t>
            </w:r>
            <w:r w:rsidRPr="00DF4EA4">
              <w:rPr>
                <w:rFonts w:ascii="Times New Roman" w:eastAsia="Times New Roman" w:hAnsi="Times New Roman" w:cs="Times New Roman"/>
                <w:sz w:val="18"/>
                <w:szCs w:val="18"/>
                <w:lang w:val="ru-RU"/>
              </w:rPr>
              <w:t xml:space="preserve"> (удельная стоимость материальной характеристики, руб./м2)</w:t>
            </w:r>
          </w:p>
        </w:tc>
        <w:tc>
          <w:tcPr>
            <w:tcW w:w="1956" w:type="dxa"/>
            <w:vAlign w:val="bottom"/>
          </w:tcPr>
          <w:p w:rsidR="00DF4EA4" w:rsidRPr="00DF4EA4" w:rsidRDefault="00DF4EA4" w:rsidP="006A65DF">
            <w:pPr>
              <w:jc w:val="center"/>
              <w:rPr>
                <w:rFonts w:ascii="Times New Roman" w:hAnsi="Times New Roman" w:cs="Times New Roman"/>
                <w:color w:val="000000"/>
                <w:sz w:val="18"/>
                <w:szCs w:val="18"/>
                <w:lang w:val="ru-RU"/>
              </w:rPr>
            </w:pPr>
            <w:r w:rsidRPr="00DF4EA4">
              <w:rPr>
                <w:rFonts w:ascii="Times New Roman" w:hAnsi="Times New Roman" w:cs="Times New Roman"/>
                <w:color w:val="000000"/>
                <w:sz w:val="18"/>
                <w:szCs w:val="18"/>
                <w:lang w:val="ru-RU"/>
              </w:rPr>
              <w:t>5468,16</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Нагрузка</w:t>
            </w:r>
            <w:r w:rsidRPr="00DF4EA4">
              <w:rPr>
                <w:rFonts w:ascii="Times New Roman" w:eastAsia="Times New Roman" w:hAnsi="Times New Roman" w:cs="Times New Roman"/>
                <w:sz w:val="18"/>
                <w:szCs w:val="18"/>
                <w:lang w:val="ru-RU"/>
              </w:rPr>
              <w:t>, Гкал/ч</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1,3</w:t>
            </w:r>
          </w:p>
        </w:tc>
      </w:tr>
      <w:tr w:rsidR="00DF4EA4" w:rsidRPr="008F41A0"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П (теплоплотность района, Гкал/ч.км2)</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15,29</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Δτ</w:t>
            </w:r>
            <w:r w:rsidRPr="00DF4EA4">
              <w:rPr>
                <w:rFonts w:ascii="Times New Roman" w:eastAsia="Times New Roman" w:hAnsi="Times New Roman" w:cs="Times New Roman"/>
                <w:sz w:val="18"/>
                <w:szCs w:val="18"/>
                <w:lang w:val="ru-RU"/>
              </w:rPr>
              <w:t xml:space="preserve"> (расчетный перепад температур теплоносителя, °</w:t>
            </w:r>
            <w:r w:rsidRPr="00DF4EA4">
              <w:rPr>
                <w:rFonts w:ascii="Times New Roman" w:eastAsia="Times New Roman" w:hAnsi="Times New Roman" w:cs="Times New Roman"/>
                <w:sz w:val="18"/>
                <w:szCs w:val="18"/>
              </w:rPr>
              <w:t>C</w:t>
            </w:r>
            <w:r w:rsidRPr="00DF4EA4">
              <w:rPr>
                <w:rFonts w:ascii="Times New Roman" w:eastAsia="Times New Roman" w:hAnsi="Times New Roman" w:cs="Times New Roman"/>
                <w:sz w:val="18"/>
                <w:szCs w:val="18"/>
                <w:lang w:val="ru-RU"/>
              </w:rPr>
              <w:t>)</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25</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rPr>
              <w:t>φ</w:t>
            </w:r>
            <w:r w:rsidRPr="00DF4EA4">
              <w:rPr>
                <w:rFonts w:ascii="Times New Roman" w:eastAsia="Times New Roman" w:hAnsi="Times New Roman" w:cs="Times New Roman"/>
                <w:sz w:val="18"/>
                <w:szCs w:val="18"/>
                <w:lang w:val="ru-RU"/>
              </w:rPr>
              <w:t xml:space="preserve"> (поправочный коэффициент </w:t>
            </w:r>
          </w:p>
        </w:tc>
        <w:tc>
          <w:tcPr>
            <w:tcW w:w="1956" w:type="dxa"/>
            <w:vAlign w:val="center"/>
          </w:tcPr>
          <w:p w:rsidR="00DF4EA4" w:rsidRPr="00DF4EA4" w:rsidRDefault="00DF4EA4" w:rsidP="006A65DF">
            <w:pPr>
              <w:jc w:val="center"/>
              <w:rPr>
                <w:rFonts w:ascii="Times New Roman" w:eastAsia="Times New Roman" w:hAnsi="Times New Roman" w:cs="Times New Roman"/>
                <w:sz w:val="18"/>
                <w:szCs w:val="18"/>
                <w:lang w:val="ru-RU"/>
              </w:rPr>
            </w:pPr>
            <w:r w:rsidRPr="00DF4EA4">
              <w:rPr>
                <w:rFonts w:ascii="Times New Roman" w:eastAsia="Times New Roman" w:hAnsi="Times New Roman" w:cs="Times New Roman"/>
                <w:sz w:val="18"/>
                <w:szCs w:val="18"/>
                <w:lang w:val="ru-RU"/>
              </w:rPr>
              <w:t>1,0</w:t>
            </w:r>
          </w:p>
        </w:tc>
      </w:tr>
      <w:tr w:rsidR="00DF4EA4" w:rsidRPr="000E64F2" w:rsidTr="00DF4EA4">
        <w:trPr>
          <w:trHeight w:val="20"/>
          <w:jc w:val="center"/>
        </w:trPr>
        <w:tc>
          <w:tcPr>
            <w:tcW w:w="6778" w:type="dxa"/>
            <w:vAlign w:val="center"/>
          </w:tcPr>
          <w:p w:rsidR="00DF4EA4" w:rsidRPr="00DF4EA4" w:rsidRDefault="00DF4EA4" w:rsidP="006A65DF">
            <w:pPr>
              <w:jc w:val="center"/>
              <w:rPr>
                <w:rFonts w:ascii="Times New Roman" w:eastAsia="Times New Roman" w:hAnsi="Times New Roman" w:cs="Times New Roman"/>
                <w:b/>
                <w:sz w:val="20"/>
                <w:szCs w:val="20"/>
                <w:highlight w:val="yellow"/>
                <w:lang w:val="ru-RU"/>
              </w:rPr>
            </w:pPr>
            <w:r w:rsidRPr="00DF4EA4">
              <w:rPr>
                <w:rFonts w:ascii="Times New Roman" w:eastAsia="Times New Roman" w:hAnsi="Times New Roman" w:cs="Times New Roman"/>
                <w:b/>
                <w:sz w:val="20"/>
                <w:szCs w:val="20"/>
              </w:rPr>
              <w:t>R</w:t>
            </w:r>
            <w:r w:rsidRPr="00DF4EA4">
              <w:rPr>
                <w:rFonts w:ascii="Times New Roman" w:eastAsia="Times New Roman" w:hAnsi="Times New Roman" w:cs="Times New Roman"/>
                <w:b/>
                <w:position w:val="-2"/>
                <w:sz w:val="20"/>
                <w:szCs w:val="20"/>
                <w:lang w:val="ru-RU"/>
              </w:rPr>
              <w:t xml:space="preserve">опт </w:t>
            </w:r>
            <w:r w:rsidRPr="00DF4EA4">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DF4EA4" w:rsidRPr="00DF4EA4" w:rsidRDefault="00DF4EA4" w:rsidP="006A65DF">
            <w:pPr>
              <w:jc w:val="center"/>
              <w:rPr>
                <w:rFonts w:ascii="Times New Roman" w:eastAsia="Times New Roman" w:hAnsi="Times New Roman" w:cs="Times New Roman"/>
                <w:b/>
                <w:sz w:val="20"/>
                <w:szCs w:val="20"/>
                <w:lang w:val="ru-RU"/>
              </w:rPr>
            </w:pPr>
            <w:r w:rsidRPr="00DF4EA4">
              <w:rPr>
                <w:rFonts w:ascii="Times New Roman" w:eastAsia="Times New Roman" w:hAnsi="Times New Roman" w:cs="Times New Roman"/>
                <w:b/>
                <w:sz w:val="20"/>
                <w:szCs w:val="20"/>
                <w:lang w:val="ru-RU"/>
              </w:rPr>
              <w:t>0,550</w:t>
            </w:r>
          </w:p>
        </w:tc>
      </w:tr>
    </w:tbl>
    <w:p w:rsidR="00593194" w:rsidRPr="00B70B32" w:rsidRDefault="00593194" w:rsidP="00B70B32">
      <w:pPr>
        <w:pStyle w:val="1"/>
        <w:ind w:left="0" w:right="-2" w:firstLine="567"/>
        <w:jc w:val="both"/>
        <w:rPr>
          <w:sz w:val="16"/>
          <w:szCs w:val="16"/>
          <w:lang w:val="ru-RU"/>
        </w:rPr>
      </w:pPr>
    </w:p>
    <w:p w:rsidR="00B70B32" w:rsidRPr="002A5CC4" w:rsidRDefault="00B70B32" w:rsidP="00B70B32">
      <w:pPr>
        <w:widowControl w:val="0"/>
        <w:autoSpaceDE w:val="0"/>
        <w:autoSpaceDN w:val="0"/>
        <w:spacing w:after="0" w:line="240" w:lineRule="auto"/>
        <w:ind w:firstLine="284"/>
        <w:jc w:val="both"/>
        <w:rPr>
          <w:rFonts w:eastAsia="Times New Roman" w:cs="Times New Roman"/>
          <w:sz w:val="20"/>
          <w:szCs w:val="20"/>
        </w:rPr>
      </w:pPr>
      <w:r w:rsidRPr="002A5CC4">
        <w:rPr>
          <w:rFonts w:eastAsia="Times New Roman" w:cs="Times New Roman"/>
          <w:b/>
          <w:sz w:val="20"/>
          <w:szCs w:val="20"/>
        </w:rPr>
        <w:t xml:space="preserve">Таблица </w:t>
      </w:r>
      <w:r>
        <w:rPr>
          <w:rFonts w:eastAsia="Times New Roman" w:cs="Times New Roman"/>
          <w:b/>
          <w:sz w:val="20"/>
          <w:szCs w:val="20"/>
        </w:rPr>
        <w:t>35</w:t>
      </w:r>
      <w:r w:rsidRPr="002A5CC4">
        <w:rPr>
          <w:rFonts w:eastAsia="Times New Roman" w:cs="Times New Roman"/>
          <w:b/>
          <w:sz w:val="20"/>
          <w:szCs w:val="20"/>
        </w:rPr>
        <w:t>.</w:t>
      </w:r>
      <w:r>
        <w:rPr>
          <w:rFonts w:eastAsia="Times New Roman" w:cs="Times New Roman"/>
          <w:b/>
          <w:sz w:val="20"/>
          <w:szCs w:val="20"/>
        </w:rPr>
        <w:t>7</w:t>
      </w:r>
      <w:r w:rsidRPr="002A5CC4">
        <w:rPr>
          <w:rFonts w:eastAsia="Times New Roman" w:cs="Times New Roman"/>
          <w:sz w:val="20"/>
          <w:szCs w:val="20"/>
        </w:rPr>
        <w:t xml:space="preserve">–  Расчет оптимального радиуса </w:t>
      </w:r>
      <w:r w:rsidRPr="002A5CC4">
        <w:rPr>
          <w:rFonts w:eastAsia="Times New Roman" w:cs="Times New Roman"/>
          <w:sz w:val="20"/>
          <w:szCs w:val="20"/>
          <w:lang w:eastAsia="ru-RU"/>
        </w:rPr>
        <w:t xml:space="preserve">котельная </w:t>
      </w:r>
      <w:r>
        <w:rPr>
          <w:rFonts w:cs="Times New Roman"/>
          <w:b/>
          <w:sz w:val="20"/>
          <w:szCs w:val="20"/>
        </w:rPr>
        <w:t>д</w:t>
      </w:r>
      <w:r w:rsidRPr="00104B3E">
        <w:rPr>
          <w:rFonts w:cs="Times New Roman"/>
          <w:b/>
          <w:sz w:val="20"/>
          <w:szCs w:val="20"/>
        </w:rPr>
        <w:t xml:space="preserve">. </w:t>
      </w:r>
      <w:r>
        <w:rPr>
          <w:rFonts w:cs="Times New Roman"/>
          <w:b/>
          <w:sz w:val="20"/>
          <w:szCs w:val="20"/>
        </w:rPr>
        <w:t>Ситьково</w:t>
      </w:r>
    </w:p>
    <w:tbl>
      <w:tblPr>
        <w:tblStyle w:val="TableNormal7"/>
        <w:tblW w:w="8734" w:type="dxa"/>
        <w:jc w:val="center"/>
        <w:tblInd w:w="8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6778"/>
        <w:gridCol w:w="1956"/>
      </w:tblGrid>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Площадь</w:t>
            </w:r>
            <w:r w:rsidRPr="008F41A0">
              <w:rPr>
                <w:rFonts w:ascii="Times New Roman" w:eastAsia="Times New Roman" w:hAnsi="Times New Roman" w:cs="Times New Roman"/>
                <w:sz w:val="20"/>
                <w:szCs w:val="20"/>
                <w:lang w:val="ru-RU"/>
              </w:rPr>
              <w:t>, км</w:t>
            </w:r>
            <w:r w:rsidRPr="008F41A0">
              <w:rPr>
                <w:rFonts w:ascii="Times New Roman" w:eastAsia="Times New Roman" w:hAnsi="Times New Roman" w:cs="Times New Roman"/>
                <w:sz w:val="20"/>
                <w:szCs w:val="20"/>
                <w:vertAlign w:val="superscript"/>
                <w:lang w:val="ru-RU"/>
              </w:rPr>
              <w:t>2</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0,000465</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Кол-воабонентов</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B</w:t>
            </w:r>
            <w:r w:rsidRPr="008F41A0">
              <w:rPr>
                <w:rFonts w:ascii="Times New Roman" w:eastAsia="Times New Roman" w:hAnsi="Times New Roman" w:cs="Times New Roman"/>
                <w:sz w:val="20"/>
                <w:szCs w:val="20"/>
                <w:lang w:val="ru-RU"/>
              </w:rPr>
              <w:t xml:space="preserve"> (среднее число абонентов на 1км^2)</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2150</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Стоимостьсетей</w:t>
            </w:r>
            <w:r w:rsidRPr="008F41A0">
              <w:rPr>
                <w:rFonts w:ascii="Times New Roman" w:eastAsia="Times New Roman" w:hAnsi="Times New Roman" w:cs="Times New Roman"/>
                <w:sz w:val="20"/>
                <w:szCs w:val="20"/>
                <w:lang w:val="ru-RU"/>
              </w:rPr>
              <w:t>, руб</w:t>
            </w:r>
          </w:p>
        </w:tc>
        <w:tc>
          <w:tcPr>
            <w:tcW w:w="1956" w:type="dxa"/>
            <w:vAlign w:val="bottom"/>
          </w:tcPr>
          <w:p w:rsidR="00B70B32" w:rsidRPr="009F35B1" w:rsidRDefault="00B70B32"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2046,0</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rPr>
            </w:pPr>
            <w:r w:rsidRPr="008F41A0">
              <w:rPr>
                <w:rFonts w:ascii="Times New Roman" w:eastAsia="Times New Roman" w:hAnsi="Times New Roman" w:cs="Times New Roman"/>
                <w:sz w:val="20"/>
                <w:szCs w:val="20"/>
              </w:rPr>
              <w:t>Материальнаяхарактеристика</w:t>
            </w:r>
          </w:p>
        </w:tc>
        <w:tc>
          <w:tcPr>
            <w:tcW w:w="1956" w:type="dxa"/>
            <w:vAlign w:val="bottom"/>
          </w:tcPr>
          <w:p w:rsidR="00B70B32" w:rsidRPr="00A35578" w:rsidRDefault="00B70B32"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0,88</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s</w:t>
            </w:r>
            <w:r w:rsidRPr="008F41A0">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1956" w:type="dxa"/>
            <w:vAlign w:val="bottom"/>
          </w:tcPr>
          <w:p w:rsidR="00B70B32" w:rsidRPr="00DF78F3" w:rsidRDefault="00B70B32" w:rsidP="006A65DF">
            <w:pPr>
              <w:jc w:val="center"/>
              <w:rPr>
                <w:rFonts w:ascii="Times New Roman" w:hAnsi="Times New Roman" w:cs="Times New Roman"/>
                <w:color w:val="000000"/>
                <w:sz w:val="20"/>
                <w:szCs w:val="20"/>
                <w:lang w:val="ru-RU"/>
              </w:rPr>
            </w:pPr>
            <w:r>
              <w:rPr>
                <w:rFonts w:ascii="Times New Roman" w:hAnsi="Times New Roman" w:cs="Times New Roman"/>
                <w:color w:val="000000"/>
                <w:sz w:val="20"/>
                <w:szCs w:val="20"/>
                <w:lang w:val="ru-RU"/>
              </w:rPr>
              <w:t>2325</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Нагрузка</w:t>
            </w:r>
            <w:r w:rsidRPr="008F41A0">
              <w:rPr>
                <w:rFonts w:ascii="Times New Roman" w:eastAsia="Times New Roman" w:hAnsi="Times New Roman" w:cs="Times New Roman"/>
                <w:sz w:val="20"/>
                <w:szCs w:val="20"/>
                <w:lang w:val="ru-RU"/>
              </w:rPr>
              <w:t>, Гкал/ч</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0,082</w:t>
            </w:r>
          </w:p>
        </w:tc>
      </w:tr>
      <w:tr w:rsidR="00B70B32" w:rsidRPr="008F41A0"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lang w:val="ru-RU"/>
              </w:rPr>
              <w:t>П (теплоплотность района, Гкал/ч.км2)</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176,3</w:t>
            </w:r>
          </w:p>
        </w:tc>
      </w:tr>
      <w:tr w:rsidR="00B70B32" w:rsidRPr="000E64F2" w:rsidTr="006A65DF">
        <w:trPr>
          <w:trHeight w:val="20"/>
          <w:jc w:val="center"/>
        </w:trPr>
        <w:tc>
          <w:tcPr>
            <w:tcW w:w="6778"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sidRPr="008F41A0">
              <w:rPr>
                <w:rFonts w:ascii="Times New Roman" w:eastAsia="Times New Roman" w:hAnsi="Times New Roman" w:cs="Times New Roman"/>
                <w:sz w:val="20"/>
                <w:szCs w:val="20"/>
              </w:rPr>
              <w:t>Δτ</w:t>
            </w:r>
            <w:r w:rsidRPr="008F41A0">
              <w:rPr>
                <w:rFonts w:ascii="Times New Roman" w:eastAsia="Times New Roman" w:hAnsi="Times New Roman" w:cs="Times New Roman"/>
                <w:sz w:val="20"/>
                <w:szCs w:val="20"/>
                <w:lang w:val="ru-RU"/>
              </w:rPr>
              <w:t xml:space="preserve"> (расчетный перепад температур теплоносителя, °</w:t>
            </w:r>
            <w:r w:rsidRPr="008F41A0">
              <w:rPr>
                <w:rFonts w:ascii="Times New Roman" w:eastAsia="Times New Roman" w:hAnsi="Times New Roman" w:cs="Times New Roman"/>
                <w:sz w:val="20"/>
                <w:szCs w:val="20"/>
              </w:rPr>
              <w:t>C</w:t>
            </w:r>
            <w:r w:rsidRPr="008F41A0">
              <w:rPr>
                <w:rFonts w:ascii="Times New Roman" w:eastAsia="Times New Roman" w:hAnsi="Times New Roman" w:cs="Times New Roman"/>
                <w:sz w:val="20"/>
                <w:szCs w:val="20"/>
                <w:lang w:val="ru-RU"/>
              </w:rPr>
              <w:t>)</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25</w:t>
            </w:r>
          </w:p>
        </w:tc>
      </w:tr>
      <w:tr w:rsidR="00B70B32" w:rsidRPr="000E64F2" w:rsidTr="006A65DF">
        <w:trPr>
          <w:trHeight w:val="20"/>
          <w:jc w:val="center"/>
        </w:trPr>
        <w:tc>
          <w:tcPr>
            <w:tcW w:w="6778" w:type="dxa"/>
            <w:vAlign w:val="center"/>
          </w:tcPr>
          <w:p w:rsidR="00B70B32" w:rsidRPr="00293704" w:rsidRDefault="00B70B32" w:rsidP="006A65DF">
            <w:pPr>
              <w:jc w:val="center"/>
              <w:rPr>
                <w:rFonts w:ascii="Times New Roman" w:eastAsia="Times New Roman" w:hAnsi="Times New Roman" w:cs="Times New Roman"/>
                <w:sz w:val="20"/>
                <w:szCs w:val="20"/>
                <w:lang w:val="ru-RU"/>
              </w:rPr>
            </w:pPr>
            <w:r w:rsidRPr="00293704">
              <w:rPr>
                <w:rFonts w:ascii="Times New Roman" w:eastAsia="Times New Roman" w:hAnsi="Times New Roman" w:cs="Times New Roman"/>
                <w:sz w:val="20"/>
                <w:szCs w:val="20"/>
              </w:rPr>
              <w:t>φ</w:t>
            </w:r>
            <w:r>
              <w:rPr>
                <w:rFonts w:ascii="Times New Roman" w:eastAsia="Times New Roman" w:hAnsi="Times New Roman" w:cs="Times New Roman"/>
                <w:sz w:val="20"/>
                <w:szCs w:val="20"/>
                <w:lang w:val="ru-RU"/>
              </w:rPr>
              <w:t xml:space="preserve"> (поправочный коэффициент</w:t>
            </w:r>
          </w:p>
        </w:tc>
        <w:tc>
          <w:tcPr>
            <w:tcW w:w="1956" w:type="dxa"/>
            <w:vAlign w:val="center"/>
          </w:tcPr>
          <w:p w:rsidR="00B70B32" w:rsidRPr="008F41A0" w:rsidRDefault="00B70B32" w:rsidP="006A65DF">
            <w:pPr>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w:t>
            </w:r>
          </w:p>
        </w:tc>
      </w:tr>
      <w:tr w:rsidR="00B70B32" w:rsidRPr="000E64F2" w:rsidTr="006A65DF">
        <w:trPr>
          <w:trHeight w:val="20"/>
          <w:jc w:val="center"/>
        </w:trPr>
        <w:tc>
          <w:tcPr>
            <w:tcW w:w="6778" w:type="dxa"/>
            <w:vAlign w:val="center"/>
          </w:tcPr>
          <w:p w:rsidR="00B70B32" w:rsidRPr="000E64F2" w:rsidRDefault="00B70B32" w:rsidP="006A65DF">
            <w:pPr>
              <w:jc w:val="center"/>
              <w:rPr>
                <w:rFonts w:ascii="Times New Roman" w:eastAsia="Times New Roman" w:hAnsi="Times New Roman" w:cs="Times New Roman"/>
                <w:b/>
                <w:sz w:val="20"/>
                <w:szCs w:val="20"/>
                <w:highlight w:val="yellow"/>
                <w:lang w:val="ru-RU"/>
              </w:rPr>
            </w:pPr>
            <w:r w:rsidRPr="008F41A0">
              <w:rPr>
                <w:rFonts w:ascii="Times New Roman" w:eastAsia="Times New Roman" w:hAnsi="Times New Roman" w:cs="Times New Roman"/>
                <w:b/>
                <w:sz w:val="20"/>
                <w:szCs w:val="20"/>
              </w:rPr>
              <w:t>R</w:t>
            </w:r>
            <w:r w:rsidRPr="008F41A0">
              <w:rPr>
                <w:rFonts w:ascii="Times New Roman" w:eastAsia="Times New Roman" w:hAnsi="Times New Roman" w:cs="Times New Roman"/>
                <w:b/>
                <w:position w:val="-2"/>
                <w:sz w:val="20"/>
                <w:szCs w:val="20"/>
                <w:lang w:val="ru-RU"/>
              </w:rPr>
              <w:t xml:space="preserve">опт </w:t>
            </w:r>
            <w:r w:rsidRPr="008F41A0">
              <w:rPr>
                <w:rFonts w:ascii="Times New Roman" w:eastAsia="Times New Roman" w:hAnsi="Times New Roman" w:cs="Times New Roman"/>
                <w:b/>
                <w:sz w:val="20"/>
                <w:szCs w:val="20"/>
                <w:lang w:val="ru-RU"/>
              </w:rPr>
              <w:t>(оптимальный радиус теплоснабжения, км)</w:t>
            </w:r>
          </w:p>
        </w:tc>
        <w:tc>
          <w:tcPr>
            <w:tcW w:w="1956" w:type="dxa"/>
            <w:vAlign w:val="center"/>
          </w:tcPr>
          <w:p w:rsidR="00B70B32" w:rsidRPr="008F41A0" w:rsidRDefault="00B70B32" w:rsidP="006A65DF">
            <w:pPr>
              <w:jc w:val="center"/>
              <w:rPr>
                <w:rFonts w:ascii="Times New Roman" w:eastAsia="Times New Roman" w:hAnsi="Times New Roman" w:cs="Times New Roman"/>
                <w:b/>
                <w:lang w:val="ru-RU"/>
              </w:rPr>
            </w:pPr>
            <w:r>
              <w:rPr>
                <w:rFonts w:ascii="Times New Roman" w:eastAsia="Times New Roman" w:hAnsi="Times New Roman" w:cs="Times New Roman"/>
                <w:b/>
                <w:lang w:val="ru-RU"/>
              </w:rPr>
              <w:t>0,061</w:t>
            </w:r>
          </w:p>
        </w:tc>
      </w:tr>
    </w:tbl>
    <w:p w:rsidR="00B70B32" w:rsidRPr="001A6F86" w:rsidRDefault="00B70B32" w:rsidP="00B70B32">
      <w:pPr>
        <w:widowControl w:val="0"/>
        <w:autoSpaceDE w:val="0"/>
        <w:autoSpaceDN w:val="0"/>
        <w:spacing w:after="0" w:line="240" w:lineRule="auto"/>
        <w:ind w:right="3" w:firstLine="567"/>
        <w:jc w:val="both"/>
        <w:rPr>
          <w:rFonts w:eastAsia="Times New Roman" w:cs="Times New Roman"/>
          <w:sz w:val="16"/>
          <w:szCs w:val="16"/>
        </w:rPr>
      </w:pPr>
    </w:p>
    <w:p w:rsidR="00B70B32" w:rsidRPr="0076330C" w:rsidRDefault="00B70B32" w:rsidP="00B70B32">
      <w:pPr>
        <w:spacing w:before="120" w:after="0" w:line="360" w:lineRule="auto"/>
        <w:ind w:firstLine="567"/>
        <w:jc w:val="both"/>
        <w:rPr>
          <w:rFonts w:cs="Times New Roman"/>
          <w:sz w:val="24"/>
          <w:szCs w:val="24"/>
        </w:rPr>
      </w:pPr>
      <w:r w:rsidRPr="0076330C">
        <w:rPr>
          <w:rFonts w:cs="Times New Roman"/>
          <w:sz w:val="24"/>
          <w:szCs w:val="24"/>
        </w:rPr>
        <w:t>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w:t>
      </w:r>
    </w:p>
    <w:p w:rsidR="00B70B32" w:rsidRPr="0076330C" w:rsidRDefault="00B70B32" w:rsidP="00B70B32">
      <w:pPr>
        <w:spacing w:before="120" w:after="0" w:line="360" w:lineRule="auto"/>
        <w:ind w:firstLine="567"/>
        <w:jc w:val="both"/>
        <w:rPr>
          <w:rFonts w:cs="Times New Roman"/>
          <w:sz w:val="24"/>
          <w:szCs w:val="24"/>
        </w:rPr>
      </w:pPr>
      <w:r w:rsidRPr="0076330C">
        <w:rPr>
          <w:rFonts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B70B32" w:rsidRPr="0076330C" w:rsidRDefault="00B70B32" w:rsidP="00B70B32">
      <w:pPr>
        <w:spacing w:before="120" w:after="0" w:line="360" w:lineRule="auto"/>
        <w:ind w:firstLine="567"/>
        <w:jc w:val="both"/>
        <w:rPr>
          <w:rFonts w:cs="Times New Roman"/>
          <w:sz w:val="24"/>
          <w:szCs w:val="24"/>
        </w:rPr>
      </w:pPr>
      <w:r w:rsidRPr="0076330C">
        <w:rPr>
          <w:rFonts w:cs="Times New Roman"/>
          <w:sz w:val="24"/>
          <w:szCs w:val="24"/>
        </w:rPr>
        <w:t>В первом случае осуществляется реконструкция котельной с увеличением ее мощности;</w:t>
      </w:r>
    </w:p>
    <w:p w:rsidR="00B70B32" w:rsidRPr="0076330C" w:rsidRDefault="00B70B32" w:rsidP="00B70B32">
      <w:pPr>
        <w:spacing w:before="120" w:after="0" w:line="360" w:lineRule="auto"/>
        <w:ind w:firstLine="567"/>
        <w:jc w:val="both"/>
        <w:rPr>
          <w:rFonts w:cs="Times New Roman"/>
          <w:sz w:val="24"/>
          <w:szCs w:val="24"/>
        </w:rPr>
      </w:pPr>
      <w:r w:rsidRPr="0076330C">
        <w:rPr>
          <w:rFonts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F52A37" w:rsidRDefault="00F52A37"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973A62" w:rsidRDefault="00973A62" w:rsidP="00DF4EA4">
      <w:pPr>
        <w:pStyle w:val="1"/>
        <w:spacing w:line="276" w:lineRule="auto"/>
        <w:ind w:left="0" w:right="-2" w:firstLine="567"/>
        <w:jc w:val="both"/>
        <w:rPr>
          <w:sz w:val="24"/>
          <w:szCs w:val="24"/>
          <w:lang w:val="ru-RU"/>
        </w:rPr>
      </w:pPr>
    </w:p>
    <w:p w:rsidR="00F52A37" w:rsidRDefault="00F52A37" w:rsidP="00DF4EA4">
      <w:pPr>
        <w:pStyle w:val="1"/>
        <w:spacing w:line="276" w:lineRule="auto"/>
        <w:ind w:left="0" w:right="-2" w:firstLine="567"/>
        <w:jc w:val="both"/>
        <w:rPr>
          <w:sz w:val="24"/>
          <w:szCs w:val="24"/>
          <w:lang w:val="ru-RU"/>
        </w:rPr>
      </w:pPr>
    </w:p>
    <w:p w:rsidR="00D44F04" w:rsidRPr="0010705B" w:rsidRDefault="00D44F04" w:rsidP="00DF4EA4">
      <w:pPr>
        <w:pStyle w:val="1"/>
        <w:spacing w:line="276" w:lineRule="auto"/>
        <w:ind w:left="0" w:right="-2" w:firstLine="567"/>
        <w:jc w:val="both"/>
        <w:rPr>
          <w:sz w:val="24"/>
          <w:szCs w:val="24"/>
          <w:lang w:val="ru-RU"/>
        </w:rPr>
      </w:pPr>
      <w:bookmarkStart w:id="152" w:name="_Toc53256011"/>
      <w:r w:rsidRPr="0010705B">
        <w:rPr>
          <w:sz w:val="24"/>
          <w:szCs w:val="24"/>
          <w:lang w:val="ru-RU"/>
        </w:rPr>
        <w:lastRenderedPageBreak/>
        <w:t xml:space="preserve">ГЛАВА </w:t>
      </w:r>
      <w:r w:rsidR="00C77C4B">
        <w:rPr>
          <w:sz w:val="24"/>
          <w:szCs w:val="24"/>
          <w:lang w:val="ru-RU"/>
        </w:rPr>
        <w:t>8</w:t>
      </w:r>
      <w:r w:rsidRPr="0010705B">
        <w:rPr>
          <w:sz w:val="24"/>
          <w:szCs w:val="24"/>
          <w:lang w:val="ru-RU"/>
        </w:rPr>
        <w:t xml:space="preserve">. </w:t>
      </w:r>
      <w:r w:rsidR="00C77C4B" w:rsidRPr="001D55E8">
        <w:rPr>
          <w:sz w:val="24"/>
          <w:szCs w:val="24"/>
          <w:lang w:val="ru-RU"/>
        </w:rPr>
        <w:t>ПРЕДЛОЖЕНИЯ ПО СТРОИТЕЛЬСТВУ, РЕКОНСТРУКЦИИ</w:t>
      </w:r>
      <w:r w:rsidR="00C77C4B">
        <w:rPr>
          <w:sz w:val="24"/>
          <w:szCs w:val="24"/>
          <w:lang w:val="ru-RU"/>
        </w:rPr>
        <w:t>,</w:t>
      </w:r>
      <w:r w:rsidR="00C77C4B" w:rsidRPr="001D55E8">
        <w:rPr>
          <w:sz w:val="24"/>
          <w:szCs w:val="24"/>
          <w:lang w:val="ru-RU"/>
        </w:rPr>
        <w:t xml:space="preserve"> ТЕХНИЧЕСКОМУ ПЕРЕВООРУЖЕНИЮ</w:t>
      </w:r>
      <w:r w:rsidR="00C77C4B">
        <w:rPr>
          <w:sz w:val="24"/>
          <w:szCs w:val="24"/>
          <w:lang w:val="ru-RU"/>
        </w:rPr>
        <w:t xml:space="preserve"> И (ИЛИ) МОДЕРНИЗАЦИИ</w:t>
      </w:r>
      <w:r w:rsidRPr="0010705B">
        <w:rPr>
          <w:sz w:val="24"/>
          <w:szCs w:val="24"/>
          <w:lang w:val="ru-RU"/>
        </w:rPr>
        <w:t>ТЕПЛОВЫХ СЕТЕЙ И СООРУЖЕНИЙ НА НИХ</w:t>
      </w:r>
      <w:bookmarkEnd w:id="152"/>
    </w:p>
    <w:p w:rsidR="00D44F04" w:rsidRPr="000556B9" w:rsidRDefault="00D44F04" w:rsidP="000556B9">
      <w:pPr>
        <w:pStyle w:val="7"/>
        <w:spacing w:before="120"/>
        <w:ind w:firstLine="567"/>
        <w:jc w:val="both"/>
        <w:rPr>
          <w:rFonts w:ascii="Times New Roman" w:hAnsi="Times New Roman"/>
          <w:b/>
          <w:i w:val="0"/>
          <w:sz w:val="24"/>
          <w:szCs w:val="24"/>
          <w:lang w:val="ru-RU"/>
        </w:rPr>
      </w:pPr>
      <w:bookmarkStart w:id="153" w:name="_Toc53256012"/>
      <w:r w:rsidRPr="0010705B">
        <w:rPr>
          <w:rFonts w:ascii="Times New Roman" w:hAnsi="Times New Roman"/>
          <w:b/>
          <w:i w:val="0"/>
          <w:sz w:val="24"/>
          <w:szCs w:val="24"/>
          <w:lang w:val="ru-RU"/>
        </w:rPr>
        <w:t xml:space="preserve">а) </w:t>
      </w:r>
      <w:r w:rsidR="000556B9" w:rsidRPr="000556B9">
        <w:rPr>
          <w:rFonts w:ascii="Times New Roman" w:hAnsi="Times New Roman"/>
          <w:b/>
          <w:i w:val="0"/>
          <w:sz w:val="24"/>
          <w:szCs w:val="24"/>
          <w:lang w:val="ru-RU"/>
        </w:rPr>
        <w:t>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153"/>
    </w:p>
    <w:p w:rsidR="00390EFE" w:rsidRDefault="00706B68" w:rsidP="00390EFE">
      <w:pPr>
        <w:spacing w:before="120" w:after="0" w:line="360" w:lineRule="auto"/>
        <w:ind w:firstLine="567"/>
        <w:jc w:val="both"/>
        <w:rPr>
          <w:rFonts w:cs="Times New Roman"/>
          <w:sz w:val="24"/>
          <w:szCs w:val="24"/>
        </w:rPr>
      </w:pPr>
      <w:r>
        <w:rPr>
          <w:rFonts w:cs="Times New Roman"/>
          <w:sz w:val="24"/>
          <w:szCs w:val="24"/>
        </w:rPr>
        <w:t>В</w:t>
      </w:r>
      <w:r w:rsidR="00D44F04" w:rsidRPr="00833B7A">
        <w:rPr>
          <w:rFonts w:cs="Times New Roman"/>
          <w:sz w:val="24"/>
          <w:szCs w:val="24"/>
        </w:rPr>
        <w:t xml:space="preserve"> котельн</w:t>
      </w:r>
      <w:r w:rsidR="000947F6">
        <w:rPr>
          <w:rFonts w:cs="Times New Roman"/>
          <w:sz w:val="24"/>
          <w:szCs w:val="24"/>
        </w:rPr>
        <w:t>ых</w:t>
      </w:r>
      <w:r w:rsidR="00B447F7">
        <w:rPr>
          <w:rFonts w:cs="Times New Roman"/>
          <w:sz w:val="24"/>
          <w:szCs w:val="24"/>
        </w:rPr>
        <w:t>МО «Каминское сельское поселение Родниковского муниципального района» Ивановской области</w:t>
      </w:r>
      <w:r w:rsidR="00D44F04" w:rsidRPr="00833B7A">
        <w:rPr>
          <w:rFonts w:cs="Times New Roman"/>
          <w:sz w:val="24"/>
          <w:szCs w:val="24"/>
        </w:rPr>
        <w:t xml:space="preserve"> отсутствует дефицит тепловой мощности. </w:t>
      </w:r>
    </w:p>
    <w:p w:rsidR="00750EE9" w:rsidRPr="007619F5" w:rsidRDefault="00750EE9" w:rsidP="00750EE9">
      <w:pPr>
        <w:spacing w:after="0" w:line="360" w:lineRule="auto"/>
        <w:ind w:firstLine="567"/>
        <w:jc w:val="both"/>
        <w:rPr>
          <w:rFonts w:eastAsia="Times New Roman" w:cs="Times New Roman"/>
          <w:sz w:val="24"/>
          <w:szCs w:val="24"/>
        </w:rPr>
      </w:pPr>
      <w:r w:rsidRPr="007619F5">
        <w:rPr>
          <w:rFonts w:eastAsia="Times New Roman" w:cs="Times New Roman"/>
          <w:sz w:val="24"/>
          <w:szCs w:val="24"/>
        </w:rPr>
        <w:t>В соответствии с этапами реализации Генплана (положение о территориальном планировании) новые объекты социальной сферы не планируются к введению</w:t>
      </w:r>
      <w:r w:rsidR="007374D7">
        <w:rPr>
          <w:rFonts w:eastAsia="Times New Roman" w:cs="Times New Roman"/>
          <w:sz w:val="24"/>
          <w:szCs w:val="24"/>
        </w:rPr>
        <w:t xml:space="preserve"> в эксплуатацию</w:t>
      </w:r>
      <w:r w:rsidRPr="007619F5">
        <w:rPr>
          <w:rFonts w:eastAsia="Times New Roman" w:cs="Times New Roman"/>
          <w:sz w:val="24"/>
          <w:szCs w:val="24"/>
        </w:rPr>
        <w:t xml:space="preserve"> на территории </w:t>
      </w:r>
      <w:r w:rsidR="00B447F7">
        <w:rPr>
          <w:rFonts w:eastAsia="Times New Roman" w:cs="Times New Roman"/>
          <w:sz w:val="24"/>
          <w:szCs w:val="24"/>
        </w:rPr>
        <w:t>МО «Каминское сельское поселение Родниковского муниципального района» Ивановской области</w:t>
      </w:r>
      <w:r w:rsidRPr="007619F5">
        <w:rPr>
          <w:rFonts w:eastAsia="Times New Roman" w:cs="Times New Roman"/>
          <w:sz w:val="24"/>
          <w:szCs w:val="24"/>
        </w:rPr>
        <w:t xml:space="preserve"> на расчетный срок 20</w:t>
      </w:r>
      <w:r w:rsidR="001746E2">
        <w:rPr>
          <w:rFonts w:eastAsia="Times New Roman" w:cs="Times New Roman"/>
          <w:sz w:val="24"/>
          <w:szCs w:val="24"/>
        </w:rPr>
        <w:t>28</w:t>
      </w:r>
      <w:r w:rsidRPr="007619F5">
        <w:rPr>
          <w:rFonts w:eastAsia="Times New Roman" w:cs="Times New Roman"/>
          <w:sz w:val="24"/>
          <w:szCs w:val="24"/>
        </w:rPr>
        <w:t xml:space="preserve"> года.</w:t>
      </w:r>
    </w:p>
    <w:p w:rsidR="00750EE9" w:rsidRPr="007619F5" w:rsidRDefault="00750EE9" w:rsidP="00750EE9">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w:t>
      </w:r>
      <w:r w:rsidR="00B447F7">
        <w:rPr>
          <w:sz w:val="24"/>
        </w:rPr>
        <w:t>МО «Каминское сельское поселение Родниковского муниципального района» Ивановской области</w:t>
      </w:r>
      <w:r w:rsidRPr="007619F5">
        <w:rPr>
          <w:rFonts w:eastAsia="Times New Roman" w:cs="Times New Roman"/>
          <w:sz w:val="24"/>
          <w:szCs w:val="24"/>
        </w:rPr>
        <w:t>на расчетный срок 20</w:t>
      </w:r>
      <w:r w:rsidR="001746E2">
        <w:rPr>
          <w:rFonts w:eastAsia="Times New Roman" w:cs="Times New Roman"/>
          <w:sz w:val="24"/>
          <w:szCs w:val="24"/>
        </w:rPr>
        <w:t>28</w:t>
      </w:r>
      <w:r w:rsidRPr="007619F5">
        <w:rPr>
          <w:rFonts w:eastAsia="Times New Roman" w:cs="Times New Roman"/>
          <w:sz w:val="24"/>
          <w:szCs w:val="24"/>
        </w:rPr>
        <w:t xml:space="preserve"> г.</w:t>
      </w:r>
      <w:r w:rsidRPr="007619F5">
        <w:rPr>
          <w:sz w:val="24"/>
        </w:rPr>
        <w:t xml:space="preserve"> не планируется.</w:t>
      </w:r>
    </w:p>
    <w:p w:rsidR="00D44F04" w:rsidRPr="00752874" w:rsidRDefault="00D44F04" w:rsidP="00E96884">
      <w:pPr>
        <w:pStyle w:val="7"/>
        <w:spacing w:before="0"/>
        <w:ind w:firstLine="567"/>
        <w:jc w:val="both"/>
        <w:rPr>
          <w:rFonts w:ascii="Times New Roman" w:hAnsi="Times New Roman"/>
          <w:b/>
          <w:i w:val="0"/>
          <w:sz w:val="24"/>
          <w:szCs w:val="24"/>
          <w:lang w:val="ru-RU"/>
        </w:rPr>
      </w:pPr>
      <w:bookmarkStart w:id="154" w:name="_Toc53256013"/>
      <w:r w:rsidRPr="00752874">
        <w:rPr>
          <w:rFonts w:ascii="Times New Roman" w:hAnsi="Times New Roman"/>
          <w:b/>
          <w:i w:val="0"/>
          <w:sz w:val="24"/>
          <w:szCs w:val="24"/>
          <w:lang w:val="ru-RU"/>
        </w:rPr>
        <w:t xml:space="preserve">б) </w:t>
      </w:r>
      <w:r w:rsidR="001A58F8">
        <w:rPr>
          <w:rFonts w:ascii="Times New Roman" w:hAnsi="Times New Roman"/>
          <w:b/>
          <w:i w:val="0"/>
          <w:sz w:val="24"/>
          <w:szCs w:val="24"/>
          <w:lang w:val="ru-RU"/>
        </w:rPr>
        <w:t xml:space="preserve">предложения по </w:t>
      </w:r>
      <w:r w:rsidRPr="00752874">
        <w:rPr>
          <w:rFonts w:ascii="Times New Roman" w:hAnsi="Times New Roman"/>
          <w:b/>
          <w:i w:val="0"/>
          <w:sz w:val="24"/>
          <w:szCs w:val="24"/>
          <w:lang w:val="ru-RU"/>
        </w:rPr>
        <w:t>строительств</w:t>
      </w:r>
      <w:r w:rsidR="001A58F8">
        <w:rPr>
          <w:rFonts w:ascii="Times New Roman" w:hAnsi="Times New Roman"/>
          <w:b/>
          <w:i w:val="0"/>
          <w:sz w:val="24"/>
          <w:szCs w:val="24"/>
          <w:lang w:val="ru-RU"/>
        </w:rPr>
        <w:t>у</w:t>
      </w:r>
      <w:r w:rsidRPr="00752874">
        <w:rPr>
          <w:rFonts w:ascii="Times New Roman" w:hAnsi="Times New Roman"/>
          <w:b/>
          <w:i w:val="0"/>
          <w:sz w:val="24"/>
          <w:szCs w:val="24"/>
          <w:lang w:val="ru-RU"/>
        </w:rPr>
        <w:t xml:space="preserve">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r w:rsidR="001A58F8">
        <w:rPr>
          <w:rFonts w:ascii="Times New Roman" w:hAnsi="Times New Roman"/>
          <w:b/>
          <w:i w:val="0"/>
          <w:sz w:val="24"/>
          <w:szCs w:val="24"/>
          <w:lang w:val="ru-RU"/>
        </w:rPr>
        <w:t>, городского округа, города федерального значения</w:t>
      </w:r>
      <w:bookmarkEnd w:id="154"/>
    </w:p>
    <w:p w:rsidR="00636CEC" w:rsidRPr="00752874" w:rsidRDefault="00636CEC" w:rsidP="001746E2">
      <w:pPr>
        <w:pStyle w:val="a3"/>
        <w:spacing w:before="120" w:after="0" w:line="360" w:lineRule="auto"/>
        <w:ind w:left="0" w:firstLine="567"/>
        <w:jc w:val="both"/>
        <w:rPr>
          <w:rFonts w:cs="Times New Roman"/>
          <w:sz w:val="24"/>
          <w:szCs w:val="24"/>
        </w:rPr>
      </w:pPr>
      <w:r w:rsidRPr="00752874">
        <w:rPr>
          <w:rFonts w:cs="Times New Roman"/>
          <w:sz w:val="24"/>
          <w:szCs w:val="24"/>
        </w:rPr>
        <w:t xml:space="preserve">На территории </w:t>
      </w:r>
      <w:r w:rsidR="00B447F7">
        <w:rPr>
          <w:rFonts w:cs="Times New Roman"/>
          <w:sz w:val="24"/>
          <w:szCs w:val="24"/>
        </w:rPr>
        <w:t>МО «Каминское сельское поселение Родниковского муниципального района» Ивановской области</w:t>
      </w:r>
      <w:r w:rsidRPr="00752874">
        <w:rPr>
          <w:rFonts w:cs="Times New Roman"/>
          <w:sz w:val="24"/>
          <w:szCs w:val="24"/>
        </w:rPr>
        <w:t xml:space="preserve"> на расчетный срок </w:t>
      </w:r>
      <w:r w:rsidR="008457CD">
        <w:rPr>
          <w:rFonts w:cs="Times New Roman"/>
          <w:sz w:val="24"/>
          <w:szCs w:val="24"/>
        </w:rPr>
        <w:t>20</w:t>
      </w:r>
      <w:r w:rsidR="001746E2">
        <w:rPr>
          <w:rFonts w:cs="Times New Roman"/>
          <w:sz w:val="24"/>
          <w:szCs w:val="24"/>
        </w:rPr>
        <w:t>28</w:t>
      </w:r>
      <w:r w:rsidRPr="00752874">
        <w:rPr>
          <w:rFonts w:cs="Times New Roman"/>
          <w:sz w:val="24"/>
          <w:szCs w:val="24"/>
        </w:rPr>
        <w:t xml:space="preserve"> года строительство новых тепловых сетей непланируется. </w:t>
      </w:r>
    </w:p>
    <w:p w:rsidR="00D44F04" w:rsidRPr="00752874" w:rsidRDefault="00D44F04" w:rsidP="00A72F9F">
      <w:pPr>
        <w:pStyle w:val="7"/>
        <w:spacing w:before="0"/>
        <w:ind w:firstLine="567"/>
        <w:jc w:val="both"/>
        <w:rPr>
          <w:rFonts w:ascii="Times New Roman" w:hAnsi="Times New Roman"/>
          <w:b/>
          <w:i w:val="0"/>
          <w:sz w:val="24"/>
          <w:szCs w:val="24"/>
          <w:lang w:val="ru-RU"/>
        </w:rPr>
      </w:pPr>
      <w:bookmarkStart w:id="155" w:name="_Toc53256014"/>
      <w:r w:rsidRPr="00752874">
        <w:rPr>
          <w:rFonts w:ascii="Times New Roman" w:hAnsi="Times New Roman"/>
          <w:b/>
          <w:i w:val="0"/>
          <w:sz w:val="24"/>
          <w:szCs w:val="24"/>
          <w:lang w:val="ru-RU"/>
        </w:rPr>
        <w:t xml:space="preserve">в) </w:t>
      </w:r>
      <w:r w:rsidR="001A58F8">
        <w:rPr>
          <w:rFonts w:ascii="Times New Roman" w:hAnsi="Times New Roman"/>
          <w:b/>
          <w:i w:val="0"/>
          <w:sz w:val="24"/>
          <w:szCs w:val="24"/>
          <w:lang w:val="ru-RU"/>
        </w:rPr>
        <w:t xml:space="preserve">предложения по </w:t>
      </w:r>
      <w:r w:rsidR="001A58F8" w:rsidRPr="00752874">
        <w:rPr>
          <w:rFonts w:ascii="Times New Roman" w:hAnsi="Times New Roman"/>
          <w:b/>
          <w:i w:val="0"/>
          <w:sz w:val="24"/>
          <w:szCs w:val="24"/>
          <w:lang w:val="ru-RU"/>
        </w:rPr>
        <w:t>строительств</w:t>
      </w:r>
      <w:r w:rsidR="001A58F8">
        <w:rPr>
          <w:rFonts w:ascii="Times New Roman" w:hAnsi="Times New Roman"/>
          <w:b/>
          <w:i w:val="0"/>
          <w:sz w:val="24"/>
          <w:szCs w:val="24"/>
          <w:lang w:val="ru-RU"/>
        </w:rPr>
        <w:t>у</w:t>
      </w:r>
      <w:r w:rsidRPr="00752874">
        <w:rPr>
          <w:rFonts w:ascii="Times New Roman" w:hAnsi="Times New Roman"/>
          <w:b/>
          <w:i w:val="0"/>
          <w:sz w:val="24"/>
          <w:szCs w:val="24"/>
          <w:lang w:val="ru-RU"/>
        </w:rPr>
        <w:t xml:space="preserve">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55"/>
    </w:p>
    <w:p w:rsidR="00D44F04" w:rsidRDefault="00D44F04" w:rsidP="001A58F8">
      <w:pPr>
        <w:pStyle w:val="a3"/>
        <w:spacing w:before="120" w:after="0" w:line="360" w:lineRule="auto"/>
        <w:ind w:left="0" w:firstLine="567"/>
        <w:jc w:val="both"/>
        <w:rPr>
          <w:rFonts w:cs="Times New Roman"/>
          <w:sz w:val="24"/>
          <w:szCs w:val="24"/>
        </w:rPr>
      </w:pPr>
      <w:r w:rsidRPr="00833B7A">
        <w:rPr>
          <w:rFonts w:cs="Times New Roman"/>
          <w:sz w:val="24"/>
          <w:szCs w:val="24"/>
        </w:rPr>
        <w:t>Строительство тепловых сетей, для обеспечения возможности поставок  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w:t>
      </w:r>
    </w:p>
    <w:p w:rsidR="001A58F8" w:rsidRPr="001F0A30" w:rsidRDefault="001A58F8" w:rsidP="001A58F8">
      <w:pPr>
        <w:pStyle w:val="7"/>
        <w:spacing w:before="0"/>
        <w:ind w:firstLine="567"/>
        <w:jc w:val="both"/>
        <w:rPr>
          <w:rFonts w:ascii="Times New Roman" w:hAnsi="Times New Roman"/>
          <w:b/>
          <w:i w:val="0"/>
          <w:sz w:val="24"/>
          <w:szCs w:val="24"/>
          <w:lang w:val="ru-RU"/>
        </w:rPr>
      </w:pPr>
      <w:bookmarkStart w:id="156" w:name="_Toc53256015"/>
      <w:r w:rsidRPr="001F0A30">
        <w:rPr>
          <w:rFonts w:ascii="Times New Roman" w:hAnsi="Times New Roman"/>
          <w:b/>
          <w:i w:val="0"/>
          <w:sz w:val="24"/>
          <w:szCs w:val="24"/>
          <w:lang w:val="ru-RU"/>
        </w:rPr>
        <w:t xml:space="preserve">г) </w:t>
      </w:r>
      <w:r>
        <w:rPr>
          <w:rFonts w:ascii="Times New Roman" w:hAnsi="Times New Roman"/>
          <w:b/>
          <w:i w:val="0"/>
          <w:sz w:val="24"/>
          <w:szCs w:val="24"/>
          <w:lang w:val="ru-RU"/>
        </w:rPr>
        <w:t xml:space="preserve">предложения по </w:t>
      </w:r>
      <w:r w:rsidRPr="00752874">
        <w:rPr>
          <w:rFonts w:ascii="Times New Roman" w:hAnsi="Times New Roman"/>
          <w:b/>
          <w:i w:val="0"/>
          <w:sz w:val="24"/>
          <w:szCs w:val="24"/>
          <w:lang w:val="ru-RU"/>
        </w:rPr>
        <w:t>строительств</w:t>
      </w:r>
      <w:r>
        <w:rPr>
          <w:rFonts w:ascii="Times New Roman" w:hAnsi="Times New Roman"/>
          <w:b/>
          <w:i w:val="0"/>
          <w:sz w:val="24"/>
          <w:szCs w:val="24"/>
          <w:lang w:val="ru-RU"/>
        </w:rPr>
        <w:t>у,</w:t>
      </w:r>
      <w:r w:rsidRPr="001F0A30">
        <w:rPr>
          <w:rFonts w:ascii="Times New Roman" w:hAnsi="Times New Roman"/>
          <w:b/>
          <w:i w:val="0"/>
          <w:sz w:val="24"/>
          <w:szCs w:val="24"/>
          <w:lang w:val="ru-RU"/>
        </w:rPr>
        <w:t xml:space="preserve"> реконструкци</w:t>
      </w:r>
      <w:r>
        <w:rPr>
          <w:rFonts w:ascii="Times New Roman" w:hAnsi="Times New Roman"/>
          <w:b/>
          <w:i w:val="0"/>
          <w:sz w:val="24"/>
          <w:szCs w:val="24"/>
          <w:lang w:val="ru-RU"/>
        </w:rPr>
        <w:t>и и (или) модернизации</w:t>
      </w:r>
      <w:r w:rsidRPr="001F0A30">
        <w:rPr>
          <w:rFonts w:ascii="Times New Roman" w:hAnsi="Times New Roman"/>
          <w:b/>
          <w:i w:val="0"/>
          <w:sz w:val="24"/>
          <w:szCs w:val="24"/>
          <w:lang w:val="ru-RU"/>
        </w:rPr>
        <w:t xml:space="preserve">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56"/>
    </w:p>
    <w:p w:rsidR="001A58F8" w:rsidRPr="00833B7A" w:rsidRDefault="001A58F8" w:rsidP="001A58F8">
      <w:pPr>
        <w:pStyle w:val="a3"/>
        <w:spacing w:before="120" w:after="0" w:line="360" w:lineRule="auto"/>
        <w:ind w:left="0" w:firstLine="567"/>
        <w:jc w:val="both"/>
        <w:rPr>
          <w:rFonts w:cs="Times New Roman"/>
          <w:sz w:val="24"/>
          <w:szCs w:val="24"/>
        </w:rPr>
      </w:pPr>
      <w:r w:rsidRPr="00833B7A">
        <w:rPr>
          <w:rFonts w:cs="Times New Roman"/>
          <w:sz w:val="24"/>
          <w:szCs w:val="24"/>
        </w:rPr>
        <w:t>Строительство и реконструкция тепловых сетей, для повышения эффективности</w:t>
      </w:r>
    </w:p>
    <w:p w:rsidR="00D44F04" w:rsidRPr="00833B7A" w:rsidRDefault="00D44F04" w:rsidP="001A58F8">
      <w:pPr>
        <w:pStyle w:val="a3"/>
        <w:spacing w:before="120" w:after="0" w:line="360" w:lineRule="auto"/>
        <w:ind w:left="0"/>
        <w:jc w:val="both"/>
        <w:rPr>
          <w:rFonts w:cs="Times New Roman"/>
          <w:sz w:val="24"/>
          <w:szCs w:val="24"/>
        </w:rPr>
      </w:pPr>
      <w:r w:rsidRPr="00833B7A">
        <w:rPr>
          <w:rFonts w:cs="Times New Roman"/>
          <w:sz w:val="24"/>
          <w:szCs w:val="24"/>
        </w:rPr>
        <w:lastRenderedPageBreak/>
        <w:t>функционирования системы теплоснабжения, в том числе за счет перевода котельных в пиковый режим работы или ликвидации котельных не требуется. Конфигурация и параметры тепловых сетей при данной концепции будут определяться в ходе разработки проектной документации новых газовых модульных котельных.</w:t>
      </w:r>
    </w:p>
    <w:p w:rsidR="00D44F04" w:rsidRPr="001F0A30" w:rsidRDefault="00D44F04" w:rsidP="00E96884">
      <w:pPr>
        <w:pStyle w:val="7"/>
        <w:spacing w:before="0"/>
        <w:ind w:firstLine="567"/>
        <w:jc w:val="both"/>
        <w:rPr>
          <w:rFonts w:ascii="Times New Roman" w:hAnsi="Times New Roman"/>
          <w:b/>
          <w:i w:val="0"/>
          <w:sz w:val="24"/>
          <w:szCs w:val="24"/>
          <w:lang w:val="ru-RU"/>
        </w:rPr>
      </w:pPr>
      <w:bookmarkStart w:id="157" w:name="_Toc53256016"/>
      <w:r w:rsidRPr="001F0A30">
        <w:rPr>
          <w:rFonts w:ascii="Times New Roman" w:hAnsi="Times New Roman"/>
          <w:b/>
          <w:i w:val="0"/>
          <w:sz w:val="24"/>
          <w:szCs w:val="24"/>
          <w:lang w:val="ru-RU"/>
        </w:rPr>
        <w:t xml:space="preserve">д) </w:t>
      </w:r>
      <w:r w:rsidR="00A8668A">
        <w:rPr>
          <w:rFonts w:ascii="Times New Roman" w:hAnsi="Times New Roman"/>
          <w:b/>
          <w:i w:val="0"/>
          <w:sz w:val="24"/>
          <w:szCs w:val="24"/>
          <w:lang w:val="ru-RU"/>
        </w:rPr>
        <w:t xml:space="preserve">предложения по </w:t>
      </w:r>
      <w:r w:rsidRPr="001F0A30">
        <w:rPr>
          <w:rFonts w:ascii="Times New Roman" w:hAnsi="Times New Roman"/>
          <w:b/>
          <w:i w:val="0"/>
          <w:sz w:val="24"/>
          <w:szCs w:val="24"/>
          <w:lang w:val="ru-RU"/>
        </w:rPr>
        <w:t>строительств</w:t>
      </w:r>
      <w:r w:rsidR="00A8668A">
        <w:rPr>
          <w:rFonts w:ascii="Times New Roman" w:hAnsi="Times New Roman"/>
          <w:b/>
          <w:i w:val="0"/>
          <w:sz w:val="24"/>
          <w:szCs w:val="24"/>
          <w:lang w:val="ru-RU"/>
        </w:rPr>
        <w:t>у</w:t>
      </w:r>
      <w:r w:rsidRPr="001F0A30">
        <w:rPr>
          <w:rFonts w:ascii="Times New Roman" w:hAnsi="Times New Roman"/>
          <w:b/>
          <w:i w:val="0"/>
          <w:sz w:val="24"/>
          <w:szCs w:val="24"/>
          <w:lang w:val="ru-RU"/>
        </w:rPr>
        <w:t xml:space="preserve"> тепловых сетей для обеспечения нормативной надежности теплоснабжения</w:t>
      </w:r>
      <w:bookmarkEnd w:id="157"/>
    </w:p>
    <w:p w:rsidR="00D44F04" w:rsidRPr="00833B7A" w:rsidRDefault="00D44F04" w:rsidP="00BB2FF2">
      <w:pPr>
        <w:pStyle w:val="a3"/>
        <w:spacing w:before="120" w:after="0" w:line="360" w:lineRule="auto"/>
        <w:ind w:left="0" w:firstLine="567"/>
        <w:jc w:val="both"/>
        <w:rPr>
          <w:rFonts w:cs="Times New Roman"/>
          <w:sz w:val="24"/>
          <w:szCs w:val="24"/>
        </w:rPr>
      </w:pPr>
      <w:r w:rsidRPr="00833B7A">
        <w:rPr>
          <w:rFonts w:cs="Times New Roman"/>
          <w:sz w:val="24"/>
          <w:szCs w:val="24"/>
        </w:rPr>
        <w:t xml:space="preserve">Для обеспечения надежной работы системы теплоснабжения в </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не требуется перекладка существующих магистральных трубопроводов. Все изменения по строительству, реконструкции тепловых сетей будут указаны при разработке проектной документации на реконструкцию тепловых сетей.</w:t>
      </w:r>
    </w:p>
    <w:p w:rsidR="00D44F04" w:rsidRPr="001F0A30" w:rsidRDefault="00D44F04" w:rsidP="00E96884">
      <w:pPr>
        <w:pStyle w:val="7"/>
        <w:spacing w:before="0"/>
        <w:ind w:firstLine="567"/>
        <w:jc w:val="both"/>
        <w:rPr>
          <w:rFonts w:ascii="Times New Roman" w:hAnsi="Times New Roman"/>
          <w:b/>
          <w:i w:val="0"/>
          <w:sz w:val="24"/>
          <w:szCs w:val="24"/>
          <w:lang w:val="ru-RU"/>
        </w:rPr>
      </w:pPr>
      <w:bookmarkStart w:id="158" w:name="_Toc53256017"/>
      <w:r w:rsidRPr="001F0A30">
        <w:rPr>
          <w:rFonts w:ascii="Times New Roman" w:hAnsi="Times New Roman"/>
          <w:b/>
          <w:i w:val="0"/>
          <w:sz w:val="24"/>
          <w:szCs w:val="24"/>
          <w:lang w:val="ru-RU"/>
        </w:rPr>
        <w:t xml:space="preserve">е) </w:t>
      </w:r>
      <w:r w:rsidR="00BB2FF2">
        <w:rPr>
          <w:rFonts w:ascii="Times New Roman" w:hAnsi="Times New Roman"/>
          <w:b/>
          <w:i w:val="0"/>
          <w:sz w:val="24"/>
          <w:szCs w:val="24"/>
          <w:lang w:val="ru-RU"/>
        </w:rPr>
        <w:t xml:space="preserve">предложения по </w:t>
      </w:r>
      <w:r w:rsidRPr="001F0A30">
        <w:rPr>
          <w:rFonts w:ascii="Times New Roman" w:hAnsi="Times New Roman"/>
          <w:b/>
          <w:i w:val="0"/>
          <w:sz w:val="24"/>
          <w:szCs w:val="24"/>
          <w:lang w:val="ru-RU"/>
        </w:rPr>
        <w:t>реконструкци</w:t>
      </w:r>
      <w:r w:rsidR="00BB2FF2">
        <w:rPr>
          <w:rFonts w:ascii="Times New Roman" w:hAnsi="Times New Roman"/>
          <w:b/>
          <w:i w:val="0"/>
          <w:sz w:val="24"/>
          <w:szCs w:val="24"/>
          <w:lang w:val="ru-RU"/>
        </w:rPr>
        <w:t>и и (или) модернизации</w:t>
      </w:r>
      <w:r w:rsidRPr="001F0A30">
        <w:rPr>
          <w:rFonts w:ascii="Times New Roman" w:hAnsi="Times New Roman"/>
          <w:b/>
          <w:i w:val="0"/>
          <w:sz w:val="24"/>
          <w:szCs w:val="24"/>
          <w:lang w:val="ru-RU"/>
        </w:rPr>
        <w:t xml:space="preserve"> тепловых сетей с увеличением диаметра трубопроводов для обеспечения перспективных приростов тепловой нагрузки</w:t>
      </w:r>
      <w:bookmarkEnd w:id="158"/>
    </w:p>
    <w:p w:rsidR="00D44F04" w:rsidRPr="00833B7A" w:rsidRDefault="00D44F04" w:rsidP="001746E2">
      <w:pPr>
        <w:pStyle w:val="a3"/>
        <w:spacing w:before="120" w:after="0" w:line="360" w:lineRule="auto"/>
        <w:ind w:left="0" w:firstLine="567"/>
        <w:jc w:val="both"/>
        <w:rPr>
          <w:rFonts w:cs="Times New Roman"/>
          <w:sz w:val="24"/>
          <w:szCs w:val="24"/>
        </w:rPr>
      </w:pPr>
      <w:r w:rsidRPr="00833B7A">
        <w:rPr>
          <w:rFonts w:cs="Times New Roman"/>
          <w:sz w:val="24"/>
          <w:szCs w:val="24"/>
        </w:rPr>
        <w:t xml:space="preserve">Обоснование дефицита пропускной способности сетей приведено в главе 1 части 6 разделе в) 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 </w:t>
      </w:r>
    </w:p>
    <w:p w:rsidR="00772169" w:rsidRPr="000D2160" w:rsidRDefault="00772169" w:rsidP="000D2160">
      <w:pPr>
        <w:pStyle w:val="7"/>
        <w:spacing w:before="0"/>
        <w:ind w:firstLine="567"/>
        <w:jc w:val="both"/>
        <w:rPr>
          <w:rFonts w:ascii="Times New Roman" w:hAnsi="Times New Roman"/>
          <w:b/>
          <w:i w:val="0"/>
          <w:sz w:val="24"/>
          <w:szCs w:val="24"/>
          <w:lang w:val="ru-RU"/>
        </w:rPr>
      </w:pPr>
      <w:bookmarkStart w:id="159" w:name="_Toc53256018"/>
      <w:r w:rsidRPr="000D2160">
        <w:rPr>
          <w:rFonts w:ascii="Times New Roman" w:hAnsi="Times New Roman"/>
          <w:b/>
          <w:i w:val="0"/>
          <w:sz w:val="24"/>
          <w:szCs w:val="24"/>
          <w:lang w:val="ru-RU"/>
        </w:rPr>
        <w:t xml:space="preserve">ж) </w:t>
      </w:r>
      <w:r w:rsidR="00BB2FF2">
        <w:rPr>
          <w:rFonts w:ascii="Times New Roman" w:hAnsi="Times New Roman"/>
          <w:b/>
          <w:i w:val="0"/>
          <w:sz w:val="24"/>
          <w:szCs w:val="24"/>
          <w:lang w:val="ru-RU"/>
        </w:rPr>
        <w:t xml:space="preserve">предложения по </w:t>
      </w:r>
      <w:r w:rsidR="00BB2FF2" w:rsidRPr="001F0A30">
        <w:rPr>
          <w:rFonts w:ascii="Times New Roman" w:hAnsi="Times New Roman"/>
          <w:b/>
          <w:i w:val="0"/>
          <w:sz w:val="24"/>
          <w:szCs w:val="24"/>
          <w:lang w:val="ru-RU"/>
        </w:rPr>
        <w:t>реконструкци</w:t>
      </w:r>
      <w:r w:rsidR="00BB2FF2">
        <w:rPr>
          <w:rFonts w:ascii="Times New Roman" w:hAnsi="Times New Roman"/>
          <w:b/>
          <w:i w:val="0"/>
          <w:sz w:val="24"/>
          <w:szCs w:val="24"/>
          <w:lang w:val="ru-RU"/>
        </w:rPr>
        <w:t>и и (или) модернизации</w:t>
      </w:r>
      <w:r w:rsidRPr="000D2160">
        <w:rPr>
          <w:rFonts w:ascii="Times New Roman" w:hAnsi="Times New Roman"/>
          <w:b/>
          <w:i w:val="0"/>
          <w:sz w:val="24"/>
          <w:szCs w:val="24"/>
          <w:lang w:val="ru-RU"/>
        </w:rPr>
        <w:t>тепловых сетей, подлежащих замене в связи с исчерпанием эксплуатационного ресурса</w:t>
      </w:r>
      <w:bookmarkEnd w:id="159"/>
    </w:p>
    <w:p w:rsidR="00772169" w:rsidRDefault="00772169" w:rsidP="00772169">
      <w:pPr>
        <w:widowControl w:val="0"/>
        <w:autoSpaceDE w:val="0"/>
        <w:autoSpaceDN w:val="0"/>
        <w:spacing w:before="120" w:after="0" w:line="360" w:lineRule="auto"/>
        <w:ind w:firstLine="567"/>
        <w:jc w:val="both"/>
        <w:rPr>
          <w:rFonts w:eastAsia="Times New Roman" w:cs="Times New Roman"/>
          <w:sz w:val="24"/>
          <w:szCs w:val="24"/>
        </w:rPr>
      </w:pPr>
      <w:r w:rsidRPr="00E46543">
        <w:rPr>
          <w:rFonts w:eastAsia="Times New Roman" w:cs="Times New Roman"/>
          <w:sz w:val="24"/>
          <w:szCs w:val="24"/>
        </w:rPr>
        <w:t xml:space="preserve">В  связи  с  физическим  и  моральным  износом  существующих   тепловых   сетей   </w:t>
      </w:r>
      <w:r w:rsidR="001746E2">
        <w:rPr>
          <w:rFonts w:cs="Times New Roman"/>
          <w:sz w:val="24"/>
          <w:szCs w:val="24"/>
        </w:rPr>
        <w:t>МО «Каминское сельское поселение Родниковского муниципального района» Ивановской области</w:t>
      </w:r>
      <w:r w:rsidRPr="00E46543">
        <w:rPr>
          <w:rFonts w:eastAsia="Times New Roman" w:cs="Times New Roman"/>
          <w:sz w:val="24"/>
          <w:szCs w:val="24"/>
        </w:rPr>
        <w:t xml:space="preserve">их часть нуждается в </w:t>
      </w:r>
      <w:r w:rsidR="00750EE9">
        <w:rPr>
          <w:rFonts w:eastAsia="Times New Roman" w:cs="Times New Roman"/>
          <w:sz w:val="24"/>
          <w:szCs w:val="24"/>
        </w:rPr>
        <w:t>замене</w:t>
      </w:r>
      <w:r w:rsidRPr="00E46543">
        <w:rPr>
          <w:rFonts w:eastAsia="Times New Roman" w:cs="Times New Roman"/>
          <w:sz w:val="24"/>
          <w:szCs w:val="24"/>
        </w:rPr>
        <w:t>. Исходя из того, что максимальный срок эксплуатации тепловых сетей, согласно нормативам, составляет25 лет, все сети</w:t>
      </w:r>
      <w:r w:rsidR="003E02EF">
        <w:rPr>
          <w:rFonts w:eastAsia="Times New Roman" w:cs="Times New Roman"/>
          <w:sz w:val="24"/>
          <w:szCs w:val="24"/>
        </w:rPr>
        <w:t>,</w:t>
      </w:r>
      <w:r w:rsidRPr="00E46543">
        <w:rPr>
          <w:rFonts w:eastAsia="Times New Roman" w:cs="Times New Roman"/>
          <w:sz w:val="24"/>
          <w:szCs w:val="24"/>
        </w:rPr>
        <w:t xml:space="preserve"> проложенные до 2003 года</w:t>
      </w:r>
      <w:r w:rsidR="003E02EF">
        <w:rPr>
          <w:rFonts w:eastAsia="Times New Roman" w:cs="Times New Roman"/>
          <w:sz w:val="24"/>
          <w:szCs w:val="24"/>
        </w:rPr>
        <w:t>,</w:t>
      </w:r>
      <w:r w:rsidRPr="00E46543">
        <w:rPr>
          <w:rFonts w:eastAsia="Times New Roman" w:cs="Times New Roman"/>
          <w:sz w:val="24"/>
          <w:szCs w:val="24"/>
        </w:rPr>
        <w:t xml:space="preserve"> нуждаются в замене </w:t>
      </w:r>
      <w:r w:rsidRPr="00E46543">
        <w:rPr>
          <w:rFonts w:eastAsia="Times New Roman" w:cs="Times New Roman"/>
          <w:spacing w:val="2"/>
          <w:sz w:val="24"/>
          <w:szCs w:val="24"/>
        </w:rPr>
        <w:t xml:space="preserve">до </w:t>
      </w:r>
      <w:r w:rsidRPr="00E46543">
        <w:rPr>
          <w:rFonts w:eastAsia="Times New Roman" w:cs="Times New Roman"/>
          <w:sz w:val="24"/>
          <w:szCs w:val="24"/>
        </w:rPr>
        <w:t>202</w:t>
      </w:r>
      <w:r>
        <w:rPr>
          <w:rFonts w:eastAsia="Times New Roman" w:cs="Times New Roman"/>
          <w:sz w:val="24"/>
          <w:szCs w:val="24"/>
        </w:rPr>
        <w:t>5 г</w:t>
      </w:r>
      <w:r w:rsidRPr="00E46543">
        <w:rPr>
          <w:rFonts w:eastAsia="Times New Roman" w:cs="Times New Roman"/>
          <w:sz w:val="24"/>
          <w:szCs w:val="24"/>
        </w:rPr>
        <w:t xml:space="preserve">ода. </w:t>
      </w:r>
      <w:r>
        <w:rPr>
          <w:rFonts w:eastAsia="Times New Roman" w:cs="Times New Roman"/>
          <w:sz w:val="24"/>
          <w:szCs w:val="24"/>
        </w:rPr>
        <w:t>Планируется произвести замену ветхих сетей в двухтрубном исчислении</w:t>
      </w:r>
      <w:r w:rsidR="00750EE9">
        <w:rPr>
          <w:rFonts w:eastAsia="Times New Roman" w:cs="Times New Roman"/>
          <w:sz w:val="24"/>
          <w:szCs w:val="24"/>
        </w:rPr>
        <w:t>.</w:t>
      </w:r>
    </w:p>
    <w:p w:rsidR="001746E2" w:rsidRPr="00BB2FF2" w:rsidRDefault="00BB2FF2" w:rsidP="00BB2FF2">
      <w:pPr>
        <w:pStyle w:val="7"/>
        <w:spacing w:before="0"/>
        <w:ind w:firstLine="567"/>
        <w:jc w:val="both"/>
        <w:rPr>
          <w:rFonts w:ascii="Times New Roman" w:hAnsi="Times New Roman"/>
          <w:b/>
          <w:i w:val="0"/>
          <w:sz w:val="24"/>
          <w:szCs w:val="24"/>
          <w:lang w:val="ru-RU"/>
        </w:rPr>
      </w:pPr>
      <w:bookmarkStart w:id="160" w:name="_Toc53256019"/>
      <w:r w:rsidRPr="00BB2FF2">
        <w:rPr>
          <w:rFonts w:ascii="Times New Roman" w:hAnsi="Times New Roman"/>
          <w:b/>
          <w:i w:val="0"/>
          <w:sz w:val="24"/>
          <w:szCs w:val="24"/>
          <w:lang w:val="ru-RU"/>
        </w:rPr>
        <w:t>з</w:t>
      </w:r>
      <w:r w:rsidRPr="000D2160">
        <w:rPr>
          <w:rFonts w:ascii="Times New Roman" w:hAnsi="Times New Roman"/>
          <w:b/>
          <w:i w:val="0"/>
          <w:sz w:val="24"/>
          <w:szCs w:val="24"/>
          <w:lang w:val="ru-RU"/>
        </w:rPr>
        <w:t xml:space="preserve">) </w:t>
      </w:r>
      <w:r w:rsidRPr="00BB2FF2">
        <w:rPr>
          <w:rFonts w:ascii="Times New Roman" w:hAnsi="Times New Roman"/>
          <w:b/>
          <w:i w:val="0"/>
          <w:sz w:val="24"/>
          <w:szCs w:val="24"/>
          <w:lang w:val="ru-RU"/>
        </w:rPr>
        <w:t>предложений по  строительству, реконструкции и (или) модернизации  насосных станций</w:t>
      </w:r>
      <w:bookmarkEnd w:id="160"/>
    </w:p>
    <w:p w:rsidR="00E96884" w:rsidRDefault="00BB2FF2" w:rsidP="00BB2FF2">
      <w:pPr>
        <w:widowControl w:val="0"/>
        <w:autoSpaceDE w:val="0"/>
        <w:autoSpaceDN w:val="0"/>
        <w:spacing w:before="120" w:after="0" w:line="360" w:lineRule="auto"/>
        <w:ind w:firstLine="567"/>
        <w:jc w:val="both"/>
        <w:rPr>
          <w:b/>
        </w:rPr>
      </w:pPr>
      <w:r>
        <w:rPr>
          <w:rFonts w:eastAsia="Times New Roman" w:cs="Times New Roman"/>
          <w:sz w:val="24"/>
          <w:szCs w:val="24"/>
        </w:rPr>
        <w:t>Насосные станции в</w:t>
      </w:r>
      <w:r>
        <w:rPr>
          <w:rFonts w:cs="Times New Roman"/>
          <w:sz w:val="24"/>
          <w:szCs w:val="24"/>
        </w:rPr>
        <w:t>МО «Каминское сельское поселение Родниковского муниципального района» Ивановской области отсутствуют. Строительство насосных станций не предусмотрено.</w:t>
      </w:r>
    </w:p>
    <w:p w:rsidR="00706B68" w:rsidRDefault="00706B68" w:rsidP="00E96884">
      <w:pPr>
        <w:pStyle w:val="a6"/>
        <w:spacing w:line="276" w:lineRule="auto"/>
        <w:ind w:right="111" w:firstLine="426"/>
        <w:jc w:val="both"/>
        <w:rPr>
          <w:b/>
          <w:sz w:val="32"/>
          <w:szCs w:val="32"/>
          <w:lang w:val="ru-RU"/>
        </w:rPr>
      </w:pPr>
    </w:p>
    <w:p w:rsidR="005F69A0" w:rsidRPr="00895C36" w:rsidRDefault="005F69A0" w:rsidP="00E96884">
      <w:pPr>
        <w:pStyle w:val="a6"/>
        <w:spacing w:line="276" w:lineRule="auto"/>
        <w:ind w:right="111" w:firstLine="426"/>
        <w:jc w:val="both"/>
        <w:rPr>
          <w:b/>
          <w:sz w:val="20"/>
          <w:szCs w:val="20"/>
          <w:lang w:val="ru-RU"/>
        </w:rPr>
      </w:pPr>
    </w:p>
    <w:p w:rsidR="00E96884" w:rsidRDefault="00E96884" w:rsidP="001746E2">
      <w:pPr>
        <w:pStyle w:val="1"/>
        <w:spacing w:line="276" w:lineRule="auto"/>
        <w:ind w:left="0" w:right="-2" w:firstLine="567"/>
        <w:jc w:val="both"/>
        <w:rPr>
          <w:sz w:val="24"/>
          <w:szCs w:val="24"/>
          <w:lang w:val="ru-RU"/>
        </w:rPr>
      </w:pPr>
      <w:bookmarkStart w:id="161" w:name="_Toc53256020"/>
      <w:r w:rsidRPr="000D2160">
        <w:rPr>
          <w:sz w:val="24"/>
          <w:szCs w:val="24"/>
          <w:lang w:val="ru-RU"/>
        </w:rPr>
        <w:lastRenderedPageBreak/>
        <w:t>ГЛАВА 9. ПРЕДЛОЖЕНИЯ ПО ПЕРЕВОДУ</w:t>
      </w:r>
      <w:r w:rsidR="001746E2">
        <w:rPr>
          <w:sz w:val="24"/>
          <w:szCs w:val="24"/>
          <w:lang w:val="ru-RU"/>
        </w:rPr>
        <w:t xml:space="preserve"> ОТКРЫТЫХ СИСТЕМ ТЕПЛОСНАБЖЕНИЯ </w:t>
      </w:r>
      <w:r w:rsidRPr="000D2160">
        <w:rPr>
          <w:sz w:val="24"/>
          <w:szCs w:val="24"/>
          <w:lang w:val="ru-RU"/>
        </w:rPr>
        <w:t>(ГОРЯЧЕГО ВОДОСНАБЖЕНИЯ) В ЗАКРЫТЫЕ СИСТЕМЫ ГОРЯЧЕГО ВОДОСНАБЖЕНИЯ"</w:t>
      </w:r>
      <w:bookmarkEnd w:id="161"/>
    </w:p>
    <w:p w:rsidR="00BB2FF2" w:rsidRPr="00BB2FF2" w:rsidRDefault="00BB2FF2" w:rsidP="00BB2FF2">
      <w:pPr>
        <w:pStyle w:val="7"/>
        <w:spacing w:before="120"/>
        <w:ind w:firstLine="567"/>
        <w:jc w:val="both"/>
        <w:rPr>
          <w:rFonts w:ascii="Times New Roman" w:hAnsi="Times New Roman"/>
          <w:b/>
          <w:i w:val="0"/>
          <w:sz w:val="24"/>
          <w:szCs w:val="24"/>
          <w:lang w:val="ru-RU"/>
        </w:rPr>
      </w:pPr>
      <w:bookmarkStart w:id="162" w:name="_Toc53256021"/>
      <w:r w:rsidRPr="00BB2FF2">
        <w:rPr>
          <w:rFonts w:ascii="Times New Roman" w:hAnsi="Times New Roman"/>
          <w:b/>
          <w:i w:val="0"/>
          <w:sz w:val="24"/>
          <w:szCs w:val="24"/>
          <w:lang w:val="ru-RU"/>
        </w:rPr>
        <w:t>а</w:t>
      </w:r>
      <w:r w:rsidRPr="000D2160">
        <w:rPr>
          <w:rFonts w:ascii="Times New Roman" w:hAnsi="Times New Roman"/>
          <w:b/>
          <w:i w:val="0"/>
          <w:sz w:val="24"/>
          <w:szCs w:val="24"/>
          <w:lang w:val="ru-RU"/>
        </w:rPr>
        <w:t xml:space="preserve">) </w:t>
      </w:r>
      <w:r w:rsidRPr="00BB2FF2">
        <w:rPr>
          <w:rFonts w:ascii="Times New Roman" w:hAnsi="Times New Roman"/>
          <w:b/>
          <w:i w:val="0"/>
          <w:sz w:val="24"/>
          <w:szCs w:val="24"/>
          <w:lang w:val="ru-RU"/>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162"/>
    </w:p>
    <w:p w:rsidR="003E02EF" w:rsidRDefault="00E96884" w:rsidP="00E96884">
      <w:pPr>
        <w:widowControl w:val="0"/>
        <w:autoSpaceDE w:val="0"/>
        <w:autoSpaceDN w:val="0"/>
        <w:spacing w:before="120" w:after="0" w:line="360" w:lineRule="auto"/>
        <w:ind w:firstLine="567"/>
        <w:jc w:val="both"/>
        <w:rPr>
          <w:sz w:val="24"/>
          <w:szCs w:val="24"/>
        </w:rPr>
      </w:pPr>
      <w:r w:rsidRPr="00E96884">
        <w:rPr>
          <w:sz w:val="24"/>
          <w:szCs w:val="24"/>
        </w:rPr>
        <w:t>Система тепл</w:t>
      </w:r>
      <w:r w:rsidR="00E37F1E">
        <w:rPr>
          <w:sz w:val="24"/>
          <w:szCs w:val="24"/>
        </w:rPr>
        <w:t>о</w:t>
      </w:r>
      <w:r w:rsidRPr="00E96884">
        <w:rPr>
          <w:sz w:val="24"/>
          <w:szCs w:val="24"/>
        </w:rPr>
        <w:t xml:space="preserve">снабжения </w:t>
      </w:r>
      <w:r w:rsidR="00B447F7">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BB2FF2" w:rsidRDefault="00BB2FF2" w:rsidP="00BB2FF2">
      <w:pPr>
        <w:pStyle w:val="7"/>
        <w:spacing w:before="0"/>
        <w:ind w:firstLine="567"/>
        <w:jc w:val="both"/>
        <w:rPr>
          <w:rFonts w:ascii="Times New Roman" w:hAnsi="Times New Roman"/>
          <w:b/>
          <w:i w:val="0"/>
          <w:sz w:val="24"/>
          <w:szCs w:val="24"/>
          <w:lang w:val="ru-RU"/>
        </w:rPr>
      </w:pPr>
      <w:bookmarkStart w:id="163" w:name="_Toc53256022"/>
      <w:r w:rsidRPr="00BB2FF2">
        <w:rPr>
          <w:rFonts w:ascii="Times New Roman" w:hAnsi="Times New Roman"/>
          <w:b/>
          <w:i w:val="0"/>
          <w:sz w:val="24"/>
          <w:szCs w:val="24"/>
          <w:lang w:val="ru-RU"/>
        </w:rPr>
        <w:t>б</w:t>
      </w:r>
      <w:r w:rsidRPr="000D2160">
        <w:rPr>
          <w:rFonts w:ascii="Times New Roman" w:hAnsi="Times New Roman"/>
          <w:b/>
          <w:i w:val="0"/>
          <w:sz w:val="24"/>
          <w:szCs w:val="24"/>
          <w:lang w:val="ru-RU"/>
        </w:rPr>
        <w:t xml:space="preserve">) </w:t>
      </w:r>
      <w:r w:rsidRPr="00BB2FF2">
        <w:rPr>
          <w:rFonts w:ascii="Times New Roman" w:hAnsi="Times New Roman"/>
          <w:b/>
          <w:i w:val="0"/>
          <w:sz w:val="24"/>
          <w:szCs w:val="24"/>
          <w:lang w:val="ru-RU"/>
        </w:rPr>
        <w:t>выбор и обоснование метода регулирования отпуска тепловой энергии от источников тепловой энергии</w:t>
      </w:r>
      <w:bookmarkEnd w:id="163"/>
    </w:p>
    <w:p w:rsidR="00E37F1E" w:rsidRDefault="00E37F1E" w:rsidP="00E37F1E">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E37F1E" w:rsidRDefault="00E37F1E" w:rsidP="00E37F1E">
      <w:pPr>
        <w:pStyle w:val="7"/>
        <w:spacing w:before="0"/>
        <w:ind w:firstLine="567"/>
        <w:jc w:val="both"/>
        <w:rPr>
          <w:rFonts w:ascii="Times New Roman" w:hAnsi="Times New Roman"/>
          <w:b/>
          <w:i w:val="0"/>
          <w:sz w:val="24"/>
          <w:szCs w:val="24"/>
          <w:lang w:val="ru-RU"/>
        </w:rPr>
      </w:pPr>
      <w:bookmarkStart w:id="164" w:name="_Toc53256023"/>
      <w:r w:rsidRPr="00E37F1E">
        <w:rPr>
          <w:rFonts w:ascii="Times New Roman" w:hAnsi="Times New Roman"/>
          <w:b/>
          <w:i w:val="0"/>
          <w:sz w:val="24"/>
          <w:szCs w:val="24"/>
          <w:lang w:val="ru-RU"/>
        </w:rPr>
        <w:t>в</w:t>
      </w:r>
      <w:r w:rsidRPr="000D2160">
        <w:rPr>
          <w:rFonts w:ascii="Times New Roman" w:hAnsi="Times New Roman"/>
          <w:b/>
          <w:i w:val="0"/>
          <w:sz w:val="24"/>
          <w:szCs w:val="24"/>
          <w:lang w:val="ru-RU"/>
        </w:rPr>
        <w:t xml:space="preserve">) </w:t>
      </w:r>
      <w:r w:rsidRPr="00E37F1E">
        <w:rPr>
          <w:rFonts w:ascii="Times New Roman" w:hAnsi="Times New Roman"/>
          <w:b/>
          <w:i w:val="0"/>
          <w:sz w:val="24"/>
          <w:szCs w:val="24"/>
          <w:lang w:val="ru-RU"/>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164"/>
    </w:p>
    <w:p w:rsidR="00E37F1E" w:rsidRDefault="00E37F1E" w:rsidP="00E37F1E">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E37F1E" w:rsidRDefault="00E37F1E" w:rsidP="00E37F1E">
      <w:pPr>
        <w:pStyle w:val="7"/>
        <w:spacing w:before="0"/>
        <w:ind w:firstLine="567"/>
        <w:jc w:val="both"/>
        <w:rPr>
          <w:rFonts w:ascii="Times New Roman" w:hAnsi="Times New Roman"/>
          <w:b/>
          <w:i w:val="0"/>
          <w:sz w:val="24"/>
          <w:szCs w:val="24"/>
          <w:lang w:val="ru-RU"/>
        </w:rPr>
      </w:pPr>
      <w:bookmarkStart w:id="165" w:name="_Toc53256024"/>
      <w:r w:rsidRPr="00E37F1E">
        <w:rPr>
          <w:rFonts w:ascii="Times New Roman" w:hAnsi="Times New Roman"/>
          <w:b/>
          <w:i w:val="0"/>
          <w:sz w:val="24"/>
          <w:szCs w:val="24"/>
          <w:lang w:val="ru-RU"/>
        </w:rPr>
        <w:t>г</w:t>
      </w:r>
      <w:r w:rsidRPr="000D2160">
        <w:rPr>
          <w:rFonts w:ascii="Times New Roman" w:hAnsi="Times New Roman"/>
          <w:b/>
          <w:i w:val="0"/>
          <w:sz w:val="24"/>
          <w:szCs w:val="24"/>
          <w:lang w:val="ru-RU"/>
        </w:rPr>
        <w:t>)</w:t>
      </w:r>
      <w:r w:rsidRPr="00E37F1E">
        <w:rPr>
          <w:rFonts w:ascii="Times New Roman" w:hAnsi="Times New Roman"/>
          <w:b/>
          <w:i w:val="0"/>
          <w:sz w:val="24"/>
          <w:szCs w:val="24"/>
          <w:lang w:val="ru-RU"/>
        </w:rPr>
        <w:t xml:space="preserve">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165"/>
    </w:p>
    <w:p w:rsidR="00E37F1E" w:rsidRDefault="00E37F1E" w:rsidP="00E37F1E">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975C82" w:rsidRDefault="00E37F1E" w:rsidP="00975C82">
      <w:pPr>
        <w:pStyle w:val="7"/>
        <w:spacing w:before="0"/>
        <w:ind w:firstLine="567"/>
        <w:jc w:val="both"/>
        <w:rPr>
          <w:rFonts w:ascii="Times New Roman" w:hAnsi="Times New Roman"/>
          <w:b/>
          <w:i w:val="0"/>
          <w:sz w:val="24"/>
          <w:szCs w:val="24"/>
          <w:lang w:val="ru-RU"/>
        </w:rPr>
      </w:pPr>
      <w:bookmarkStart w:id="166" w:name="_Toc53256025"/>
      <w:r w:rsidRPr="00975C82">
        <w:rPr>
          <w:rFonts w:ascii="Times New Roman" w:hAnsi="Times New Roman"/>
          <w:b/>
          <w:i w:val="0"/>
          <w:sz w:val="24"/>
          <w:szCs w:val="24"/>
          <w:lang w:val="ru-RU"/>
        </w:rPr>
        <w:t>д</w:t>
      </w:r>
      <w:r w:rsidRPr="000D2160">
        <w:rPr>
          <w:rFonts w:ascii="Times New Roman" w:hAnsi="Times New Roman"/>
          <w:b/>
          <w:i w:val="0"/>
          <w:sz w:val="24"/>
          <w:szCs w:val="24"/>
          <w:lang w:val="ru-RU"/>
        </w:rPr>
        <w:t>)</w:t>
      </w:r>
      <w:r w:rsidR="00975C82" w:rsidRPr="00975C82">
        <w:rPr>
          <w:rFonts w:ascii="Times New Roman" w:hAnsi="Times New Roman"/>
          <w:b/>
          <w:i w:val="0"/>
          <w:sz w:val="24"/>
          <w:szCs w:val="24"/>
          <w:lang w:val="ru-RU"/>
        </w:rPr>
        <w:t xml:space="preserve">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166"/>
    </w:p>
    <w:p w:rsidR="00975C82" w:rsidRDefault="00975C82" w:rsidP="00975C82">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BB2FF2" w:rsidRPr="00975C82" w:rsidRDefault="00975C82" w:rsidP="00975C82">
      <w:pPr>
        <w:pStyle w:val="7"/>
        <w:spacing w:before="0"/>
        <w:ind w:firstLine="567"/>
        <w:jc w:val="both"/>
        <w:rPr>
          <w:rFonts w:ascii="Times New Roman" w:hAnsi="Times New Roman"/>
          <w:b/>
          <w:i w:val="0"/>
          <w:sz w:val="24"/>
          <w:szCs w:val="24"/>
          <w:lang w:val="ru-RU"/>
        </w:rPr>
      </w:pPr>
      <w:bookmarkStart w:id="167" w:name="_Toc53256026"/>
      <w:r w:rsidRPr="00975C82">
        <w:rPr>
          <w:rFonts w:ascii="Times New Roman" w:hAnsi="Times New Roman"/>
          <w:b/>
          <w:i w:val="0"/>
          <w:sz w:val="24"/>
          <w:szCs w:val="24"/>
          <w:lang w:val="ru-RU"/>
        </w:rPr>
        <w:t>е</w:t>
      </w:r>
      <w:r w:rsidRPr="000D2160">
        <w:rPr>
          <w:rFonts w:ascii="Times New Roman" w:hAnsi="Times New Roman"/>
          <w:b/>
          <w:i w:val="0"/>
          <w:sz w:val="24"/>
          <w:szCs w:val="24"/>
          <w:lang w:val="ru-RU"/>
        </w:rPr>
        <w:t>)</w:t>
      </w:r>
      <w:r w:rsidRPr="00975C82">
        <w:rPr>
          <w:rFonts w:ascii="Times New Roman" w:hAnsi="Times New Roman"/>
          <w:b/>
          <w:i w:val="0"/>
          <w:sz w:val="24"/>
          <w:szCs w:val="24"/>
          <w:lang w:val="ru-RU"/>
        </w:rPr>
        <w:t xml:space="preserve"> предложения по источникам инвестиций</w:t>
      </w:r>
      <w:bookmarkEnd w:id="167"/>
    </w:p>
    <w:p w:rsidR="00975C82" w:rsidRDefault="00975C82" w:rsidP="00975C82">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МО «Каминское сельское поселение Родниковского муниципального района» Ивановской области</w:t>
      </w:r>
      <w:r w:rsidRPr="00E96884">
        <w:rPr>
          <w:sz w:val="24"/>
          <w:szCs w:val="24"/>
        </w:rPr>
        <w:t xml:space="preserve"> закрытая.</w:t>
      </w:r>
    </w:p>
    <w:p w:rsidR="00975C82" w:rsidRDefault="00975C82" w:rsidP="00E96884">
      <w:pPr>
        <w:widowControl w:val="0"/>
        <w:autoSpaceDE w:val="0"/>
        <w:autoSpaceDN w:val="0"/>
        <w:spacing w:before="120" w:after="0" w:line="360" w:lineRule="auto"/>
        <w:ind w:firstLine="567"/>
        <w:jc w:val="both"/>
        <w:rPr>
          <w:sz w:val="24"/>
          <w:szCs w:val="24"/>
        </w:rPr>
      </w:pPr>
    </w:p>
    <w:p w:rsidR="00975C82" w:rsidRDefault="00975C82" w:rsidP="00E96884">
      <w:pPr>
        <w:widowControl w:val="0"/>
        <w:autoSpaceDE w:val="0"/>
        <w:autoSpaceDN w:val="0"/>
        <w:spacing w:before="120" w:after="0" w:line="360" w:lineRule="auto"/>
        <w:ind w:firstLine="567"/>
        <w:jc w:val="both"/>
        <w:rPr>
          <w:sz w:val="24"/>
          <w:szCs w:val="24"/>
        </w:rPr>
      </w:pPr>
    </w:p>
    <w:p w:rsidR="00975C82" w:rsidRDefault="00975C82" w:rsidP="00E96884">
      <w:pPr>
        <w:widowControl w:val="0"/>
        <w:autoSpaceDE w:val="0"/>
        <w:autoSpaceDN w:val="0"/>
        <w:spacing w:before="120" w:after="0" w:line="360" w:lineRule="auto"/>
        <w:ind w:firstLine="567"/>
        <w:jc w:val="both"/>
        <w:rPr>
          <w:sz w:val="24"/>
          <w:szCs w:val="24"/>
        </w:rPr>
      </w:pPr>
    </w:p>
    <w:p w:rsidR="00D44F04" w:rsidRPr="009D41BD" w:rsidRDefault="00D44F04" w:rsidP="001746E2">
      <w:pPr>
        <w:pStyle w:val="1"/>
        <w:ind w:left="0" w:right="-2" w:firstLine="567"/>
        <w:jc w:val="both"/>
        <w:rPr>
          <w:sz w:val="24"/>
          <w:szCs w:val="24"/>
          <w:lang w:val="ru-RU"/>
        </w:rPr>
      </w:pPr>
      <w:bookmarkStart w:id="168" w:name="_Toc53256027"/>
      <w:r w:rsidRPr="009D41BD">
        <w:rPr>
          <w:sz w:val="24"/>
          <w:szCs w:val="24"/>
          <w:lang w:val="ru-RU"/>
        </w:rPr>
        <w:lastRenderedPageBreak/>
        <w:t xml:space="preserve">ГЛАВА </w:t>
      </w:r>
      <w:r w:rsidR="00016265">
        <w:rPr>
          <w:sz w:val="24"/>
          <w:szCs w:val="24"/>
          <w:lang w:val="ru-RU"/>
        </w:rPr>
        <w:t>10</w:t>
      </w:r>
      <w:r w:rsidRPr="009D41BD">
        <w:rPr>
          <w:sz w:val="24"/>
          <w:szCs w:val="24"/>
          <w:lang w:val="ru-RU"/>
        </w:rPr>
        <w:t>. ПЕРСПЕКТИВНЫЕ ТОПЛИВНЫЕ БАЛАНСЫ</w:t>
      </w:r>
      <w:bookmarkEnd w:id="168"/>
    </w:p>
    <w:p w:rsidR="00D44F04" w:rsidRPr="00580B67" w:rsidRDefault="00D44F04" w:rsidP="001F1AF9">
      <w:pPr>
        <w:pStyle w:val="7"/>
        <w:spacing w:before="120"/>
        <w:ind w:firstLine="567"/>
        <w:jc w:val="both"/>
        <w:rPr>
          <w:rFonts w:ascii="Times New Roman" w:hAnsi="Times New Roman"/>
          <w:b/>
          <w:i w:val="0"/>
          <w:sz w:val="24"/>
          <w:szCs w:val="24"/>
          <w:lang w:val="ru-RU"/>
        </w:rPr>
      </w:pPr>
      <w:bookmarkStart w:id="169" w:name="_Toc53256028"/>
      <w:r w:rsidRPr="009D41BD">
        <w:rPr>
          <w:rFonts w:ascii="Times New Roman" w:hAnsi="Times New Roman"/>
          <w:b/>
          <w:i w:val="0"/>
          <w:sz w:val="24"/>
          <w:szCs w:val="24"/>
          <w:lang w:val="ru-RU"/>
        </w:rPr>
        <w:t xml:space="preserve">а) 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w:t>
      </w:r>
      <w:r w:rsidR="00580B67" w:rsidRPr="00580B67">
        <w:rPr>
          <w:rFonts w:ascii="Times New Roman" w:hAnsi="Times New Roman"/>
          <w:b/>
          <w:i w:val="0"/>
          <w:sz w:val="24"/>
          <w:szCs w:val="24"/>
          <w:lang w:val="ru-RU"/>
        </w:rPr>
        <w:t>городского округа, города федерального значения</w:t>
      </w:r>
      <w:bookmarkEnd w:id="169"/>
    </w:p>
    <w:p w:rsidR="00D44F04" w:rsidRDefault="00D44F04" w:rsidP="009D41BD">
      <w:pPr>
        <w:pStyle w:val="a3"/>
        <w:spacing w:before="120" w:after="0" w:line="360" w:lineRule="auto"/>
        <w:ind w:left="0" w:firstLine="709"/>
        <w:jc w:val="both"/>
        <w:rPr>
          <w:rFonts w:cs="Times New Roman"/>
          <w:sz w:val="24"/>
          <w:szCs w:val="24"/>
        </w:rPr>
      </w:pPr>
      <w:r w:rsidRPr="009D41BD">
        <w:rPr>
          <w:rFonts w:cs="Times New Roman"/>
          <w:sz w:val="24"/>
          <w:szCs w:val="24"/>
        </w:rPr>
        <w:t xml:space="preserve">Расчеты перспективных максимальных годовых расходов топлива для зимнего, летнего  и переходного периодов по элементам территориального деления выполнены на основании данных о среднемесячной температуре наружного воздуха, суммарной присоединенной тепловой нагрузке и удельных расходов условного топлива. Результаты расчётов перспективного годового расхода топлива к </w:t>
      </w:r>
      <w:r w:rsidR="008457CD">
        <w:rPr>
          <w:rFonts w:cs="Times New Roman"/>
          <w:sz w:val="24"/>
          <w:szCs w:val="24"/>
        </w:rPr>
        <w:t>20</w:t>
      </w:r>
      <w:r w:rsidR="001746E2">
        <w:rPr>
          <w:rFonts w:cs="Times New Roman"/>
          <w:sz w:val="24"/>
          <w:szCs w:val="24"/>
        </w:rPr>
        <w:t>28</w:t>
      </w:r>
      <w:r w:rsidRPr="009D41BD">
        <w:rPr>
          <w:rFonts w:cs="Times New Roman"/>
          <w:sz w:val="24"/>
          <w:szCs w:val="24"/>
        </w:rPr>
        <w:t xml:space="preserve"> году представлены в табл</w:t>
      </w:r>
      <w:r w:rsidR="003B31CF" w:rsidRPr="009D41BD">
        <w:rPr>
          <w:rFonts w:cs="Times New Roman"/>
          <w:sz w:val="24"/>
          <w:szCs w:val="24"/>
        </w:rPr>
        <w:t>.</w:t>
      </w:r>
      <w:r w:rsidRPr="009D41BD">
        <w:rPr>
          <w:rFonts w:cs="Times New Roman"/>
          <w:sz w:val="24"/>
          <w:szCs w:val="24"/>
        </w:rPr>
        <w:t>3</w:t>
      </w:r>
      <w:r w:rsidR="00A0468D">
        <w:rPr>
          <w:rFonts w:cs="Times New Roman"/>
          <w:sz w:val="24"/>
          <w:szCs w:val="24"/>
        </w:rPr>
        <w:t>6</w:t>
      </w:r>
      <w:r w:rsidRPr="009D41BD">
        <w:rPr>
          <w:rFonts w:cs="Times New Roman"/>
          <w:sz w:val="24"/>
          <w:szCs w:val="24"/>
        </w:rPr>
        <w:t>.</w:t>
      </w:r>
    </w:p>
    <w:p w:rsidR="00D44F04" w:rsidRDefault="00D44F04" w:rsidP="00847EF2">
      <w:pPr>
        <w:pStyle w:val="a3"/>
        <w:spacing w:after="0" w:line="240" w:lineRule="auto"/>
        <w:ind w:left="0" w:firstLine="567"/>
        <w:rPr>
          <w:rFonts w:cs="Times New Roman"/>
          <w:sz w:val="24"/>
          <w:szCs w:val="24"/>
        </w:rPr>
      </w:pPr>
      <w:r w:rsidRPr="00E07B3C">
        <w:rPr>
          <w:rFonts w:cs="Times New Roman"/>
          <w:b/>
          <w:sz w:val="24"/>
          <w:szCs w:val="24"/>
        </w:rPr>
        <w:t>Таблица 3</w:t>
      </w:r>
      <w:r w:rsidR="00A0468D">
        <w:rPr>
          <w:rFonts w:cs="Times New Roman"/>
          <w:b/>
          <w:sz w:val="24"/>
          <w:szCs w:val="24"/>
        </w:rPr>
        <w:t>6</w:t>
      </w:r>
      <w:r w:rsidRPr="00833B7A">
        <w:rPr>
          <w:rFonts w:cs="Times New Roman"/>
          <w:sz w:val="24"/>
          <w:szCs w:val="24"/>
        </w:rPr>
        <w:t>– Перспективный годовой расход топлива на расчетный срок (</w:t>
      </w:r>
      <w:r w:rsidR="008457CD">
        <w:rPr>
          <w:rFonts w:cs="Times New Roman"/>
          <w:sz w:val="24"/>
          <w:szCs w:val="24"/>
        </w:rPr>
        <w:t>20</w:t>
      </w:r>
      <w:r w:rsidR="006261A6">
        <w:rPr>
          <w:rFonts w:cs="Times New Roman"/>
          <w:sz w:val="24"/>
          <w:szCs w:val="24"/>
        </w:rPr>
        <w:t>28</w:t>
      </w:r>
      <w:r w:rsidR="00C07058">
        <w:rPr>
          <w:rFonts w:cs="Times New Roman"/>
          <w:sz w:val="24"/>
          <w:szCs w:val="24"/>
        </w:rPr>
        <w:t xml:space="preserve"> г</w:t>
      </w:r>
      <w:r w:rsidRPr="00833B7A">
        <w:rPr>
          <w:rFonts w:cs="Times New Roman"/>
          <w:sz w:val="24"/>
          <w:szCs w:val="24"/>
        </w:rPr>
        <w:t>)</w:t>
      </w:r>
    </w:p>
    <w:tbl>
      <w:tblPr>
        <w:tblStyle w:val="TableNormal9"/>
        <w:tblW w:w="0" w:type="auto"/>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3506"/>
        <w:gridCol w:w="2693"/>
        <w:gridCol w:w="2694"/>
      </w:tblGrid>
      <w:tr w:rsidR="000F2D22" w:rsidRPr="002517F9" w:rsidTr="006A65DF">
        <w:trPr>
          <w:trHeight w:hRule="exact" w:val="271"/>
          <w:jc w:val="center"/>
        </w:trPr>
        <w:tc>
          <w:tcPr>
            <w:tcW w:w="3506" w:type="dxa"/>
            <w:vMerge w:val="restart"/>
            <w:tcBorders>
              <w:right w:val="single" w:sz="2" w:space="0" w:color="000000"/>
            </w:tcBorders>
            <w:vAlign w:val="center"/>
          </w:tcPr>
          <w:p w:rsidR="000F2D22" w:rsidRDefault="000F2D22" w:rsidP="006A65DF">
            <w:pPr>
              <w:jc w:val="center"/>
              <w:rPr>
                <w:rFonts w:ascii="Times New Roman" w:eastAsia="Times New Roman" w:hAnsi="Times New Roman" w:cs="Times New Roman"/>
                <w:b/>
                <w:sz w:val="20"/>
                <w:szCs w:val="20"/>
                <w:lang w:val="ru-RU"/>
              </w:rPr>
            </w:pPr>
            <w:r w:rsidRPr="001357A5">
              <w:rPr>
                <w:rFonts w:ascii="Times New Roman" w:eastAsia="Times New Roman" w:hAnsi="Times New Roman" w:cs="Times New Roman"/>
                <w:b/>
                <w:sz w:val="20"/>
                <w:szCs w:val="20"/>
              </w:rPr>
              <w:t>Источник</w:t>
            </w:r>
          </w:p>
          <w:p w:rsidR="000F2D22" w:rsidRPr="001357A5" w:rsidRDefault="000F2D22" w:rsidP="006A65DF">
            <w:pPr>
              <w:jc w:val="center"/>
              <w:rPr>
                <w:rFonts w:ascii="Times New Roman" w:eastAsia="Times New Roman" w:hAnsi="Times New Roman" w:cs="Times New Roman"/>
                <w:b/>
                <w:sz w:val="20"/>
                <w:szCs w:val="20"/>
              </w:rPr>
            </w:pPr>
            <w:r w:rsidRPr="001357A5">
              <w:rPr>
                <w:rFonts w:ascii="Times New Roman" w:eastAsia="Times New Roman" w:hAnsi="Times New Roman" w:cs="Times New Roman"/>
                <w:b/>
                <w:sz w:val="20"/>
                <w:szCs w:val="20"/>
              </w:rPr>
              <w:t>тепловойэнергии</w:t>
            </w:r>
          </w:p>
        </w:tc>
        <w:tc>
          <w:tcPr>
            <w:tcW w:w="5387" w:type="dxa"/>
            <w:gridSpan w:val="2"/>
            <w:tcBorders>
              <w:bottom w:val="single" w:sz="4" w:space="0" w:color="auto"/>
            </w:tcBorders>
            <w:vAlign w:val="center"/>
          </w:tcPr>
          <w:p w:rsidR="000F2D22" w:rsidRPr="001357A5" w:rsidRDefault="000F2D22" w:rsidP="006A65DF">
            <w:pPr>
              <w:ind w:firstLine="1"/>
              <w:jc w:val="center"/>
              <w:rPr>
                <w:rFonts w:ascii="Times New Roman" w:eastAsia="Times New Roman" w:hAnsi="Times New Roman" w:cs="Times New Roman"/>
                <w:b/>
                <w:sz w:val="20"/>
                <w:szCs w:val="20"/>
                <w:lang w:val="ru-RU"/>
              </w:rPr>
            </w:pPr>
            <w:r w:rsidRPr="001357A5">
              <w:rPr>
                <w:rFonts w:ascii="Times New Roman" w:eastAsia="Times New Roman" w:hAnsi="Times New Roman" w:cs="Times New Roman"/>
                <w:b/>
                <w:sz w:val="20"/>
                <w:szCs w:val="20"/>
                <w:lang w:val="ru-RU"/>
              </w:rPr>
              <w:t xml:space="preserve">Расход условного топлива за год, </w:t>
            </w:r>
            <w:r w:rsidRPr="001357A5">
              <w:rPr>
                <w:rFonts w:ascii="Times New Roman" w:hAnsi="Times New Roman" w:cs="Times New Roman"/>
                <w:b/>
                <w:sz w:val="20"/>
                <w:szCs w:val="20"/>
                <w:lang w:val="ru-RU"/>
              </w:rPr>
              <w:t xml:space="preserve">т усл. </w:t>
            </w:r>
            <w:r>
              <w:rPr>
                <w:rFonts w:ascii="Times New Roman" w:hAnsi="Times New Roman" w:cs="Times New Roman"/>
                <w:b/>
                <w:sz w:val="20"/>
                <w:szCs w:val="20"/>
                <w:lang w:val="ru-RU"/>
              </w:rPr>
              <w:t>т</w:t>
            </w:r>
            <w:r w:rsidRPr="001357A5">
              <w:rPr>
                <w:rFonts w:ascii="Times New Roman" w:hAnsi="Times New Roman" w:cs="Times New Roman"/>
                <w:b/>
                <w:sz w:val="20"/>
                <w:szCs w:val="20"/>
                <w:lang w:val="ru-RU"/>
              </w:rPr>
              <w:t>опл</w:t>
            </w:r>
            <w:r>
              <w:rPr>
                <w:rFonts w:ascii="Times New Roman" w:hAnsi="Times New Roman" w:cs="Times New Roman"/>
                <w:b/>
                <w:sz w:val="20"/>
                <w:szCs w:val="20"/>
                <w:lang w:val="ru-RU"/>
              </w:rPr>
              <w:t>ива</w:t>
            </w:r>
          </w:p>
        </w:tc>
      </w:tr>
      <w:tr w:rsidR="000F2D22" w:rsidRPr="002517F9" w:rsidTr="006A65DF">
        <w:trPr>
          <w:trHeight w:hRule="exact" w:val="227"/>
          <w:jc w:val="center"/>
        </w:trPr>
        <w:tc>
          <w:tcPr>
            <w:tcW w:w="3506" w:type="dxa"/>
            <w:vMerge/>
            <w:tcBorders>
              <w:right w:val="single" w:sz="2" w:space="0" w:color="000000"/>
            </w:tcBorders>
            <w:vAlign w:val="center"/>
          </w:tcPr>
          <w:p w:rsidR="000F2D22" w:rsidRPr="0040385D" w:rsidRDefault="000F2D22" w:rsidP="006A65DF">
            <w:pPr>
              <w:jc w:val="center"/>
              <w:rPr>
                <w:rFonts w:eastAsia="Times New Roman" w:cs="Times New Roman"/>
                <w:b/>
                <w:sz w:val="20"/>
                <w:szCs w:val="20"/>
                <w:lang w:val="ru-RU"/>
              </w:rPr>
            </w:pPr>
          </w:p>
        </w:tc>
        <w:tc>
          <w:tcPr>
            <w:tcW w:w="2693" w:type="dxa"/>
            <w:tcBorders>
              <w:top w:val="single" w:sz="4" w:space="0" w:color="auto"/>
              <w:right w:val="single" w:sz="4" w:space="0" w:color="auto"/>
            </w:tcBorders>
            <w:vAlign w:val="center"/>
          </w:tcPr>
          <w:p w:rsidR="000F2D22" w:rsidRPr="007757D1" w:rsidRDefault="000F2D22" w:rsidP="006A65DF">
            <w:pPr>
              <w:ind w:firstLine="1"/>
              <w:jc w:val="center"/>
              <w:rPr>
                <w:rFonts w:ascii="Times New Roman" w:eastAsia="Times New Roman" w:hAnsi="Times New Roman" w:cs="Times New Roman"/>
                <w:b/>
                <w:sz w:val="20"/>
                <w:szCs w:val="20"/>
                <w:lang w:val="ru-RU"/>
              </w:rPr>
            </w:pPr>
            <w:r w:rsidRPr="007757D1">
              <w:rPr>
                <w:rFonts w:ascii="Times New Roman" w:eastAsia="Times New Roman" w:hAnsi="Times New Roman" w:cs="Times New Roman"/>
                <w:b/>
                <w:sz w:val="20"/>
                <w:szCs w:val="20"/>
                <w:lang w:val="ru-RU"/>
              </w:rPr>
              <w:t>Каменный уголь</w:t>
            </w:r>
          </w:p>
        </w:tc>
        <w:tc>
          <w:tcPr>
            <w:tcW w:w="2694" w:type="dxa"/>
            <w:tcBorders>
              <w:top w:val="single" w:sz="4" w:space="0" w:color="auto"/>
              <w:left w:val="single" w:sz="4" w:space="0" w:color="auto"/>
            </w:tcBorders>
            <w:vAlign w:val="center"/>
          </w:tcPr>
          <w:p w:rsidR="000F2D22" w:rsidRPr="007757D1" w:rsidRDefault="000F2D22" w:rsidP="006A65DF">
            <w:pPr>
              <w:ind w:firstLine="1"/>
              <w:jc w:val="center"/>
              <w:rPr>
                <w:rFonts w:ascii="Times New Roman" w:eastAsia="Times New Roman" w:hAnsi="Times New Roman" w:cs="Times New Roman"/>
                <w:b/>
                <w:sz w:val="20"/>
                <w:szCs w:val="20"/>
                <w:lang w:val="ru-RU"/>
              </w:rPr>
            </w:pPr>
            <w:r>
              <w:rPr>
                <w:rFonts w:ascii="Times New Roman" w:eastAsia="Times New Roman" w:hAnsi="Times New Roman" w:cs="Times New Roman"/>
                <w:b/>
                <w:sz w:val="20"/>
                <w:szCs w:val="20"/>
                <w:lang w:val="ru-RU"/>
              </w:rPr>
              <w:t>Природный газ</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804E0B" w:rsidP="006A65DF">
            <w:pPr>
              <w:jc w:val="center"/>
              <w:rPr>
                <w:rFonts w:ascii="Times New Roman" w:hAnsi="Times New Roman" w:cs="Times New Roman"/>
                <w:sz w:val="20"/>
                <w:szCs w:val="20"/>
              </w:rPr>
            </w:pPr>
            <w:r>
              <w:rPr>
                <w:rFonts w:ascii="Times New Roman" w:hAnsi="Times New Roman" w:cs="Times New Roman"/>
                <w:sz w:val="20"/>
                <w:szCs w:val="20"/>
              </w:rPr>
              <w:t>с. Каминский</w:t>
            </w:r>
            <w:r w:rsidR="000F2D22" w:rsidRPr="007757D1">
              <w:rPr>
                <w:rFonts w:ascii="Times New Roman" w:hAnsi="Times New Roman" w:cs="Times New Roman"/>
                <w:sz w:val="20"/>
                <w:szCs w:val="20"/>
              </w:rPr>
              <w:t xml:space="preserve"> №1</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447,6</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335,98</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804E0B" w:rsidP="006A65DF">
            <w:pPr>
              <w:jc w:val="center"/>
              <w:rPr>
                <w:rFonts w:ascii="Times New Roman" w:hAnsi="Times New Roman" w:cs="Times New Roman"/>
                <w:sz w:val="20"/>
                <w:szCs w:val="20"/>
              </w:rPr>
            </w:pPr>
            <w:r>
              <w:rPr>
                <w:rFonts w:ascii="Times New Roman" w:hAnsi="Times New Roman" w:cs="Times New Roman"/>
                <w:sz w:val="20"/>
                <w:szCs w:val="20"/>
              </w:rPr>
              <w:t>с. Каминский</w:t>
            </w:r>
            <w:r w:rsidR="000F2D22" w:rsidRPr="007757D1">
              <w:rPr>
                <w:rFonts w:ascii="Times New Roman" w:hAnsi="Times New Roman" w:cs="Times New Roman"/>
                <w:sz w:val="20"/>
                <w:szCs w:val="20"/>
              </w:rPr>
              <w:t xml:space="preserve"> №2</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1610,77</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1093,82</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0F2D22" w:rsidP="006A65DF">
            <w:pPr>
              <w:jc w:val="center"/>
              <w:rPr>
                <w:rFonts w:ascii="Times New Roman" w:hAnsi="Times New Roman" w:cs="Times New Roman"/>
                <w:sz w:val="20"/>
                <w:szCs w:val="20"/>
              </w:rPr>
            </w:pPr>
            <w:r w:rsidRPr="007757D1">
              <w:rPr>
                <w:rFonts w:ascii="Times New Roman" w:hAnsi="Times New Roman" w:cs="Times New Roman"/>
                <w:sz w:val="20"/>
                <w:szCs w:val="20"/>
              </w:rPr>
              <w:t>д. Тайманиха</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480,72</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269,41</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0F2D22" w:rsidP="006A65DF">
            <w:pPr>
              <w:jc w:val="center"/>
              <w:rPr>
                <w:rFonts w:ascii="Times New Roman" w:hAnsi="Times New Roman" w:cs="Times New Roman"/>
                <w:sz w:val="20"/>
                <w:szCs w:val="20"/>
              </w:rPr>
            </w:pPr>
            <w:r w:rsidRPr="007757D1">
              <w:rPr>
                <w:rFonts w:ascii="Times New Roman" w:hAnsi="Times New Roman" w:cs="Times New Roman"/>
                <w:sz w:val="20"/>
                <w:szCs w:val="20"/>
              </w:rPr>
              <w:t xml:space="preserve">с. </w:t>
            </w:r>
            <w:r>
              <w:rPr>
                <w:rFonts w:ascii="Times New Roman" w:hAnsi="Times New Roman" w:cs="Times New Roman"/>
                <w:sz w:val="20"/>
                <w:szCs w:val="20"/>
              </w:rPr>
              <w:t>Михайловское</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332,25</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198,61</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0F2D22" w:rsidP="006A65DF">
            <w:pPr>
              <w:jc w:val="center"/>
              <w:rPr>
                <w:rFonts w:ascii="Times New Roman" w:hAnsi="Times New Roman" w:cs="Times New Roman"/>
                <w:sz w:val="20"/>
                <w:szCs w:val="20"/>
              </w:rPr>
            </w:pPr>
            <w:r w:rsidRPr="007757D1">
              <w:rPr>
                <w:rFonts w:ascii="Times New Roman" w:hAnsi="Times New Roman" w:cs="Times New Roman"/>
                <w:sz w:val="20"/>
                <w:szCs w:val="20"/>
              </w:rPr>
              <w:t>д. Юдинка</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420,3</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247,74</w:t>
            </w:r>
          </w:p>
        </w:tc>
      </w:tr>
      <w:tr w:rsidR="000F2D22" w:rsidRPr="002517F9" w:rsidTr="006A65DF">
        <w:trPr>
          <w:trHeight w:hRule="exact" w:val="283"/>
          <w:jc w:val="center"/>
        </w:trPr>
        <w:tc>
          <w:tcPr>
            <w:tcW w:w="3506" w:type="dxa"/>
            <w:tcBorders>
              <w:right w:val="single" w:sz="2" w:space="0" w:color="000000"/>
            </w:tcBorders>
            <w:vAlign w:val="center"/>
          </w:tcPr>
          <w:p w:rsidR="000F2D22" w:rsidRPr="007757D1" w:rsidRDefault="000F2D22" w:rsidP="006A65DF">
            <w:pPr>
              <w:jc w:val="center"/>
              <w:rPr>
                <w:rFonts w:ascii="Times New Roman" w:eastAsia="Times New Roman" w:hAnsi="Times New Roman" w:cs="Times New Roman"/>
                <w:color w:val="000000"/>
                <w:sz w:val="20"/>
                <w:szCs w:val="20"/>
                <w:lang w:eastAsia="ru-RU"/>
              </w:rPr>
            </w:pPr>
            <w:r w:rsidRPr="007757D1">
              <w:rPr>
                <w:rFonts w:ascii="Times New Roman" w:hAnsi="Times New Roman" w:cs="Times New Roman"/>
                <w:sz w:val="20"/>
                <w:szCs w:val="20"/>
              </w:rPr>
              <w:t xml:space="preserve">с. </w:t>
            </w:r>
            <w:r>
              <w:rPr>
                <w:rFonts w:ascii="Times New Roman" w:hAnsi="Times New Roman" w:cs="Times New Roman"/>
                <w:sz w:val="20"/>
                <w:szCs w:val="20"/>
              </w:rPr>
              <w:t>Острецово</w:t>
            </w:r>
          </w:p>
        </w:tc>
        <w:tc>
          <w:tcPr>
            <w:tcW w:w="2693" w:type="dxa"/>
            <w:tcBorders>
              <w:right w:val="single" w:sz="4" w:space="0" w:color="auto"/>
            </w:tcBorders>
            <w:vAlign w:val="center"/>
          </w:tcPr>
          <w:p w:rsidR="000F2D22" w:rsidRPr="001357A5"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731,09</w:t>
            </w:r>
          </w:p>
        </w:tc>
        <w:tc>
          <w:tcPr>
            <w:tcW w:w="2694" w:type="dxa"/>
            <w:tcBorders>
              <w:left w:val="single" w:sz="4" w:space="0" w:color="auto"/>
            </w:tcBorders>
            <w:vAlign w:val="center"/>
          </w:tcPr>
          <w:p w:rsidR="000F2D22" w:rsidRPr="00257B32" w:rsidRDefault="000F2D22" w:rsidP="006A65DF">
            <w:pPr>
              <w:ind w:right="281"/>
              <w:jc w:val="center"/>
              <w:rPr>
                <w:rFonts w:ascii="Times New Roman" w:eastAsia="Times New Roman" w:hAnsi="Times New Roman" w:cs="Times New Roman"/>
                <w:sz w:val="20"/>
                <w:szCs w:val="20"/>
                <w:lang w:val="ru-RU"/>
              </w:rPr>
            </w:pPr>
            <w:r>
              <w:rPr>
                <w:rFonts w:ascii="Times New Roman" w:eastAsia="Times New Roman" w:hAnsi="Times New Roman" w:cs="Times New Roman"/>
                <w:sz w:val="20"/>
                <w:szCs w:val="20"/>
                <w:lang w:val="ru-RU"/>
              </w:rPr>
              <w:t>402,9</w:t>
            </w:r>
          </w:p>
        </w:tc>
      </w:tr>
      <w:tr w:rsidR="002B7E77" w:rsidRPr="002517F9" w:rsidTr="006A65DF">
        <w:trPr>
          <w:trHeight w:hRule="exact" w:val="283"/>
          <w:jc w:val="center"/>
        </w:trPr>
        <w:tc>
          <w:tcPr>
            <w:tcW w:w="3506" w:type="dxa"/>
            <w:tcBorders>
              <w:right w:val="single" w:sz="2" w:space="0" w:color="000000"/>
            </w:tcBorders>
            <w:vAlign w:val="center"/>
          </w:tcPr>
          <w:p w:rsidR="002B7E77" w:rsidRPr="00953447" w:rsidRDefault="002B7E77" w:rsidP="006A65DF">
            <w:pPr>
              <w:jc w:val="center"/>
              <w:rPr>
                <w:rFonts w:ascii="Times New Roman" w:hAnsi="Times New Roman" w:cs="Times New Roman"/>
                <w:sz w:val="20"/>
                <w:szCs w:val="20"/>
              </w:rPr>
            </w:pPr>
            <w:r>
              <w:rPr>
                <w:rFonts w:ascii="Times New Roman" w:hAnsi="Times New Roman" w:cs="Times New Roman"/>
                <w:sz w:val="20"/>
                <w:szCs w:val="20"/>
                <w:lang w:val="ru-RU"/>
              </w:rPr>
              <w:t>д</w:t>
            </w:r>
            <w:r w:rsidRPr="00953447">
              <w:rPr>
                <w:rFonts w:ascii="Times New Roman" w:hAnsi="Times New Roman" w:cs="Times New Roman"/>
                <w:sz w:val="20"/>
                <w:szCs w:val="20"/>
              </w:rPr>
              <w:t>. Ситьково</w:t>
            </w:r>
          </w:p>
        </w:tc>
        <w:tc>
          <w:tcPr>
            <w:tcW w:w="5387" w:type="dxa"/>
            <w:gridSpan w:val="2"/>
            <w:vAlign w:val="center"/>
          </w:tcPr>
          <w:p w:rsidR="002B7E77" w:rsidRPr="002B7E77" w:rsidRDefault="002B7E77" w:rsidP="006A65DF">
            <w:pPr>
              <w:ind w:right="281"/>
              <w:jc w:val="center"/>
              <w:rPr>
                <w:rFonts w:ascii="Times New Roman" w:hAnsi="Times New Roman" w:cs="Times New Roman"/>
                <w:sz w:val="20"/>
                <w:szCs w:val="20"/>
                <w:lang w:val="ru-RU"/>
              </w:rPr>
            </w:pPr>
            <w:r>
              <w:rPr>
                <w:rFonts w:ascii="Times New Roman" w:hAnsi="Times New Roman" w:cs="Times New Roman"/>
                <w:sz w:val="20"/>
                <w:szCs w:val="20"/>
                <w:lang w:val="ru-RU"/>
              </w:rPr>
              <w:t>Электроэнергия – 208546 кВт</w:t>
            </w:r>
          </w:p>
        </w:tc>
      </w:tr>
    </w:tbl>
    <w:p w:rsidR="000F2D22" w:rsidRDefault="000F2D22" w:rsidP="009D41BD">
      <w:pPr>
        <w:pStyle w:val="a3"/>
        <w:spacing w:after="0"/>
        <w:ind w:left="0"/>
        <w:rPr>
          <w:rFonts w:cs="Times New Roman"/>
          <w:sz w:val="24"/>
          <w:szCs w:val="24"/>
        </w:rPr>
      </w:pPr>
    </w:p>
    <w:p w:rsidR="00D44F04" w:rsidRPr="009D41BD" w:rsidRDefault="00D44F04" w:rsidP="009D41BD">
      <w:pPr>
        <w:pStyle w:val="7"/>
        <w:spacing w:before="0"/>
        <w:ind w:firstLine="567"/>
        <w:jc w:val="both"/>
        <w:rPr>
          <w:rFonts w:ascii="Times New Roman" w:hAnsi="Times New Roman"/>
          <w:b/>
          <w:i w:val="0"/>
          <w:sz w:val="24"/>
          <w:szCs w:val="24"/>
          <w:lang w:val="ru-RU"/>
        </w:rPr>
      </w:pPr>
      <w:bookmarkStart w:id="170" w:name="_Toc53256029"/>
      <w:r w:rsidRPr="009D41BD">
        <w:rPr>
          <w:rFonts w:ascii="Times New Roman" w:hAnsi="Times New Roman"/>
          <w:b/>
          <w:i w:val="0"/>
          <w:sz w:val="24"/>
          <w:szCs w:val="24"/>
          <w:lang w:val="ru-RU"/>
        </w:rPr>
        <w:t xml:space="preserve">б) </w:t>
      </w:r>
      <w:r w:rsidR="00847EF2">
        <w:rPr>
          <w:rFonts w:ascii="Times New Roman" w:hAnsi="Times New Roman"/>
          <w:b/>
          <w:i w:val="0"/>
          <w:sz w:val="24"/>
          <w:szCs w:val="24"/>
          <w:lang w:val="ru-RU"/>
        </w:rPr>
        <w:t xml:space="preserve">результаты </w:t>
      </w:r>
      <w:r w:rsidRPr="009D41BD">
        <w:rPr>
          <w:rFonts w:ascii="Times New Roman" w:hAnsi="Times New Roman"/>
          <w:b/>
          <w:i w:val="0"/>
          <w:sz w:val="24"/>
          <w:szCs w:val="24"/>
          <w:lang w:val="ru-RU"/>
        </w:rPr>
        <w:t>расчет</w:t>
      </w:r>
      <w:r w:rsidR="00847EF2">
        <w:rPr>
          <w:rFonts w:ascii="Times New Roman" w:hAnsi="Times New Roman"/>
          <w:b/>
          <w:i w:val="0"/>
          <w:sz w:val="24"/>
          <w:szCs w:val="24"/>
          <w:lang w:val="ru-RU"/>
        </w:rPr>
        <w:t>ов</w:t>
      </w:r>
      <w:r w:rsidRPr="009D41BD">
        <w:rPr>
          <w:rFonts w:ascii="Times New Roman" w:hAnsi="Times New Roman"/>
          <w:b/>
          <w:i w:val="0"/>
          <w:sz w:val="24"/>
          <w:szCs w:val="24"/>
          <w:lang w:val="ru-RU"/>
        </w:rPr>
        <w:t xml:space="preserve"> по каждому источнику тепловой энергии нормативных запасов топлива</w:t>
      </w:r>
      <w:bookmarkEnd w:id="170"/>
    </w:p>
    <w:p w:rsidR="00D44F04" w:rsidRPr="00833B7A" w:rsidRDefault="00847EF2" w:rsidP="00847EF2">
      <w:pPr>
        <w:pStyle w:val="a3"/>
        <w:spacing w:before="120" w:after="0" w:line="360" w:lineRule="auto"/>
        <w:ind w:left="0" w:firstLine="567"/>
        <w:jc w:val="both"/>
        <w:rPr>
          <w:rFonts w:cs="Times New Roman"/>
          <w:sz w:val="24"/>
          <w:szCs w:val="24"/>
        </w:rPr>
      </w:pPr>
      <w:r>
        <w:rPr>
          <w:rFonts w:cs="Times New Roman"/>
          <w:sz w:val="24"/>
          <w:szCs w:val="24"/>
        </w:rPr>
        <w:t>Нормативный запас</w:t>
      </w:r>
      <w:r w:rsidR="00D44F04" w:rsidRPr="00833B7A">
        <w:rPr>
          <w:rFonts w:cs="Times New Roman"/>
          <w:sz w:val="24"/>
          <w:szCs w:val="24"/>
        </w:rPr>
        <w:t xml:space="preserve"> топлива в котельных </w:t>
      </w:r>
      <w:r w:rsidR="00B447F7">
        <w:rPr>
          <w:rFonts w:cs="Times New Roman"/>
          <w:sz w:val="24"/>
          <w:szCs w:val="24"/>
        </w:rPr>
        <w:t>МО «Каминское сельское поселение Родниковского муниципального района» Ивановской области</w:t>
      </w:r>
      <w:r w:rsidR="00D44F04" w:rsidRPr="00833B7A">
        <w:rPr>
          <w:rFonts w:cs="Times New Roman"/>
          <w:sz w:val="24"/>
          <w:szCs w:val="24"/>
        </w:rPr>
        <w:t xml:space="preserve"> не</w:t>
      </w:r>
      <w:r w:rsidR="008D7350">
        <w:rPr>
          <w:rFonts w:cs="Times New Roman"/>
          <w:sz w:val="24"/>
          <w:szCs w:val="24"/>
        </w:rPr>
        <w:t>предусмотрен</w:t>
      </w:r>
      <w:r w:rsidR="00D44F04" w:rsidRPr="00833B7A">
        <w:rPr>
          <w:rFonts w:cs="Times New Roman"/>
          <w:sz w:val="24"/>
          <w:szCs w:val="24"/>
        </w:rPr>
        <w:t>.</w:t>
      </w:r>
    </w:p>
    <w:p w:rsidR="00D44F04" w:rsidRPr="00847EF2" w:rsidRDefault="00847EF2" w:rsidP="00847EF2">
      <w:pPr>
        <w:pStyle w:val="7"/>
        <w:spacing w:before="0"/>
        <w:ind w:firstLine="567"/>
        <w:jc w:val="both"/>
        <w:rPr>
          <w:rFonts w:ascii="Times New Roman" w:hAnsi="Times New Roman"/>
          <w:b/>
          <w:i w:val="0"/>
          <w:sz w:val="24"/>
          <w:szCs w:val="24"/>
          <w:lang w:val="ru-RU"/>
        </w:rPr>
      </w:pPr>
      <w:bookmarkStart w:id="171" w:name="_Toc53256030"/>
      <w:r w:rsidRPr="00847EF2">
        <w:rPr>
          <w:rFonts w:ascii="Times New Roman" w:hAnsi="Times New Roman"/>
          <w:b/>
          <w:i w:val="0"/>
          <w:sz w:val="24"/>
          <w:szCs w:val="24"/>
          <w:lang w:val="ru-RU"/>
        </w:rPr>
        <w:t>в</w:t>
      </w:r>
      <w:r w:rsidRPr="009D41BD">
        <w:rPr>
          <w:rFonts w:ascii="Times New Roman" w:hAnsi="Times New Roman"/>
          <w:b/>
          <w:i w:val="0"/>
          <w:sz w:val="24"/>
          <w:szCs w:val="24"/>
          <w:lang w:val="ru-RU"/>
        </w:rPr>
        <w:t xml:space="preserve">) </w:t>
      </w:r>
      <w:r w:rsidRPr="00847EF2">
        <w:rPr>
          <w:rFonts w:ascii="Times New Roman" w:hAnsi="Times New Roman"/>
          <w:b/>
          <w:i w:val="0"/>
          <w:sz w:val="24"/>
          <w:szCs w:val="24"/>
          <w:lang w:val="ru-RU"/>
        </w:rPr>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171"/>
    </w:p>
    <w:p w:rsidR="00847EF2" w:rsidRPr="00833B7A" w:rsidRDefault="00847EF2" w:rsidP="00847EF2">
      <w:pPr>
        <w:pStyle w:val="a3"/>
        <w:spacing w:before="120" w:after="0" w:line="360" w:lineRule="auto"/>
        <w:ind w:left="0" w:firstLine="567"/>
        <w:jc w:val="both"/>
        <w:rPr>
          <w:rFonts w:cs="Times New Roman"/>
          <w:sz w:val="24"/>
          <w:szCs w:val="24"/>
        </w:rPr>
      </w:pPr>
      <w:r>
        <w:rPr>
          <w:rFonts w:cs="Times New Roman"/>
          <w:sz w:val="24"/>
          <w:szCs w:val="24"/>
        </w:rPr>
        <w:t>Основным топливом котельных для выработки тепловой энергии</w:t>
      </w:r>
      <w:r w:rsidRPr="00833B7A">
        <w:rPr>
          <w:rFonts w:cs="Times New Roman"/>
          <w:sz w:val="24"/>
          <w:szCs w:val="24"/>
        </w:rPr>
        <w:t xml:space="preserve"> в </w:t>
      </w:r>
      <w:r>
        <w:rPr>
          <w:rFonts w:cs="Times New Roman"/>
          <w:sz w:val="24"/>
          <w:szCs w:val="24"/>
        </w:rPr>
        <w:t>МО «Каминское сельское поселение Родниковского муниципального района» Ивановской области является каменный уголь, за исключением котельная д. Ситьково - электрокотельная. Планируется перевод котельных, работающих на каменном угле, на альтернативный вид топлива – природный газ. Использования возобновляемых источников энергии не предусмотрено.</w:t>
      </w:r>
    </w:p>
    <w:p w:rsidR="003B31CF" w:rsidRPr="00847EF2" w:rsidRDefault="00847EF2" w:rsidP="00847EF2">
      <w:pPr>
        <w:pStyle w:val="7"/>
        <w:spacing w:before="0"/>
        <w:ind w:firstLine="567"/>
        <w:jc w:val="both"/>
        <w:rPr>
          <w:rFonts w:ascii="Times New Roman" w:hAnsi="Times New Roman"/>
          <w:b/>
          <w:i w:val="0"/>
          <w:sz w:val="24"/>
          <w:szCs w:val="24"/>
          <w:lang w:val="ru-RU"/>
        </w:rPr>
      </w:pPr>
      <w:bookmarkStart w:id="172" w:name="_Toc53256031"/>
      <w:r w:rsidRPr="00847EF2">
        <w:rPr>
          <w:rFonts w:ascii="Times New Roman" w:hAnsi="Times New Roman"/>
          <w:b/>
          <w:i w:val="0"/>
          <w:sz w:val="24"/>
          <w:szCs w:val="24"/>
          <w:lang w:val="ru-RU"/>
        </w:rPr>
        <w:lastRenderedPageBreak/>
        <w:t>г</w:t>
      </w:r>
      <w:r w:rsidRPr="009D41BD">
        <w:rPr>
          <w:rFonts w:ascii="Times New Roman" w:hAnsi="Times New Roman"/>
          <w:b/>
          <w:i w:val="0"/>
          <w:sz w:val="24"/>
          <w:szCs w:val="24"/>
          <w:lang w:val="ru-RU"/>
        </w:rPr>
        <w:t xml:space="preserve">) </w:t>
      </w:r>
      <w:r w:rsidRPr="00847EF2">
        <w:rPr>
          <w:rFonts w:ascii="Times New Roman" w:hAnsi="Times New Roman"/>
          <w:b/>
          <w:i w:val="0"/>
          <w:sz w:val="24"/>
          <w:szCs w:val="24"/>
          <w:lang w:val="ru-RU"/>
        </w:rPr>
        <w:t>виды топлива (в случае, если топливом является уголь, - вид ископаемого угля в соответствии с Межгосударственным стандартом </w:t>
      </w:r>
      <w:hyperlink r:id="rId141" w:history="1">
        <w:r w:rsidRPr="00847EF2">
          <w:rPr>
            <w:rFonts w:ascii="Times New Roman" w:hAnsi="Times New Roman"/>
            <w:b/>
            <w:i w:val="0"/>
            <w:sz w:val="24"/>
            <w:szCs w:val="24"/>
            <w:lang w:val="ru-RU"/>
          </w:rPr>
          <w:t>ГОСТ 25543-2013 "Угли бурые, каменные и антрациты. Классификация по генетическим и технологическим параметрам"</w:t>
        </w:r>
      </w:hyperlink>
      <w:r w:rsidRPr="00847EF2">
        <w:rPr>
          <w:rFonts w:ascii="Times New Roman" w:hAnsi="Times New Roman"/>
          <w:b/>
          <w:i w:val="0"/>
          <w:sz w:val="24"/>
          <w:szCs w:val="24"/>
          <w:lang w:val="ru-RU"/>
        </w:rPr>
        <w:t>), их долю и значение низшей теплоты сгорания топлива, используемые для производства тепловой энергии по каждой системе теплоснабжения</w:t>
      </w:r>
      <w:bookmarkEnd w:id="172"/>
    </w:p>
    <w:p w:rsidR="00847EF2" w:rsidRPr="001C63E6" w:rsidRDefault="00847EF2" w:rsidP="00847EF2">
      <w:pPr>
        <w:pStyle w:val="a3"/>
        <w:spacing w:before="120" w:after="0" w:line="360" w:lineRule="auto"/>
        <w:ind w:left="0" w:firstLine="567"/>
        <w:jc w:val="both"/>
        <w:rPr>
          <w:rFonts w:cs="Times New Roman"/>
          <w:sz w:val="24"/>
          <w:szCs w:val="24"/>
        </w:rPr>
      </w:pPr>
      <w:r w:rsidRPr="001C63E6">
        <w:rPr>
          <w:rFonts w:cs="Times New Roman"/>
          <w:sz w:val="24"/>
          <w:szCs w:val="24"/>
        </w:rPr>
        <w:t xml:space="preserve">На котельных </w:t>
      </w:r>
      <w:r>
        <w:rPr>
          <w:rFonts w:cs="Times New Roman"/>
          <w:sz w:val="24"/>
          <w:szCs w:val="24"/>
        </w:rPr>
        <w:t>МО «Каминское сельское поселение Родниковского муниципального района» Ивановской области</w:t>
      </w:r>
      <w:r w:rsidRPr="001C63E6">
        <w:rPr>
          <w:rFonts w:cs="Times New Roman"/>
          <w:sz w:val="24"/>
          <w:szCs w:val="24"/>
        </w:rPr>
        <w:t xml:space="preserve"> с подведомственной территориейиспользуются </w:t>
      </w:r>
      <w:r>
        <w:rPr>
          <w:rFonts w:cs="Times New Roman"/>
          <w:sz w:val="24"/>
          <w:szCs w:val="24"/>
        </w:rPr>
        <w:t>два</w:t>
      </w:r>
      <w:r w:rsidR="00001FB6">
        <w:rPr>
          <w:rFonts w:cs="Times New Roman"/>
          <w:sz w:val="24"/>
          <w:szCs w:val="24"/>
        </w:rPr>
        <w:t xml:space="preserve"> вида топлива: уголь каменный и</w:t>
      </w:r>
      <w:r w:rsidRPr="001C63E6">
        <w:rPr>
          <w:rFonts w:cs="Times New Roman"/>
          <w:sz w:val="24"/>
          <w:szCs w:val="24"/>
        </w:rPr>
        <w:t xml:space="preserve"> электроэнергия.Наибольший удельный вес в структуре условного топлива занимает</w:t>
      </w:r>
      <w:r>
        <w:rPr>
          <w:rFonts w:cs="Times New Roman"/>
          <w:sz w:val="24"/>
          <w:szCs w:val="24"/>
        </w:rPr>
        <w:t xml:space="preserve"> каменный уголь</w:t>
      </w:r>
      <w:r w:rsidRPr="001C63E6">
        <w:rPr>
          <w:rFonts w:cs="Times New Roman"/>
          <w:sz w:val="24"/>
          <w:szCs w:val="24"/>
        </w:rPr>
        <w:t xml:space="preserve">. </w:t>
      </w:r>
      <w:r>
        <w:rPr>
          <w:rFonts w:cs="Times New Roman"/>
          <w:sz w:val="24"/>
          <w:szCs w:val="24"/>
        </w:rPr>
        <w:t>На электрической энергии работает котельная в д. Ситьково.</w:t>
      </w:r>
    </w:p>
    <w:p w:rsidR="00847EF2" w:rsidRDefault="00847EF2" w:rsidP="00847EF2">
      <w:pPr>
        <w:pStyle w:val="a6"/>
        <w:spacing w:line="276" w:lineRule="auto"/>
        <w:ind w:right="111" w:firstLine="567"/>
        <w:jc w:val="both"/>
        <w:rPr>
          <w:lang w:val="ru-RU"/>
        </w:rPr>
      </w:pPr>
      <w:r w:rsidRPr="002517F9">
        <w:rPr>
          <w:b/>
          <w:lang w:val="ru-RU"/>
        </w:rPr>
        <w:t xml:space="preserve">Таблица </w:t>
      </w:r>
      <w:r>
        <w:rPr>
          <w:b/>
          <w:lang w:val="ru-RU"/>
        </w:rPr>
        <w:t>37</w:t>
      </w:r>
      <w:r w:rsidRPr="002517F9">
        <w:rPr>
          <w:lang w:val="ru-RU"/>
        </w:rPr>
        <w:t xml:space="preserve">–  </w:t>
      </w:r>
      <w:r>
        <w:rPr>
          <w:lang w:val="ru-RU"/>
        </w:rPr>
        <w:t>характеристика каменного угля</w:t>
      </w:r>
    </w:p>
    <w:tbl>
      <w:tblPr>
        <w:tblStyle w:val="a5"/>
        <w:tblW w:w="0" w:type="auto"/>
        <w:tblLook w:val="04A0"/>
      </w:tblPr>
      <w:tblGrid>
        <w:gridCol w:w="4785"/>
        <w:gridCol w:w="4786"/>
      </w:tblGrid>
      <w:tr w:rsidR="00847EF2" w:rsidTr="006A65DF">
        <w:tc>
          <w:tcPr>
            <w:tcW w:w="4785" w:type="dxa"/>
          </w:tcPr>
          <w:p w:rsidR="00847EF2" w:rsidRDefault="00847EF2" w:rsidP="006A65DF">
            <w:pPr>
              <w:pStyle w:val="a6"/>
              <w:spacing w:line="276" w:lineRule="auto"/>
              <w:ind w:right="111"/>
              <w:jc w:val="center"/>
              <w:rPr>
                <w:lang w:val="ru-RU"/>
              </w:rPr>
            </w:pPr>
            <w:r>
              <w:rPr>
                <w:lang w:val="ru-RU"/>
              </w:rPr>
              <w:t>Наименования показателя</w:t>
            </w:r>
          </w:p>
        </w:tc>
        <w:tc>
          <w:tcPr>
            <w:tcW w:w="4786" w:type="dxa"/>
          </w:tcPr>
          <w:p w:rsidR="00847EF2" w:rsidRDefault="00847EF2" w:rsidP="006A65DF">
            <w:pPr>
              <w:pStyle w:val="a6"/>
              <w:spacing w:line="276" w:lineRule="auto"/>
              <w:ind w:right="111"/>
              <w:jc w:val="center"/>
              <w:rPr>
                <w:lang w:val="ru-RU"/>
              </w:rPr>
            </w:pPr>
            <w:r>
              <w:rPr>
                <w:lang w:val="ru-RU"/>
              </w:rPr>
              <w:t>Фактическое значение</w:t>
            </w:r>
          </w:p>
        </w:tc>
      </w:tr>
      <w:tr w:rsidR="00847EF2" w:rsidTr="006A65DF">
        <w:tc>
          <w:tcPr>
            <w:tcW w:w="4785" w:type="dxa"/>
          </w:tcPr>
          <w:p w:rsidR="00847EF2" w:rsidRDefault="00847EF2" w:rsidP="006A65DF">
            <w:pPr>
              <w:pStyle w:val="a6"/>
              <w:spacing w:line="276" w:lineRule="auto"/>
              <w:ind w:right="111"/>
              <w:rPr>
                <w:lang w:val="ru-RU"/>
              </w:rPr>
            </w:pPr>
            <w:r>
              <w:rPr>
                <w:lang w:val="ru-RU"/>
              </w:rPr>
              <w:t>Марка угля</w:t>
            </w:r>
          </w:p>
        </w:tc>
        <w:tc>
          <w:tcPr>
            <w:tcW w:w="4786" w:type="dxa"/>
          </w:tcPr>
          <w:p w:rsidR="00847EF2" w:rsidRDefault="00847EF2" w:rsidP="006A65DF">
            <w:pPr>
              <w:shd w:val="clear" w:color="auto" w:fill="FFFFFF"/>
              <w:jc w:val="center"/>
            </w:pPr>
            <w:r w:rsidRPr="00686586">
              <w:rPr>
                <w:rFonts w:eastAsia="Times New Roman" w:cs="Times New Roman"/>
                <w:color w:val="000000"/>
                <w:sz w:val="24"/>
                <w:szCs w:val="24"/>
                <w:lang w:eastAsia="ru-RU"/>
              </w:rPr>
              <w:t>Д, рядовой крупностью 0-300 мм(ДР)</w:t>
            </w:r>
          </w:p>
        </w:tc>
      </w:tr>
      <w:tr w:rsidR="00847EF2" w:rsidTr="006A65DF">
        <w:tc>
          <w:tcPr>
            <w:tcW w:w="4785" w:type="dxa"/>
          </w:tcPr>
          <w:p w:rsidR="00847EF2" w:rsidRDefault="00847EF2" w:rsidP="006A65DF">
            <w:pPr>
              <w:pStyle w:val="a6"/>
              <w:spacing w:line="276" w:lineRule="auto"/>
              <w:ind w:right="111"/>
              <w:rPr>
                <w:lang w:val="ru-RU"/>
              </w:rPr>
            </w:pPr>
            <w:r>
              <w:rPr>
                <w:lang w:val="ru-RU"/>
              </w:rPr>
              <w:t>Зольность, %</w:t>
            </w:r>
          </w:p>
        </w:tc>
        <w:tc>
          <w:tcPr>
            <w:tcW w:w="4786" w:type="dxa"/>
          </w:tcPr>
          <w:p w:rsidR="00847EF2" w:rsidRDefault="00847EF2" w:rsidP="006A65DF">
            <w:pPr>
              <w:pStyle w:val="a6"/>
              <w:spacing w:line="276" w:lineRule="auto"/>
              <w:ind w:right="111"/>
              <w:jc w:val="center"/>
              <w:rPr>
                <w:lang w:val="ru-RU"/>
              </w:rPr>
            </w:pPr>
            <w:r>
              <w:rPr>
                <w:lang w:val="ru-RU"/>
              </w:rPr>
              <w:t>14,4</w:t>
            </w:r>
          </w:p>
        </w:tc>
      </w:tr>
      <w:tr w:rsidR="00847EF2" w:rsidTr="006A65DF">
        <w:tc>
          <w:tcPr>
            <w:tcW w:w="4785" w:type="dxa"/>
          </w:tcPr>
          <w:p w:rsidR="00847EF2" w:rsidRDefault="00847EF2" w:rsidP="006A65DF">
            <w:pPr>
              <w:pStyle w:val="a6"/>
              <w:spacing w:line="276" w:lineRule="auto"/>
              <w:ind w:right="111"/>
              <w:rPr>
                <w:lang w:val="ru-RU"/>
              </w:rPr>
            </w:pPr>
            <w:r>
              <w:rPr>
                <w:lang w:val="ru-RU"/>
              </w:rPr>
              <w:t>Влага, %</w:t>
            </w:r>
          </w:p>
        </w:tc>
        <w:tc>
          <w:tcPr>
            <w:tcW w:w="4786" w:type="dxa"/>
          </w:tcPr>
          <w:p w:rsidR="00847EF2" w:rsidRDefault="00847EF2" w:rsidP="006A65DF">
            <w:pPr>
              <w:pStyle w:val="a6"/>
              <w:spacing w:line="276" w:lineRule="auto"/>
              <w:ind w:right="111"/>
              <w:jc w:val="center"/>
              <w:rPr>
                <w:lang w:val="ru-RU"/>
              </w:rPr>
            </w:pPr>
            <w:r>
              <w:rPr>
                <w:lang w:val="ru-RU"/>
              </w:rPr>
              <w:t>12,5</w:t>
            </w:r>
          </w:p>
        </w:tc>
      </w:tr>
      <w:tr w:rsidR="00847EF2" w:rsidTr="006A65DF">
        <w:tc>
          <w:tcPr>
            <w:tcW w:w="4785" w:type="dxa"/>
          </w:tcPr>
          <w:p w:rsidR="00847EF2" w:rsidRDefault="00847EF2" w:rsidP="006A65DF">
            <w:pPr>
              <w:pStyle w:val="a6"/>
              <w:spacing w:line="276" w:lineRule="auto"/>
              <w:ind w:right="111"/>
              <w:rPr>
                <w:lang w:val="ru-RU"/>
              </w:rPr>
            </w:pPr>
            <w:r>
              <w:rPr>
                <w:lang w:val="ru-RU"/>
              </w:rPr>
              <w:t>Сера, %</w:t>
            </w:r>
          </w:p>
        </w:tc>
        <w:tc>
          <w:tcPr>
            <w:tcW w:w="4786" w:type="dxa"/>
          </w:tcPr>
          <w:p w:rsidR="00847EF2" w:rsidRDefault="00847EF2" w:rsidP="006A65DF">
            <w:pPr>
              <w:pStyle w:val="a6"/>
              <w:spacing w:line="276" w:lineRule="auto"/>
              <w:ind w:right="111"/>
              <w:jc w:val="center"/>
              <w:rPr>
                <w:lang w:val="ru-RU"/>
              </w:rPr>
            </w:pPr>
            <w:r>
              <w:rPr>
                <w:lang w:val="ru-RU"/>
              </w:rPr>
              <w:t>0,52</w:t>
            </w:r>
          </w:p>
        </w:tc>
      </w:tr>
      <w:tr w:rsidR="00847EF2" w:rsidTr="006A65DF">
        <w:tc>
          <w:tcPr>
            <w:tcW w:w="4785" w:type="dxa"/>
          </w:tcPr>
          <w:p w:rsidR="00847EF2" w:rsidRDefault="00847EF2" w:rsidP="006A65DF">
            <w:pPr>
              <w:pStyle w:val="a6"/>
              <w:spacing w:line="276" w:lineRule="auto"/>
              <w:ind w:right="111"/>
              <w:rPr>
                <w:lang w:val="ru-RU"/>
              </w:rPr>
            </w:pPr>
            <w:r>
              <w:rPr>
                <w:lang w:val="ru-RU"/>
              </w:rPr>
              <w:t>Теплота сгорания:</w:t>
            </w:r>
          </w:p>
        </w:tc>
        <w:tc>
          <w:tcPr>
            <w:tcW w:w="4786" w:type="dxa"/>
          </w:tcPr>
          <w:p w:rsidR="00847EF2" w:rsidRDefault="00847EF2" w:rsidP="006A65DF">
            <w:pPr>
              <w:pStyle w:val="a6"/>
              <w:spacing w:line="276" w:lineRule="auto"/>
              <w:ind w:right="111"/>
              <w:jc w:val="center"/>
              <w:rPr>
                <w:lang w:val="ru-RU"/>
              </w:rPr>
            </w:pPr>
          </w:p>
        </w:tc>
      </w:tr>
      <w:tr w:rsidR="00847EF2" w:rsidTr="006A65DF">
        <w:tc>
          <w:tcPr>
            <w:tcW w:w="4785" w:type="dxa"/>
          </w:tcPr>
          <w:p w:rsidR="00847EF2" w:rsidRDefault="00847EF2" w:rsidP="006A65DF">
            <w:pPr>
              <w:pStyle w:val="a6"/>
              <w:spacing w:line="276" w:lineRule="auto"/>
              <w:ind w:right="111"/>
              <w:rPr>
                <w:lang w:val="ru-RU"/>
              </w:rPr>
            </w:pPr>
            <w:r>
              <w:rPr>
                <w:lang w:val="ru-RU"/>
              </w:rPr>
              <w:t>Высшая, ккал/кг</w:t>
            </w:r>
          </w:p>
        </w:tc>
        <w:tc>
          <w:tcPr>
            <w:tcW w:w="4786" w:type="dxa"/>
          </w:tcPr>
          <w:p w:rsidR="00847EF2" w:rsidRDefault="0003682E" w:rsidP="006A65DF">
            <w:pPr>
              <w:pStyle w:val="a6"/>
              <w:spacing w:line="276" w:lineRule="auto"/>
              <w:ind w:right="111"/>
              <w:jc w:val="center"/>
              <w:rPr>
                <w:lang w:val="ru-RU"/>
              </w:rPr>
            </w:pPr>
            <w:r>
              <w:rPr>
                <w:lang w:val="ru-RU"/>
              </w:rPr>
              <w:t>5519</w:t>
            </w:r>
          </w:p>
        </w:tc>
      </w:tr>
      <w:tr w:rsidR="00847EF2" w:rsidTr="006A65DF">
        <w:tc>
          <w:tcPr>
            <w:tcW w:w="4785" w:type="dxa"/>
          </w:tcPr>
          <w:p w:rsidR="00847EF2" w:rsidRDefault="00847EF2" w:rsidP="006A65DF">
            <w:pPr>
              <w:pStyle w:val="a6"/>
              <w:spacing w:line="276" w:lineRule="auto"/>
              <w:ind w:right="111"/>
              <w:rPr>
                <w:lang w:val="ru-RU"/>
              </w:rPr>
            </w:pPr>
            <w:r>
              <w:rPr>
                <w:lang w:val="ru-RU"/>
              </w:rPr>
              <w:t>Низшая, ккал/кг</w:t>
            </w:r>
          </w:p>
        </w:tc>
        <w:tc>
          <w:tcPr>
            <w:tcW w:w="4786" w:type="dxa"/>
          </w:tcPr>
          <w:p w:rsidR="00847EF2" w:rsidRDefault="0003682E" w:rsidP="006A65DF">
            <w:pPr>
              <w:pStyle w:val="a6"/>
              <w:spacing w:line="276" w:lineRule="auto"/>
              <w:ind w:right="111"/>
              <w:jc w:val="center"/>
              <w:rPr>
                <w:lang w:val="ru-RU"/>
              </w:rPr>
            </w:pPr>
            <w:r>
              <w:rPr>
                <w:lang w:val="ru-RU"/>
              </w:rPr>
              <w:t>-</w:t>
            </w:r>
          </w:p>
        </w:tc>
      </w:tr>
      <w:tr w:rsidR="00847EF2" w:rsidTr="006A65DF">
        <w:tc>
          <w:tcPr>
            <w:tcW w:w="4785" w:type="dxa"/>
          </w:tcPr>
          <w:p w:rsidR="00847EF2" w:rsidRDefault="00847EF2" w:rsidP="006A65DF">
            <w:pPr>
              <w:pStyle w:val="a6"/>
              <w:spacing w:line="276" w:lineRule="auto"/>
              <w:ind w:right="111"/>
              <w:rPr>
                <w:lang w:val="ru-RU"/>
              </w:rPr>
            </w:pPr>
            <w:r>
              <w:rPr>
                <w:lang w:val="ru-RU"/>
              </w:rPr>
              <w:t>Выход летучих веществ, %</w:t>
            </w:r>
          </w:p>
        </w:tc>
        <w:tc>
          <w:tcPr>
            <w:tcW w:w="4786" w:type="dxa"/>
          </w:tcPr>
          <w:p w:rsidR="00847EF2" w:rsidRDefault="00847EF2" w:rsidP="006A65DF">
            <w:pPr>
              <w:pStyle w:val="a6"/>
              <w:spacing w:line="276" w:lineRule="auto"/>
              <w:ind w:right="111"/>
              <w:jc w:val="center"/>
              <w:rPr>
                <w:lang w:val="ru-RU"/>
              </w:rPr>
            </w:pPr>
            <w:r>
              <w:rPr>
                <w:lang w:val="ru-RU"/>
              </w:rPr>
              <w:t>30,1</w:t>
            </w:r>
          </w:p>
        </w:tc>
      </w:tr>
    </w:tbl>
    <w:p w:rsidR="00847EF2" w:rsidRPr="002517F9" w:rsidRDefault="00847EF2" w:rsidP="00847EF2">
      <w:pPr>
        <w:pStyle w:val="a6"/>
        <w:spacing w:line="276" w:lineRule="auto"/>
        <w:ind w:right="111" w:firstLine="567"/>
        <w:jc w:val="both"/>
        <w:rPr>
          <w:lang w:val="ru-RU"/>
        </w:rPr>
      </w:pPr>
    </w:p>
    <w:p w:rsidR="00847EF2" w:rsidRPr="00686586" w:rsidRDefault="00847EF2" w:rsidP="00001FB6">
      <w:pPr>
        <w:pStyle w:val="7"/>
        <w:spacing w:before="120"/>
        <w:ind w:firstLine="567"/>
        <w:jc w:val="both"/>
        <w:rPr>
          <w:rFonts w:ascii="Times New Roman" w:hAnsi="Times New Roman"/>
          <w:b/>
          <w:i w:val="0"/>
          <w:sz w:val="24"/>
          <w:szCs w:val="24"/>
          <w:lang w:val="ru-RU"/>
        </w:rPr>
      </w:pPr>
      <w:bookmarkStart w:id="173" w:name="_Toc52463610"/>
      <w:bookmarkStart w:id="174" w:name="_Toc53256032"/>
      <w:r>
        <w:rPr>
          <w:rFonts w:ascii="Times New Roman" w:hAnsi="Times New Roman"/>
          <w:b/>
          <w:i w:val="0"/>
          <w:sz w:val="24"/>
          <w:szCs w:val="24"/>
          <w:lang w:val="ru-RU"/>
        </w:rPr>
        <w:t>д</w:t>
      </w:r>
      <w:r w:rsidRPr="009D41BD">
        <w:rPr>
          <w:rFonts w:ascii="Times New Roman" w:hAnsi="Times New Roman"/>
          <w:b/>
          <w:i w:val="0"/>
          <w:sz w:val="24"/>
          <w:szCs w:val="24"/>
          <w:lang w:val="ru-RU"/>
        </w:rPr>
        <w:t>)</w:t>
      </w:r>
      <w:r w:rsidRPr="00686586">
        <w:rPr>
          <w:rFonts w:ascii="Times New Roman" w:hAnsi="Times New Roman"/>
          <w:b/>
          <w:i w:val="0"/>
          <w:sz w:val="24"/>
          <w:szCs w:val="24"/>
          <w:lang w:val="ru-RU"/>
        </w:rPr>
        <w:t xml:space="preserve">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73"/>
      <w:bookmarkEnd w:id="174"/>
    </w:p>
    <w:p w:rsidR="00847EF2" w:rsidRPr="00686586" w:rsidRDefault="00847EF2" w:rsidP="00847EF2">
      <w:pPr>
        <w:shd w:val="clear" w:color="auto" w:fill="FFFFFF"/>
        <w:spacing w:before="120" w:after="0" w:line="360" w:lineRule="auto"/>
        <w:ind w:firstLine="567"/>
        <w:jc w:val="both"/>
        <w:rPr>
          <w:rFonts w:cs="Times New Roman"/>
          <w:sz w:val="24"/>
          <w:szCs w:val="24"/>
        </w:rPr>
      </w:pPr>
      <w:r w:rsidRPr="00686586">
        <w:rPr>
          <w:rFonts w:cs="Times New Roman"/>
          <w:sz w:val="24"/>
          <w:szCs w:val="24"/>
        </w:rPr>
        <w:t>Преобладающим видом топлива в</w:t>
      </w:r>
      <w:r>
        <w:rPr>
          <w:rFonts w:cs="Times New Roman"/>
          <w:sz w:val="24"/>
          <w:szCs w:val="24"/>
        </w:rPr>
        <w:t xml:space="preserve"> муниципальном образовании явля</w:t>
      </w:r>
      <w:r w:rsidRPr="00686586">
        <w:rPr>
          <w:rFonts w:cs="Times New Roman"/>
          <w:sz w:val="24"/>
          <w:szCs w:val="24"/>
        </w:rPr>
        <w:t xml:space="preserve">ется </w:t>
      </w:r>
      <w:r>
        <w:rPr>
          <w:rFonts w:cs="Times New Roman"/>
          <w:sz w:val="24"/>
          <w:szCs w:val="24"/>
        </w:rPr>
        <w:t>каменный угол</w:t>
      </w:r>
      <w:r w:rsidRPr="00686586">
        <w:rPr>
          <w:rFonts w:cs="Times New Roman"/>
          <w:sz w:val="24"/>
          <w:szCs w:val="24"/>
        </w:rPr>
        <w:t>.</w:t>
      </w:r>
    </w:p>
    <w:p w:rsidR="00847EF2" w:rsidRPr="00686586" w:rsidRDefault="00847EF2" w:rsidP="00001FB6">
      <w:pPr>
        <w:pStyle w:val="7"/>
        <w:spacing w:before="0"/>
        <w:ind w:firstLine="567"/>
        <w:jc w:val="both"/>
        <w:rPr>
          <w:rFonts w:ascii="Times New Roman" w:hAnsi="Times New Roman"/>
          <w:b/>
          <w:i w:val="0"/>
          <w:sz w:val="24"/>
          <w:szCs w:val="24"/>
          <w:lang w:val="ru-RU"/>
        </w:rPr>
      </w:pPr>
      <w:bookmarkStart w:id="175" w:name="_Toc52463611"/>
      <w:bookmarkStart w:id="176" w:name="_Toc53256033"/>
      <w:r>
        <w:rPr>
          <w:rFonts w:ascii="Times New Roman" w:hAnsi="Times New Roman"/>
          <w:b/>
          <w:i w:val="0"/>
          <w:sz w:val="24"/>
          <w:szCs w:val="24"/>
          <w:lang w:val="ru-RU"/>
        </w:rPr>
        <w:t>е</w:t>
      </w:r>
      <w:r w:rsidRPr="009D41BD">
        <w:rPr>
          <w:rFonts w:ascii="Times New Roman" w:hAnsi="Times New Roman"/>
          <w:b/>
          <w:i w:val="0"/>
          <w:sz w:val="24"/>
          <w:szCs w:val="24"/>
          <w:lang w:val="ru-RU"/>
        </w:rPr>
        <w:t>)</w:t>
      </w:r>
      <w:r w:rsidRPr="00686586">
        <w:rPr>
          <w:rFonts w:ascii="Times New Roman" w:hAnsi="Times New Roman"/>
          <w:b/>
          <w:i w:val="0"/>
          <w:sz w:val="24"/>
          <w:szCs w:val="24"/>
          <w:lang w:val="ru-RU"/>
        </w:rPr>
        <w:t xml:space="preserve"> приоритетное направление развития топливного баланса поселения, городского округа</w:t>
      </w:r>
      <w:bookmarkEnd w:id="175"/>
      <w:bookmarkEnd w:id="176"/>
    </w:p>
    <w:p w:rsidR="00847EF2" w:rsidRPr="00F75872" w:rsidRDefault="00847EF2" w:rsidP="00847EF2">
      <w:pPr>
        <w:shd w:val="clear" w:color="auto" w:fill="FFFFFF"/>
        <w:spacing w:before="120" w:after="0" w:line="360" w:lineRule="auto"/>
        <w:ind w:firstLine="567"/>
        <w:jc w:val="both"/>
        <w:rPr>
          <w:rFonts w:cs="Times New Roman"/>
          <w:sz w:val="24"/>
          <w:szCs w:val="24"/>
        </w:rPr>
      </w:pPr>
      <w:r w:rsidRPr="00F75872">
        <w:rPr>
          <w:rFonts w:cs="Times New Roman"/>
          <w:sz w:val="24"/>
          <w:szCs w:val="24"/>
        </w:rPr>
        <w:t xml:space="preserve">На момент </w:t>
      </w:r>
      <w:r w:rsidR="00FF0DFD">
        <w:rPr>
          <w:rFonts w:cs="Times New Roman"/>
          <w:sz w:val="24"/>
          <w:szCs w:val="24"/>
        </w:rPr>
        <w:t>разрабтки</w:t>
      </w:r>
      <w:r w:rsidRPr="00F75872">
        <w:rPr>
          <w:rFonts w:cs="Times New Roman"/>
          <w:sz w:val="24"/>
          <w:szCs w:val="24"/>
        </w:rPr>
        <w:t xml:space="preserve"> схемы теплоснабжения</w:t>
      </w:r>
      <w:r>
        <w:rPr>
          <w:rFonts w:cs="Times New Roman"/>
          <w:sz w:val="24"/>
          <w:szCs w:val="24"/>
        </w:rPr>
        <w:t xml:space="preserve"> п</w:t>
      </w:r>
      <w:r w:rsidRPr="00686586">
        <w:rPr>
          <w:rFonts w:cs="Times New Roman"/>
          <w:sz w:val="24"/>
          <w:szCs w:val="24"/>
        </w:rPr>
        <w:t>реобладающим видом топлива в</w:t>
      </w:r>
      <w:r>
        <w:rPr>
          <w:rFonts w:cs="Times New Roman"/>
          <w:sz w:val="24"/>
          <w:szCs w:val="24"/>
        </w:rPr>
        <w:t xml:space="preserve"> муниципальном образовании явля</w:t>
      </w:r>
      <w:r w:rsidRPr="00686586">
        <w:rPr>
          <w:rFonts w:cs="Times New Roman"/>
          <w:sz w:val="24"/>
          <w:szCs w:val="24"/>
        </w:rPr>
        <w:t xml:space="preserve">ется </w:t>
      </w:r>
      <w:r>
        <w:rPr>
          <w:rFonts w:cs="Times New Roman"/>
          <w:sz w:val="24"/>
          <w:szCs w:val="24"/>
        </w:rPr>
        <w:t>каменный угол.</w:t>
      </w:r>
      <w:r w:rsidRPr="00F75872">
        <w:rPr>
          <w:rFonts w:cs="Times New Roman"/>
          <w:sz w:val="24"/>
          <w:szCs w:val="24"/>
        </w:rPr>
        <w:t xml:space="preserve"> Планируется перевод котельных, работающих на каменном угле, на альтернативный вид топлива – природный газ.</w:t>
      </w:r>
    </w:p>
    <w:p w:rsidR="00847EF2" w:rsidRDefault="00847EF2" w:rsidP="00847EF2">
      <w:pPr>
        <w:pStyle w:val="1"/>
        <w:jc w:val="both"/>
        <w:rPr>
          <w:sz w:val="24"/>
          <w:szCs w:val="24"/>
          <w:lang w:val="ru-RU"/>
        </w:rPr>
      </w:pPr>
    </w:p>
    <w:p w:rsidR="003B31CF" w:rsidRPr="00833B7A" w:rsidRDefault="003B31CF" w:rsidP="00483E6A">
      <w:pPr>
        <w:pStyle w:val="a3"/>
        <w:spacing w:after="0"/>
        <w:ind w:left="0"/>
        <w:rPr>
          <w:rFonts w:cs="Times New Roman"/>
          <w:sz w:val="24"/>
          <w:szCs w:val="24"/>
        </w:rPr>
      </w:pPr>
    </w:p>
    <w:p w:rsidR="003B31CF" w:rsidRPr="00833B7A" w:rsidRDefault="003B31CF" w:rsidP="00483E6A">
      <w:pPr>
        <w:pStyle w:val="a3"/>
        <w:spacing w:after="0"/>
        <w:ind w:left="0"/>
        <w:rPr>
          <w:rFonts w:cs="Times New Roman"/>
          <w:sz w:val="24"/>
          <w:szCs w:val="24"/>
        </w:rPr>
      </w:pPr>
    </w:p>
    <w:p w:rsidR="003B31CF" w:rsidRPr="00833B7A" w:rsidRDefault="003B31CF" w:rsidP="00483E6A">
      <w:pPr>
        <w:pStyle w:val="a3"/>
        <w:spacing w:after="0"/>
        <w:ind w:left="0"/>
        <w:rPr>
          <w:rFonts w:cs="Times New Roman"/>
          <w:sz w:val="24"/>
          <w:szCs w:val="24"/>
        </w:rPr>
      </w:pPr>
    </w:p>
    <w:p w:rsidR="003B31CF" w:rsidRDefault="003B31CF" w:rsidP="00483E6A">
      <w:pPr>
        <w:pStyle w:val="a3"/>
        <w:spacing w:after="0"/>
        <w:ind w:left="0"/>
        <w:rPr>
          <w:rFonts w:cs="Times New Roman"/>
          <w:sz w:val="24"/>
          <w:szCs w:val="24"/>
        </w:rPr>
      </w:pPr>
    </w:p>
    <w:p w:rsidR="000F2D22" w:rsidRDefault="000F2D22" w:rsidP="00483E6A">
      <w:pPr>
        <w:pStyle w:val="a3"/>
        <w:spacing w:after="0"/>
        <w:ind w:left="0"/>
        <w:rPr>
          <w:rFonts w:cs="Times New Roman"/>
          <w:sz w:val="24"/>
          <w:szCs w:val="24"/>
        </w:rPr>
      </w:pPr>
    </w:p>
    <w:p w:rsidR="000F2D22" w:rsidRDefault="000F2D22" w:rsidP="00483E6A">
      <w:pPr>
        <w:pStyle w:val="a3"/>
        <w:spacing w:after="0"/>
        <w:ind w:left="0"/>
        <w:rPr>
          <w:rFonts w:cs="Times New Roman"/>
          <w:sz w:val="24"/>
          <w:szCs w:val="24"/>
        </w:rPr>
      </w:pPr>
    </w:p>
    <w:p w:rsidR="00016265" w:rsidRPr="00016265" w:rsidRDefault="00016265" w:rsidP="00EF49F4">
      <w:pPr>
        <w:pStyle w:val="1"/>
        <w:spacing w:line="276" w:lineRule="auto"/>
        <w:ind w:left="0" w:right="-2" w:firstLine="567"/>
        <w:jc w:val="both"/>
        <w:rPr>
          <w:sz w:val="24"/>
          <w:szCs w:val="24"/>
          <w:lang w:val="ru-RU"/>
        </w:rPr>
      </w:pPr>
      <w:bookmarkStart w:id="177" w:name="_Toc53256034"/>
      <w:r w:rsidRPr="00EF49F4">
        <w:rPr>
          <w:sz w:val="24"/>
          <w:szCs w:val="24"/>
          <w:lang w:val="ru-RU"/>
        </w:rPr>
        <w:lastRenderedPageBreak/>
        <w:t xml:space="preserve">ГЛАВА </w:t>
      </w:r>
      <w:r>
        <w:rPr>
          <w:sz w:val="24"/>
          <w:szCs w:val="24"/>
          <w:lang w:val="ru-RU"/>
        </w:rPr>
        <w:t>11</w:t>
      </w:r>
      <w:r w:rsidRPr="00EF49F4">
        <w:rPr>
          <w:sz w:val="24"/>
          <w:szCs w:val="24"/>
          <w:lang w:val="ru-RU"/>
        </w:rPr>
        <w:t>.</w:t>
      </w:r>
      <w:r w:rsidRPr="00016265">
        <w:rPr>
          <w:sz w:val="24"/>
          <w:szCs w:val="24"/>
          <w:lang w:val="ru-RU"/>
        </w:rPr>
        <w:t>ОЦЕНКА НАДЕЖНОСТИ ТЕПЛОСНАЖЕНИЯ</w:t>
      </w:r>
      <w:bookmarkEnd w:id="177"/>
    </w:p>
    <w:p w:rsidR="001B442D" w:rsidRDefault="001B442D" w:rsidP="002B7E95">
      <w:pPr>
        <w:pStyle w:val="7"/>
        <w:spacing w:before="120"/>
        <w:ind w:firstLine="426"/>
        <w:jc w:val="both"/>
        <w:rPr>
          <w:rFonts w:ascii="Times New Roman" w:hAnsi="Times New Roman"/>
          <w:b/>
          <w:i w:val="0"/>
          <w:sz w:val="24"/>
          <w:szCs w:val="24"/>
          <w:lang w:val="ru-RU"/>
        </w:rPr>
      </w:pPr>
      <w:bookmarkStart w:id="178" w:name="_Toc53256035"/>
      <w:r w:rsidRPr="00EA0EA4">
        <w:rPr>
          <w:rFonts w:ascii="Times New Roman" w:hAnsi="Times New Roman"/>
          <w:b/>
          <w:i w:val="0"/>
          <w:sz w:val="24"/>
          <w:szCs w:val="24"/>
          <w:lang w:val="ru-RU"/>
        </w:rPr>
        <w:t xml:space="preserve">а) </w:t>
      </w:r>
      <w:r w:rsidR="002B7E95" w:rsidRPr="002B7E95">
        <w:rPr>
          <w:rFonts w:ascii="Times New Roman" w:hAnsi="Times New Roman"/>
          <w:b/>
          <w:i w:val="0"/>
          <w:sz w:val="24"/>
          <w:szCs w:val="24"/>
          <w:lang w:val="ru-RU"/>
        </w:rPr>
        <w:t>метода и результатов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178"/>
    </w:p>
    <w:p w:rsidR="00BA1E88" w:rsidRPr="00833B7A" w:rsidRDefault="00BA1E88" w:rsidP="00BA1E88">
      <w:pPr>
        <w:pStyle w:val="a3"/>
        <w:spacing w:before="120" w:after="0" w:line="360" w:lineRule="auto"/>
        <w:ind w:left="0" w:firstLine="567"/>
        <w:jc w:val="both"/>
        <w:rPr>
          <w:rFonts w:cs="Times New Roman"/>
          <w:sz w:val="24"/>
          <w:szCs w:val="24"/>
        </w:rPr>
      </w:pPr>
      <w:r w:rsidRPr="00833B7A">
        <w:rPr>
          <w:rFonts w:cs="Times New Roman"/>
          <w:sz w:val="24"/>
          <w:szCs w:val="24"/>
        </w:rPr>
        <w:t>Частота (интенсивность) отказов каждого участка тепловой сети измеряется с помощьюпоказателя λi, который имеет размерность 1/(км·год). Интенсивность отказов всей тепловойсети (без резервирования) по отношению к потребителю представляется как последовательное(в смысле надежности) соединение элементов при котором отказ одного из всей совокупностиэлементов приводит к отказу все системы в целом. Средняя вероятность безотказной работысистемы, состоящей из последовательно соединенных элементов, будет равна произведениювероятностей безотказной работы:</w:t>
      </w:r>
    </w:p>
    <w:p w:rsidR="00BA1E88" w:rsidRPr="00833B7A" w:rsidRDefault="00BA1E88" w:rsidP="00BA1E88">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64122" cy="478465"/>
            <wp:effectExtent l="19050" t="0" r="0" b="0"/>
            <wp:docPr id="1"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21"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Pr="00833B7A">
        <w:rPr>
          <w:rFonts w:cs="Times New Roman"/>
          <w:sz w:val="24"/>
          <w:szCs w:val="24"/>
        </w:rPr>
        <w:t>(1)</w:t>
      </w:r>
    </w:p>
    <w:p w:rsidR="00BA1E88" w:rsidRPr="00833B7A" w:rsidRDefault="00BA1E88" w:rsidP="00BA1E88">
      <w:pPr>
        <w:pStyle w:val="a3"/>
        <w:spacing w:after="0" w:line="360" w:lineRule="auto"/>
        <w:ind w:left="0" w:firstLine="567"/>
        <w:jc w:val="both"/>
        <w:rPr>
          <w:rFonts w:cs="Times New Roman"/>
          <w:sz w:val="24"/>
          <w:szCs w:val="24"/>
        </w:rPr>
      </w:pPr>
      <w:r w:rsidRPr="00833B7A">
        <w:rPr>
          <w:rFonts w:cs="Times New Roman"/>
          <w:sz w:val="24"/>
          <w:szCs w:val="24"/>
        </w:rPr>
        <w:t>Интенсивность отказов всего последовательного соединения равна сумме</w:t>
      </w:r>
      <w:r w:rsidRPr="00833B7A">
        <w:rPr>
          <w:rFonts w:cs="Times New Roman"/>
          <w:sz w:val="24"/>
          <w:szCs w:val="24"/>
        </w:rPr>
        <w:br/>
        <w:t>интенсивностей отказов на каждом участке:</w:t>
      </w:r>
    </w:p>
    <w:p w:rsidR="00BA1E88" w:rsidRPr="00833B7A" w:rsidRDefault="00BA1E88" w:rsidP="00BA1E88">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97960" cy="329565"/>
            <wp:effectExtent l="19050" t="0" r="2540" b="0"/>
            <wp:docPr id="2"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2"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BA1E88" w:rsidRPr="00833B7A" w:rsidRDefault="00BA1E88" w:rsidP="00BA1E88">
      <w:pPr>
        <w:pStyle w:val="a3"/>
        <w:spacing w:after="0" w:line="360" w:lineRule="auto"/>
        <w:ind w:left="0"/>
        <w:jc w:val="both"/>
        <w:rPr>
          <w:rFonts w:cs="Times New Roman"/>
          <w:sz w:val="24"/>
          <w:szCs w:val="24"/>
        </w:rPr>
      </w:pPr>
      <w:r w:rsidRPr="00833B7A">
        <w:rPr>
          <w:rFonts w:cs="Times New Roman"/>
          <w:sz w:val="24"/>
          <w:szCs w:val="24"/>
        </w:rPr>
        <w:t>где L - протяженность каждого участка, км.</w:t>
      </w:r>
    </w:p>
    <w:p w:rsidR="00BA1E88" w:rsidRPr="00833B7A" w:rsidRDefault="00BA1E88" w:rsidP="00BA1E88">
      <w:pPr>
        <w:pStyle w:val="a3"/>
        <w:spacing w:after="0" w:line="360" w:lineRule="auto"/>
        <w:ind w:left="0" w:firstLine="426"/>
        <w:jc w:val="both"/>
        <w:rPr>
          <w:rFonts w:cs="Times New Roman"/>
          <w:sz w:val="24"/>
          <w:szCs w:val="24"/>
        </w:rPr>
      </w:pPr>
      <w:r w:rsidRPr="00833B7A">
        <w:rPr>
          <w:rFonts w:cs="Times New Roman"/>
          <w:sz w:val="24"/>
          <w:szCs w:val="24"/>
        </w:rPr>
        <w:t>Для описания параметрической зависимости интенсивности отказов рекомендуется</w:t>
      </w:r>
      <w:r w:rsidRPr="00833B7A">
        <w:rPr>
          <w:rFonts w:cs="Times New Roman"/>
          <w:sz w:val="24"/>
          <w:szCs w:val="24"/>
        </w:rPr>
        <w:br/>
        <w:t>использовать зависимость от срока эксплуатации, следующего вида, близкую по характеру краспределению Вейбулла:</w:t>
      </w:r>
    </w:p>
    <w:p w:rsidR="00BA1E88" w:rsidRPr="00833B7A" w:rsidRDefault="00BA1E88" w:rsidP="00BA1E88">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32150" cy="233680"/>
            <wp:effectExtent l="19050" t="0" r="6350" b="0"/>
            <wp:docPr id="3"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3"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BA1E88" w:rsidRPr="00833B7A" w:rsidRDefault="00BA1E88" w:rsidP="00BA1E88">
      <w:pPr>
        <w:pStyle w:val="a3"/>
        <w:spacing w:after="0" w:line="360" w:lineRule="auto"/>
        <w:ind w:left="0"/>
        <w:rPr>
          <w:rFonts w:cs="Times New Roman"/>
          <w:sz w:val="24"/>
          <w:szCs w:val="24"/>
        </w:rPr>
      </w:pPr>
      <w:r w:rsidRPr="00833B7A">
        <w:rPr>
          <w:rFonts w:cs="Times New Roman"/>
          <w:sz w:val="24"/>
          <w:szCs w:val="24"/>
        </w:rPr>
        <w:t>где τ- срок эксплуатации участка, лет.</w:t>
      </w:r>
    </w:p>
    <w:p w:rsidR="00BA1E88" w:rsidRPr="00833B7A" w:rsidRDefault="00BA1E88" w:rsidP="00BA1E88">
      <w:pPr>
        <w:pStyle w:val="a3"/>
        <w:spacing w:after="0" w:line="360" w:lineRule="auto"/>
        <w:ind w:left="0"/>
        <w:rPr>
          <w:rFonts w:cs="Times New Roman"/>
          <w:sz w:val="24"/>
          <w:szCs w:val="24"/>
        </w:rPr>
      </w:pPr>
      <w:r w:rsidRPr="00833B7A">
        <w:rPr>
          <w:rFonts w:cs="Times New Roman"/>
          <w:sz w:val="24"/>
          <w:szCs w:val="24"/>
        </w:rPr>
        <w:t>Для распределения Вейбулла рекомендуется использовать следующие эмпирическиекоэффициенты:</w:t>
      </w:r>
    </w:p>
    <w:p w:rsidR="00BA1E88" w:rsidRPr="00833B7A" w:rsidRDefault="00BA1E88" w:rsidP="00BA1E88">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434080" cy="616585"/>
            <wp:effectExtent l="19050" t="0" r="0" b="0"/>
            <wp:docPr id="4"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4"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BA1E88" w:rsidRPr="00833B7A" w:rsidRDefault="00BA1E88" w:rsidP="00BA1E88">
      <w:pPr>
        <w:pStyle w:val="a3"/>
        <w:spacing w:after="0" w:line="360" w:lineRule="auto"/>
        <w:ind w:left="0" w:firstLine="567"/>
        <w:jc w:val="both"/>
        <w:rPr>
          <w:rFonts w:cs="Times New Roman"/>
          <w:sz w:val="24"/>
          <w:szCs w:val="24"/>
        </w:rPr>
      </w:pPr>
      <w:r w:rsidRPr="00833B7A">
        <w:rPr>
          <w:rFonts w:cs="Times New Roman"/>
          <w:sz w:val="24"/>
          <w:szCs w:val="24"/>
        </w:rPr>
        <w:t>Поскольку статистические данные о технологических нарушениях, предоставленныетеплоснабжающими организациями, недостаточно полные, то среднее значение интенсивностиотказов принимается равным λ0=0,05 1/(год·км).При использовании данной зависимости следует помнить о некоторых допущениях</w:t>
      </w:r>
      <w:r>
        <w:rPr>
          <w:rFonts w:cs="Times New Roman"/>
          <w:sz w:val="24"/>
          <w:szCs w:val="24"/>
        </w:rPr>
        <w:t xml:space="preserve">, </w:t>
      </w:r>
      <w:r w:rsidRPr="00833B7A">
        <w:rPr>
          <w:rFonts w:cs="Times New Roman"/>
          <w:sz w:val="24"/>
          <w:szCs w:val="24"/>
        </w:rPr>
        <w:t>которые были сделаны при отборе данных:</w:t>
      </w:r>
    </w:p>
    <w:p w:rsidR="00BA1E88" w:rsidRPr="00833B7A" w:rsidRDefault="00BA1E88" w:rsidP="00BA1E88">
      <w:pPr>
        <w:pStyle w:val="a3"/>
        <w:spacing w:after="0" w:line="360" w:lineRule="auto"/>
        <w:ind w:left="0"/>
        <w:jc w:val="both"/>
        <w:rPr>
          <w:rFonts w:cs="Times New Roman"/>
          <w:sz w:val="24"/>
          <w:szCs w:val="24"/>
        </w:rPr>
      </w:pPr>
      <w:r w:rsidRPr="00833B7A">
        <w:rPr>
          <w:rFonts w:cs="Times New Roman"/>
          <w:sz w:val="24"/>
          <w:szCs w:val="24"/>
        </w:rPr>
        <w:t>- она применима только тогда, когда в тепловых сетях существует четкое разделение на</w:t>
      </w:r>
      <w:r w:rsidRPr="00833B7A">
        <w:rPr>
          <w:rFonts w:cs="Times New Roman"/>
          <w:sz w:val="24"/>
          <w:szCs w:val="24"/>
        </w:rPr>
        <w:br/>
        <w:t>эксплуатационный и ремонтный периоды;</w:t>
      </w:r>
    </w:p>
    <w:p w:rsidR="00BA1E88" w:rsidRPr="00833B7A" w:rsidRDefault="00BA1E88" w:rsidP="00BA1E88">
      <w:pPr>
        <w:pStyle w:val="a3"/>
        <w:spacing w:after="0" w:line="360" w:lineRule="auto"/>
        <w:ind w:left="0"/>
        <w:jc w:val="both"/>
        <w:rPr>
          <w:rFonts w:cs="Times New Roman"/>
          <w:sz w:val="24"/>
          <w:szCs w:val="24"/>
        </w:rPr>
      </w:pPr>
      <w:r w:rsidRPr="00833B7A">
        <w:rPr>
          <w:rFonts w:cs="Times New Roman"/>
          <w:sz w:val="24"/>
          <w:szCs w:val="24"/>
        </w:rPr>
        <w:lastRenderedPageBreak/>
        <w:t>- в ремонтный период выполняются гидравлические испытания тепловой сети после</w:t>
      </w:r>
      <w:r w:rsidRPr="00833B7A">
        <w:rPr>
          <w:rFonts w:cs="Times New Roman"/>
          <w:sz w:val="24"/>
          <w:szCs w:val="24"/>
        </w:rPr>
        <w:br/>
        <w:t>каждого отказа.</w:t>
      </w:r>
    </w:p>
    <w:p w:rsidR="00BA1E88" w:rsidRPr="00BA1E88" w:rsidRDefault="00BA1E88" w:rsidP="00BA1E88">
      <w:pPr>
        <w:pStyle w:val="7"/>
        <w:spacing w:before="0"/>
        <w:ind w:firstLine="426"/>
        <w:jc w:val="both"/>
        <w:rPr>
          <w:rFonts w:ascii="Times New Roman" w:hAnsi="Times New Roman"/>
          <w:b/>
          <w:i w:val="0"/>
          <w:sz w:val="24"/>
          <w:szCs w:val="24"/>
          <w:lang w:val="ru-RU"/>
        </w:rPr>
      </w:pPr>
      <w:bookmarkStart w:id="179" w:name="_Toc53256036"/>
      <w:r w:rsidRPr="00BA1E88">
        <w:rPr>
          <w:rFonts w:ascii="Times New Roman" w:hAnsi="Times New Roman"/>
          <w:b/>
          <w:i w:val="0"/>
          <w:sz w:val="24"/>
          <w:szCs w:val="24"/>
          <w:lang w:val="ru-RU"/>
        </w:rPr>
        <w:t>б</w:t>
      </w:r>
      <w:r w:rsidRPr="00EA0EA4">
        <w:rPr>
          <w:rFonts w:ascii="Times New Roman" w:hAnsi="Times New Roman"/>
          <w:b/>
          <w:i w:val="0"/>
          <w:sz w:val="24"/>
          <w:szCs w:val="24"/>
          <w:lang w:val="ru-RU"/>
        </w:rPr>
        <w:t xml:space="preserve">) </w:t>
      </w:r>
      <w:r w:rsidRPr="00BA1E88">
        <w:rPr>
          <w:rFonts w:ascii="Times New Roman" w:hAnsi="Times New Roman"/>
          <w:b/>
          <w:i w:val="0"/>
          <w:sz w:val="24"/>
          <w:szCs w:val="24"/>
          <w:lang w:val="ru-RU"/>
        </w:rPr>
        <w:t>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179"/>
    </w:p>
    <w:p w:rsidR="00EE1A41" w:rsidRPr="00833B7A" w:rsidRDefault="00EE1A41" w:rsidP="00EE1A41">
      <w:pPr>
        <w:pStyle w:val="a3"/>
        <w:spacing w:after="0" w:line="360" w:lineRule="auto"/>
        <w:ind w:left="0" w:firstLine="567"/>
        <w:jc w:val="both"/>
        <w:rPr>
          <w:rFonts w:cs="Times New Roman"/>
          <w:sz w:val="24"/>
          <w:szCs w:val="24"/>
        </w:rPr>
      </w:pPr>
      <w:r w:rsidRPr="00833B7A">
        <w:rPr>
          <w:rFonts w:cs="Times New Roman"/>
          <w:sz w:val="24"/>
          <w:szCs w:val="24"/>
        </w:rPr>
        <w:t>На основе данных о частоте (потоке) отказов участков тепловой сети, повторяемоститемператур наружного воздуха и данных о времени восстановления (ремонта) элемента(участка, НС, компенсатора и т.д.) тепловых сетей определяют вероятность отказатеплоснабжения потребителя. В случае отсутствия достоверных данных о временивосстановления теплоснабжения потребителей, рекомендуется использовать эмпирическуюзависимость для времени, необходимом для ликвидации повреждения, предложенную Е.Я.Соколовым:</w:t>
      </w:r>
    </w:p>
    <w:p w:rsidR="00EE1A41" w:rsidRPr="00833B7A" w:rsidRDefault="00EE1A41" w:rsidP="00EE1A41">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19170" cy="318770"/>
            <wp:effectExtent l="19050" t="0" r="5080" b="0"/>
            <wp:docPr id="5"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7"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EE1A41" w:rsidRPr="00833B7A" w:rsidRDefault="00EE1A41" w:rsidP="00EE1A41">
      <w:pPr>
        <w:pStyle w:val="a3"/>
        <w:spacing w:after="0" w:line="360" w:lineRule="auto"/>
        <w:ind w:left="0"/>
        <w:jc w:val="both"/>
        <w:rPr>
          <w:rFonts w:cs="Times New Roman"/>
          <w:sz w:val="24"/>
          <w:szCs w:val="24"/>
        </w:rPr>
      </w:pPr>
      <w:r w:rsidRPr="00833B7A">
        <w:rPr>
          <w:rFonts w:cs="Times New Roman"/>
          <w:sz w:val="24"/>
          <w:szCs w:val="24"/>
        </w:rPr>
        <w:t>где а, b, c - постоянные коэффициенты, зависящие от способа укладки теплопровода(подземный, надземный) и его конструкции, а также от способа диагностики местаповреждения и уровня организации ремонтных работ;</w:t>
      </w:r>
    </w:p>
    <w:p w:rsidR="00EE1A41" w:rsidRDefault="00EE1A41" w:rsidP="00EE1A41">
      <w:pPr>
        <w:pStyle w:val="a3"/>
        <w:spacing w:after="0" w:line="360" w:lineRule="auto"/>
        <w:ind w:left="0"/>
        <w:jc w:val="both"/>
        <w:rPr>
          <w:rFonts w:cs="Times New Roman"/>
          <w:sz w:val="24"/>
          <w:szCs w:val="24"/>
        </w:rPr>
      </w:pPr>
      <w:r w:rsidRPr="00833B7A">
        <w:rPr>
          <w:rFonts w:cs="Times New Roman"/>
          <w:sz w:val="24"/>
          <w:szCs w:val="24"/>
        </w:rPr>
        <w:t>Lс.з.- расстояние между секционирующими задвижками, м;</w:t>
      </w:r>
    </w:p>
    <w:p w:rsidR="00EE1A41" w:rsidRPr="00833B7A" w:rsidRDefault="00EE1A41" w:rsidP="00EE1A41">
      <w:pPr>
        <w:pStyle w:val="a3"/>
        <w:spacing w:after="0" w:line="360" w:lineRule="auto"/>
        <w:ind w:left="0"/>
        <w:jc w:val="both"/>
        <w:rPr>
          <w:rFonts w:cs="Times New Roman"/>
          <w:sz w:val="24"/>
          <w:szCs w:val="24"/>
        </w:rPr>
      </w:pPr>
      <w:r w:rsidRPr="00833B7A">
        <w:rPr>
          <w:rFonts w:cs="Times New Roman"/>
          <w:sz w:val="24"/>
          <w:szCs w:val="24"/>
        </w:rPr>
        <w:t xml:space="preserve"> D - условный диаметр трубопровода, м.</w:t>
      </w:r>
    </w:p>
    <w:p w:rsidR="00EE1A41" w:rsidRPr="002C1B1F" w:rsidRDefault="00EE1A41" w:rsidP="00EE1A41">
      <w:pPr>
        <w:pStyle w:val="a3"/>
        <w:spacing w:after="0" w:line="360" w:lineRule="auto"/>
        <w:ind w:left="0"/>
        <w:jc w:val="both"/>
        <w:rPr>
          <w:rFonts w:cs="Times New Roman"/>
          <w:sz w:val="24"/>
          <w:szCs w:val="24"/>
        </w:rPr>
      </w:pPr>
      <w:r w:rsidRPr="00833B7A">
        <w:rPr>
          <w:rFonts w:cs="Times New Roman"/>
          <w:sz w:val="24"/>
          <w:szCs w:val="24"/>
        </w:rPr>
        <w:t>По данным региональных справочников по климату о среднесуточных температурахнаружного воздуха за последние десять лет строят зависимость повторяемости температурнаружного воздуха (график продолжительности тепловой нагрузки отопления). При отсутствииэтих данных зависимость повторяемости температур наружного воздуха для местоположениятепловых сетей принимают по данным СНиП 2.01.01-82 или справочника «Наладка иэксплуата</w:t>
      </w:r>
      <w:r>
        <w:rPr>
          <w:rFonts w:cs="Times New Roman"/>
          <w:sz w:val="24"/>
          <w:szCs w:val="24"/>
        </w:rPr>
        <w:t>ция водяных тепловых сетей».</w:t>
      </w:r>
      <w:r>
        <w:rPr>
          <w:rFonts w:cs="Times New Roman"/>
          <w:sz w:val="24"/>
          <w:szCs w:val="24"/>
        </w:rPr>
        <w:br/>
      </w:r>
      <w:r w:rsidRPr="00833B7A">
        <w:rPr>
          <w:rFonts w:cs="Times New Roman"/>
          <w:sz w:val="24"/>
          <w:szCs w:val="24"/>
        </w:rPr>
        <w:t>С использованием данных о теплоаккумулирующей способности объектов</w:t>
      </w:r>
      <w:r w:rsidRPr="00833B7A">
        <w:rPr>
          <w:rFonts w:cs="Times New Roman"/>
          <w:sz w:val="24"/>
          <w:szCs w:val="24"/>
        </w:rPr>
        <w:br/>
        <w:t>теплопотребления (зданий) определяют время, за которое температура внутри отапливаемогопомещения снизится до температуры, установленной в критериях отказа теплоснабжения.</w:t>
      </w:r>
      <w:r w:rsidRPr="00833B7A">
        <w:rPr>
          <w:rFonts w:cs="Times New Roman"/>
          <w:sz w:val="24"/>
          <w:szCs w:val="24"/>
        </w:rPr>
        <w:br/>
        <w:t>Отказ теплоснабжения потребителя – событие, приводящее к падению температуры в</w:t>
      </w:r>
      <w:r w:rsidRPr="00833B7A">
        <w:rPr>
          <w:rFonts w:cs="Times New Roman"/>
          <w:sz w:val="24"/>
          <w:szCs w:val="24"/>
        </w:rPr>
        <w:br/>
        <w:t>отапливаемых помещениях жилых и общественных зданий ниже +12 °С, в промышленных</w:t>
      </w:r>
      <w:r w:rsidRPr="00833B7A">
        <w:rPr>
          <w:rFonts w:cs="Times New Roman"/>
          <w:sz w:val="24"/>
          <w:szCs w:val="24"/>
        </w:rPr>
        <w:br/>
        <w:t>зданиях ниже +8 °С (</w:t>
      </w:r>
      <w:r w:rsidRPr="002C1B1F">
        <w:rPr>
          <w:rFonts w:cs="Times New Roman"/>
          <w:sz w:val="24"/>
          <w:szCs w:val="24"/>
        </w:rPr>
        <w:t xml:space="preserve">СП 124.13330.2012 Тепловые сети. Актуализированная редакция </w:t>
      </w:r>
    </w:p>
    <w:p w:rsidR="00EE1A41" w:rsidRDefault="00EE1A41" w:rsidP="00EE1A41">
      <w:pPr>
        <w:pStyle w:val="a3"/>
        <w:spacing w:after="0" w:line="360" w:lineRule="auto"/>
        <w:ind w:left="0"/>
        <w:jc w:val="both"/>
        <w:rPr>
          <w:rFonts w:cs="Times New Roman"/>
          <w:color w:val="2D2D2D"/>
          <w:spacing w:val="2"/>
          <w:kern w:val="36"/>
          <w:sz w:val="24"/>
          <w:szCs w:val="24"/>
        </w:rPr>
      </w:pPr>
      <w:r w:rsidRPr="002C1B1F">
        <w:rPr>
          <w:rFonts w:cs="Times New Roman"/>
          <w:sz w:val="24"/>
          <w:szCs w:val="24"/>
        </w:rPr>
        <w:t>СНиП 41-02-2003)</w:t>
      </w:r>
      <w:r w:rsidRPr="00833B7A">
        <w:rPr>
          <w:rFonts w:cs="Times New Roman"/>
          <w:sz w:val="24"/>
          <w:szCs w:val="24"/>
        </w:rPr>
        <w:t>.Для расчета времени снижения температуры в жилом здании до +12</w:t>
      </w:r>
    </w:p>
    <w:p w:rsidR="00EE1A41" w:rsidRPr="00833B7A" w:rsidRDefault="00EE1A41" w:rsidP="00EE1A41">
      <w:pPr>
        <w:pStyle w:val="a3"/>
        <w:spacing w:after="0" w:line="360" w:lineRule="auto"/>
        <w:ind w:left="0"/>
        <w:jc w:val="both"/>
        <w:rPr>
          <w:rFonts w:cs="Times New Roman"/>
          <w:sz w:val="24"/>
          <w:szCs w:val="24"/>
        </w:rPr>
      </w:pPr>
      <w:r w:rsidRPr="00833B7A">
        <w:rPr>
          <w:rFonts w:cs="Times New Roman"/>
          <w:sz w:val="24"/>
          <w:szCs w:val="24"/>
        </w:rPr>
        <w:t>°Спри внезапномпрекращении теплоснабжения формула имеет следующий вид:</w:t>
      </w:r>
    </w:p>
    <w:p w:rsidR="00EE1A41" w:rsidRPr="00833B7A" w:rsidRDefault="00EE1A41" w:rsidP="00EE1A41">
      <w:pPr>
        <w:pStyle w:val="a3"/>
        <w:spacing w:after="0"/>
        <w:ind w:left="0"/>
        <w:jc w:val="center"/>
        <w:rPr>
          <w:rFonts w:cs="Times New Roman"/>
          <w:sz w:val="24"/>
          <w:szCs w:val="24"/>
        </w:rPr>
      </w:pPr>
      <w:r w:rsidRPr="00833B7A">
        <w:rPr>
          <w:rFonts w:cs="Times New Roman"/>
          <w:noProof/>
          <w:sz w:val="24"/>
          <w:szCs w:val="24"/>
          <w:lang w:eastAsia="ru-RU"/>
        </w:rPr>
        <w:lastRenderedPageBreak/>
        <w:drawing>
          <wp:inline distT="0" distB="0" distL="0" distR="0">
            <wp:extent cx="2976880" cy="372110"/>
            <wp:effectExtent l="19050" t="0" r="0" b="0"/>
            <wp:docPr id="2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5"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EE1A41" w:rsidRPr="00833B7A" w:rsidRDefault="00EE1A41" w:rsidP="00EE1A41">
      <w:pPr>
        <w:pStyle w:val="a3"/>
        <w:spacing w:after="0" w:line="360" w:lineRule="auto"/>
        <w:ind w:left="0"/>
        <w:jc w:val="both"/>
        <w:rPr>
          <w:rFonts w:cs="Times New Roman"/>
          <w:sz w:val="24"/>
          <w:szCs w:val="24"/>
        </w:rPr>
      </w:pPr>
      <w:r w:rsidRPr="00833B7A">
        <w:rPr>
          <w:rFonts w:cs="Times New Roman"/>
          <w:sz w:val="24"/>
          <w:szCs w:val="24"/>
        </w:rPr>
        <w:t>где t</w:t>
      </w:r>
      <w:r w:rsidRPr="00B01AB9">
        <w:rPr>
          <w:rFonts w:cs="Times New Roman"/>
          <w:sz w:val="24"/>
          <w:szCs w:val="24"/>
          <w:vertAlign w:val="subscript"/>
        </w:rPr>
        <w:t>в.а</w:t>
      </w:r>
      <w:r w:rsidRPr="00833B7A">
        <w:rPr>
          <w:rFonts w:cs="Times New Roman"/>
          <w:sz w:val="24"/>
          <w:szCs w:val="24"/>
        </w:rPr>
        <w:t>– внутренняя температура, которая устанавливается критерием отказа</w:t>
      </w:r>
      <w:r w:rsidRPr="00833B7A">
        <w:rPr>
          <w:rFonts w:cs="Times New Roman"/>
          <w:sz w:val="24"/>
          <w:szCs w:val="24"/>
        </w:rPr>
        <w:br/>
        <w:t xml:space="preserve">теплоснабжения (+12 </w:t>
      </w:r>
      <w:r w:rsidRPr="00C54ADA">
        <w:rPr>
          <w:rFonts w:cs="Times New Roman"/>
          <w:sz w:val="24"/>
          <w:szCs w:val="24"/>
          <w:vertAlign w:val="superscript"/>
        </w:rPr>
        <w:t>0</w:t>
      </w:r>
      <w:r w:rsidRPr="00833B7A">
        <w:rPr>
          <w:rFonts w:cs="Times New Roman"/>
          <w:sz w:val="24"/>
          <w:szCs w:val="24"/>
        </w:rPr>
        <w:t>С для жилых зданий). Расчет проводится для каждой градации</w:t>
      </w:r>
      <w:r w:rsidRPr="00833B7A">
        <w:rPr>
          <w:rFonts w:cs="Times New Roman"/>
          <w:sz w:val="24"/>
          <w:szCs w:val="24"/>
        </w:rPr>
        <w:br/>
        <w:t>повторяемости температуры наружного воздуха.</w:t>
      </w:r>
    </w:p>
    <w:p w:rsidR="00EE1A41" w:rsidRPr="00833B7A" w:rsidRDefault="00EE1A41" w:rsidP="00EE1A41">
      <w:pPr>
        <w:pStyle w:val="a3"/>
        <w:spacing w:after="0" w:line="360" w:lineRule="auto"/>
        <w:ind w:left="0" w:firstLine="567"/>
        <w:jc w:val="both"/>
        <w:rPr>
          <w:rFonts w:cs="Times New Roman"/>
          <w:sz w:val="24"/>
          <w:szCs w:val="24"/>
        </w:rPr>
      </w:pPr>
      <w:r w:rsidRPr="00833B7A">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часовприведён в табл</w:t>
      </w:r>
      <w:r>
        <w:rPr>
          <w:rFonts w:cs="Times New Roman"/>
          <w:sz w:val="24"/>
          <w:szCs w:val="24"/>
        </w:rPr>
        <w:t>ице 3</w:t>
      </w:r>
      <w:r w:rsidR="00F45BD1">
        <w:rPr>
          <w:rFonts w:cs="Times New Roman"/>
          <w:sz w:val="24"/>
          <w:szCs w:val="24"/>
        </w:rPr>
        <w:t>8</w:t>
      </w:r>
    </w:p>
    <w:p w:rsidR="00EE1A41" w:rsidRPr="00833B7A" w:rsidRDefault="00EE1A41" w:rsidP="00EE1A41">
      <w:pPr>
        <w:pStyle w:val="a3"/>
        <w:spacing w:before="120" w:after="0"/>
        <w:ind w:left="0" w:firstLine="142"/>
        <w:jc w:val="both"/>
        <w:rPr>
          <w:rFonts w:cs="Times New Roman"/>
          <w:sz w:val="24"/>
          <w:szCs w:val="24"/>
        </w:rPr>
      </w:pPr>
      <w:r w:rsidRPr="00C54ADA">
        <w:rPr>
          <w:rFonts w:cs="Times New Roman"/>
          <w:b/>
          <w:sz w:val="24"/>
          <w:szCs w:val="24"/>
        </w:rPr>
        <w:t xml:space="preserve">Таблица </w:t>
      </w:r>
      <w:r>
        <w:rPr>
          <w:rFonts w:cs="Times New Roman"/>
          <w:b/>
          <w:sz w:val="24"/>
          <w:szCs w:val="24"/>
        </w:rPr>
        <w:t>3</w:t>
      </w:r>
      <w:r w:rsidR="00F45BD1">
        <w:rPr>
          <w:rFonts w:cs="Times New Roman"/>
          <w:b/>
          <w:sz w:val="24"/>
          <w:szCs w:val="24"/>
        </w:rPr>
        <w:t>8</w:t>
      </w:r>
      <w:r w:rsidRPr="00833B7A">
        <w:rPr>
          <w:rFonts w:cs="Times New Roman"/>
          <w:sz w:val="24"/>
          <w:szCs w:val="24"/>
        </w:rPr>
        <w:t xml:space="preserve"> – Расчет времени снижения температуры внутри отапливаемого помещения </w:t>
      </w:r>
    </w:p>
    <w:p w:rsidR="00EE1A41" w:rsidRPr="00833B7A" w:rsidRDefault="00EE1A41" w:rsidP="00EE1A41">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5414188" cy="1924493"/>
            <wp:effectExtent l="19050" t="0" r="0" b="0"/>
            <wp:docPr id="26"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6"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F45BD1" w:rsidRPr="00F45BD1" w:rsidRDefault="00F45BD1" w:rsidP="00F45BD1">
      <w:pPr>
        <w:spacing w:line="240" w:lineRule="auto"/>
        <w:rPr>
          <w:b/>
          <w:i/>
          <w:sz w:val="16"/>
          <w:szCs w:val="16"/>
        </w:rPr>
      </w:pPr>
    </w:p>
    <w:p w:rsidR="00BA1E88" w:rsidRPr="00F45BD1" w:rsidRDefault="00F45BD1" w:rsidP="00F45BD1">
      <w:pPr>
        <w:pStyle w:val="7"/>
        <w:spacing w:before="0"/>
        <w:ind w:firstLine="426"/>
        <w:jc w:val="both"/>
        <w:rPr>
          <w:rFonts w:ascii="Times New Roman" w:hAnsi="Times New Roman"/>
          <w:b/>
          <w:i w:val="0"/>
          <w:sz w:val="24"/>
          <w:szCs w:val="24"/>
          <w:lang w:val="ru-RU"/>
        </w:rPr>
      </w:pPr>
      <w:bookmarkStart w:id="180" w:name="_Toc53256037"/>
      <w:r w:rsidRPr="00F45BD1">
        <w:rPr>
          <w:rFonts w:ascii="Times New Roman" w:hAnsi="Times New Roman"/>
          <w:b/>
          <w:i w:val="0"/>
          <w:sz w:val="24"/>
          <w:szCs w:val="24"/>
          <w:lang w:val="ru-RU"/>
        </w:rPr>
        <w:t>в</w:t>
      </w:r>
      <w:r w:rsidRPr="00EA0EA4">
        <w:rPr>
          <w:rFonts w:ascii="Times New Roman" w:hAnsi="Times New Roman"/>
          <w:b/>
          <w:i w:val="0"/>
          <w:sz w:val="24"/>
          <w:szCs w:val="24"/>
          <w:lang w:val="ru-RU"/>
        </w:rPr>
        <w:t xml:space="preserve">) </w:t>
      </w:r>
      <w:r w:rsidRPr="00F45BD1">
        <w:rPr>
          <w:rFonts w:ascii="Times New Roman" w:hAnsi="Times New Roman"/>
          <w:b/>
          <w:i w:val="0"/>
          <w:sz w:val="24"/>
          <w:szCs w:val="24"/>
          <w:lang w:val="ru-RU"/>
        </w:rPr>
        <w:t>результатов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180"/>
    </w:p>
    <w:p w:rsidR="00BA1E88" w:rsidRPr="00F72196" w:rsidRDefault="00F72196" w:rsidP="00F72196">
      <w:pPr>
        <w:spacing w:before="120" w:after="0"/>
        <w:ind w:firstLine="567"/>
        <w:jc w:val="both"/>
        <w:rPr>
          <w:rFonts w:cs="Times New Roman"/>
          <w:sz w:val="24"/>
          <w:szCs w:val="24"/>
        </w:rPr>
      </w:pPr>
      <w:r w:rsidRPr="00F72196">
        <w:rPr>
          <w:rFonts w:cs="Times New Roman"/>
          <w:sz w:val="24"/>
          <w:szCs w:val="24"/>
        </w:rPr>
        <w:t>Результаты оценки вероятности отказов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Pr>
          <w:rFonts w:cs="Times New Roman"/>
          <w:sz w:val="24"/>
          <w:szCs w:val="24"/>
        </w:rPr>
        <w:t xml:space="preserve"> указаны в таблице 39</w:t>
      </w:r>
      <w:r w:rsidR="002D7E46">
        <w:rPr>
          <w:rFonts w:cs="Times New Roman"/>
          <w:sz w:val="24"/>
          <w:szCs w:val="24"/>
        </w:rPr>
        <w:t>.</w:t>
      </w:r>
    </w:p>
    <w:p w:rsidR="00BA1E88" w:rsidRPr="00BA1E88" w:rsidRDefault="00BA1E88" w:rsidP="00BA1E88">
      <w:pPr>
        <w:rPr>
          <w:lang w:bidi="en-US"/>
        </w:rPr>
      </w:pPr>
    </w:p>
    <w:p w:rsidR="001B442D" w:rsidRPr="00833B7A" w:rsidRDefault="001B442D" w:rsidP="001B442D">
      <w:pPr>
        <w:pStyle w:val="a3"/>
        <w:spacing w:after="0"/>
        <w:ind w:left="0"/>
        <w:jc w:val="center"/>
        <w:rPr>
          <w:rFonts w:cs="Times New Roman"/>
          <w:sz w:val="24"/>
          <w:szCs w:val="24"/>
        </w:rPr>
      </w:pPr>
    </w:p>
    <w:p w:rsidR="001B442D" w:rsidRPr="00833B7A" w:rsidRDefault="001B442D" w:rsidP="001B442D">
      <w:pPr>
        <w:pStyle w:val="a3"/>
        <w:spacing w:after="0"/>
        <w:ind w:left="0"/>
        <w:jc w:val="center"/>
        <w:rPr>
          <w:rFonts w:cs="Times New Roman"/>
          <w:sz w:val="24"/>
          <w:szCs w:val="24"/>
        </w:rPr>
        <w:sectPr w:rsidR="001B442D" w:rsidRPr="00833B7A">
          <w:pgSz w:w="11906" w:h="16838"/>
          <w:pgMar w:top="1134" w:right="850" w:bottom="1134" w:left="1701" w:header="708" w:footer="708" w:gutter="0"/>
          <w:cols w:space="708"/>
          <w:docGrid w:linePitch="360"/>
        </w:sectPr>
      </w:pPr>
    </w:p>
    <w:p w:rsidR="002F7EB1" w:rsidRPr="000223B5" w:rsidRDefault="002F7EB1" w:rsidP="002F7EB1">
      <w:pPr>
        <w:spacing w:after="0"/>
        <w:ind w:firstLine="567"/>
        <w:rPr>
          <w:rFonts w:cs="Times New Roman"/>
          <w:bCs/>
          <w:sz w:val="24"/>
          <w:szCs w:val="24"/>
        </w:rPr>
      </w:pPr>
      <w:r w:rsidRPr="000223B5">
        <w:rPr>
          <w:rFonts w:cs="Times New Roman"/>
          <w:b/>
          <w:sz w:val="24"/>
          <w:szCs w:val="24"/>
        </w:rPr>
        <w:lastRenderedPageBreak/>
        <w:t xml:space="preserve">Таблица </w:t>
      </w:r>
      <w:r>
        <w:rPr>
          <w:rFonts w:cs="Times New Roman"/>
          <w:b/>
          <w:sz w:val="24"/>
          <w:szCs w:val="24"/>
        </w:rPr>
        <w:t>3</w:t>
      </w:r>
      <w:r w:rsidR="00564295">
        <w:rPr>
          <w:rFonts w:cs="Times New Roman"/>
          <w:b/>
          <w:sz w:val="24"/>
          <w:szCs w:val="24"/>
        </w:rPr>
        <w:t>9</w:t>
      </w:r>
      <w:r w:rsidRPr="000223B5">
        <w:rPr>
          <w:rFonts w:cs="Times New Roman"/>
          <w:b/>
          <w:sz w:val="24"/>
          <w:szCs w:val="24"/>
        </w:rPr>
        <w:t xml:space="preserve">- </w:t>
      </w:r>
      <w:r w:rsidRPr="000223B5">
        <w:rPr>
          <w:rFonts w:cs="Times New Roman"/>
          <w:bCs/>
          <w:sz w:val="24"/>
          <w:szCs w:val="24"/>
        </w:rPr>
        <w:t xml:space="preserve">Результаты расчета ВБР </w:t>
      </w:r>
      <w:r>
        <w:rPr>
          <w:rFonts w:cs="Times New Roman"/>
          <w:bCs/>
          <w:sz w:val="24"/>
          <w:szCs w:val="24"/>
        </w:rPr>
        <w:t xml:space="preserve">головных </w:t>
      </w:r>
      <w:r w:rsidRPr="000223B5">
        <w:rPr>
          <w:rFonts w:cs="Times New Roman"/>
          <w:bCs/>
          <w:sz w:val="24"/>
          <w:szCs w:val="24"/>
        </w:rPr>
        <w:t>участк</w:t>
      </w:r>
      <w:r>
        <w:rPr>
          <w:rFonts w:cs="Times New Roman"/>
          <w:bCs/>
          <w:sz w:val="24"/>
          <w:szCs w:val="24"/>
        </w:rPr>
        <w:t>ов</w:t>
      </w:r>
      <w:r w:rsidRPr="000223B5">
        <w:rPr>
          <w:rFonts w:cs="Times New Roman"/>
          <w:bCs/>
          <w:sz w:val="24"/>
          <w:szCs w:val="24"/>
        </w:rPr>
        <w:t xml:space="preserve"> тепловой сети от </w:t>
      </w:r>
      <w:r>
        <w:rPr>
          <w:rFonts w:cs="Times New Roman"/>
          <w:bCs/>
          <w:sz w:val="24"/>
          <w:szCs w:val="24"/>
        </w:rPr>
        <w:t>теплоисточников до удаленных потребителей</w:t>
      </w:r>
    </w:p>
    <w:tbl>
      <w:tblPr>
        <w:tblW w:w="5070" w:type="pct"/>
        <w:tblLayout w:type="fixed"/>
        <w:tblLook w:val="04A0"/>
      </w:tblPr>
      <w:tblGrid>
        <w:gridCol w:w="470"/>
        <w:gridCol w:w="1904"/>
        <w:gridCol w:w="1985"/>
        <w:gridCol w:w="567"/>
        <w:gridCol w:w="993"/>
        <w:gridCol w:w="987"/>
        <w:gridCol w:w="1424"/>
        <w:gridCol w:w="708"/>
        <w:gridCol w:w="567"/>
        <w:gridCol w:w="708"/>
        <w:gridCol w:w="567"/>
        <w:gridCol w:w="702"/>
        <w:gridCol w:w="582"/>
        <w:gridCol w:w="681"/>
        <w:gridCol w:w="732"/>
        <w:gridCol w:w="705"/>
        <w:gridCol w:w="711"/>
      </w:tblGrid>
      <w:tr w:rsidR="002F7EB1" w:rsidRPr="000223B5" w:rsidTr="006A65DF">
        <w:trPr>
          <w:trHeight w:val="2353"/>
        </w:trPr>
        <w:tc>
          <w:tcPr>
            <w:tcW w:w="157" w:type="pct"/>
            <w:tcBorders>
              <w:top w:val="single" w:sz="4" w:space="0" w:color="000000"/>
              <w:left w:val="single" w:sz="4" w:space="0" w:color="000000"/>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Номер участка</w:t>
            </w:r>
          </w:p>
        </w:tc>
        <w:tc>
          <w:tcPr>
            <w:tcW w:w="635"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Наименование начала </w:t>
            </w:r>
          </w:p>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участка</w:t>
            </w:r>
          </w:p>
        </w:tc>
        <w:tc>
          <w:tcPr>
            <w:tcW w:w="662"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 xml:space="preserve">Наименование конца </w:t>
            </w:r>
          </w:p>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участка</w:t>
            </w:r>
          </w:p>
        </w:tc>
        <w:tc>
          <w:tcPr>
            <w:tcW w:w="189" w:type="pct"/>
            <w:tcBorders>
              <w:top w:val="single" w:sz="4" w:space="0" w:color="000000"/>
              <w:left w:val="nil"/>
              <w:bottom w:val="nil"/>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Длина участка, м</w:t>
            </w:r>
          </w:p>
        </w:tc>
        <w:tc>
          <w:tcPr>
            <w:tcW w:w="331"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Внутpенний диаметp подающего тpубопpовода, м</w:t>
            </w:r>
          </w:p>
        </w:tc>
        <w:tc>
          <w:tcPr>
            <w:tcW w:w="32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Внутренний диаметр обратного трубопровода, м</w:t>
            </w:r>
          </w:p>
        </w:tc>
        <w:tc>
          <w:tcPr>
            <w:tcW w:w="475"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Вид прокладки тепловой сети</w:t>
            </w:r>
          </w:p>
        </w:tc>
        <w:tc>
          <w:tcPr>
            <w:tcW w:w="236"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Год ввода тепловых сетей</w:t>
            </w:r>
          </w:p>
        </w:tc>
        <w:tc>
          <w:tcPr>
            <w:tcW w:w="18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Температура в начале участка под.тр-да,°C</w:t>
            </w:r>
          </w:p>
        </w:tc>
        <w:tc>
          <w:tcPr>
            <w:tcW w:w="236" w:type="pct"/>
            <w:tcBorders>
              <w:top w:val="single" w:sz="4" w:space="0" w:color="auto"/>
              <w:left w:val="nil"/>
              <w:bottom w:val="single" w:sz="4" w:space="0" w:color="auto"/>
              <w:right w:val="single" w:sz="4" w:space="0" w:color="auto"/>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5355E3">
              <w:rPr>
                <w:rFonts w:eastAsia="Times New Roman" w:cs="Times New Roman"/>
                <w:b/>
                <w:bCs/>
                <w:sz w:val="16"/>
                <w:szCs w:val="16"/>
                <w:lang w:eastAsia="ru-RU"/>
              </w:rPr>
              <w:t>Расход воды в подающем трубопроводе, т/ч</w:t>
            </w:r>
          </w:p>
        </w:tc>
        <w:tc>
          <w:tcPr>
            <w:tcW w:w="189"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5355E3">
              <w:rPr>
                <w:rFonts w:eastAsia="Times New Roman" w:cs="Times New Roman"/>
                <w:b/>
                <w:bCs/>
                <w:sz w:val="16"/>
                <w:szCs w:val="16"/>
                <w:lang w:eastAsia="ru-RU"/>
              </w:rPr>
              <w:t>Продолжительность эксплуатации участка без кап.ремонта, лет</w:t>
            </w:r>
          </w:p>
        </w:tc>
        <w:tc>
          <w:tcPr>
            <w:tcW w:w="23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7D438E" w:rsidRDefault="002F7EB1" w:rsidP="006A65DF">
            <w:pPr>
              <w:spacing w:after="0" w:line="240" w:lineRule="auto"/>
              <w:jc w:val="center"/>
              <w:rPr>
                <w:rFonts w:eastAsia="Times New Roman" w:cs="Times New Roman"/>
                <w:b/>
                <w:bCs/>
                <w:sz w:val="16"/>
                <w:szCs w:val="16"/>
              </w:rPr>
            </w:pPr>
            <w:r w:rsidRPr="007D438E">
              <w:rPr>
                <w:rFonts w:eastAsia="Times New Roman" w:cs="Times New Roman"/>
                <w:b/>
                <w:bCs/>
                <w:sz w:val="16"/>
                <w:szCs w:val="16"/>
                <w:lang w:eastAsia="ru-RU"/>
              </w:rPr>
              <w:t xml:space="preserve">Частота (интенсивность) </w:t>
            </w:r>
          </w:p>
          <w:p w:rsidR="002F7EB1" w:rsidRPr="000223B5" w:rsidRDefault="002F7EB1" w:rsidP="006A65DF">
            <w:pPr>
              <w:spacing w:after="0" w:line="240" w:lineRule="auto"/>
              <w:jc w:val="center"/>
              <w:rPr>
                <w:rFonts w:eastAsia="Times New Roman" w:cs="Times New Roman"/>
                <w:b/>
                <w:bCs/>
                <w:sz w:val="16"/>
                <w:szCs w:val="16"/>
                <w:lang w:eastAsia="ru-RU"/>
              </w:rPr>
            </w:pPr>
            <w:r w:rsidRPr="007D438E">
              <w:rPr>
                <w:rFonts w:eastAsia="Times New Roman" w:cs="Times New Roman"/>
                <w:b/>
                <w:bCs/>
                <w:sz w:val="16"/>
                <w:szCs w:val="16"/>
                <w:lang w:eastAsia="ru-RU"/>
              </w:rPr>
              <w:t>отказа участка, 1/год</w:t>
            </w:r>
          </w:p>
        </w:tc>
        <w:tc>
          <w:tcPr>
            <w:tcW w:w="19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Default="002F7EB1" w:rsidP="006A65DF">
            <w:pPr>
              <w:spacing w:after="0" w:line="240" w:lineRule="auto"/>
              <w:jc w:val="center"/>
              <w:rPr>
                <w:rFonts w:eastAsia="Times New Roman" w:cs="Times New Roman"/>
                <w:b/>
                <w:bCs/>
                <w:sz w:val="16"/>
                <w:szCs w:val="16"/>
              </w:rPr>
            </w:pPr>
            <w:r w:rsidRPr="000223B5">
              <w:rPr>
                <w:rFonts w:eastAsia="Times New Roman" w:cs="Times New Roman"/>
                <w:b/>
                <w:bCs/>
                <w:sz w:val="16"/>
                <w:szCs w:val="16"/>
                <w:lang w:eastAsia="ru-RU"/>
              </w:rPr>
              <w:t xml:space="preserve">Среднее время </w:t>
            </w:r>
          </w:p>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восстановления участка, час</w:t>
            </w:r>
          </w:p>
        </w:tc>
        <w:tc>
          <w:tcPr>
            <w:tcW w:w="227"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Вероятность безотказной работы каждого участка пути</w:t>
            </w:r>
          </w:p>
        </w:tc>
        <w:tc>
          <w:tcPr>
            <w:tcW w:w="244" w:type="pct"/>
            <w:tcBorders>
              <w:top w:val="single" w:sz="4" w:space="0" w:color="000000"/>
              <w:left w:val="nil"/>
              <w:bottom w:val="single" w:sz="4" w:space="0" w:color="000000"/>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Вероятность безотказной работы пути относительно конечного потребителя</w:t>
            </w:r>
          </w:p>
        </w:tc>
        <w:tc>
          <w:tcPr>
            <w:tcW w:w="235" w:type="pct"/>
            <w:tcBorders>
              <w:top w:val="single" w:sz="4" w:space="0" w:color="000000"/>
              <w:left w:val="nil"/>
              <w:bottom w:val="nil"/>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Отклонение температуры воды в подающем трубопроводе в отопительном периоде</w:t>
            </w:r>
          </w:p>
        </w:tc>
        <w:tc>
          <w:tcPr>
            <w:tcW w:w="237" w:type="pct"/>
            <w:tcBorders>
              <w:top w:val="single" w:sz="4" w:space="0" w:color="000000"/>
              <w:left w:val="nil"/>
              <w:bottom w:val="nil"/>
              <w:right w:val="single" w:sz="4" w:space="0" w:color="000000"/>
            </w:tcBorders>
            <w:shd w:val="clear" w:color="auto" w:fill="auto"/>
            <w:textDirection w:val="btLr"/>
            <w:vAlign w:val="center"/>
            <w:hideMark/>
          </w:tcPr>
          <w:p w:rsidR="002F7EB1" w:rsidRPr="000223B5" w:rsidRDefault="002F7EB1" w:rsidP="006A65DF">
            <w:pPr>
              <w:spacing w:after="0" w:line="240" w:lineRule="auto"/>
              <w:jc w:val="center"/>
              <w:rPr>
                <w:rFonts w:eastAsia="Times New Roman" w:cs="Times New Roman"/>
                <w:b/>
                <w:bCs/>
                <w:sz w:val="16"/>
                <w:szCs w:val="16"/>
                <w:lang w:eastAsia="ru-RU"/>
              </w:rPr>
            </w:pPr>
            <w:r w:rsidRPr="000223B5">
              <w:rPr>
                <w:rFonts w:eastAsia="Times New Roman" w:cs="Times New Roman"/>
                <w:b/>
                <w:bCs/>
                <w:sz w:val="16"/>
                <w:szCs w:val="16"/>
                <w:lang w:eastAsia="ru-RU"/>
              </w:rPr>
              <w:t>Оценка недопуска тепловой энергии потребителямпри отказе участка, Гкал</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1</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804E0B" w:rsidP="006A65DF">
            <w:pPr>
              <w:spacing w:after="0" w:line="240" w:lineRule="auto"/>
              <w:jc w:val="center"/>
              <w:rPr>
                <w:rFonts w:cs="Times New Roman"/>
                <w:sz w:val="20"/>
                <w:szCs w:val="20"/>
              </w:rPr>
            </w:pPr>
            <w:r>
              <w:rPr>
                <w:rFonts w:cs="Times New Roman"/>
                <w:sz w:val="20"/>
                <w:szCs w:val="20"/>
              </w:rPr>
              <w:t>с. Каминский</w:t>
            </w:r>
            <w:r w:rsidR="002F7EB1" w:rsidRPr="000223B5">
              <w:rPr>
                <w:rFonts w:cs="Times New Roman"/>
                <w:sz w:val="20"/>
                <w:szCs w:val="20"/>
              </w:rPr>
              <w:t xml:space="preserve"> №1</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sz w:val="20"/>
                <w:szCs w:val="20"/>
                <w:lang w:eastAsia="ru-RU"/>
              </w:rPr>
              <w:t>ул. Кирова д. 78</w:t>
            </w:r>
          </w:p>
        </w:tc>
        <w:tc>
          <w:tcPr>
            <w:tcW w:w="189" w:type="pct"/>
            <w:tcBorders>
              <w:top w:val="single" w:sz="4" w:space="0" w:color="000000"/>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270</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31,2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6,54</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0,988</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0,998</w:t>
            </w:r>
          </w:p>
        </w:tc>
        <w:tc>
          <w:tcPr>
            <w:tcW w:w="235" w:type="pct"/>
            <w:tcBorders>
              <w:top w:val="single" w:sz="4" w:space="0" w:color="auto"/>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0,07</w:t>
            </w:r>
          </w:p>
        </w:tc>
        <w:tc>
          <w:tcPr>
            <w:tcW w:w="237" w:type="pct"/>
            <w:tcBorders>
              <w:top w:val="single" w:sz="4" w:space="0" w:color="auto"/>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13,49</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2</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804E0B" w:rsidP="006A65DF">
            <w:pPr>
              <w:spacing w:after="0" w:line="240" w:lineRule="auto"/>
              <w:jc w:val="center"/>
              <w:rPr>
                <w:rFonts w:cs="Times New Roman"/>
                <w:sz w:val="20"/>
                <w:szCs w:val="20"/>
              </w:rPr>
            </w:pPr>
            <w:r>
              <w:rPr>
                <w:rFonts w:cs="Times New Roman"/>
                <w:sz w:val="20"/>
                <w:szCs w:val="20"/>
              </w:rPr>
              <w:t>с. Каминский</w:t>
            </w:r>
            <w:r w:rsidR="002F7EB1"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346</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6,92</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0,988</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0,998</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0,23</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12,99</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2.1</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804E0B" w:rsidP="006A65DF">
            <w:pPr>
              <w:spacing w:after="0" w:line="240" w:lineRule="auto"/>
              <w:jc w:val="center"/>
              <w:rPr>
                <w:rFonts w:cs="Times New Roman"/>
                <w:sz w:val="20"/>
                <w:szCs w:val="20"/>
              </w:rPr>
            </w:pPr>
            <w:r>
              <w:rPr>
                <w:rFonts w:cs="Times New Roman"/>
                <w:sz w:val="20"/>
                <w:szCs w:val="20"/>
              </w:rPr>
              <w:t>с. Каминский</w:t>
            </w:r>
            <w:r w:rsidR="002F7EB1"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больница</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152</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lang w:eastAsia="ru-RU"/>
              </w:rPr>
              <w:t>0,</w:t>
            </w:r>
            <w:r>
              <w:rPr>
                <w:rFonts w:eastAsia="Times New Roman" w:cs="Times New Roman"/>
                <w:color w:val="000000"/>
                <w:sz w:val="20"/>
                <w:szCs w:val="20"/>
              </w:rPr>
              <w:t>15-0,07</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lang w:eastAsia="ru-RU"/>
              </w:rPr>
              <w:t>0,</w:t>
            </w:r>
            <w:r>
              <w:rPr>
                <w:rFonts w:eastAsia="Times New Roman" w:cs="Times New Roman"/>
                <w:color w:val="000000"/>
                <w:sz w:val="20"/>
                <w:szCs w:val="20"/>
              </w:rPr>
              <w:t>15-0,07</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6,66</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0,974</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0,993</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12,99</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2.2</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804E0B" w:rsidP="006A65DF">
            <w:pPr>
              <w:spacing w:after="0" w:line="240" w:lineRule="auto"/>
              <w:jc w:val="center"/>
              <w:rPr>
                <w:rFonts w:cs="Times New Roman"/>
                <w:sz w:val="20"/>
                <w:szCs w:val="20"/>
              </w:rPr>
            </w:pPr>
            <w:r>
              <w:rPr>
                <w:rFonts w:cs="Times New Roman"/>
                <w:sz w:val="20"/>
                <w:szCs w:val="20"/>
              </w:rPr>
              <w:t>с. Каминский</w:t>
            </w:r>
            <w:r w:rsidR="002F7EB1" w:rsidRPr="000223B5">
              <w:rPr>
                <w:rFonts w:cs="Times New Roman"/>
                <w:sz w:val="20"/>
                <w:szCs w:val="20"/>
              </w:rPr>
              <w:t xml:space="preserve"> №2</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sz w:val="20"/>
                <w:szCs w:val="20"/>
                <w:lang w:eastAsia="ru-RU"/>
              </w:rPr>
              <w:t>Комсомольская д. 1</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518</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15-0,1-0,07</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15-0,1-0,07</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Pr>
                <w:rFonts w:eastAsia="Times New Roman" w:cs="Times New Roman"/>
                <w:color w:val="000000"/>
                <w:sz w:val="20"/>
                <w:szCs w:val="20"/>
              </w:rPr>
              <w:t>192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7,15</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jc w:val="center"/>
              <w:rPr>
                <w:rFonts w:eastAsia="Times New Roman" w:cs="Times New Roman"/>
                <w:sz w:val="18"/>
                <w:szCs w:val="18"/>
                <w:lang w:eastAsia="ru-RU"/>
              </w:rPr>
            </w:pPr>
            <w:r w:rsidRPr="000223B5">
              <w:rPr>
                <w:rFonts w:eastAsia="Times New Roman" w:cs="Times New Roman"/>
                <w:sz w:val="18"/>
                <w:szCs w:val="18"/>
                <w:lang w:eastAsia="ru-RU"/>
              </w:rPr>
              <w:t>0,997</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0,993</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0,66</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3</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cs="Times New Roman"/>
                <w:sz w:val="20"/>
                <w:szCs w:val="20"/>
              </w:rPr>
            </w:pPr>
            <w:r w:rsidRPr="000223B5">
              <w:rPr>
                <w:rFonts w:cs="Times New Roman"/>
                <w:sz w:val="20"/>
                <w:szCs w:val="20"/>
              </w:rPr>
              <w:t>д. Тайманиха</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sz w:val="20"/>
                <w:szCs w:val="20"/>
                <w:lang w:eastAsia="ru-RU"/>
              </w:rPr>
              <w:t>Полевая д. 15</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703</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ind w:left="-106" w:right="-109"/>
              <w:jc w:val="center"/>
              <w:rPr>
                <w:rFonts w:eastAsia="Times New Roman" w:cs="Times New Roman"/>
                <w:color w:val="000000"/>
                <w:sz w:val="20"/>
                <w:szCs w:val="20"/>
                <w:lang w:eastAsia="ru-RU"/>
              </w:rPr>
            </w:pPr>
            <w:r w:rsidRPr="000223B5">
              <w:rPr>
                <w:rFonts w:eastAsia="Times New Roman" w:cs="Times New Roman"/>
                <w:color w:val="000000"/>
                <w:sz w:val="20"/>
                <w:szCs w:val="20"/>
              </w:rPr>
              <w:t>0,125-0,07-0,025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ind w:left="-107" w:right="-114"/>
              <w:jc w:val="center"/>
              <w:rPr>
                <w:rFonts w:eastAsia="Times New Roman" w:cs="Times New Roman"/>
                <w:color w:val="000000"/>
                <w:sz w:val="20"/>
                <w:szCs w:val="20"/>
                <w:lang w:eastAsia="ru-RU"/>
              </w:rPr>
            </w:pPr>
            <w:r w:rsidRPr="000223B5">
              <w:rPr>
                <w:rFonts w:eastAsia="Times New Roman" w:cs="Times New Roman"/>
                <w:color w:val="000000"/>
                <w:sz w:val="20"/>
                <w:szCs w:val="20"/>
              </w:rPr>
              <w:t>0,125-0,07-0,025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40,0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7,17</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86</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86</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0,67</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4</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cs="Times New Roman"/>
                <w:sz w:val="20"/>
                <w:szCs w:val="20"/>
              </w:rPr>
            </w:pPr>
            <w:r w:rsidRPr="000223B5">
              <w:rPr>
                <w:rFonts w:cs="Times New Roman"/>
                <w:sz w:val="20"/>
                <w:szCs w:val="20"/>
              </w:rPr>
              <w:t>с. Михайловское</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492</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31,2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7,11</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7</w:t>
            </w:r>
            <w:r w:rsidRPr="000223B5">
              <w:rPr>
                <w:rFonts w:eastAsia="Times New Roman" w:cs="Times New Roman"/>
                <w:sz w:val="20"/>
                <w:szCs w:val="20"/>
                <w:lang w:eastAsia="ru-RU"/>
              </w:rPr>
              <w:t>7</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77</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0,96</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7,88</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5</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cs="Times New Roman"/>
                <w:sz w:val="20"/>
                <w:szCs w:val="20"/>
              </w:rPr>
            </w:pPr>
            <w:r w:rsidRPr="000223B5">
              <w:rPr>
                <w:rFonts w:cs="Times New Roman"/>
                <w:sz w:val="20"/>
                <w:szCs w:val="20"/>
              </w:rPr>
              <w:t>д. Юдинка</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ЦРБ</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351</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1-0,07-0,05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1-0,07-0,05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43,2</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6,62</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w:t>
            </w:r>
            <w:r>
              <w:rPr>
                <w:rFonts w:eastAsia="Times New Roman" w:cs="Times New Roman"/>
                <w:sz w:val="20"/>
                <w:szCs w:val="20"/>
                <w:lang w:eastAsia="ru-RU"/>
              </w:rPr>
              <w:t>89</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w:t>
            </w:r>
            <w:r>
              <w:rPr>
                <w:rFonts w:eastAsia="Times New Roman" w:cs="Times New Roman"/>
                <w:color w:val="000000"/>
                <w:sz w:val="20"/>
                <w:szCs w:val="20"/>
                <w:lang w:eastAsia="ru-RU"/>
              </w:rPr>
              <w:t>8</w:t>
            </w:r>
            <w:r w:rsidRPr="000223B5">
              <w:rPr>
                <w:rFonts w:eastAsia="Times New Roman" w:cs="Times New Roman"/>
                <w:color w:val="000000"/>
                <w:sz w:val="20"/>
                <w:szCs w:val="20"/>
                <w:lang w:eastAsia="ru-RU"/>
              </w:rPr>
              <w:t>9</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1,78</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2,75</w:t>
            </w:r>
          </w:p>
        </w:tc>
      </w:tr>
      <w:tr w:rsidR="002F7EB1" w:rsidRPr="000223B5" w:rsidTr="006A65DF">
        <w:trPr>
          <w:trHeight w:val="170"/>
        </w:trPr>
        <w:tc>
          <w:tcPr>
            <w:tcW w:w="157" w:type="pct"/>
            <w:tcBorders>
              <w:top w:val="nil"/>
              <w:left w:val="single" w:sz="4" w:space="0" w:color="000000"/>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6</w:t>
            </w:r>
          </w:p>
        </w:tc>
        <w:tc>
          <w:tcPr>
            <w:tcW w:w="63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с. Острецово</w:t>
            </w:r>
          </w:p>
        </w:tc>
        <w:tc>
          <w:tcPr>
            <w:tcW w:w="662"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школа</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rPr>
              <w:t>634</w:t>
            </w:r>
          </w:p>
        </w:tc>
        <w:tc>
          <w:tcPr>
            <w:tcW w:w="331"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15-0,1-0,05</w:t>
            </w:r>
          </w:p>
        </w:tc>
        <w:tc>
          <w:tcPr>
            <w:tcW w:w="32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w:t>
            </w:r>
            <w:r>
              <w:rPr>
                <w:rFonts w:eastAsia="Times New Roman" w:cs="Times New Roman"/>
                <w:color w:val="000000"/>
                <w:sz w:val="20"/>
                <w:szCs w:val="20"/>
              </w:rPr>
              <w:t>15-0,07-0,05</w:t>
            </w:r>
          </w:p>
        </w:tc>
        <w:tc>
          <w:tcPr>
            <w:tcW w:w="475"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rPr>
            </w:pPr>
            <w:r w:rsidRPr="000223B5">
              <w:rPr>
                <w:rFonts w:eastAsia="Times New Roman" w:cs="Times New Roman"/>
                <w:color w:val="000000"/>
                <w:sz w:val="20"/>
                <w:szCs w:val="20"/>
              </w:rPr>
              <w:t>Надземная/</w:t>
            </w:r>
          </w:p>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бес</w:t>
            </w:r>
            <w:r w:rsidRPr="000223B5">
              <w:rPr>
                <w:rFonts w:eastAsia="Times New Roman" w:cs="Times New Roman"/>
                <w:color w:val="000000"/>
                <w:sz w:val="20"/>
                <w:szCs w:val="20"/>
              </w:rPr>
              <w:t>канальная</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cs="Times New Roman"/>
                <w:sz w:val="20"/>
                <w:szCs w:val="20"/>
              </w:rPr>
              <w:t>до 1990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95</w:t>
            </w:r>
          </w:p>
        </w:tc>
        <w:tc>
          <w:tcPr>
            <w:tcW w:w="236"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52,0</w:t>
            </w:r>
          </w:p>
        </w:tc>
        <w:tc>
          <w:tcPr>
            <w:tcW w:w="189"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25</w:t>
            </w:r>
          </w:p>
        </w:tc>
        <w:tc>
          <w:tcPr>
            <w:tcW w:w="234"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rPr>
              <w:t>0,05</w:t>
            </w:r>
          </w:p>
        </w:tc>
        <w:tc>
          <w:tcPr>
            <w:tcW w:w="194" w:type="pct"/>
            <w:tcBorders>
              <w:top w:val="nil"/>
              <w:left w:val="nil"/>
              <w:bottom w:val="single" w:sz="4" w:space="0" w:color="000000"/>
              <w:right w:val="single" w:sz="4" w:space="0" w:color="000000"/>
            </w:tcBorders>
            <w:shd w:val="clear" w:color="auto" w:fill="auto"/>
            <w:vAlign w:val="center"/>
            <w:hideMark/>
          </w:tcPr>
          <w:p w:rsidR="002F7EB1" w:rsidRPr="00864198" w:rsidRDefault="002F7EB1" w:rsidP="006A65DF">
            <w:pPr>
              <w:spacing w:after="0"/>
              <w:jc w:val="center"/>
              <w:rPr>
                <w:rFonts w:cs="Times New Roman"/>
                <w:color w:val="000000"/>
                <w:sz w:val="20"/>
                <w:szCs w:val="20"/>
              </w:rPr>
            </w:pPr>
            <w:r w:rsidRPr="00864198">
              <w:rPr>
                <w:rFonts w:cs="Times New Roman"/>
                <w:color w:val="000000"/>
                <w:sz w:val="20"/>
                <w:szCs w:val="20"/>
              </w:rPr>
              <w:t>7,31</w:t>
            </w:r>
          </w:p>
        </w:tc>
        <w:tc>
          <w:tcPr>
            <w:tcW w:w="227" w:type="pct"/>
            <w:tcBorders>
              <w:top w:val="nil"/>
              <w:left w:val="nil"/>
              <w:bottom w:val="single" w:sz="4" w:space="0" w:color="000000"/>
              <w:right w:val="single" w:sz="4" w:space="0" w:color="000000"/>
            </w:tcBorders>
            <w:shd w:val="clear" w:color="auto" w:fill="auto"/>
            <w:vAlign w:val="center"/>
            <w:hideMark/>
          </w:tcPr>
          <w:p w:rsidR="002F7EB1" w:rsidRPr="000223B5" w:rsidRDefault="002F7EB1" w:rsidP="006A65DF">
            <w:pPr>
              <w:spacing w:after="0" w:line="240" w:lineRule="auto"/>
              <w:jc w:val="center"/>
              <w:rPr>
                <w:rFonts w:eastAsia="Times New Roman" w:cs="Times New Roman"/>
                <w:sz w:val="20"/>
                <w:szCs w:val="20"/>
                <w:lang w:eastAsia="ru-RU"/>
              </w:rPr>
            </w:pPr>
            <w:r w:rsidRPr="000223B5">
              <w:rPr>
                <w:rFonts w:eastAsia="Times New Roman" w:cs="Times New Roman"/>
                <w:sz w:val="20"/>
                <w:szCs w:val="20"/>
                <w:lang w:eastAsia="ru-RU"/>
              </w:rPr>
              <w:t>0,99</w:t>
            </w:r>
            <w:r>
              <w:rPr>
                <w:rFonts w:eastAsia="Times New Roman" w:cs="Times New Roman"/>
                <w:sz w:val="20"/>
                <w:szCs w:val="20"/>
                <w:lang w:eastAsia="ru-RU"/>
              </w:rPr>
              <w:t>4</w:t>
            </w:r>
          </w:p>
        </w:tc>
        <w:tc>
          <w:tcPr>
            <w:tcW w:w="244"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line="240" w:lineRule="auto"/>
              <w:jc w:val="center"/>
              <w:rPr>
                <w:rFonts w:eastAsia="Times New Roman" w:cs="Times New Roman"/>
                <w:color w:val="000000"/>
                <w:sz w:val="20"/>
                <w:szCs w:val="20"/>
                <w:lang w:eastAsia="ru-RU"/>
              </w:rPr>
            </w:pPr>
            <w:r w:rsidRPr="000223B5">
              <w:rPr>
                <w:rFonts w:eastAsia="Times New Roman" w:cs="Times New Roman"/>
                <w:color w:val="000000"/>
                <w:sz w:val="20"/>
                <w:szCs w:val="20"/>
                <w:lang w:eastAsia="ru-RU"/>
              </w:rPr>
              <w:t>0,99</w:t>
            </w:r>
            <w:r>
              <w:rPr>
                <w:rFonts w:eastAsia="Times New Roman" w:cs="Times New Roman"/>
                <w:color w:val="000000"/>
                <w:sz w:val="20"/>
                <w:szCs w:val="20"/>
                <w:lang w:eastAsia="ru-RU"/>
              </w:rPr>
              <w:t>4</w:t>
            </w:r>
          </w:p>
        </w:tc>
        <w:tc>
          <w:tcPr>
            <w:tcW w:w="235" w:type="pct"/>
            <w:tcBorders>
              <w:top w:val="nil"/>
              <w:left w:val="nil"/>
              <w:bottom w:val="single" w:sz="4" w:space="0" w:color="auto"/>
              <w:right w:val="single" w:sz="4" w:space="0" w:color="auto"/>
            </w:tcBorders>
            <w:shd w:val="clear" w:color="auto" w:fill="auto"/>
            <w:noWrap/>
            <w:vAlign w:val="center"/>
            <w:hideMark/>
          </w:tcPr>
          <w:p w:rsidR="002F7EB1" w:rsidRPr="00864198" w:rsidRDefault="002F7EB1" w:rsidP="006A65DF">
            <w:pPr>
              <w:spacing w:after="0"/>
              <w:jc w:val="center"/>
              <w:rPr>
                <w:rFonts w:eastAsia="Times New Roman" w:cs="Times New Roman"/>
                <w:color w:val="000000"/>
                <w:sz w:val="20"/>
                <w:szCs w:val="20"/>
                <w:lang w:eastAsia="ru-RU"/>
              </w:rPr>
            </w:pPr>
            <w:r w:rsidRPr="00864198">
              <w:rPr>
                <w:rFonts w:eastAsia="Times New Roman" w:cs="Times New Roman"/>
                <w:color w:val="000000"/>
                <w:sz w:val="20"/>
                <w:szCs w:val="20"/>
                <w:lang w:eastAsia="ru-RU"/>
              </w:rPr>
              <w:t>0,07</w:t>
            </w:r>
          </w:p>
        </w:tc>
        <w:tc>
          <w:tcPr>
            <w:tcW w:w="237" w:type="pct"/>
            <w:tcBorders>
              <w:top w:val="nil"/>
              <w:left w:val="nil"/>
              <w:bottom w:val="single" w:sz="4" w:space="0" w:color="auto"/>
              <w:right w:val="single" w:sz="4" w:space="0" w:color="auto"/>
            </w:tcBorders>
            <w:shd w:val="clear" w:color="auto" w:fill="auto"/>
            <w:noWrap/>
            <w:vAlign w:val="center"/>
            <w:hideMark/>
          </w:tcPr>
          <w:p w:rsidR="002F7EB1" w:rsidRPr="000223B5" w:rsidRDefault="002F7EB1" w:rsidP="006A65DF">
            <w:pPr>
              <w:spacing w:after="0"/>
              <w:jc w:val="center"/>
              <w:rPr>
                <w:rFonts w:eastAsia="Times New Roman" w:cs="Times New Roman"/>
                <w:color w:val="000000"/>
                <w:sz w:val="18"/>
                <w:szCs w:val="18"/>
                <w:lang w:eastAsia="ru-RU"/>
              </w:rPr>
            </w:pPr>
            <w:r w:rsidRPr="000223B5">
              <w:rPr>
                <w:rFonts w:eastAsia="Times New Roman" w:cs="Times New Roman"/>
                <w:color w:val="000000"/>
                <w:sz w:val="18"/>
                <w:szCs w:val="18"/>
                <w:lang w:eastAsia="ru-RU"/>
              </w:rPr>
              <w:t>1,08</w:t>
            </w:r>
          </w:p>
        </w:tc>
      </w:tr>
    </w:tbl>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pPr>
    </w:p>
    <w:p w:rsidR="002F7EB1" w:rsidRDefault="002F7EB1" w:rsidP="000363B0">
      <w:pPr>
        <w:pStyle w:val="7"/>
        <w:spacing w:before="0"/>
        <w:ind w:firstLine="567"/>
        <w:jc w:val="both"/>
        <w:rPr>
          <w:rFonts w:ascii="Times New Roman" w:hAnsi="Times New Roman"/>
          <w:b/>
          <w:i w:val="0"/>
          <w:sz w:val="24"/>
          <w:szCs w:val="24"/>
          <w:lang w:val="ru-RU"/>
        </w:rPr>
        <w:sectPr w:rsidR="002F7EB1" w:rsidSect="002F7EB1">
          <w:pgSz w:w="16838" w:h="11906" w:orient="landscape"/>
          <w:pgMar w:top="1701" w:right="1134" w:bottom="851" w:left="1134" w:header="709" w:footer="709" w:gutter="0"/>
          <w:cols w:space="708"/>
          <w:docGrid w:linePitch="381"/>
        </w:sectPr>
      </w:pPr>
    </w:p>
    <w:p w:rsidR="00564295" w:rsidRPr="00564295" w:rsidRDefault="00564295" w:rsidP="00564295">
      <w:pPr>
        <w:pStyle w:val="7"/>
        <w:spacing w:before="0"/>
        <w:ind w:firstLine="567"/>
        <w:jc w:val="both"/>
        <w:rPr>
          <w:rFonts w:ascii="Times New Roman" w:hAnsi="Times New Roman"/>
          <w:b/>
          <w:i w:val="0"/>
          <w:sz w:val="24"/>
          <w:szCs w:val="24"/>
          <w:lang w:val="ru-RU"/>
        </w:rPr>
      </w:pPr>
      <w:bookmarkStart w:id="181" w:name="_Toc53256038"/>
      <w:r>
        <w:rPr>
          <w:rFonts w:ascii="Times New Roman" w:hAnsi="Times New Roman"/>
          <w:b/>
          <w:i w:val="0"/>
          <w:sz w:val="24"/>
          <w:szCs w:val="24"/>
          <w:lang w:val="ru-RU"/>
        </w:rPr>
        <w:lastRenderedPageBreak/>
        <w:t>г</w:t>
      </w:r>
      <w:r w:rsidRPr="00197AB3">
        <w:rPr>
          <w:rFonts w:ascii="Times New Roman" w:hAnsi="Times New Roman"/>
          <w:b/>
          <w:i w:val="0"/>
          <w:sz w:val="24"/>
          <w:szCs w:val="24"/>
          <w:lang w:val="ru-RU"/>
        </w:rPr>
        <w:t xml:space="preserve">) </w:t>
      </w:r>
      <w:r w:rsidRPr="00564295">
        <w:rPr>
          <w:rFonts w:ascii="Times New Roman" w:hAnsi="Times New Roman"/>
          <w:b/>
          <w:i w:val="0"/>
          <w:sz w:val="24"/>
          <w:szCs w:val="24"/>
          <w:lang w:val="ru-RU"/>
        </w:rPr>
        <w:t>результатов оценки коэффициентов готовности теплопроводов к несению тепловой нагрузки</w:t>
      </w:r>
      <w:bookmarkEnd w:id="181"/>
    </w:p>
    <w:p w:rsidR="002F7EB1" w:rsidRPr="00274C87" w:rsidRDefault="002F7EB1" w:rsidP="00C335AF">
      <w:pPr>
        <w:pStyle w:val="a3"/>
        <w:spacing w:before="120" w:after="0" w:line="360" w:lineRule="auto"/>
        <w:ind w:left="0" w:firstLine="567"/>
        <w:jc w:val="both"/>
        <w:rPr>
          <w:rFonts w:cs="Times New Roman"/>
          <w:sz w:val="24"/>
          <w:szCs w:val="24"/>
        </w:rPr>
      </w:pPr>
      <w:r w:rsidRPr="00274C87">
        <w:rPr>
          <w:rFonts w:cs="Times New Roman"/>
          <w:sz w:val="24"/>
          <w:szCs w:val="24"/>
        </w:rPr>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2F7EB1" w:rsidRPr="00C335AF" w:rsidRDefault="00C335AF" w:rsidP="000363B0">
      <w:pPr>
        <w:pStyle w:val="7"/>
        <w:spacing w:before="0"/>
        <w:ind w:firstLine="567"/>
        <w:jc w:val="both"/>
        <w:rPr>
          <w:rFonts w:ascii="Times New Roman" w:hAnsi="Times New Roman"/>
          <w:b/>
          <w:i w:val="0"/>
          <w:sz w:val="24"/>
          <w:szCs w:val="24"/>
          <w:lang w:val="ru-RU"/>
        </w:rPr>
      </w:pPr>
      <w:bookmarkStart w:id="182" w:name="_Toc53256039"/>
      <w:r>
        <w:rPr>
          <w:rFonts w:ascii="Times New Roman" w:hAnsi="Times New Roman"/>
          <w:b/>
          <w:i w:val="0"/>
          <w:sz w:val="24"/>
          <w:szCs w:val="24"/>
          <w:lang w:val="ru-RU"/>
        </w:rPr>
        <w:t>д</w:t>
      </w:r>
      <w:r w:rsidRPr="00197AB3">
        <w:rPr>
          <w:rFonts w:ascii="Times New Roman" w:hAnsi="Times New Roman"/>
          <w:b/>
          <w:i w:val="0"/>
          <w:sz w:val="24"/>
          <w:szCs w:val="24"/>
          <w:lang w:val="ru-RU"/>
        </w:rPr>
        <w:t xml:space="preserve">) </w:t>
      </w:r>
      <w:r w:rsidRPr="00564295">
        <w:rPr>
          <w:rFonts w:ascii="Times New Roman" w:hAnsi="Times New Roman"/>
          <w:b/>
          <w:i w:val="0"/>
          <w:sz w:val="24"/>
          <w:szCs w:val="24"/>
          <w:lang w:val="ru-RU"/>
        </w:rPr>
        <w:t>результатов</w:t>
      </w:r>
      <w:r w:rsidRPr="00C335AF">
        <w:rPr>
          <w:rFonts w:ascii="Times New Roman" w:hAnsi="Times New Roman"/>
          <w:b/>
          <w:i w:val="0"/>
          <w:sz w:val="24"/>
          <w:szCs w:val="24"/>
          <w:lang w:val="ru-RU"/>
        </w:rPr>
        <w:t>оценки недоотпуска тепловой энергии по причине отказов (аварийных ситуаций) и простоев тепловых сетей и источников тепловой энергии</w:t>
      </w:r>
      <w:bookmarkEnd w:id="182"/>
    </w:p>
    <w:p w:rsidR="00C335AF" w:rsidRPr="002D7E46" w:rsidRDefault="002D7E46" w:rsidP="002D7E46">
      <w:pPr>
        <w:spacing w:before="120" w:after="0" w:line="360" w:lineRule="auto"/>
        <w:ind w:firstLine="567"/>
        <w:jc w:val="both"/>
        <w:rPr>
          <w:rFonts w:cs="Times New Roman"/>
          <w:sz w:val="24"/>
          <w:szCs w:val="24"/>
        </w:rPr>
      </w:pPr>
      <w:r>
        <w:rPr>
          <w:rFonts w:cs="Times New Roman"/>
          <w:sz w:val="24"/>
          <w:szCs w:val="24"/>
        </w:rPr>
        <w:t>Р</w:t>
      </w:r>
      <w:r w:rsidRPr="002D7E46">
        <w:rPr>
          <w:rFonts w:cs="Times New Roman"/>
          <w:sz w:val="24"/>
          <w:szCs w:val="24"/>
        </w:rPr>
        <w:t>езультат</w:t>
      </w:r>
      <w:r>
        <w:rPr>
          <w:rFonts w:cs="Times New Roman"/>
          <w:sz w:val="24"/>
          <w:szCs w:val="24"/>
        </w:rPr>
        <w:t>ы</w:t>
      </w:r>
      <w:r w:rsidRPr="002D7E46">
        <w:rPr>
          <w:rFonts w:cs="Times New Roman"/>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r>
        <w:rPr>
          <w:rFonts w:cs="Times New Roman"/>
          <w:sz w:val="24"/>
          <w:szCs w:val="24"/>
        </w:rPr>
        <w:t xml:space="preserve"> указаны в табл. 39.</w:t>
      </w:r>
    </w:p>
    <w:p w:rsidR="002D7E46" w:rsidRDefault="002D7E46" w:rsidP="002D7E46">
      <w:pPr>
        <w:spacing w:before="120" w:after="0" w:line="360" w:lineRule="auto"/>
        <w:ind w:firstLine="567"/>
        <w:jc w:val="both"/>
        <w:rPr>
          <w:rFonts w:cs="Times New Roman"/>
          <w:sz w:val="24"/>
          <w:szCs w:val="24"/>
          <w:u w:val="single"/>
        </w:rPr>
      </w:pPr>
    </w:p>
    <w:p w:rsidR="00C335AF" w:rsidRDefault="002D7E46" w:rsidP="002D7E46">
      <w:pPr>
        <w:spacing w:before="120" w:after="0" w:line="360" w:lineRule="auto"/>
        <w:ind w:firstLine="567"/>
        <w:jc w:val="both"/>
        <w:rPr>
          <w:rFonts w:cs="Times New Roman"/>
          <w:sz w:val="24"/>
          <w:szCs w:val="24"/>
          <w:u w:val="single"/>
        </w:rPr>
      </w:pPr>
      <w:r w:rsidRPr="002D7E46">
        <w:rPr>
          <w:rFonts w:cs="Times New Roman"/>
          <w:sz w:val="24"/>
          <w:szCs w:val="24"/>
          <w:u w:val="single"/>
        </w:rPr>
        <w:t xml:space="preserve">По результатам оценки надежности теплоснабжения </w:t>
      </w:r>
      <w:r>
        <w:rPr>
          <w:rFonts w:cs="Times New Roman"/>
          <w:sz w:val="24"/>
          <w:szCs w:val="24"/>
          <w:u w:val="single"/>
        </w:rPr>
        <w:t>предлагаются мероприятия</w:t>
      </w:r>
      <w:r w:rsidRPr="002D7E46">
        <w:rPr>
          <w:rFonts w:cs="Times New Roman"/>
          <w:sz w:val="24"/>
          <w:szCs w:val="24"/>
          <w:u w:val="single"/>
        </w:rPr>
        <w:t>, обеспечивающие надежность систем теплоснабжения, в том числе</w:t>
      </w:r>
      <w:r>
        <w:rPr>
          <w:rFonts w:cs="Times New Roman"/>
          <w:sz w:val="24"/>
          <w:szCs w:val="24"/>
          <w:u w:val="single"/>
        </w:rPr>
        <w:t>:</w:t>
      </w:r>
    </w:p>
    <w:p w:rsidR="002D7E46" w:rsidRDefault="002D7E46" w:rsidP="002D7E46">
      <w:pPr>
        <w:pStyle w:val="a3"/>
        <w:widowControl w:val="0"/>
        <w:autoSpaceDE w:val="0"/>
        <w:autoSpaceDN w:val="0"/>
        <w:spacing w:after="0" w:line="360" w:lineRule="auto"/>
        <w:ind w:left="0" w:firstLine="567"/>
        <w:jc w:val="both"/>
        <w:rPr>
          <w:rFonts w:eastAsia="Times New Roman" w:cs="Times New Roman"/>
          <w:sz w:val="24"/>
          <w:szCs w:val="24"/>
        </w:rPr>
      </w:pPr>
      <w:r w:rsidRPr="002D7E46">
        <w:rPr>
          <w:rFonts w:cs="Times New Roman"/>
          <w:sz w:val="24"/>
          <w:szCs w:val="24"/>
        </w:rPr>
        <w:t xml:space="preserve">- </w:t>
      </w:r>
      <w:r>
        <w:rPr>
          <w:rFonts w:eastAsia="Times New Roman" w:cs="Times New Roman"/>
          <w:sz w:val="24"/>
          <w:szCs w:val="24"/>
        </w:rPr>
        <w:t>в</w:t>
      </w:r>
      <w:r w:rsidRPr="00A2456A">
        <w:rPr>
          <w:rFonts w:eastAsia="Times New Roman" w:cs="Times New Roman"/>
          <w:sz w:val="24"/>
          <w:szCs w:val="24"/>
        </w:rPr>
        <w:t xml:space="preserve">  связи  с  физическим  и  моральным  износом  существующих   тепловых   сетей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A2456A">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A2456A">
        <w:rPr>
          <w:rFonts w:eastAsia="Times New Roman" w:cs="Times New Roman"/>
          <w:spacing w:val="2"/>
          <w:sz w:val="24"/>
          <w:szCs w:val="24"/>
        </w:rPr>
        <w:t xml:space="preserve">до </w:t>
      </w:r>
      <w:r w:rsidRPr="00A2456A">
        <w:rPr>
          <w:rFonts w:eastAsia="Times New Roman" w:cs="Times New Roman"/>
          <w:sz w:val="24"/>
          <w:szCs w:val="24"/>
        </w:rPr>
        <w:t xml:space="preserve">2025 года. </w:t>
      </w:r>
    </w:p>
    <w:p w:rsidR="002D7E46" w:rsidRPr="00772241" w:rsidRDefault="002D7E46" w:rsidP="002D7E46">
      <w:pPr>
        <w:spacing w:after="0" w:line="360" w:lineRule="auto"/>
        <w:ind w:firstLine="567"/>
        <w:jc w:val="both"/>
        <w:rPr>
          <w:rFonts w:cs="Times New Roman"/>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sidRPr="00772241">
        <w:rPr>
          <w:rFonts w:cs="Times New Roman"/>
          <w:sz w:val="24"/>
          <w:szCs w:val="24"/>
        </w:rPr>
        <w:t>Стоимость планируемых работ определить ПСД.</w:t>
      </w:r>
    </w:p>
    <w:p w:rsidR="002D7E46" w:rsidRDefault="002D7E46" w:rsidP="002D7E46">
      <w:pPr>
        <w:spacing w:after="0" w:line="360" w:lineRule="auto"/>
        <w:ind w:firstLine="567"/>
        <w:jc w:val="both"/>
        <w:rPr>
          <w:rFonts w:cs="Times New Roman"/>
          <w:sz w:val="24"/>
          <w:szCs w:val="24"/>
        </w:rPr>
      </w:pPr>
      <w:r>
        <w:rPr>
          <w:rFonts w:eastAsia="Times New Roman" w:cs="Times New Roman"/>
          <w:sz w:val="24"/>
          <w:szCs w:val="24"/>
        </w:rPr>
        <w:t xml:space="preserve">- </w:t>
      </w:r>
      <w:r>
        <w:rPr>
          <w:sz w:val="24"/>
          <w:szCs w:val="24"/>
        </w:rPr>
        <w:t>п</w:t>
      </w:r>
      <w:r w:rsidRPr="00772241">
        <w:rPr>
          <w:sz w:val="24"/>
          <w:szCs w:val="24"/>
        </w:rPr>
        <w:t xml:space="preserve">роизвести замену существующих котлов по всем котельным на котлы с более высоким КПД (более 85 %) </w:t>
      </w:r>
      <w:r w:rsidRPr="00772241">
        <w:rPr>
          <w:rFonts w:cs="Times New Roman"/>
          <w:sz w:val="24"/>
          <w:szCs w:val="24"/>
        </w:rPr>
        <w:t>с учетом подключенных и перспективных нагрузок тепловой энергии. Стоимость планируемых работ определить ПСД.</w:t>
      </w:r>
    </w:p>
    <w:p w:rsidR="002D7E46" w:rsidRPr="00772241" w:rsidRDefault="002D7E46" w:rsidP="002D7E46">
      <w:pPr>
        <w:spacing w:after="0" w:line="360" w:lineRule="auto"/>
        <w:ind w:firstLine="567"/>
        <w:jc w:val="both"/>
        <w:rPr>
          <w:rFonts w:cs="Times New Roman"/>
          <w:sz w:val="24"/>
          <w:szCs w:val="24"/>
        </w:rPr>
      </w:pPr>
      <w:r>
        <w:rPr>
          <w:rFonts w:cs="Times New Roman"/>
          <w:sz w:val="24"/>
          <w:szCs w:val="24"/>
        </w:rPr>
        <w:t>- оснастить котельные водоподготовительными устройствами (ВПУ).</w:t>
      </w:r>
    </w:p>
    <w:p w:rsidR="002D7E46" w:rsidRPr="00D50FCB" w:rsidRDefault="002D7E46" w:rsidP="002D7E46">
      <w:pPr>
        <w:pStyle w:val="a3"/>
        <w:widowControl w:val="0"/>
        <w:autoSpaceDE w:val="0"/>
        <w:autoSpaceDN w:val="0"/>
        <w:spacing w:after="0" w:line="360" w:lineRule="auto"/>
        <w:ind w:left="0" w:firstLine="567"/>
        <w:jc w:val="both"/>
        <w:rPr>
          <w:rFonts w:cs="Times New Roman"/>
          <w:sz w:val="24"/>
          <w:szCs w:val="24"/>
        </w:rPr>
      </w:pPr>
    </w:p>
    <w:p w:rsidR="002D7E46" w:rsidRPr="002D7E46" w:rsidRDefault="002D7E46" w:rsidP="002D7E46">
      <w:pPr>
        <w:spacing w:before="120" w:after="0" w:line="360" w:lineRule="auto"/>
        <w:ind w:firstLine="567"/>
        <w:jc w:val="both"/>
        <w:rPr>
          <w:rFonts w:cs="Times New Roman"/>
          <w:sz w:val="24"/>
          <w:szCs w:val="24"/>
        </w:rPr>
      </w:pPr>
    </w:p>
    <w:p w:rsidR="002D7E46" w:rsidRDefault="002D7E46" w:rsidP="00EF49F4">
      <w:pPr>
        <w:pStyle w:val="1"/>
        <w:spacing w:line="276" w:lineRule="auto"/>
        <w:ind w:left="0" w:right="-2" w:firstLine="567"/>
        <w:jc w:val="both"/>
        <w:rPr>
          <w:sz w:val="24"/>
          <w:szCs w:val="24"/>
          <w:lang w:val="ru-RU"/>
        </w:rPr>
      </w:pPr>
    </w:p>
    <w:p w:rsidR="00D44F04" w:rsidRPr="00EF49F4" w:rsidRDefault="00D44F04" w:rsidP="00EF49F4">
      <w:pPr>
        <w:pStyle w:val="1"/>
        <w:spacing w:line="276" w:lineRule="auto"/>
        <w:ind w:left="0" w:right="-2" w:firstLine="567"/>
        <w:jc w:val="both"/>
        <w:rPr>
          <w:sz w:val="24"/>
          <w:szCs w:val="24"/>
          <w:lang w:val="ru-RU"/>
        </w:rPr>
      </w:pPr>
      <w:bookmarkStart w:id="183" w:name="_Toc53256040"/>
      <w:r w:rsidRPr="00EF49F4">
        <w:rPr>
          <w:sz w:val="24"/>
          <w:szCs w:val="24"/>
          <w:lang w:val="ru-RU"/>
        </w:rPr>
        <w:lastRenderedPageBreak/>
        <w:t xml:space="preserve">ГЛАВА </w:t>
      </w:r>
      <w:r w:rsidR="00E12B1F">
        <w:rPr>
          <w:sz w:val="24"/>
          <w:szCs w:val="24"/>
          <w:lang w:val="ru-RU"/>
        </w:rPr>
        <w:t>12</w:t>
      </w:r>
      <w:r w:rsidRPr="00EF49F4">
        <w:rPr>
          <w:sz w:val="24"/>
          <w:szCs w:val="24"/>
          <w:lang w:val="ru-RU"/>
        </w:rPr>
        <w:t xml:space="preserve">. </w:t>
      </w:r>
      <w:r w:rsidR="00E12B1F">
        <w:rPr>
          <w:sz w:val="24"/>
          <w:szCs w:val="24"/>
          <w:lang w:val="ru-RU"/>
        </w:rPr>
        <w:t xml:space="preserve">ОБОСНОВАНИЕ </w:t>
      </w:r>
      <w:r w:rsidRPr="00EF49F4">
        <w:rPr>
          <w:sz w:val="24"/>
          <w:szCs w:val="24"/>
          <w:lang w:val="ru-RU"/>
        </w:rPr>
        <w:t xml:space="preserve">ИНВЕСТИЦИИ В СТРОИТЕЛЬСТВО, РЕКОНСТРУКЦИЮ, ТЕХНИЧЕСКОЕ </w:t>
      </w:r>
      <w:r w:rsidR="005026C7">
        <w:rPr>
          <w:sz w:val="24"/>
          <w:szCs w:val="24"/>
          <w:lang w:val="ru-RU"/>
        </w:rPr>
        <w:t>ПЕРЕВООРУЖЕНИЕ</w:t>
      </w:r>
      <w:r w:rsidRPr="00EF49F4">
        <w:rPr>
          <w:sz w:val="24"/>
          <w:szCs w:val="24"/>
          <w:lang w:val="ru-RU"/>
        </w:rPr>
        <w:t xml:space="preserve"> И</w:t>
      </w:r>
      <w:r w:rsidR="009D50C0">
        <w:rPr>
          <w:sz w:val="24"/>
          <w:szCs w:val="24"/>
          <w:lang w:val="ru-RU"/>
        </w:rPr>
        <w:t xml:space="preserve"> (ИЛ)</w:t>
      </w:r>
      <w:r w:rsidRPr="00EF49F4">
        <w:rPr>
          <w:sz w:val="24"/>
          <w:szCs w:val="24"/>
          <w:lang w:val="ru-RU"/>
        </w:rPr>
        <w:t xml:space="preserve"> МОДЕРНИЗАЦИЮ</w:t>
      </w:r>
      <w:bookmarkEnd w:id="183"/>
    </w:p>
    <w:p w:rsidR="00B52C9A" w:rsidRPr="00B52C9A" w:rsidRDefault="00D44F04" w:rsidP="006F547F">
      <w:pPr>
        <w:pStyle w:val="7"/>
        <w:spacing w:before="0"/>
        <w:ind w:firstLine="567"/>
        <w:jc w:val="both"/>
        <w:rPr>
          <w:rFonts w:ascii="Times New Roman" w:hAnsi="Times New Roman"/>
          <w:b/>
          <w:i w:val="0"/>
          <w:sz w:val="24"/>
          <w:szCs w:val="24"/>
          <w:lang w:val="ru-RU"/>
        </w:rPr>
      </w:pPr>
      <w:bookmarkStart w:id="184" w:name="_Toc53256041"/>
      <w:r w:rsidRPr="00EF49F4">
        <w:rPr>
          <w:rFonts w:ascii="Times New Roman" w:hAnsi="Times New Roman"/>
          <w:b/>
          <w:i w:val="0"/>
          <w:sz w:val="24"/>
          <w:szCs w:val="24"/>
          <w:lang w:val="ru-RU"/>
        </w:rPr>
        <w:t xml:space="preserve">а) </w:t>
      </w:r>
      <w:r w:rsidR="00B52C9A" w:rsidRPr="00B52C9A">
        <w:rPr>
          <w:rFonts w:ascii="Times New Roman" w:hAnsi="Times New Roman"/>
          <w:b/>
          <w:i w:val="0"/>
          <w:sz w:val="24"/>
          <w:szCs w:val="24"/>
          <w:lang w:val="ru-RU"/>
        </w:rPr>
        <w:t>оценку финансовых потребностей для осуществления</w:t>
      </w:r>
      <w:r w:rsidR="00B52C9A">
        <w:rPr>
          <w:rFonts w:ascii="Times New Roman" w:hAnsi="Times New Roman"/>
          <w:b/>
          <w:i w:val="0"/>
          <w:sz w:val="24"/>
          <w:szCs w:val="24"/>
          <w:lang w:val="ru-RU"/>
        </w:rPr>
        <w:t xml:space="preserve"> строительства, </w:t>
      </w:r>
      <w:r w:rsidR="00B52C9A" w:rsidRPr="00B52C9A">
        <w:rPr>
          <w:rFonts w:ascii="Times New Roman" w:hAnsi="Times New Roman"/>
          <w:b/>
          <w:i w:val="0"/>
          <w:sz w:val="24"/>
          <w:szCs w:val="24"/>
          <w:lang w:val="ru-RU"/>
        </w:rPr>
        <w:t>реконструкции, технического перевооружения и (или) модернизации  источников тепловой энергии и тепловых сетей</w:t>
      </w:r>
      <w:bookmarkEnd w:id="184"/>
    </w:p>
    <w:p w:rsidR="00EF0F8B" w:rsidRDefault="00EF0F8B" w:rsidP="00C07058">
      <w:pPr>
        <w:pStyle w:val="a6"/>
        <w:spacing w:before="120" w:line="360" w:lineRule="auto"/>
        <w:ind w:right="-1" w:firstLine="567"/>
        <w:jc w:val="both"/>
        <w:rPr>
          <w:lang w:val="ru-RU"/>
        </w:rPr>
      </w:pPr>
      <w:r w:rsidRPr="00EF0F8B">
        <w:rPr>
          <w:lang w:val="ru-RU"/>
        </w:rPr>
        <w:t>В целях энергоэффективности и энер</w:t>
      </w:r>
      <w:r w:rsidR="00143C34">
        <w:rPr>
          <w:lang w:val="ru-RU"/>
        </w:rPr>
        <w:t>г</w:t>
      </w:r>
      <w:r w:rsidRPr="00EF0F8B">
        <w:rPr>
          <w:lang w:val="ru-RU"/>
        </w:rPr>
        <w:t>осбережения работы котельных</w:t>
      </w:r>
      <w:r>
        <w:rPr>
          <w:lang w:val="ru-RU"/>
        </w:rPr>
        <w:t xml:space="preserve"> п</w:t>
      </w:r>
      <w:r w:rsidR="00C07058">
        <w:rPr>
          <w:lang w:val="ru-RU"/>
        </w:rPr>
        <w:t>ланируется</w:t>
      </w:r>
      <w:r>
        <w:rPr>
          <w:lang w:val="ru-RU"/>
        </w:rPr>
        <w:t xml:space="preserve"> проведения ряд мероприятий:</w:t>
      </w:r>
    </w:p>
    <w:p w:rsidR="00B52C9A" w:rsidRDefault="00B52C9A" w:rsidP="00B52C9A">
      <w:pPr>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 xml:space="preserve">1. </w:t>
      </w:r>
      <w:r w:rsidRPr="00772241">
        <w:rPr>
          <w:rFonts w:eastAsia="Times New Roman" w:cs="Times New Roman"/>
          <w:sz w:val="24"/>
          <w:szCs w:val="24"/>
          <w:lang w:eastAsia="ru-RU"/>
        </w:rPr>
        <w:t>Перевод угольных котельных и модернизация установленного оборудования в них на работу с альтернативным видом топлива – природный газ</w:t>
      </w:r>
      <w:r>
        <w:rPr>
          <w:rFonts w:eastAsia="Times New Roman" w:cs="Times New Roman"/>
          <w:sz w:val="24"/>
          <w:szCs w:val="24"/>
          <w:lang w:eastAsia="ru-RU"/>
        </w:rPr>
        <w:t xml:space="preserve">. </w:t>
      </w:r>
    </w:p>
    <w:p w:rsidR="00B52C9A" w:rsidRDefault="00B52C9A" w:rsidP="00B52C9A">
      <w:pPr>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Предпроектная мощность котельн</w:t>
      </w:r>
      <w:r w:rsidR="000311AE">
        <w:rPr>
          <w:rFonts w:eastAsia="Times New Roman" w:cs="Times New Roman"/>
          <w:sz w:val="24"/>
          <w:szCs w:val="24"/>
          <w:lang w:eastAsia="ru-RU"/>
        </w:rPr>
        <w:t>ых</w:t>
      </w:r>
      <w:r>
        <w:rPr>
          <w:rFonts w:eastAsia="Times New Roman" w:cs="Times New Roman"/>
          <w:sz w:val="24"/>
          <w:szCs w:val="24"/>
          <w:lang w:eastAsia="ru-RU"/>
        </w:rPr>
        <w:t xml:space="preserve"> составляет:</w:t>
      </w:r>
    </w:p>
    <w:p w:rsidR="00B52C9A" w:rsidRDefault="00B52C9A" w:rsidP="00B52C9A">
      <w:pPr>
        <w:spacing w:after="0" w:line="360" w:lineRule="auto"/>
        <w:ind w:firstLine="567"/>
        <w:jc w:val="both"/>
        <w:rPr>
          <w:rFonts w:cs="Times New Roman"/>
          <w:sz w:val="24"/>
          <w:szCs w:val="24"/>
        </w:rPr>
      </w:pPr>
      <w:r w:rsidRPr="00D04423">
        <w:rPr>
          <w:rFonts w:cs="Times New Roman"/>
          <w:sz w:val="24"/>
          <w:szCs w:val="24"/>
        </w:rPr>
        <w:t xml:space="preserve">с. Каминский №1 </w:t>
      </w:r>
      <w:r>
        <w:rPr>
          <w:rFonts w:cs="Times New Roman"/>
          <w:sz w:val="24"/>
          <w:szCs w:val="24"/>
        </w:rPr>
        <w:t>–1,0 МВт;</w:t>
      </w:r>
    </w:p>
    <w:p w:rsidR="00B52C9A" w:rsidRDefault="00B52C9A" w:rsidP="00B52C9A">
      <w:pPr>
        <w:spacing w:after="0" w:line="360" w:lineRule="auto"/>
        <w:ind w:firstLine="567"/>
        <w:jc w:val="both"/>
        <w:rPr>
          <w:rFonts w:cs="Times New Roman"/>
          <w:sz w:val="24"/>
          <w:szCs w:val="24"/>
        </w:rPr>
      </w:pPr>
      <w:r w:rsidRPr="00D04423">
        <w:rPr>
          <w:rFonts w:cs="Times New Roman"/>
          <w:sz w:val="24"/>
          <w:szCs w:val="24"/>
        </w:rPr>
        <w:t>с. Каминский №</w:t>
      </w:r>
      <w:r>
        <w:rPr>
          <w:rFonts w:cs="Times New Roman"/>
          <w:sz w:val="24"/>
          <w:szCs w:val="24"/>
        </w:rPr>
        <w:t>2–3,0-3,5 МВт;</w:t>
      </w:r>
    </w:p>
    <w:p w:rsidR="00B52C9A" w:rsidRDefault="00B52C9A" w:rsidP="00B52C9A">
      <w:pPr>
        <w:spacing w:after="0" w:line="360" w:lineRule="auto"/>
        <w:ind w:firstLine="567"/>
        <w:jc w:val="both"/>
        <w:rPr>
          <w:rFonts w:cs="Times New Roman"/>
          <w:sz w:val="24"/>
          <w:szCs w:val="24"/>
        </w:rPr>
      </w:pPr>
      <w:r w:rsidRPr="00D04423">
        <w:rPr>
          <w:rFonts w:cs="Times New Roman"/>
          <w:sz w:val="24"/>
          <w:szCs w:val="24"/>
        </w:rPr>
        <w:t>д. Тайманиха</w:t>
      </w:r>
      <w:r>
        <w:rPr>
          <w:rFonts w:cs="Times New Roman"/>
          <w:sz w:val="24"/>
          <w:szCs w:val="24"/>
        </w:rPr>
        <w:t xml:space="preserve"> – 0,6 МВт;</w:t>
      </w:r>
    </w:p>
    <w:p w:rsidR="00B52C9A" w:rsidRPr="00D04423" w:rsidRDefault="00B52C9A" w:rsidP="00B52C9A">
      <w:pPr>
        <w:spacing w:after="0" w:line="360" w:lineRule="auto"/>
        <w:ind w:firstLine="567"/>
        <w:jc w:val="both"/>
        <w:rPr>
          <w:rFonts w:eastAsia="Times New Roman" w:cs="Times New Roman"/>
          <w:sz w:val="24"/>
          <w:szCs w:val="24"/>
          <w:lang w:eastAsia="ru-RU"/>
        </w:rPr>
      </w:pPr>
      <w:r w:rsidRPr="00D04423">
        <w:rPr>
          <w:rFonts w:cs="Times New Roman"/>
          <w:sz w:val="24"/>
          <w:szCs w:val="24"/>
        </w:rPr>
        <w:t>с. Михайловское</w:t>
      </w:r>
      <w:r>
        <w:rPr>
          <w:rFonts w:cs="Times New Roman"/>
          <w:sz w:val="24"/>
          <w:szCs w:val="24"/>
        </w:rPr>
        <w:t xml:space="preserve"> - 0,7 МВт;</w:t>
      </w:r>
    </w:p>
    <w:p w:rsidR="00B52C9A" w:rsidRPr="00FF3A98" w:rsidRDefault="00B52C9A" w:rsidP="00B52C9A">
      <w:pPr>
        <w:spacing w:after="0" w:line="360" w:lineRule="auto"/>
        <w:ind w:firstLine="567"/>
        <w:jc w:val="both"/>
        <w:rPr>
          <w:rFonts w:eastAsia="Times New Roman" w:cs="Times New Roman"/>
          <w:sz w:val="24"/>
          <w:szCs w:val="24"/>
          <w:lang w:eastAsia="ru-RU"/>
        </w:rPr>
      </w:pPr>
      <w:r w:rsidRPr="00FF3A98">
        <w:rPr>
          <w:rFonts w:cs="Times New Roman"/>
          <w:sz w:val="24"/>
          <w:szCs w:val="24"/>
        </w:rPr>
        <w:t>д. Юдинка</w:t>
      </w:r>
      <w:r>
        <w:rPr>
          <w:rFonts w:cs="Times New Roman"/>
          <w:sz w:val="24"/>
          <w:szCs w:val="24"/>
        </w:rPr>
        <w:t xml:space="preserve"> - 0,7 МВт;</w:t>
      </w:r>
    </w:p>
    <w:p w:rsidR="00B52C9A" w:rsidRPr="00AF3F29" w:rsidRDefault="00B52C9A" w:rsidP="00B52C9A">
      <w:pPr>
        <w:spacing w:after="0" w:line="360" w:lineRule="auto"/>
        <w:ind w:firstLine="567"/>
        <w:jc w:val="both"/>
        <w:rPr>
          <w:rFonts w:eastAsia="Times New Roman" w:cs="Times New Roman"/>
          <w:sz w:val="24"/>
          <w:szCs w:val="24"/>
          <w:lang w:eastAsia="ru-RU"/>
        </w:rPr>
      </w:pPr>
      <w:r w:rsidRPr="00AF3F29">
        <w:rPr>
          <w:rFonts w:cs="Times New Roman"/>
          <w:sz w:val="24"/>
          <w:szCs w:val="24"/>
        </w:rPr>
        <w:t>с. Острецово</w:t>
      </w:r>
      <w:r>
        <w:rPr>
          <w:rFonts w:cs="Times New Roman"/>
          <w:sz w:val="24"/>
          <w:szCs w:val="24"/>
        </w:rPr>
        <w:t xml:space="preserve"> – 1,2 МВт</w:t>
      </w:r>
    </w:p>
    <w:p w:rsidR="00B52C9A" w:rsidRDefault="00B52C9A" w:rsidP="00B52C9A">
      <w:pPr>
        <w:spacing w:after="0" w:line="360" w:lineRule="auto"/>
        <w:ind w:firstLine="567"/>
        <w:jc w:val="both"/>
        <w:rPr>
          <w:rFonts w:cs="Times New Roman"/>
          <w:sz w:val="24"/>
          <w:szCs w:val="24"/>
        </w:rPr>
      </w:pPr>
      <w:r>
        <w:rPr>
          <w:rFonts w:eastAsia="Times New Roman" w:cs="Times New Roman"/>
          <w:sz w:val="24"/>
          <w:szCs w:val="24"/>
          <w:lang w:eastAsia="ru-RU"/>
        </w:rPr>
        <w:t xml:space="preserve">Предварительная оценочная стоимость на строительство одной БМК (блочно-модульная котельная) составит 10-15 млн. рублей. </w:t>
      </w:r>
      <w:r>
        <w:rPr>
          <w:rFonts w:cs="Times New Roman"/>
          <w:sz w:val="24"/>
          <w:szCs w:val="24"/>
        </w:rPr>
        <w:t>Сроки и затраты по проведению данных работ определить проектно-сметной документацией (ПСД).</w:t>
      </w:r>
    </w:p>
    <w:p w:rsidR="00EF0F8B" w:rsidRDefault="00EF0F8B" w:rsidP="00EF0F8B">
      <w:pPr>
        <w:spacing w:after="0" w:line="360" w:lineRule="auto"/>
        <w:ind w:firstLine="567"/>
        <w:jc w:val="both"/>
        <w:rPr>
          <w:rFonts w:cs="Times New Roman"/>
          <w:sz w:val="24"/>
          <w:szCs w:val="24"/>
        </w:rPr>
      </w:pPr>
      <w:r w:rsidRPr="00772241">
        <w:rPr>
          <w:rFonts w:cs="Times New Roman"/>
          <w:sz w:val="24"/>
          <w:szCs w:val="24"/>
        </w:rPr>
        <w:t xml:space="preserve">2. </w:t>
      </w:r>
      <w:r w:rsidRPr="00772241">
        <w:rPr>
          <w:sz w:val="24"/>
          <w:szCs w:val="24"/>
        </w:rPr>
        <w:t xml:space="preserve">Произвести замену существующих котлов по всем котельным на котлы с более высоким КПД (более 85 %) </w:t>
      </w:r>
      <w:r w:rsidRPr="00772241">
        <w:rPr>
          <w:rFonts w:cs="Times New Roman"/>
          <w:sz w:val="24"/>
          <w:szCs w:val="24"/>
        </w:rPr>
        <w:t>с учетом подключенных и перспективных нагрузок тепловой энергии. Стоимость планируемых работ определить ПСД.</w:t>
      </w:r>
    </w:p>
    <w:p w:rsidR="00EF0F8B" w:rsidRPr="00772241" w:rsidRDefault="00EF0F8B" w:rsidP="00EF0F8B">
      <w:pPr>
        <w:spacing w:after="0" w:line="360" w:lineRule="auto"/>
        <w:ind w:firstLine="567"/>
        <w:jc w:val="both"/>
        <w:rPr>
          <w:rFonts w:cs="Times New Roman"/>
          <w:sz w:val="24"/>
          <w:szCs w:val="24"/>
        </w:rPr>
      </w:pPr>
      <w:r>
        <w:rPr>
          <w:rFonts w:cs="Times New Roman"/>
          <w:sz w:val="24"/>
          <w:szCs w:val="24"/>
        </w:rPr>
        <w:t>3. Оснащение котельных водоподготовительными устройствами (ВПУ).</w:t>
      </w:r>
    </w:p>
    <w:p w:rsidR="00C07058" w:rsidRDefault="00EF0F8B" w:rsidP="00C07058">
      <w:pPr>
        <w:pStyle w:val="a6"/>
        <w:spacing w:line="360" w:lineRule="auto"/>
        <w:ind w:firstLine="567"/>
        <w:jc w:val="both"/>
        <w:rPr>
          <w:lang w:val="ru-RU"/>
        </w:rPr>
      </w:pPr>
      <w:r>
        <w:rPr>
          <w:lang w:val="ru-RU"/>
        </w:rPr>
        <w:t>4.</w:t>
      </w:r>
      <w:r w:rsidR="00C07058">
        <w:rPr>
          <w:lang w:val="ru-RU"/>
        </w:rPr>
        <w:t xml:space="preserve">Рекомендуется </w:t>
      </w:r>
      <w:r w:rsidR="00C07058" w:rsidRPr="000837CD">
        <w:rPr>
          <w:lang w:val="ru-RU"/>
        </w:rPr>
        <w:t>произвести замену старых трубопроводов, а так же</w:t>
      </w:r>
      <w:r w:rsidR="00C07058">
        <w:rPr>
          <w:lang w:val="ru-RU"/>
        </w:rPr>
        <w:t xml:space="preserve"> их</w:t>
      </w:r>
      <w:r w:rsidR="00C07058" w:rsidRPr="000837CD">
        <w:rPr>
          <w:lang w:val="ru-RU"/>
        </w:rPr>
        <w:t xml:space="preserve"> реконструкцию с учетом перевода жилого фонда на индивидуальное отопление.</w:t>
      </w:r>
      <w:r w:rsidR="00C07058"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00C07058" w:rsidRPr="00DE53F2">
        <w:rPr>
          <w:spacing w:val="2"/>
          <w:lang w:val="ru-RU"/>
        </w:rPr>
        <w:t xml:space="preserve">до </w:t>
      </w:r>
      <w:r w:rsidR="00C07058" w:rsidRPr="00DE53F2">
        <w:rPr>
          <w:lang w:val="ru-RU"/>
        </w:rPr>
        <w:t>2025 года.</w:t>
      </w:r>
    </w:p>
    <w:p w:rsidR="00B52C9A" w:rsidRPr="00B52C9A" w:rsidRDefault="00B52C9A" w:rsidP="00B52C9A">
      <w:pPr>
        <w:pStyle w:val="7"/>
        <w:spacing w:before="120"/>
        <w:ind w:firstLine="567"/>
        <w:jc w:val="both"/>
        <w:rPr>
          <w:rFonts w:ascii="Times New Roman" w:hAnsi="Times New Roman"/>
          <w:b/>
          <w:i w:val="0"/>
          <w:sz w:val="24"/>
          <w:szCs w:val="24"/>
          <w:lang w:val="ru-RU"/>
        </w:rPr>
      </w:pPr>
      <w:bookmarkStart w:id="185" w:name="_Toc53256042"/>
      <w:r w:rsidRPr="00EF49F4">
        <w:rPr>
          <w:rFonts w:ascii="Times New Roman" w:hAnsi="Times New Roman"/>
          <w:b/>
          <w:i w:val="0"/>
          <w:sz w:val="24"/>
          <w:szCs w:val="24"/>
          <w:lang w:val="ru-RU"/>
        </w:rPr>
        <w:t xml:space="preserve">б) </w:t>
      </w:r>
      <w:r w:rsidRPr="00B52C9A">
        <w:rPr>
          <w:rFonts w:ascii="Times New Roman" w:hAnsi="Times New Roman"/>
          <w:b/>
          <w:i w:val="0"/>
          <w:sz w:val="24"/>
          <w:szCs w:val="24"/>
          <w:lang w:val="ru-RU"/>
        </w:rPr>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185"/>
    </w:p>
    <w:p w:rsidR="006F547F" w:rsidRPr="00833B7A" w:rsidRDefault="006F547F" w:rsidP="006F547F">
      <w:pPr>
        <w:pStyle w:val="a3"/>
        <w:spacing w:after="0" w:line="360" w:lineRule="auto"/>
        <w:ind w:left="0" w:firstLine="567"/>
        <w:jc w:val="both"/>
        <w:rPr>
          <w:rFonts w:cs="Times New Roman"/>
          <w:sz w:val="24"/>
          <w:szCs w:val="24"/>
        </w:rPr>
      </w:pPr>
      <w:r w:rsidRPr="00833B7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B52C9A" w:rsidRPr="005370E7" w:rsidRDefault="005370E7" w:rsidP="005370E7">
      <w:pPr>
        <w:pStyle w:val="7"/>
        <w:spacing w:before="120"/>
        <w:ind w:firstLine="567"/>
        <w:jc w:val="both"/>
        <w:rPr>
          <w:rFonts w:ascii="Times New Roman" w:hAnsi="Times New Roman"/>
          <w:b/>
          <w:i w:val="0"/>
          <w:sz w:val="24"/>
          <w:szCs w:val="24"/>
          <w:lang w:val="ru-RU"/>
        </w:rPr>
      </w:pPr>
      <w:bookmarkStart w:id="186" w:name="_Toc53256043"/>
      <w:r>
        <w:rPr>
          <w:rFonts w:ascii="Times New Roman" w:hAnsi="Times New Roman"/>
          <w:b/>
          <w:i w:val="0"/>
          <w:sz w:val="24"/>
          <w:szCs w:val="24"/>
          <w:lang w:val="ru-RU"/>
        </w:rPr>
        <w:lastRenderedPageBreak/>
        <w:t>в</w:t>
      </w:r>
      <w:r w:rsidRPr="00EF49F4">
        <w:rPr>
          <w:rFonts w:ascii="Times New Roman" w:hAnsi="Times New Roman"/>
          <w:b/>
          <w:i w:val="0"/>
          <w:sz w:val="24"/>
          <w:szCs w:val="24"/>
          <w:lang w:val="ru-RU"/>
        </w:rPr>
        <w:t xml:space="preserve">) </w:t>
      </w:r>
      <w:r w:rsidRPr="005370E7">
        <w:rPr>
          <w:rFonts w:ascii="Times New Roman" w:hAnsi="Times New Roman"/>
          <w:b/>
          <w:i w:val="0"/>
          <w:sz w:val="24"/>
          <w:szCs w:val="24"/>
          <w:lang w:val="ru-RU"/>
        </w:rPr>
        <w:t>расчеты экономической эффективности инвестиций</w:t>
      </w:r>
      <w:bookmarkEnd w:id="186"/>
    </w:p>
    <w:p w:rsidR="00BE4F87" w:rsidRDefault="00BE4F87" w:rsidP="00BE4F87">
      <w:pPr>
        <w:spacing w:before="120" w:after="0" w:line="360" w:lineRule="auto"/>
        <w:ind w:firstLine="567"/>
        <w:jc w:val="both"/>
        <w:rPr>
          <w:sz w:val="24"/>
          <w:szCs w:val="24"/>
        </w:rPr>
      </w:pPr>
      <w:r>
        <w:rPr>
          <w:sz w:val="24"/>
          <w:szCs w:val="24"/>
        </w:rPr>
        <w:t xml:space="preserve">С учетом планов развития муниципального образования, разработкой ПСД и определением затрат на </w:t>
      </w:r>
      <w:r w:rsidRPr="00005A5D">
        <w:rPr>
          <w:sz w:val="24"/>
          <w:szCs w:val="24"/>
        </w:rPr>
        <w:t>перспективно</w:t>
      </w:r>
      <w:r>
        <w:rPr>
          <w:sz w:val="24"/>
          <w:szCs w:val="24"/>
        </w:rPr>
        <w:t>е</w:t>
      </w:r>
      <w:r w:rsidRPr="00005A5D">
        <w:rPr>
          <w:sz w:val="24"/>
          <w:szCs w:val="24"/>
        </w:rPr>
        <w:t xml:space="preserve"> развития систем</w:t>
      </w:r>
      <w:r>
        <w:rPr>
          <w:sz w:val="24"/>
          <w:szCs w:val="24"/>
        </w:rPr>
        <w:t xml:space="preserve"> теплоснабжения</w:t>
      </w:r>
      <w:r>
        <w:rPr>
          <w:rFonts w:eastAsia="Times New Roman" w:cs="Times New Roman"/>
          <w:sz w:val="24"/>
          <w:szCs w:val="24"/>
          <w:lang w:eastAsia="ru-RU"/>
        </w:rPr>
        <w:t>МО «Каминское сельское поселение Родниковского муниципального района» Ивановской области можно определить экономическую эффективность инвестиций в развития.</w:t>
      </w:r>
    </w:p>
    <w:p w:rsidR="00BE4F87" w:rsidRPr="00833B7A" w:rsidRDefault="00BE4F87" w:rsidP="00BE4F87">
      <w:pPr>
        <w:pStyle w:val="a3"/>
        <w:spacing w:before="120" w:after="0" w:line="360" w:lineRule="auto"/>
        <w:ind w:left="0" w:firstLine="567"/>
        <w:jc w:val="both"/>
        <w:rPr>
          <w:rFonts w:cs="Times New Roman"/>
          <w:sz w:val="24"/>
          <w:szCs w:val="24"/>
        </w:rPr>
      </w:pPr>
      <w:r w:rsidRPr="00833B7A">
        <w:rPr>
          <w:rFonts w:cs="Times New Roman"/>
          <w:sz w:val="24"/>
          <w:szCs w:val="24"/>
        </w:rPr>
        <w:t>Строительство новых котельных и тепловых сетей являются обязательными мероприятиями. Существенную экономию несет лишь замена устаревшего насосного оборудования.</w:t>
      </w:r>
    </w:p>
    <w:p w:rsidR="00D44F04" w:rsidRPr="000D2160" w:rsidRDefault="00D44F04" w:rsidP="000D2160">
      <w:pPr>
        <w:pStyle w:val="7"/>
        <w:spacing w:before="120"/>
        <w:ind w:firstLine="567"/>
        <w:jc w:val="both"/>
        <w:rPr>
          <w:rFonts w:ascii="Times New Roman" w:hAnsi="Times New Roman"/>
          <w:b/>
          <w:i w:val="0"/>
          <w:sz w:val="24"/>
          <w:szCs w:val="24"/>
          <w:lang w:val="ru-RU"/>
        </w:rPr>
      </w:pPr>
      <w:bookmarkStart w:id="187" w:name="_Toc53256044"/>
      <w:r w:rsidRPr="00EF2C69">
        <w:rPr>
          <w:rFonts w:ascii="Times New Roman" w:hAnsi="Times New Roman"/>
          <w:b/>
          <w:i w:val="0"/>
          <w:iCs w:val="0"/>
          <w:sz w:val="24"/>
          <w:szCs w:val="24"/>
          <w:lang w:val="ru-RU"/>
        </w:rPr>
        <w:t>г) расчеты ценовых</w:t>
      </w:r>
      <w:r w:rsidR="00BE4F87">
        <w:rPr>
          <w:rFonts w:ascii="Times New Roman" w:hAnsi="Times New Roman"/>
          <w:b/>
          <w:i w:val="0"/>
          <w:iCs w:val="0"/>
          <w:sz w:val="24"/>
          <w:szCs w:val="24"/>
          <w:lang w:val="ru-RU"/>
        </w:rPr>
        <w:t xml:space="preserve"> (тарифных)</w:t>
      </w:r>
      <w:r w:rsidRPr="00EF2C69">
        <w:rPr>
          <w:rFonts w:ascii="Times New Roman" w:hAnsi="Times New Roman"/>
          <w:b/>
          <w:i w:val="0"/>
          <w:iCs w:val="0"/>
          <w:sz w:val="24"/>
          <w:szCs w:val="24"/>
          <w:lang w:val="ru-RU"/>
        </w:rPr>
        <w:t xml:space="preserve"> последствий для потребителей при реализации программ</w:t>
      </w:r>
      <w:r w:rsidRPr="000D2160">
        <w:rPr>
          <w:rFonts w:ascii="Times New Roman" w:hAnsi="Times New Roman"/>
          <w:b/>
          <w:i w:val="0"/>
          <w:sz w:val="24"/>
          <w:szCs w:val="24"/>
          <w:lang w:val="ru-RU"/>
        </w:rPr>
        <w:t xml:space="preserve"> строительства, реконструкции и технического перевооружения систем теплоснабжения</w:t>
      </w:r>
      <w:bookmarkEnd w:id="187"/>
    </w:p>
    <w:p w:rsidR="00D44F04" w:rsidRPr="00833B7A" w:rsidRDefault="00D44F04" w:rsidP="00BE4F87">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связи с экономической нестабильностью невозможно реально оценить последствия изменения тарифа на тепловую энергию. Принято, что цены на тепловую энергию будут изменяться согласно «Прогнозу долгосрочного социально-экономического развития Российской Федерации на период до </w:t>
      </w:r>
      <w:r w:rsidR="008457CD">
        <w:rPr>
          <w:rFonts w:cs="Times New Roman"/>
          <w:sz w:val="24"/>
          <w:szCs w:val="24"/>
        </w:rPr>
        <w:t>20</w:t>
      </w:r>
      <w:r w:rsidR="00EF0F8B">
        <w:rPr>
          <w:rFonts w:cs="Times New Roman"/>
          <w:sz w:val="24"/>
          <w:szCs w:val="24"/>
        </w:rPr>
        <w:t>28</w:t>
      </w:r>
      <w:r w:rsidRPr="00833B7A">
        <w:rPr>
          <w:rFonts w:cs="Times New Roman"/>
          <w:sz w:val="24"/>
          <w:szCs w:val="24"/>
        </w:rPr>
        <w:t xml:space="preserve"> года».</w:t>
      </w: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Pr="00833B7A" w:rsidRDefault="00D44F04" w:rsidP="00483E6A">
      <w:pPr>
        <w:pStyle w:val="a3"/>
        <w:spacing w:after="0"/>
        <w:ind w:left="0"/>
        <w:rPr>
          <w:rFonts w:cs="Times New Roman"/>
          <w:sz w:val="24"/>
          <w:szCs w:val="24"/>
        </w:rPr>
      </w:pPr>
    </w:p>
    <w:p w:rsidR="00D44F04" w:rsidRDefault="00D44F04" w:rsidP="00483E6A">
      <w:pPr>
        <w:pStyle w:val="a3"/>
        <w:spacing w:after="0"/>
        <w:ind w:left="0"/>
        <w:rPr>
          <w:rFonts w:cs="Times New Roman"/>
          <w:sz w:val="24"/>
          <w:szCs w:val="24"/>
        </w:rPr>
      </w:pPr>
    </w:p>
    <w:p w:rsidR="00907B42" w:rsidRDefault="00907B42" w:rsidP="00483E6A">
      <w:pPr>
        <w:pStyle w:val="a3"/>
        <w:spacing w:after="0"/>
        <w:ind w:left="0"/>
        <w:rPr>
          <w:rFonts w:cs="Times New Roman"/>
          <w:sz w:val="24"/>
          <w:szCs w:val="24"/>
        </w:rPr>
      </w:pPr>
    </w:p>
    <w:p w:rsidR="00907B42" w:rsidRDefault="00907B42" w:rsidP="00483E6A">
      <w:pPr>
        <w:pStyle w:val="a3"/>
        <w:spacing w:after="0"/>
        <w:ind w:left="0"/>
        <w:rPr>
          <w:rFonts w:cs="Times New Roman"/>
          <w:sz w:val="24"/>
          <w:szCs w:val="24"/>
        </w:rPr>
      </w:pPr>
    </w:p>
    <w:p w:rsidR="00EF0F8B" w:rsidRDefault="00EF0F8B" w:rsidP="00483E6A">
      <w:pPr>
        <w:pStyle w:val="a3"/>
        <w:spacing w:after="0"/>
        <w:ind w:left="0"/>
        <w:rPr>
          <w:rFonts w:cs="Times New Roman"/>
          <w:sz w:val="24"/>
          <w:szCs w:val="24"/>
        </w:rPr>
      </w:pPr>
    </w:p>
    <w:p w:rsidR="00EF0F8B" w:rsidRDefault="00EF0F8B" w:rsidP="00483E6A">
      <w:pPr>
        <w:pStyle w:val="a3"/>
        <w:spacing w:after="0"/>
        <w:ind w:left="0"/>
        <w:rPr>
          <w:rFonts w:cs="Times New Roman"/>
          <w:sz w:val="24"/>
          <w:szCs w:val="24"/>
        </w:rPr>
      </w:pPr>
    </w:p>
    <w:p w:rsidR="00EF0F8B" w:rsidRDefault="00EF0F8B" w:rsidP="00483E6A">
      <w:pPr>
        <w:pStyle w:val="a3"/>
        <w:spacing w:after="0"/>
        <w:ind w:left="0"/>
        <w:rPr>
          <w:rFonts w:cs="Times New Roman"/>
          <w:sz w:val="24"/>
          <w:szCs w:val="24"/>
        </w:rPr>
      </w:pPr>
    </w:p>
    <w:p w:rsidR="00907B42" w:rsidRDefault="00907B42"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BE4F87" w:rsidRDefault="00BE4F87" w:rsidP="00483E6A">
      <w:pPr>
        <w:pStyle w:val="a3"/>
        <w:spacing w:after="0"/>
        <w:ind w:left="0"/>
        <w:rPr>
          <w:rFonts w:cs="Times New Roman"/>
          <w:sz w:val="24"/>
          <w:szCs w:val="24"/>
        </w:rPr>
      </w:pPr>
    </w:p>
    <w:p w:rsidR="00A060BB" w:rsidRPr="00F37845" w:rsidRDefault="00A060BB" w:rsidP="00A060BB">
      <w:pPr>
        <w:pStyle w:val="1"/>
        <w:spacing w:line="276" w:lineRule="auto"/>
        <w:ind w:left="0" w:right="-2" w:firstLine="567"/>
        <w:jc w:val="both"/>
        <w:rPr>
          <w:sz w:val="24"/>
          <w:szCs w:val="24"/>
          <w:lang w:val="ru-RU"/>
        </w:rPr>
      </w:pPr>
      <w:bookmarkStart w:id="188" w:name="_Toc53256045"/>
      <w:r w:rsidRPr="00F37845">
        <w:rPr>
          <w:sz w:val="24"/>
          <w:szCs w:val="24"/>
          <w:lang w:val="ru-RU"/>
        </w:rPr>
        <w:lastRenderedPageBreak/>
        <w:t>ГЛАВА 1</w:t>
      </w:r>
      <w:r>
        <w:rPr>
          <w:sz w:val="24"/>
          <w:szCs w:val="24"/>
          <w:lang w:val="ru-RU"/>
        </w:rPr>
        <w:t>3</w:t>
      </w:r>
      <w:r w:rsidRPr="00F37845">
        <w:rPr>
          <w:sz w:val="24"/>
          <w:szCs w:val="24"/>
          <w:lang w:val="ru-RU"/>
        </w:rPr>
        <w:t>. ИНДИКАТОРЫ РАЗВИТИЯ СИСТЕМ ТЕПЛОСНАБЖЕНИЯ</w:t>
      </w:r>
      <w:bookmarkEnd w:id="188"/>
    </w:p>
    <w:p w:rsidR="00A060BB" w:rsidRPr="00F37845" w:rsidRDefault="00A060BB" w:rsidP="00A060BB">
      <w:pPr>
        <w:pStyle w:val="a3"/>
        <w:spacing w:after="0"/>
        <w:ind w:left="0"/>
        <w:rPr>
          <w:rFonts w:cs="Times New Roman"/>
          <w:sz w:val="16"/>
          <w:szCs w:val="16"/>
        </w:rPr>
      </w:pPr>
    </w:p>
    <w:p w:rsidR="00D57A09" w:rsidRPr="00D57A09" w:rsidRDefault="00D57A09" w:rsidP="00D57A09">
      <w:pPr>
        <w:pStyle w:val="7"/>
        <w:spacing w:before="0"/>
        <w:ind w:firstLine="567"/>
        <w:jc w:val="both"/>
        <w:rPr>
          <w:rFonts w:ascii="Times New Roman" w:hAnsi="Times New Roman"/>
          <w:b/>
          <w:i w:val="0"/>
          <w:sz w:val="24"/>
          <w:szCs w:val="24"/>
          <w:lang w:val="ru-RU"/>
        </w:rPr>
      </w:pPr>
      <w:bookmarkStart w:id="189" w:name="_Toc53256046"/>
      <w:r w:rsidRPr="00F37845">
        <w:rPr>
          <w:rFonts w:ascii="Times New Roman" w:hAnsi="Times New Roman"/>
          <w:b/>
          <w:i w:val="0"/>
          <w:sz w:val="24"/>
          <w:szCs w:val="24"/>
          <w:lang w:val="ru-RU"/>
        </w:rPr>
        <w:t>а)</w:t>
      </w:r>
      <w:r w:rsidRPr="00D57A09">
        <w:rPr>
          <w:rFonts w:ascii="Times New Roman" w:hAnsi="Times New Roman"/>
          <w:b/>
          <w:i w:val="0"/>
          <w:sz w:val="24"/>
          <w:szCs w:val="24"/>
          <w:lang w:val="ru-RU"/>
        </w:rPr>
        <w:t>количество прекращений подачи тепловой энергии, теплоносителя в результате технологических нарушений на тепловых сетях</w:t>
      </w:r>
      <w:bookmarkEnd w:id="189"/>
    </w:p>
    <w:p w:rsidR="00D57A09" w:rsidRPr="005678F8" w:rsidRDefault="005678F8" w:rsidP="005678F8">
      <w:pPr>
        <w:pStyle w:val="a3"/>
        <w:spacing w:before="120" w:after="0" w:line="360" w:lineRule="auto"/>
        <w:ind w:left="0" w:firstLine="567"/>
        <w:jc w:val="both"/>
        <w:rPr>
          <w:rFonts w:cs="Times New Roman"/>
          <w:sz w:val="24"/>
          <w:szCs w:val="24"/>
        </w:rPr>
      </w:pPr>
      <w:r>
        <w:rPr>
          <w:rFonts w:cs="Times New Roman"/>
          <w:sz w:val="24"/>
          <w:szCs w:val="24"/>
        </w:rPr>
        <w:t>К</w:t>
      </w:r>
      <w:r w:rsidRPr="005678F8">
        <w:rPr>
          <w:rFonts w:cs="Times New Roman"/>
          <w:sz w:val="24"/>
          <w:szCs w:val="24"/>
        </w:rPr>
        <w:t>оличество прекращений подачи тепловой энергии, теплоносителя в результате технологических нарушений на тепловых сетях</w:t>
      </w:r>
      <w:r>
        <w:rPr>
          <w:rFonts w:cs="Times New Roman"/>
          <w:sz w:val="24"/>
          <w:szCs w:val="24"/>
        </w:rPr>
        <w:t xml:space="preserve"> не представлены.</w:t>
      </w:r>
    </w:p>
    <w:p w:rsidR="00D57A09" w:rsidRPr="005678F8" w:rsidRDefault="005678F8" w:rsidP="005678F8">
      <w:pPr>
        <w:pStyle w:val="7"/>
        <w:spacing w:before="0"/>
        <w:ind w:firstLine="567"/>
        <w:jc w:val="both"/>
        <w:rPr>
          <w:rFonts w:ascii="Times New Roman" w:hAnsi="Times New Roman"/>
          <w:b/>
          <w:i w:val="0"/>
          <w:sz w:val="24"/>
          <w:szCs w:val="24"/>
          <w:lang w:val="ru-RU"/>
        </w:rPr>
      </w:pPr>
      <w:bookmarkStart w:id="190" w:name="_Toc53256047"/>
      <w:r>
        <w:rPr>
          <w:rFonts w:ascii="Times New Roman" w:hAnsi="Times New Roman"/>
          <w:b/>
          <w:i w:val="0"/>
          <w:sz w:val="24"/>
          <w:szCs w:val="24"/>
          <w:lang w:val="ru-RU"/>
        </w:rPr>
        <w:t>б</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количество прекращений подачи тепловой энергии, теплоносителя в результате технологических нарушений на источниках тепловой энергии</w:t>
      </w:r>
      <w:bookmarkEnd w:id="190"/>
    </w:p>
    <w:p w:rsidR="005678F8" w:rsidRDefault="005678F8" w:rsidP="005678F8">
      <w:pPr>
        <w:pStyle w:val="a3"/>
        <w:spacing w:before="120" w:after="0" w:line="360" w:lineRule="auto"/>
        <w:ind w:left="0" w:firstLine="567"/>
        <w:jc w:val="both"/>
        <w:rPr>
          <w:rFonts w:cs="Times New Roman"/>
          <w:sz w:val="24"/>
          <w:szCs w:val="24"/>
        </w:rPr>
      </w:pPr>
      <w:r>
        <w:rPr>
          <w:rFonts w:cs="Times New Roman"/>
          <w:sz w:val="24"/>
          <w:szCs w:val="24"/>
        </w:rPr>
        <w:t>К</w:t>
      </w:r>
      <w:r w:rsidRPr="005678F8">
        <w:rPr>
          <w:rFonts w:cs="Times New Roman"/>
          <w:sz w:val="24"/>
          <w:szCs w:val="24"/>
        </w:rPr>
        <w:t xml:space="preserve">оличество прекращений подачи тепловой энергии, теплоносителя в результате технологических нарушений на </w:t>
      </w:r>
      <w:r>
        <w:rPr>
          <w:rFonts w:cs="Times New Roman"/>
          <w:sz w:val="24"/>
          <w:szCs w:val="24"/>
        </w:rPr>
        <w:t>источниках тепловой энергии не представлены.</w:t>
      </w:r>
    </w:p>
    <w:p w:rsidR="005678F8" w:rsidRPr="005678F8" w:rsidRDefault="005678F8" w:rsidP="005678F8">
      <w:pPr>
        <w:pStyle w:val="7"/>
        <w:spacing w:before="0"/>
        <w:ind w:firstLine="567"/>
        <w:jc w:val="both"/>
        <w:rPr>
          <w:rFonts w:ascii="Times New Roman" w:hAnsi="Times New Roman"/>
          <w:b/>
          <w:i w:val="0"/>
          <w:sz w:val="24"/>
          <w:szCs w:val="24"/>
          <w:lang w:val="ru-RU"/>
        </w:rPr>
      </w:pPr>
      <w:bookmarkStart w:id="191" w:name="_Toc53256048"/>
      <w:r w:rsidRPr="005678F8">
        <w:rPr>
          <w:rFonts w:ascii="Times New Roman" w:hAnsi="Times New Roman"/>
          <w:b/>
          <w:i w:val="0"/>
          <w:sz w:val="24"/>
          <w:szCs w:val="24"/>
          <w:lang w:val="ru-RU"/>
        </w:rPr>
        <w:t>в</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 xml:space="preserve">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191"/>
    </w:p>
    <w:p w:rsidR="005678F8" w:rsidRDefault="005678F8" w:rsidP="005678F8">
      <w:pPr>
        <w:pStyle w:val="a3"/>
        <w:spacing w:before="120" w:after="0" w:line="360" w:lineRule="auto"/>
        <w:ind w:left="0" w:firstLine="567"/>
        <w:jc w:val="both"/>
        <w:rPr>
          <w:rFonts w:cs="Times New Roman"/>
          <w:sz w:val="24"/>
          <w:szCs w:val="24"/>
        </w:rPr>
      </w:pPr>
      <w:r>
        <w:rPr>
          <w:rFonts w:cs="Times New Roman"/>
          <w:sz w:val="24"/>
          <w:szCs w:val="24"/>
        </w:rPr>
        <w:t>У</w:t>
      </w:r>
      <w:r w:rsidRPr="005678F8">
        <w:rPr>
          <w:rFonts w:cs="Times New Roman"/>
          <w:sz w:val="24"/>
          <w:szCs w:val="24"/>
        </w:rPr>
        <w:t>дельный расход условного топлива на единицу тепловой энергии, отпускаемой с коллекторов источников тепловой энергии</w:t>
      </w:r>
      <w:r w:rsidR="0003682E">
        <w:rPr>
          <w:rFonts w:cs="Times New Roman"/>
          <w:sz w:val="24"/>
          <w:szCs w:val="24"/>
        </w:rPr>
        <w:t>,</w:t>
      </w:r>
      <w:r>
        <w:rPr>
          <w:rFonts w:cs="Times New Roman"/>
          <w:sz w:val="24"/>
          <w:szCs w:val="24"/>
        </w:rPr>
        <w:t xml:space="preserve"> указан в таблице 40.</w:t>
      </w:r>
    </w:p>
    <w:p w:rsidR="005678F8" w:rsidRDefault="005678F8" w:rsidP="005678F8">
      <w:pPr>
        <w:pStyle w:val="7"/>
        <w:spacing w:before="0"/>
        <w:ind w:firstLine="567"/>
        <w:jc w:val="both"/>
        <w:rPr>
          <w:rFonts w:ascii="Times New Roman" w:hAnsi="Times New Roman"/>
          <w:b/>
          <w:i w:val="0"/>
          <w:sz w:val="24"/>
          <w:szCs w:val="24"/>
          <w:lang w:val="ru-RU"/>
        </w:rPr>
      </w:pPr>
      <w:bookmarkStart w:id="192" w:name="_Toc53256049"/>
      <w:r>
        <w:rPr>
          <w:rFonts w:ascii="Times New Roman" w:hAnsi="Times New Roman"/>
          <w:b/>
          <w:i w:val="0"/>
          <w:sz w:val="24"/>
          <w:szCs w:val="24"/>
          <w:lang w:val="ru-RU"/>
        </w:rPr>
        <w:t>г</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 xml:space="preserve"> отношение величины технологических потерь тепловой энергии, теплоносителя к материальной характеристике тепловой сети</w:t>
      </w:r>
      <w:bookmarkEnd w:id="192"/>
    </w:p>
    <w:p w:rsidR="005678F8" w:rsidRDefault="005678F8" w:rsidP="005678F8">
      <w:pPr>
        <w:pStyle w:val="a3"/>
        <w:spacing w:before="120" w:after="0" w:line="360" w:lineRule="auto"/>
        <w:ind w:left="0" w:firstLine="567"/>
        <w:jc w:val="both"/>
        <w:rPr>
          <w:rFonts w:cs="Times New Roman"/>
          <w:sz w:val="24"/>
          <w:szCs w:val="24"/>
        </w:rPr>
      </w:pPr>
      <w:r>
        <w:rPr>
          <w:rFonts w:cs="Times New Roman"/>
          <w:sz w:val="24"/>
          <w:szCs w:val="24"/>
        </w:rPr>
        <w:t>О</w:t>
      </w:r>
      <w:r w:rsidRPr="005678F8">
        <w:rPr>
          <w:rFonts w:cs="Times New Roman"/>
          <w:sz w:val="24"/>
          <w:szCs w:val="24"/>
        </w:rPr>
        <w:t>тношение величины технологических потерь тепловой энергии, теплоносителя к материальной характеристике тепловой сети</w:t>
      </w:r>
      <w:r w:rsidR="0003682E">
        <w:rPr>
          <w:rFonts w:cs="Times New Roman"/>
          <w:sz w:val="24"/>
          <w:szCs w:val="24"/>
        </w:rPr>
        <w:t>,</w:t>
      </w:r>
      <w:r>
        <w:rPr>
          <w:rFonts w:cs="Times New Roman"/>
          <w:sz w:val="24"/>
          <w:szCs w:val="24"/>
        </w:rPr>
        <w:t>указан</w:t>
      </w:r>
      <w:r w:rsidR="0003682E">
        <w:rPr>
          <w:rFonts w:cs="Times New Roman"/>
          <w:sz w:val="24"/>
          <w:szCs w:val="24"/>
        </w:rPr>
        <w:t>а</w:t>
      </w:r>
      <w:r>
        <w:rPr>
          <w:rFonts w:cs="Times New Roman"/>
          <w:sz w:val="24"/>
          <w:szCs w:val="24"/>
        </w:rPr>
        <w:t xml:space="preserve"> в таблице 40.</w:t>
      </w:r>
    </w:p>
    <w:p w:rsidR="005678F8" w:rsidRPr="005678F8" w:rsidRDefault="005678F8" w:rsidP="005678F8">
      <w:pPr>
        <w:pStyle w:val="7"/>
        <w:spacing w:before="0"/>
        <w:ind w:firstLine="567"/>
        <w:jc w:val="both"/>
        <w:rPr>
          <w:rFonts w:ascii="Times New Roman" w:hAnsi="Times New Roman"/>
          <w:b/>
          <w:i w:val="0"/>
          <w:sz w:val="24"/>
          <w:szCs w:val="24"/>
          <w:lang w:val="ru-RU"/>
        </w:rPr>
      </w:pPr>
      <w:bookmarkStart w:id="193" w:name="_Toc53256050"/>
      <w:r w:rsidRPr="005678F8">
        <w:rPr>
          <w:rFonts w:ascii="Times New Roman" w:hAnsi="Times New Roman"/>
          <w:b/>
          <w:i w:val="0"/>
          <w:sz w:val="24"/>
          <w:szCs w:val="24"/>
          <w:lang w:val="ru-RU"/>
        </w:rPr>
        <w:t>д</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 xml:space="preserve"> коэффициент использования установленной тепловой мощности</w:t>
      </w:r>
      <w:bookmarkEnd w:id="193"/>
    </w:p>
    <w:p w:rsidR="005678F8" w:rsidRPr="005678F8" w:rsidRDefault="005678F8" w:rsidP="005678F8">
      <w:pPr>
        <w:pStyle w:val="a3"/>
        <w:spacing w:before="120" w:after="0" w:line="360" w:lineRule="auto"/>
        <w:ind w:left="0" w:firstLine="426"/>
        <w:jc w:val="both"/>
        <w:rPr>
          <w:rFonts w:cs="Times New Roman"/>
          <w:sz w:val="24"/>
          <w:szCs w:val="24"/>
        </w:rPr>
      </w:pPr>
      <w:r>
        <w:rPr>
          <w:rFonts w:cs="Times New Roman"/>
          <w:sz w:val="24"/>
          <w:szCs w:val="24"/>
        </w:rPr>
        <w:t>К</w:t>
      </w:r>
      <w:r w:rsidRPr="005678F8">
        <w:rPr>
          <w:rFonts w:cs="Times New Roman"/>
          <w:sz w:val="24"/>
          <w:szCs w:val="24"/>
        </w:rPr>
        <w:t>оэффициент использования установленной тепловой мощности</w:t>
      </w:r>
      <w:r>
        <w:rPr>
          <w:rFonts w:cs="Times New Roman"/>
          <w:sz w:val="24"/>
          <w:szCs w:val="24"/>
        </w:rPr>
        <w:t xml:space="preserve"> указан в таблице 40.</w:t>
      </w:r>
    </w:p>
    <w:p w:rsidR="005678F8" w:rsidRPr="005678F8" w:rsidRDefault="005678F8" w:rsidP="005678F8">
      <w:pPr>
        <w:pStyle w:val="7"/>
        <w:spacing w:before="0"/>
        <w:ind w:firstLine="567"/>
        <w:jc w:val="both"/>
        <w:rPr>
          <w:rFonts w:ascii="Times New Roman" w:hAnsi="Times New Roman"/>
          <w:b/>
          <w:i w:val="0"/>
          <w:sz w:val="24"/>
          <w:szCs w:val="24"/>
          <w:lang w:val="ru-RU"/>
        </w:rPr>
      </w:pPr>
      <w:bookmarkStart w:id="194" w:name="_Toc53256051"/>
      <w:r w:rsidRPr="005678F8">
        <w:rPr>
          <w:rFonts w:ascii="Times New Roman" w:hAnsi="Times New Roman"/>
          <w:b/>
          <w:i w:val="0"/>
          <w:sz w:val="24"/>
          <w:szCs w:val="24"/>
          <w:lang w:val="ru-RU"/>
        </w:rPr>
        <w:t>е</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 xml:space="preserve"> удельная материальная характеристика тепловых сетей, приведенная к расчетной тепловой нагрузке</w:t>
      </w:r>
      <w:bookmarkEnd w:id="194"/>
    </w:p>
    <w:p w:rsidR="005678F8" w:rsidRPr="00DA3138" w:rsidRDefault="00DA3138" w:rsidP="00DA3138">
      <w:pPr>
        <w:pStyle w:val="a3"/>
        <w:spacing w:before="120" w:after="0" w:line="360" w:lineRule="auto"/>
        <w:ind w:left="0" w:firstLine="567"/>
        <w:jc w:val="both"/>
        <w:rPr>
          <w:rFonts w:cs="Times New Roman"/>
          <w:sz w:val="24"/>
          <w:szCs w:val="24"/>
        </w:rPr>
      </w:pPr>
      <w:r>
        <w:rPr>
          <w:rFonts w:cs="Times New Roman"/>
          <w:sz w:val="24"/>
          <w:szCs w:val="24"/>
        </w:rPr>
        <w:t>О</w:t>
      </w:r>
      <w:r w:rsidRPr="00DA3138">
        <w:rPr>
          <w:rFonts w:cs="Times New Roman"/>
          <w:sz w:val="24"/>
          <w:szCs w:val="24"/>
        </w:rPr>
        <w:t>тношение</w:t>
      </w:r>
      <w:r w:rsidR="006E696F">
        <w:rPr>
          <w:rFonts w:cs="Times New Roman"/>
          <w:sz w:val="24"/>
          <w:szCs w:val="24"/>
        </w:rPr>
        <w:t xml:space="preserve"> удельной</w:t>
      </w:r>
      <w:r w:rsidRPr="00DA3138">
        <w:rPr>
          <w:rFonts w:cs="Times New Roman"/>
          <w:sz w:val="24"/>
          <w:szCs w:val="24"/>
        </w:rPr>
        <w:t xml:space="preserve"> материальной характеристики тепловых сетей, </w:t>
      </w:r>
      <w:r w:rsidR="006E696F">
        <w:rPr>
          <w:rFonts w:cs="Times New Roman"/>
          <w:sz w:val="24"/>
          <w:szCs w:val="24"/>
        </w:rPr>
        <w:t>приведенной к расчетной</w:t>
      </w:r>
      <w:r w:rsidR="0003682E">
        <w:rPr>
          <w:rFonts w:cs="Times New Roman"/>
          <w:sz w:val="24"/>
          <w:szCs w:val="24"/>
        </w:rPr>
        <w:t>,указана</w:t>
      </w:r>
      <w:r>
        <w:rPr>
          <w:rFonts w:cs="Times New Roman"/>
          <w:sz w:val="24"/>
          <w:szCs w:val="24"/>
        </w:rPr>
        <w:t xml:space="preserve"> в таблице 40.</w:t>
      </w:r>
    </w:p>
    <w:p w:rsidR="005678F8" w:rsidRDefault="00DA3138" w:rsidP="005678F8">
      <w:pPr>
        <w:pStyle w:val="7"/>
        <w:spacing w:before="0"/>
        <w:ind w:firstLine="567"/>
        <w:jc w:val="both"/>
        <w:rPr>
          <w:rFonts w:ascii="Times New Roman" w:hAnsi="Times New Roman"/>
          <w:b/>
          <w:i w:val="0"/>
          <w:sz w:val="24"/>
          <w:szCs w:val="24"/>
          <w:lang w:val="ru-RU"/>
        </w:rPr>
      </w:pPr>
      <w:bookmarkStart w:id="195" w:name="_Toc53256052"/>
      <w:r>
        <w:rPr>
          <w:rFonts w:ascii="Times New Roman" w:hAnsi="Times New Roman"/>
          <w:b/>
          <w:i w:val="0"/>
          <w:sz w:val="24"/>
          <w:szCs w:val="24"/>
          <w:lang w:val="ru-RU"/>
        </w:rPr>
        <w:t>ж</w:t>
      </w:r>
      <w:r w:rsidRPr="00F37845">
        <w:rPr>
          <w:rFonts w:ascii="Times New Roman" w:hAnsi="Times New Roman"/>
          <w:b/>
          <w:i w:val="0"/>
          <w:sz w:val="24"/>
          <w:szCs w:val="24"/>
          <w:lang w:val="ru-RU"/>
        </w:rPr>
        <w:t>)</w:t>
      </w:r>
      <w:r w:rsidRPr="005678F8">
        <w:rPr>
          <w:rFonts w:ascii="Times New Roman" w:hAnsi="Times New Roman"/>
          <w:b/>
          <w:i w:val="0"/>
          <w:sz w:val="24"/>
          <w:szCs w:val="24"/>
          <w:lang w:val="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195"/>
    </w:p>
    <w:p w:rsidR="00DA3138" w:rsidRDefault="00DA3138" w:rsidP="00DA3138">
      <w:pPr>
        <w:pStyle w:val="a3"/>
        <w:spacing w:after="0" w:line="360" w:lineRule="auto"/>
        <w:ind w:left="0" w:firstLine="567"/>
        <w:jc w:val="both"/>
        <w:rPr>
          <w:rFonts w:cs="Times New Roman"/>
          <w:sz w:val="24"/>
          <w:szCs w:val="24"/>
        </w:rPr>
      </w:pPr>
      <w:r>
        <w:rPr>
          <w:rFonts w:cs="Times New Roman"/>
          <w:sz w:val="24"/>
          <w:szCs w:val="24"/>
        </w:rPr>
        <w:t>Д</w:t>
      </w:r>
      <w:r w:rsidRPr="00DA3138">
        <w:rPr>
          <w:rFonts w:cs="Times New Roman"/>
          <w:sz w:val="24"/>
          <w:szCs w:val="24"/>
        </w:rPr>
        <w:t>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Pr>
          <w:rFonts w:cs="Times New Roman"/>
          <w:sz w:val="24"/>
          <w:szCs w:val="24"/>
        </w:rPr>
        <w:t xml:space="preserve"> указана в таблице 40.</w:t>
      </w:r>
    </w:p>
    <w:p w:rsidR="009B11B8" w:rsidRDefault="00E677F9" w:rsidP="005678F8">
      <w:pPr>
        <w:pStyle w:val="7"/>
        <w:spacing w:before="0"/>
        <w:ind w:firstLine="567"/>
        <w:jc w:val="both"/>
        <w:rPr>
          <w:rFonts w:ascii="Times New Roman" w:hAnsi="Times New Roman"/>
          <w:b/>
          <w:i w:val="0"/>
          <w:sz w:val="24"/>
          <w:szCs w:val="24"/>
          <w:lang w:val="ru-RU"/>
        </w:rPr>
      </w:pPr>
      <w:bookmarkStart w:id="196" w:name="_Toc53256053"/>
      <w:r>
        <w:rPr>
          <w:rFonts w:ascii="Times New Roman" w:hAnsi="Times New Roman"/>
          <w:b/>
          <w:i w:val="0"/>
          <w:sz w:val="24"/>
          <w:szCs w:val="24"/>
          <w:lang w:val="ru-RU"/>
        </w:rPr>
        <w:t>з</w:t>
      </w:r>
      <w:r w:rsidR="00584FE0" w:rsidRPr="00F37845">
        <w:rPr>
          <w:rFonts w:ascii="Times New Roman" w:hAnsi="Times New Roman"/>
          <w:b/>
          <w:i w:val="0"/>
          <w:sz w:val="24"/>
          <w:szCs w:val="24"/>
          <w:lang w:val="ru-RU"/>
        </w:rPr>
        <w:t>)</w:t>
      </w:r>
      <w:r w:rsidR="005678F8" w:rsidRPr="005678F8">
        <w:rPr>
          <w:rFonts w:ascii="Times New Roman" w:hAnsi="Times New Roman"/>
          <w:b/>
          <w:i w:val="0"/>
          <w:sz w:val="24"/>
          <w:szCs w:val="24"/>
          <w:lang w:val="ru-RU"/>
        </w:rPr>
        <w:t xml:space="preserve"> удельный расход условного топлива </w:t>
      </w:r>
      <w:r w:rsidR="00584FE0">
        <w:rPr>
          <w:rFonts w:ascii="Times New Roman" w:hAnsi="Times New Roman"/>
          <w:b/>
          <w:i w:val="0"/>
          <w:sz w:val="24"/>
          <w:szCs w:val="24"/>
          <w:lang w:val="ru-RU"/>
        </w:rPr>
        <w:t>на отпуск электрической энергии</w:t>
      </w:r>
      <w:bookmarkEnd w:id="196"/>
    </w:p>
    <w:p w:rsidR="006815A4" w:rsidRDefault="006815A4" w:rsidP="006815A4">
      <w:pPr>
        <w:pStyle w:val="a3"/>
        <w:spacing w:before="120" w:after="0" w:line="360" w:lineRule="auto"/>
        <w:ind w:left="0" w:firstLine="567"/>
        <w:jc w:val="both"/>
        <w:rPr>
          <w:rFonts w:cs="Times New Roman"/>
          <w:sz w:val="24"/>
          <w:szCs w:val="24"/>
        </w:rPr>
      </w:pPr>
      <w:r w:rsidRPr="006815A4">
        <w:rPr>
          <w:rFonts w:cs="Times New Roman"/>
          <w:sz w:val="24"/>
          <w:szCs w:val="24"/>
        </w:rPr>
        <w:t xml:space="preserve">Удельный расход условного топлива на отпуск электрической энергии </w:t>
      </w:r>
      <w:r>
        <w:rPr>
          <w:rFonts w:cs="Times New Roman"/>
          <w:sz w:val="24"/>
          <w:szCs w:val="24"/>
        </w:rPr>
        <w:t>указан в таблице 40.</w:t>
      </w:r>
    </w:p>
    <w:p w:rsidR="006815A4" w:rsidRPr="006E696F" w:rsidRDefault="00E677F9" w:rsidP="006E696F">
      <w:pPr>
        <w:pStyle w:val="7"/>
        <w:spacing w:before="0"/>
        <w:ind w:firstLine="567"/>
        <w:jc w:val="both"/>
        <w:rPr>
          <w:rFonts w:ascii="Times New Roman" w:hAnsi="Times New Roman"/>
          <w:b/>
          <w:i w:val="0"/>
          <w:sz w:val="24"/>
          <w:szCs w:val="24"/>
          <w:lang w:val="ru-RU"/>
        </w:rPr>
      </w:pPr>
      <w:bookmarkStart w:id="197" w:name="_Toc53256054"/>
      <w:r>
        <w:rPr>
          <w:rFonts w:ascii="Times New Roman" w:hAnsi="Times New Roman"/>
          <w:b/>
          <w:i w:val="0"/>
          <w:sz w:val="24"/>
          <w:szCs w:val="24"/>
          <w:lang w:val="ru-RU"/>
        </w:rPr>
        <w:lastRenderedPageBreak/>
        <w:t>и</w:t>
      </w:r>
      <w:r w:rsidR="006E696F" w:rsidRPr="00F37845">
        <w:rPr>
          <w:rFonts w:ascii="Times New Roman" w:hAnsi="Times New Roman"/>
          <w:b/>
          <w:i w:val="0"/>
          <w:sz w:val="24"/>
          <w:szCs w:val="24"/>
          <w:lang w:val="ru-RU"/>
        </w:rPr>
        <w:t>)</w:t>
      </w:r>
      <w:r w:rsidR="006E696F" w:rsidRPr="005678F8">
        <w:rPr>
          <w:rFonts w:ascii="Times New Roman" w:hAnsi="Times New Roman"/>
          <w:b/>
          <w:i w:val="0"/>
          <w:sz w:val="24"/>
          <w:szCs w:val="24"/>
          <w:lang w:val="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197"/>
    </w:p>
    <w:p w:rsidR="006815A4" w:rsidRPr="006E696F" w:rsidRDefault="006E696F" w:rsidP="006E696F">
      <w:pPr>
        <w:pStyle w:val="a3"/>
        <w:spacing w:before="120" w:after="0" w:line="360" w:lineRule="auto"/>
        <w:ind w:left="0" w:firstLine="567"/>
        <w:jc w:val="both"/>
        <w:rPr>
          <w:rFonts w:cs="Times New Roman"/>
          <w:sz w:val="24"/>
          <w:szCs w:val="24"/>
        </w:rPr>
      </w:pPr>
      <w:r w:rsidRPr="006E696F">
        <w:rPr>
          <w:rFonts w:cs="Times New Roman"/>
          <w:sz w:val="24"/>
          <w:szCs w:val="24"/>
        </w:rPr>
        <w:t>Источники функционирующих в режиме комбинированной выработки электрической и тепловой энергии</w:t>
      </w:r>
      <w:r>
        <w:rPr>
          <w:rFonts w:cs="Times New Roman"/>
          <w:sz w:val="24"/>
          <w:szCs w:val="24"/>
        </w:rPr>
        <w:t xml:space="preserve"> в муниципальном образовании отсутствуют.</w:t>
      </w:r>
    </w:p>
    <w:p w:rsidR="005678F8" w:rsidRDefault="00E677F9" w:rsidP="006E696F">
      <w:pPr>
        <w:pStyle w:val="7"/>
        <w:spacing w:before="0"/>
        <w:ind w:firstLine="567"/>
        <w:jc w:val="both"/>
        <w:rPr>
          <w:rFonts w:ascii="Times New Roman" w:hAnsi="Times New Roman"/>
          <w:b/>
          <w:i w:val="0"/>
          <w:sz w:val="24"/>
          <w:szCs w:val="24"/>
          <w:lang w:val="ru-RU"/>
        </w:rPr>
      </w:pPr>
      <w:bookmarkStart w:id="198" w:name="_Toc53256055"/>
      <w:r>
        <w:rPr>
          <w:rFonts w:ascii="Times New Roman" w:hAnsi="Times New Roman"/>
          <w:b/>
          <w:i w:val="0"/>
          <w:sz w:val="24"/>
          <w:szCs w:val="24"/>
          <w:lang w:val="ru-RU"/>
        </w:rPr>
        <w:t>к</w:t>
      </w:r>
      <w:r w:rsidR="006E696F" w:rsidRPr="00F37845">
        <w:rPr>
          <w:rFonts w:ascii="Times New Roman" w:hAnsi="Times New Roman"/>
          <w:b/>
          <w:i w:val="0"/>
          <w:sz w:val="24"/>
          <w:szCs w:val="24"/>
          <w:lang w:val="ru-RU"/>
        </w:rPr>
        <w:t>)</w:t>
      </w:r>
      <w:r w:rsidR="005678F8" w:rsidRPr="005678F8">
        <w:rPr>
          <w:rFonts w:ascii="Times New Roman" w:hAnsi="Times New Roman"/>
          <w:b/>
          <w:i w:val="0"/>
          <w:sz w:val="24"/>
          <w:szCs w:val="24"/>
          <w:lang w:val="ru-RU"/>
        </w:rPr>
        <w:t>доля отпуска тепловой энергии, осуществляемого потребителям по приборам учета, в общем объ</w:t>
      </w:r>
      <w:r w:rsidR="006E696F">
        <w:rPr>
          <w:rFonts w:ascii="Times New Roman" w:hAnsi="Times New Roman"/>
          <w:b/>
          <w:i w:val="0"/>
          <w:sz w:val="24"/>
          <w:szCs w:val="24"/>
          <w:lang w:val="ru-RU"/>
        </w:rPr>
        <w:t>еме отпущенной тепловой энергии</w:t>
      </w:r>
      <w:bookmarkEnd w:id="198"/>
    </w:p>
    <w:p w:rsidR="006E696F" w:rsidRPr="006E696F" w:rsidRDefault="006E696F" w:rsidP="006E696F">
      <w:pPr>
        <w:pStyle w:val="a3"/>
        <w:spacing w:before="120" w:after="0" w:line="360" w:lineRule="auto"/>
        <w:ind w:left="0" w:firstLine="567"/>
        <w:jc w:val="both"/>
        <w:rPr>
          <w:rFonts w:cs="Times New Roman"/>
          <w:sz w:val="24"/>
          <w:szCs w:val="24"/>
        </w:rPr>
      </w:pPr>
      <w:r>
        <w:rPr>
          <w:rFonts w:cs="Times New Roman"/>
          <w:sz w:val="24"/>
          <w:szCs w:val="24"/>
        </w:rPr>
        <w:t>Сведения по количеству отпуска тепловой энергии потребителям по приборам учета не представлены.</w:t>
      </w:r>
    </w:p>
    <w:p w:rsidR="005678F8" w:rsidRDefault="00E677F9" w:rsidP="005678F8">
      <w:pPr>
        <w:pStyle w:val="7"/>
        <w:spacing w:before="0"/>
        <w:ind w:firstLine="567"/>
        <w:jc w:val="both"/>
        <w:rPr>
          <w:rFonts w:ascii="Times New Roman" w:hAnsi="Times New Roman"/>
          <w:b/>
          <w:i w:val="0"/>
          <w:sz w:val="24"/>
          <w:szCs w:val="24"/>
          <w:lang w:val="ru-RU"/>
        </w:rPr>
      </w:pPr>
      <w:bookmarkStart w:id="199" w:name="_Toc53256056"/>
      <w:r>
        <w:rPr>
          <w:rFonts w:ascii="Times New Roman" w:hAnsi="Times New Roman"/>
          <w:b/>
          <w:i w:val="0"/>
          <w:sz w:val="24"/>
          <w:szCs w:val="24"/>
          <w:lang w:val="ru-RU"/>
        </w:rPr>
        <w:t>л</w:t>
      </w:r>
      <w:r w:rsidR="006E696F" w:rsidRPr="00F37845">
        <w:rPr>
          <w:rFonts w:ascii="Times New Roman" w:hAnsi="Times New Roman"/>
          <w:b/>
          <w:i w:val="0"/>
          <w:sz w:val="24"/>
          <w:szCs w:val="24"/>
          <w:lang w:val="ru-RU"/>
        </w:rPr>
        <w:t>)</w:t>
      </w:r>
      <w:r w:rsidR="005678F8" w:rsidRPr="005678F8">
        <w:rPr>
          <w:rFonts w:ascii="Times New Roman" w:hAnsi="Times New Roman"/>
          <w:b/>
          <w:i w:val="0"/>
          <w:sz w:val="24"/>
          <w:szCs w:val="24"/>
          <w:lang w:val="ru-RU"/>
        </w:rPr>
        <w:t xml:space="preserve"> средневзвешенный (по материальной характеристике) срок эксплуатации тепловых сетей (для</w:t>
      </w:r>
      <w:r w:rsidR="006E696F">
        <w:rPr>
          <w:rFonts w:ascii="Times New Roman" w:hAnsi="Times New Roman"/>
          <w:b/>
          <w:i w:val="0"/>
          <w:sz w:val="24"/>
          <w:szCs w:val="24"/>
          <w:lang w:val="ru-RU"/>
        </w:rPr>
        <w:t xml:space="preserve"> каждой системы теплоснабжения)</w:t>
      </w:r>
      <w:bookmarkEnd w:id="199"/>
    </w:p>
    <w:p w:rsidR="005678F8" w:rsidRDefault="00C645EB" w:rsidP="00C645EB">
      <w:pPr>
        <w:pStyle w:val="a3"/>
        <w:spacing w:before="120" w:after="0" w:line="360" w:lineRule="auto"/>
        <w:ind w:left="0" w:firstLine="567"/>
        <w:jc w:val="both"/>
        <w:rPr>
          <w:rFonts w:cs="Times New Roman"/>
          <w:sz w:val="24"/>
          <w:szCs w:val="24"/>
        </w:rPr>
      </w:pPr>
      <w:r w:rsidRPr="00C645EB">
        <w:rPr>
          <w:rFonts w:cs="Times New Roman"/>
          <w:sz w:val="24"/>
          <w:szCs w:val="24"/>
        </w:rPr>
        <w:t>Средне</w:t>
      </w:r>
      <w:r w:rsidR="00DE0463" w:rsidRPr="00C645EB">
        <w:rPr>
          <w:rFonts w:cs="Times New Roman"/>
          <w:sz w:val="24"/>
          <w:szCs w:val="24"/>
        </w:rPr>
        <w:t>взвешенный</w:t>
      </w:r>
      <w:r w:rsidRPr="00C645EB">
        <w:rPr>
          <w:rFonts w:cs="Times New Roman"/>
          <w:sz w:val="24"/>
          <w:szCs w:val="24"/>
        </w:rPr>
        <w:t> срок эксплуатации</w:t>
      </w:r>
      <w:r>
        <w:rPr>
          <w:rFonts w:cs="Times New Roman"/>
          <w:sz w:val="24"/>
          <w:szCs w:val="24"/>
        </w:rPr>
        <w:t xml:space="preserve"> ТС </w:t>
      </w:r>
      <w:r w:rsidRPr="00C645EB">
        <w:rPr>
          <w:rFonts w:cs="Times New Roman"/>
          <w:sz w:val="24"/>
          <w:szCs w:val="24"/>
        </w:rPr>
        <w:t>рассчитывается по их материальной</w:t>
      </w:r>
      <w:r>
        <w:rPr>
          <w:rFonts w:cs="Times New Roman"/>
          <w:sz w:val="24"/>
          <w:szCs w:val="24"/>
        </w:rPr>
        <w:t xml:space="preserve"> характеристики</w:t>
      </w:r>
      <w:r w:rsidRPr="00C645EB">
        <w:rPr>
          <w:rFonts w:cs="Times New Roman"/>
          <w:sz w:val="24"/>
          <w:szCs w:val="24"/>
        </w:rPr>
        <w:t> для каждой системы теплоснабжения</w:t>
      </w:r>
      <w:r>
        <w:rPr>
          <w:rFonts w:cs="Times New Roman"/>
          <w:sz w:val="24"/>
          <w:szCs w:val="24"/>
        </w:rPr>
        <w:t>.</w:t>
      </w:r>
      <w:r w:rsidRPr="00C645EB">
        <w:rPr>
          <w:rFonts w:cs="Times New Roman"/>
          <w:sz w:val="24"/>
          <w:szCs w:val="24"/>
        </w:rPr>
        <w:t>Нормативная</w:t>
      </w:r>
      <w:r>
        <w:rPr>
          <w:rFonts w:cs="Times New Roman"/>
          <w:sz w:val="24"/>
          <w:szCs w:val="24"/>
        </w:rPr>
        <w:t xml:space="preserve"> величина срока  </w:t>
      </w:r>
      <w:r w:rsidRPr="00C645EB">
        <w:rPr>
          <w:rFonts w:cs="Times New Roman"/>
          <w:sz w:val="24"/>
          <w:szCs w:val="24"/>
        </w:rPr>
        <w:t>эксплуатации ТС составляет 25 лет. Превышение нормативного срока эксплуатацииприводит и к росту затрат на проведение аварийно-восстановительных работ.</w:t>
      </w:r>
    </w:p>
    <w:p w:rsidR="00C645EB" w:rsidRPr="00D50FCB" w:rsidRDefault="00C645EB" w:rsidP="00C645EB">
      <w:pPr>
        <w:pStyle w:val="a3"/>
        <w:widowControl w:val="0"/>
        <w:autoSpaceDE w:val="0"/>
        <w:autoSpaceDN w:val="0"/>
        <w:spacing w:after="0" w:line="360" w:lineRule="auto"/>
        <w:ind w:left="0" w:firstLine="567"/>
        <w:jc w:val="both"/>
        <w:rPr>
          <w:rFonts w:cs="Times New Roman"/>
          <w:sz w:val="24"/>
          <w:szCs w:val="24"/>
        </w:rPr>
      </w:pPr>
      <w:r w:rsidRPr="00A2456A">
        <w:rPr>
          <w:rFonts w:eastAsia="Times New Roman" w:cs="Times New Roman"/>
          <w:sz w:val="24"/>
          <w:szCs w:val="24"/>
        </w:rPr>
        <w:t xml:space="preserve">В  связи  с  физическим  и  моральным  износом  существующих   тепловых   сетей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A2456A">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A2456A">
        <w:rPr>
          <w:rFonts w:eastAsia="Times New Roman" w:cs="Times New Roman"/>
          <w:spacing w:val="2"/>
          <w:sz w:val="24"/>
          <w:szCs w:val="24"/>
        </w:rPr>
        <w:t xml:space="preserve">до </w:t>
      </w:r>
      <w:r w:rsidRPr="00A2456A">
        <w:rPr>
          <w:rFonts w:eastAsia="Times New Roman" w:cs="Times New Roman"/>
          <w:sz w:val="24"/>
          <w:szCs w:val="24"/>
        </w:rPr>
        <w:t>2025 года. Планируется произвести замену ветхих</w:t>
      </w:r>
      <w:r>
        <w:rPr>
          <w:rFonts w:eastAsia="Times New Roman" w:cs="Times New Roman"/>
          <w:sz w:val="24"/>
          <w:szCs w:val="24"/>
        </w:rPr>
        <w:t xml:space="preserve"> сетей в двухтрубном исчислении.</w:t>
      </w:r>
    </w:p>
    <w:p w:rsidR="00C645EB" w:rsidRDefault="00C645EB" w:rsidP="00C645EB">
      <w:pPr>
        <w:spacing w:after="0" w:line="360" w:lineRule="auto"/>
        <w:ind w:firstLine="567"/>
        <w:jc w:val="both"/>
        <w:rPr>
          <w:rFonts w:cs="Times New Roman"/>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sidRPr="00772241">
        <w:rPr>
          <w:rFonts w:cs="Times New Roman"/>
          <w:sz w:val="24"/>
          <w:szCs w:val="24"/>
        </w:rPr>
        <w:t>Стоимость планируемых работ определить ПСД.</w:t>
      </w:r>
    </w:p>
    <w:p w:rsidR="00A16C4A" w:rsidRDefault="00E677F9" w:rsidP="00A16C4A">
      <w:pPr>
        <w:pStyle w:val="7"/>
        <w:spacing w:before="0"/>
        <w:ind w:firstLine="567"/>
        <w:jc w:val="both"/>
        <w:rPr>
          <w:rFonts w:ascii="Times New Roman" w:hAnsi="Times New Roman"/>
          <w:b/>
          <w:i w:val="0"/>
          <w:sz w:val="24"/>
          <w:szCs w:val="24"/>
          <w:lang w:val="ru-RU"/>
        </w:rPr>
      </w:pPr>
      <w:bookmarkStart w:id="200" w:name="_Toc53256057"/>
      <w:r>
        <w:rPr>
          <w:rFonts w:ascii="Times New Roman" w:hAnsi="Times New Roman"/>
          <w:b/>
          <w:i w:val="0"/>
          <w:sz w:val="24"/>
          <w:szCs w:val="24"/>
          <w:lang w:val="ru-RU"/>
        </w:rPr>
        <w:lastRenderedPageBreak/>
        <w:t>м</w:t>
      </w:r>
      <w:r w:rsidR="00A16C4A" w:rsidRPr="00F37845">
        <w:rPr>
          <w:rFonts w:ascii="Times New Roman" w:hAnsi="Times New Roman"/>
          <w:b/>
          <w:i w:val="0"/>
          <w:sz w:val="24"/>
          <w:szCs w:val="24"/>
          <w:lang w:val="ru-RU"/>
        </w:rPr>
        <w:t>)</w:t>
      </w:r>
      <w:r w:rsidR="00A16C4A" w:rsidRPr="005678F8">
        <w:rPr>
          <w:rFonts w:ascii="Times New Roman" w:hAnsi="Times New Roman"/>
          <w:b/>
          <w:i w:val="0"/>
          <w:sz w:val="24"/>
          <w:szCs w:val="24"/>
          <w:lang w:val="ru-RU"/>
        </w:rPr>
        <w:t xml:space="preserve">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r w:rsidR="00A16C4A">
        <w:rPr>
          <w:rFonts w:ascii="Times New Roman" w:hAnsi="Times New Roman"/>
          <w:b/>
          <w:i w:val="0"/>
          <w:sz w:val="24"/>
          <w:szCs w:val="24"/>
          <w:lang w:val="ru-RU"/>
        </w:rPr>
        <w:t>, города федерального значения)</w:t>
      </w:r>
      <w:bookmarkEnd w:id="200"/>
    </w:p>
    <w:p w:rsidR="00C645EB" w:rsidRPr="00C645EB" w:rsidRDefault="00C645EB" w:rsidP="00C645EB">
      <w:pPr>
        <w:pStyle w:val="a3"/>
        <w:spacing w:before="120" w:after="0" w:line="360" w:lineRule="auto"/>
        <w:ind w:left="0"/>
        <w:jc w:val="both"/>
        <w:rPr>
          <w:rFonts w:cs="Times New Roman"/>
          <w:sz w:val="24"/>
          <w:szCs w:val="24"/>
        </w:rPr>
      </w:pPr>
    </w:p>
    <w:p w:rsidR="006E696F" w:rsidRPr="00DA3138" w:rsidRDefault="006E696F" w:rsidP="006E696F">
      <w:pPr>
        <w:pStyle w:val="a3"/>
        <w:spacing w:before="120" w:after="0" w:line="360" w:lineRule="auto"/>
        <w:ind w:left="0" w:firstLine="567"/>
        <w:jc w:val="both"/>
        <w:rPr>
          <w:rFonts w:cs="Times New Roman"/>
          <w:sz w:val="24"/>
          <w:szCs w:val="24"/>
        </w:rPr>
      </w:pPr>
      <w:r>
        <w:rPr>
          <w:rFonts w:cs="Times New Roman"/>
          <w:sz w:val="24"/>
          <w:szCs w:val="24"/>
        </w:rPr>
        <w:t>О</w:t>
      </w:r>
      <w:r w:rsidRPr="00DA3138">
        <w:rPr>
          <w:rFonts w:cs="Times New Roman"/>
          <w:sz w:val="24"/>
          <w:szCs w:val="24"/>
        </w:rPr>
        <w:t>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r>
        <w:rPr>
          <w:rFonts w:cs="Times New Roman"/>
          <w:sz w:val="24"/>
          <w:szCs w:val="24"/>
        </w:rPr>
        <w:t xml:space="preserve"> указана в таблице 40.</w:t>
      </w:r>
    </w:p>
    <w:p w:rsidR="005678F8" w:rsidRDefault="00E677F9" w:rsidP="009B2B75">
      <w:pPr>
        <w:pStyle w:val="7"/>
        <w:spacing w:before="120"/>
        <w:jc w:val="both"/>
        <w:rPr>
          <w:rFonts w:ascii="Times New Roman" w:hAnsi="Times New Roman"/>
          <w:b/>
          <w:i w:val="0"/>
          <w:sz w:val="24"/>
          <w:szCs w:val="24"/>
          <w:lang w:val="ru-RU"/>
        </w:rPr>
      </w:pPr>
      <w:bookmarkStart w:id="201" w:name="_Toc53256058"/>
      <w:r>
        <w:rPr>
          <w:rFonts w:ascii="Times New Roman" w:hAnsi="Times New Roman"/>
          <w:b/>
          <w:i w:val="0"/>
          <w:sz w:val="24"/>
          <w:szCs w:val="24"/>
          <w:lang w:val="ru-RU"/>
        </w:rPr>
        <w:t>н</w:t>
      </w:r>
      <w:r w:rsidR="009B2B75" w:rsidRPr="00F37845">
        <w:rPr>
          <w:rFonts w:ascii="Times New Roman" w:hAnsi="Times New Roman"/>
          <w:b/>
          <w:i w:val="0"/>
          <w:sz w:val="24"/>
          <w:szCs w:val="24"/>
          <w:lang w:val="ru-RU"/>
        </w:rPr>
        <w:t>)</w:t>
      </w:r>
      <w:r w:rsidR="005678F8" w:rsidRPr="005678F8">
        <w:rPr>
          <w:rFonts w:ascii="Times New Roman" w:hAnsi="Times New Roman"/>
          <w:b/>
          <w:i w:val="0"/>
          <w:sz w:val="24"/>
          <w:szCs w:val="24"/>
          <w:lang w:val="ru-RU"/>
        </w:rPr>
        <w:t xml:space="preserve">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r w:rsidR="009B2B75">
        <w:rPr>
          <w:rFonts w:ascii="Times New Roman" w:hAnsi="Times New Roman"/>
          <w:b/>
          <w:i w:val="0"/>
          <w:sz w:val="24"/>
          <w:szCs w:val="24"/>
          <w:lang w:val="ru-RU"/>
        </w:rPr>
        <w:t>, города федерального значения)</w:t>
      </w:r>
      <w:bookmarkEnd w:id="201"/>
    </w:p>
    <w:p w:rsidR="009B2B75" w:rsidRDefault="009B2B75" w:rsidP="009B2B75">
      <w:pPr>
        <w:spacing w:before="120" w:after="0" w:line="360" w:lineRule="auto"/>
        <w:ind w:firstLine="567"/>
        <w:rPr>
          <w:lang w:bidi="en-US"/>
        </w:rPr>
      </w:pPr>
      <w:r>
        <w:rPr>
          <w:rFonts w:cs="Times New Roman"/>
          <w:sz w:val="24"/>
          <w:szCs w:val="24"/>
        </w:rPr>
        <w:t>Данные  по реконструкции оборудования источников тепловой энергии в 2019 году не представлены.</w:t>
      </w:r>
    </w:p>
    <w:p w:rsidR="005678F8" w:rsidRPr="005678F8" w:rsidRDefault="00E677F9" w:rsidP="009B2B75">
      <w:pPr>
        <w:pStyle w:val="7"/>
        <w:spacing w:before="0"/>
        <w:ind w:firstLine="567"/>
        <w:jc w:val="both"/>
        <w:rPr>
          <w:rFonts w:ascii="Times New Roman" w:hAnsi="Times New Roman"/>
          <w:b/>
          <w:i w:val="0"/>
          <w:sz w:val="24"/>
          <w:szCs w:val="24"/>
          <w:lang w:val="ru-RU"/>
        </w:rPr>
      </w:pPr>
      <w:bookmarkStart w:id="202" w:name="_Toc53256059"/>
      <w:r>
        <w:rPr>
          <w:rFonts w:ascii="Times New Roman" w:hAnsi="Times New Roman"/>
          <w:b/>
          <w:i w:val="0"/>
          <w:sz w:val="24"/>
          <w:szCs w:val="24"/>
          <w:lang w:val="ru-RU"/>
        </w:rPr>
        <w:t>о</w:t>
      </w:r>
      <w:r w:rsidR="009B2B75" w:rsidRPr="00F37845">
        <w:rPr>
          <w:rFonts w:ascii="Times New Roman" w:hAnsi="Times New Roman"/>
          <w:b/>
          <w:i w:val="0"/>
          <w:sz w:val="24"/>
          <w:szCs w:val="24"/>
          <w:lang w:val="ru-RU"/>
        </w:rPr>
        <w:t>)</w:t>
      </w:r>
      <w:r w:rsidR="005678F8" w:rsidRPr="005678F8">
        <w:rPr>
          <w:rFonts w:ascii="Times New Roman" w:hAnsi="Times New Roman"/>
          <w:b/>
          <w:i w:val="0"/>
          <w:sz w:val="24"/>
          <w:szCs w:val="24"/>
          <w:lang w:val="ru-RU"/>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142" w:history="1">
        <w:r w:rsidR="005678F8" w:rsidRPr="005678F8">
          <w:rPr>
            <w:rFonts w:ascii="Times New Roman" w:hAnsi="Times New Roman"/>
            <w:b/>
            <w:i w:val="0"/>
            <w:sz w:val="24"/>
            <w:szCs w:val="24"/>
            <w:lang w:val="ru-RU"/>
          </w:rPr>
          <w:t>Кодексом Российской Федерации об административных правонарушениях</w:t>
        </w:r>
      </w:hyperlink>
      <w:r w:rsidR="005678F8" w:rsidRPr="005678F8">
        <w:rPr>
          <w:rFonts w:ascii="Times New Roman" w:hAnsi="Times New Roman"/>
          <w:b/>
          <w:i w:val="0"/>
          <w:sz w:val="24"/>
          <w:szCs w:val="24"/>
          <w:lang w:val="ru-RU"/>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202"/>
    </w:p>
    <w:p w:rsidR="005678F8" w:rsidRPr="00C936EE" w:rsidRDefault="00C936EE" w:rsidP="00C936EE">
      <w:pPr>
        <w:spacing w:before="120" w:after="0" w:line="360" w:lineRule="auto"/>
        <w:ind w:firstLine="567"/>
        <w:jc w:val="both"/>
        <w:rPr>
          <w:rFonts w:cs="Times New Roman"/>
          <w:sz w:val="24"/>
          <w:szCs w:val="24"/>
        </w:rPr>
      </w:pPr>
      <w:r>
        <w:rPr>
          <w:rFonts w:cs="Times New Roman"/>
          <w:sz w:val="24"/>
          <w:szCs w:val="24"/>
        </w:rPr>
        <w:t xml:space="preserve">Сведения о </w:t>
      </w:r>
      <w:r w:rsidRPr="00C936EE">
        <w:rPr>
          <w:rFonts w:cs="Times New Roman"/>
          <w:sz w:val="24"/>
          <w:szCs w:val="24"/>
        </w:rPr>
        <w:t>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143" w:history="1">
        <w:r w:rsidRPr="00C936EE">
          <w:rPr>
            <w:rFonts w:cs="Times New Roman"/>
            <w:sz w:val="24"/>
            <w:szCs w:val="24"/>
          </w:rPr>
          <w:t>Кодексом Российской Федерации об административных правонарушениях</w:t>
        </w:r>
      </w:hyperlink>
      <w:r w:rsidRPr="00C936EE">
        <w:rPr>
          <w:rFonts w:cs="Times New Roman"/>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Pr>
          <w:rFonts w:cs="Times New Roman"/>
          <w:sz w:val="24"/>
          <w:szCs w:val="24"/>
        </w:rPr>
        <w:t xml:space="preserve"> при разработке схемы теплоснабжения не представлены.</w:t>
      </w:r>
    </w:p>
    <w:p w:rsidR="00A060BB" w:rsidRDefault="00A060BB" w:rsidP="00A060BB">
      <w:pPr>
        <w:pStyle w:val="a3"/>
        <w:spacing w:after="0"/>
        <w:ind w:left="0"/>
        <w:rPr>
          <w:rStyle w:val="70"/>
          <w:rFonts w:eastAsiaTheme="minorHAnsi"/>
          <w:lang w:val="ru-RU"/>
        </w:rPr>
      </w:pPr>
    </w:p>
    <w:p w:rsidR="00A060BB" w:rsidRDefault="00A060BB" w:rsidP="00A060BB">
      <w:pPr>
        <w:pStyle w:val="a3"/>
        <w:spacing w:after="0"/>
        <w:ind w:left="0"/>
        <w:rPr>
          <w:rStyle w:val="70"/>
          <w:rFonts w:eastAsiaTheme="minorHAnsi"/>
          <w:lang w:val="ru-RU"/>
        </w:rPr>
      </w:pPr>
    </w:p>
    <w:p w:rsidR="00A060BB" w:rsidRDefault="00A060BB" w:rsidP="00A060BB">
      <w:pPr>
        <w:pStyle w:val="a3"/>
        <w:spacing w:after="0"/>
        <w:ind w:left="0"/>
        <w:rPr>
          <w:rStyle w:val="70"/>
          <w:rFonts w:eastAsiaTheme="minorHAnsi"/>
          <w:lang w:val="ru-RU"/>
        </w:rPr>
      </w:pPr>
    </w:p>
    <w:p w:rsidR="00A060BB" w:rsidRDefault="00A060BB"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C936EE" w:rsidRDefault="00C936EE" w:rsidP="00A060BB">
      <w:pPr>
        <w:pStyle w:val="a3"/>
        <w:spacing w:after="0"/>
        <w:ind w:left="0"/>
        <w:rPr>
          <w:rStyle w:val="70"/>
          <w:rFonts w:eastAsiaTheme="minorHAnsi"/>
          <w:lang w:val="ru-RU"/>
        </w:rPr>
      </w:pPr>
    </w:p>
    <w:p w:rsidR="00A060BB" w:rsidRDefault="00A060BB" w:rsidP="00A060BB">
      <w:pPr>
        <w:pStyle w:val="a3"/>
        <w:spacing w:after="0"/>
        <w:ind w:left="0"/>
        <w:rPr>
          <w:rStyle w:val="70"/>
          <w:rFonts w:eastAsiaTheme="minorHAnsi"/>
          <w:lang w:val="ru-RU"/>
        </w:rPr>
      </w:pPr>
    </w:p>
    <w:p w:rsidR="00A060BB" w:rsidRPr="00833B7A" w:rsidRDefault="00A060BB" w:rsidP="00A060BB">
      <w:pPr>
        <w:pStyle w:val="a3"/>
        <w:spacing w:after="0"/>
        <w:ind w:left="0" w:firstLine="567"/>
        <w:rPr>
          <w:rFonts w:cs="Times New Roman"/>
          <w:sz w:val="24"/>
          <w:szCs w:val="24"/>
        </w:rPr>
      </w:pPr>
      <w:r w:rsidRPr="00797F5A">
        <w:rPr>
          <w:rFonts w:cs="Times New Roman"/>
          <w:b/>
          <w:sz w:val="24"/>
          <w:szCs w:val="24"/>
        </w:rPr>
        <w:t xml:space="preserve">Таблица </w:t>
      </w:r>
      <w:r w:rsidR="006E696F">
        <w:rPr>
          <w:rFonts w:cs="Times New Roman"/>
          <w:b/>
          <w:sz w:val="24"/>
          <w:szCs w:val="24"/>
        </w:rPr>
        <w:t>40</w:t>
      </w:r>
      <w:r w:rsidRPr="00833B7A">
        <w:rPr>
          <w:rFonts w:cs="Times New Roman"/>
          <w:sz w:val="24"/>
          <w:szCs w:val="24"/>
        </w:rPr>
        <w:t xml:space="preserve"> – </w:t>
      </w:r>
      <w:r w:rsidR="003A6B2B" w:rsidRPr="003A6B2B">
        <w:rPr>
          <w:rFonts w:eastAsia="Times New Roman" w:cs="Times New Roman"/>
          <w:sz w:val="22"/>
          <w:lang w:eastAsia="ru-RU"/>
        </w:rPr>
        <w:t>Индикаторы развития систем теплоснабжения</w:t>
      </w:r>
    </w:p>
    <w:tbl>
      <w:tblPr>
        <w:tblW w:w="5092" w:type="pct"/>
        <w:tblLayout w:type="fixed"/>
        <w:tblLook w:val="04A0"/>
      </w:tblPr>
      <w:tblGrid>
        <w:gridCol w:w="503"/>
        <w:gridCol w:w="5735"/>
        <w:gridCol w:w="871"/>
        <w:gridCol w:w="1292"/>
        <w:gridCol w:w="1345"/>
      </w:tblGrid>
      <w:tr w:rsidR="00EF0F8B" w:rsidRPr="004F1851" w:rsidTr="006A65DF">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EF0F8B" w:rsidRPr="00176425" w:rsidRDefault="00EF0F8B" w:rsidP="006A65DF">
            <w:pPr>
              <w:spacing w:after="0"/>
              <w:jc w:val="center"/>
              <w:rPr>
                <w:rFonts w:eastAsia="Times New Roman" w:cs="Times New Roman"/>
                <w:b/>
                <w:sz w:val="18"/>
                <w:szCs w:val="18"/>
                <w:lang w:eastAsia="ru-RU"/>
              </w:rPr>
            </w:pPr>
            <w:r w:rsidRPr="00176425">
              <w:rPr>
                <w:rFonts w:eastAsia="Times New Roman" w:cs="Times New Roman"/>
                <w:b/>
                <w:sz w:val="18"/>
                <w:szCs w:val="18"/>
                <w:lang w:eastAsia="ru-RU"/>
              </w:rPr>
              <w:t>№ п/п</w:t>
            </w:r>
          </w:p>
        </w:tc>
        <w:tc>
          <w:tcPr>
            <w:tcW w:w="2942" w:type="pct"/>
            <w:tcBorders>
              <w:top w:val="single" w:sz="4" w:space="0" w:color="auto"/>
              <w:left w:val="nil"/>
              <w:bottom w:val="single" w:sz="4" w:space="0" w:color="auto"/>
              <w:right w:val="single" w:sz="4" w:space="0" w:color="auto"/>
            </w:tcBorders>
            <w:shd w:val="clear" w:color="auto" w:fill="auto"/>
            <w:vAlign w:val="center"/>
            <w:hideMark/>
          </w:tcPr>
          <w:p w:rsidR="00EF0F8B" w:rsidRPr="00176425" w:rsidRDefault="00EF0F8B" w:rsidP="006A65DF">
            <w:pPr>
              <w:spacing w:after="0"/>
              <w:jc w:val="center"/>
              <w:rPr>
                <w:rFonts w:eastAsia="Times New Roman" w:cs="Times New Roman"/>
                <w:b/>
                <w:sz w:val="18"/>
                <w:szCs w:val="18"/>
                <w:lang w:eastAsia="ru-RU"/>
              </w:rPr>
            </w:pPr>
            <w:r w:rsidRPr="00176425">
              <w:rPr>
                <w:rFonts w:eastAsia="Times New Roman" w:cs="Times New Roman"/>
                <w:b/>
                <w:sz w:val="18"/>
                <w:szCs w:val="18"/>
                <w:lang w:eastAsia="ru-RU"/>
              </w:rPr>
              <w:t>Индикаторы развития систем теплоснабжения городского округа</w:t>
            </w:r>
          </w:p>
        </w:tc>
        <w:tc>
          <w:tcPr>
            <w:tcW w:w="447" w:type="pct"/>
            <w:tcBorders>
              <w:top w:val="single" w:sz="4" w:space="0" w:color="auto"/>
              <w:left w:val="nil"/>
              <w:bottom w:val="single" w:sz="4" w:space="0" w:color="auto"/>
              <w:right w:val="single" w:sz="4" w:space="0" w:color="auto"/>
            </w:tcBorders>
            <w:shd w:val="clear" w:color="auto" w:fill="auto"/>
            <w:vAlign w:val="center"/>
            <w:hideMark/>
          </w:tcPr>
          <w:p w:rsidR="00EF0F8B" w:rsidRPr="00176425" w:rsidRDefault="00EF0F8B" w:rsidP="006A65DF">
            <w:pPr>
              <w:spacing w:after="0"/>
              <w:jc w:val="center"/>
              <w:rPr>
                <w:rFonts w:eastAsia="Times New Roman" w:cs="Times New Roman"/>
                <w:b/>
                <w:sz w:val="18"/>
                <w:szCs w:val="18"/>
                <w:lang w:eastAsia="ru-RU"/>
              </w:rPr>
            </w:pPr>
            <w:r w:rsidRPr="00176425">
              <w:rPr>
                <w:rFonts w:eastAsia="Times New Roman" w:cs="Times New Roman"/>
                <w:b/>
                <w:sz w:val="18"/>
                <w:szCs w:val="18"/>
                <w:lang w:eastAsia="ru-RU"/>
              </w:rPr>
              <w:t>Ед. изм.</w:t>
            </w:r>
          </w:p>
        </w:tc>
        <w:tc>
          <w:tcPr>
            <w:tcW w:w="663" w:type="pct"/>
            <w:tcBorders>
              <w:top w:val="single" w:sz="4" w:space="0" w:color="auto"/>
              <w:left w:val="nil"/>
              <w:bottom w:val="single" w:sz="4" w:space="0" w:color="auto"/>
              <w:right w:val="single" w:sz="4" w:space="0" w:color="auto"/>
            </w:tcBorders>
            <w:shd w:val="clear" w:color="auto" w:fill="auto"/>
            <w:vAlign w:val="center"/>
            <w:hideMark/>
          </w:tcPr>
          <w:p w:rsidR="00EF0F8B" w:rsidRPr="00176425" w:rsidRDefault="00EF0F8B" w:rsidP="006A65DF">
            <w:pPr>
              <w:spacing w:after="0"/>
              <w:ind w:left="-109" w:right="-108"/>
              <w:jc w:val="center"/>
              <w:rPr>
                <w:rFonts w:eastAsia="Times New Roman" w:cs="Times New Roman"/>
                <w:b/>
                <w:sz w:val="18"/>
                <w:szCs w:val="18"/>
                <w:lang w:eastAsia="ru-RU"/>
              </w:rPr>
            </w:pPr>
            <w:r w:rsidRPr="00176425">
              <w:rPr>
                <w:rFonts w:eastAsia="Times New Roman" w:cs="Times New Roman"/>
                <w:b/>
                <w:sz w:val="18"/>
                <w:szCs w:val="18"/>
                <w:lang w:eastAsia="ru-RU"/>
              </w:rPr>
              <w:t>Суще</w:t>
            </w:r>
            <w:r>
              <w:rPr>
                <w:rFonts w:eastAsia="Times New Roman" w:cs="Times New Roman"/>
                <w:b/>
                <w:sz w:val="18"/>
                <w:szCs w:val="18"/>
                <w:lang w:eastAsia="ru-RU"/>
              </w:rPr>
              <w:t>ствующее положение (факт 2019 г.</w:t>
            </w:r>
            <w:r w:rsidRPr="00176425">
              <w:rPr>
                <w:rFonts w:eastAsia="Times New Roman" w:cs="Times New Roman"/>
                <w:b/>
                <w:sz w:val="18"/>
                <w:szCs w:val="18"/>
                <w:lang w:eastAsia="ru-RU"/>
              </w:rPr>
              <w:t>)</w:t>
            </w:r>
          </w:p>
        </w:tc>
        <w:tc>
          <w:tcPr>
            <w:tcW w:w="690" w:type="pct"/>
            <w:tcBorders>
              <w:top w:val="single" w:sz="4" w:space="0" w:color="auto"/>
              <w:left w:val="nil"/>
              <w:bottom w:val="single" w:sz="4" w:space="0" w:color="auto"/>
              <w:right w:val="single" w:sz="4" w:space="0" w:color="auto"/>
            </w:tcBorders>
            <w:shd w:val="clear" w:color="auto" w:fill="auto"/>
            <w:vAlign w:val="center"/>
            <w:hideMark/>
          </w:tcPr>
          <w:p w:rsidR="00EF0F8B" w:rsidRPr="00176425" w:rsidRDefault="00EF0F8B" w:rsidP="006A65DF">
            <w:pPr>
              <w:spacing w:after="0"/>
              <w:ind w:left="-109" w:right="-108"/>
              <w:jc w:val="center"/>
              <w:rPr>
                <w:rFonts w:eastAsia="Times New Roman" w:cs="Times New Roman"/>
                <w:b/>
                <w:sz w:val="18"/>
                <w:szCs w:val="18"/>
                <w:lang w:eastAsia="ru-RU"/>
              </w:rPr>
            </w:pPr>
            <w:r w:rsidRPr="00176425">
              <w:rPr>
                <w:rFonts w:eastAsia="Times New Roman" w:cs="Times New Roman"/>
                <w:b/>
                <w:sz w:val="18"/>
                <w:szCs w:val="18"/>
                <w:lang w:eastAsia="ru-RU"/>
              </w:rPr>
              <w:t>Ожидаемые показатели (</w:t>
            </w:r>
            <w:r>
              <w:rPr>
                <w:rFonts w:eastAsia="Times New Roman" w:cs="Times New Roman"/>
                <w:b/>
                <w:sz w:val="18"/>
                <w:szCs w:val="18"/>
                <w:lang w:eastAsia="ru-RU"/>
              </w:rPr>
              <w:t>2028 г.</w:t>
            </w:r>
            <w:r w:rsidRPr="00176425">
              <w:rPr>
                <w:rFonts w:eastAsia="Times New Roman" w:cs="Times New Roman"/>
                <w:b/>
                <w:sz w:val="18"/>
                <w:szCs w:val="18"/>
                <w:lang w:eastAsia="ru-RU"/>
              </w:rPr>
              <w:t>)</w:t>
            </w:r>
          </w:p>
        </w:tc>
      </w:tr>
      <w:tr w:rsidR="00EF0F8B" w:rsidRPr="004F1851" w:rsidTr="006A65DF">
        <w:trPr>
          <w:trHeight w:val="20"/>
        </w:trPr>
        <w:tc>
          <w:tcPr>
            <w:tcW w:w="258" w:type="pct"/>
            <w:tcBorders>
              <w:top w:val="single" w:sz="4" w:space="0" w:color="auto"/>
              <w:left w:val="single" w:sz="4" w:space="0" w:color="auto"/>
              <w:bottom w:val="single" w:sz="4" w:space="0" w:color="auto"/>
              <w:right w:val="single" w:sz="4" w:space="0" w:color="auto"/>
            </w:tcBorders>
            <w:shd w:val="clear" w:color="auto" w:fill="auto"/>
            <w:vAlign w:val="center"/>
          </w:tcPr>
          <w:p w:rsidR="00EF0F8B" w:rsidRPr="004F1851" w:rsidRDefault="00EF0F8B" w:rsidP="006A65DF">
            <w:pPr>
              <w:spacing w:after="0"/>
              <w:jc w:val="center"/>
              <w:rPr>
                <w:rFonts w:eastAsia="Times New Roman" w:cs="Times New Roman"/>
                <w:b/>
                <w:sz w:val="20"/>
                <w:szCs w:val="20"/>
                <w:lang w:eastAsia="ru-RU"/>
              </w:rPr>
            </w:pPr>
            <w:r w:rsidRPr="004F1851">
              <w:rPr>
                <w:rFonts w:eastAsia="Times New Roman" w:cs="Times New Roman"/>
                <w:b/>
                <w:sz w:val="20"/>
                <w:szCs w:val="20"/>
                <w:lang w:eastAsia="ru-RU"/>
              </w:rPr>
              <w:t>1</w:t>
            </w:r>
          </w:p>
        </w:tc>
        <w:tc>
          <w:tcPr>
            <w:tcW w:w="2942" w:type="pct"/>
            <w:tcBorders>
              <w:top w:val="single" w:sz="4" w:space="0" w:color="auto"/>
              <w:left w:val="nil"/>
              <w:bottom w:val="single" w:sz="4" w:space="0" w:color="auto"/>
              <w:right w:val="single" w:sz="4" w:space="0" w:color="auto"/>
            </w:tcBorders>
            <w:shd w:val="clear" w:color="auto" w:fill="auto"/>
            <w:vAlign w:val="center"/>
          </w:tcPr>
          <w:p w:rsidR="00EF0F8B" w:rsidRPr="004F1851" w:rsidRDefault="00EF0F8B" w:rsidP="006A65DF">
            <w:pPr>
              <w:spacing w:after="0"/>
              <w:jc w:val="center"/>
              <w:rPr>
                <w:rFonts w:eastAsia="Times New Roman" w:cs="Times New Roman"/>
                <w:b/>
                <w:sz w:val="20"/>
                <w:szCs w:val="20"/>
                <w:lang w:eastAsia="ru-RU"/>
              </w:rPr>
            </w:pPr>
            <w:r w:rsidRPr="004F1851">
              <w:rPr>
                <w:rFonts w:eastAsia="Times New Roman" w:cs="Times New Roman"/>
                <w:b/>
                <w:sz w:val="20"/>
                <w:szCs w:val="20"/>
                <w:lang w:eastAsia="ru-RU"/>
              </w:rPr>
              <w:t>2</w:t>
            </w:r>
          </w:p>
        </w:tc>
        <w:tc>
          <w:tcPr>
            <w:tcW w:w="447" w:type="pct"/>
            <w:tcBorders>
              <w:top w:val="single" w:sz="4" w:space="0" w:color="auto"/>
              <w:left w:val="nil"/>
              <w:bottom w:val="single" w:sz="4" w:space="0" w:color="auto"/>
              <w:right w:val="single" w:sz="4" w:space="0" w:color="auto"/>
            </w:tcBorders>
            <w:shd w:val="clear" w:color="auto" w:fill="auto"/>
            <w:vAlign w:val="center"/>
          </w:tcPr>
          <w:p w:rsidR="00EF0F8B" w:rsidRPr="004F1851" w:rsidRDefault="00EF0F8B" w:rsidP="006A65DF">
            <w:pPr>
              <w:spacing w:after="0"/>
              <w:jc w:val="center"/>
              <w:rPr>
                <w:rFonts w:eastAsia="Times New Roman" w:cs="Times New Roman"/>
                <w:b/>
                <w:sz w:val="20"/>
                <w:szCs w:val="20"/>
                <w:lang w:eastAsia="ru-RU"/>
              </w:rPr>
            </w:pPr>
            <w:r w:rsidRPr="004F1851">
              <w:rPr>
                <w:rFonts w:eastAsia="Times New Roman" w:cs="Times New Roman"/>
                <w:b/>
                <w:sz w:val="20"/>
                <w:szCs w:val="20"/>
                <w:lang w:eastAsia="ru-RU"/>
              </w:rPr>
              <w:t>3</w:t>
            </w:r>
          </w:p>
        </w:tc>
        <w:tc>
          <w:tcPr>
            <w:tcW w:w="663" w:type="pct"/>
            <w:tcBorders>
              <w:top w:val="single" w:sz="4" w:space="0" w:color="auto"/>
              <w:left w:val="nil"/>
              <w:bottom w:val="single" w:sz="4" w:space="0" w:color="auto"/>
              <w:right w:val="single" w:sz="4" w:space="0" w:color="auto"/>
            </w:tcBorders>
            <w:shd w:val="clear" w:color="auto" w:fill="auto"/>
            <w:vAlign w:val="center"/>
          </w:tcPr>
          <w:p w:rsidR="00EF0F8B" w:rsidRPr="004F1851" w:rsidRDefault="00EF0F8B" w:rsidP="006A65DF">
            <w:pPr>
              <w:spacing w:after="0"/>
              <w:ind w:left="-109" w:right="-108"/>
              <w:jc w:val="center"/>
              <w:rPr>
                <w:rFonts w:eastAsia="Times New Roman" w:cs="Times New Roman"/>
                <w:b/>
                <w:sz w:val="20"/>
                <w:szCs w:val="20"/>
                <w:lang w:eastAsia="ru-RU"/>
              </w:rPr>
            </w:pPr>
            <w:r w:rsidRPr="004F1851">
              <w:rPr>
                <w:rFonts w:eastAsia="Times New Roman" w:cs="Times New Roman"/>
                <w:b/>
                <w:sz w:val="20"/>
                <w:szCs w:val="20"/>
                <w:lang w:eastAsia="ru-RU"/>
              </w:rPr>
              <w:t>4</w:t>
            </w:r>
          </w:p>
        </w:tc>
        <w:tc>
          <w:tcPr>
            <w:tcW w:w="690" w:type="pct"/>
            <w:tcBorders>
              <w:top w:val="single" w:sz="4" w:space="0" w:color="auto"/>
              <w:left w:val="nil"/>
              <w:bottom w:val="single" w:sz="4" w:space="0" w:color="auto"/>
              <w:right w:val="single" w:sz="4" w:space="0" w:color="auto"/>
            </w:tcBorders>
            <w:shd w:val="clear" w:color="auto" w:fill="auto"/>
            <w:vAlign w:val="center"/>
          </w:tcPr>
          <w:p w:rsidR="00EF0F8B" w:rsidRPr="004F1851" w:rsidRDefault="00EF0F8B" w:rsidP="006A65DF">
            <w:pPr>
              <w:spacing w:after="0"/>
              <w:ind w:left="-109" w:right="-108"/>
              <w:jc w:val="center"/>
              <w:rPr>
                <w:rFonts w:eastAsia="Times New Roman" w:cs="Times New Roman"/>
                <w:b/>
                <w:sz w:val="20"/>
                <w:szCs w:val="20"/>
                <w:lang w:eastAsia="ru-RU"/>
              </w:rPr>
            </w:pPr>
            <w:r w:rsidRPr="004F1851">
              <w:rPr>
                <w:rFonts w:eastAsia="Times New Roman" w:cs="Times New Roman"/>
                <w:b/>
                <w:sz w:val="20"/>
                <w:szCs w:val="20"/>
                <w:lang w:eastAsia="ru-RU"/>
              </w:rPr>
              <w:t>5</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1</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12</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2</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ед.</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6</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3</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кг.у.т./ Гкал</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266,23</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1</w:t>
            </w:r>
            <w:r>
              <w:rPr>
                <w:rFonts w:cs="Times New Roman"/>
                <w:sz w:val="20"/>
                <w:szCs w:val="20"/>
              </w:rPr>
              <w:t>65</w:t>
            </w:r>
            <w:r w:rsidRPr="004F1851">
              <w:rPr>
                <w:rFonts w:cs="Times New Roman"/>
                <w:sz w:val="20"/>
                <w:szCs w:val="20"/>
              </w:rPr>
              <w:t>,45</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4</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отношение величины технологических потерь тепловой энергии, теплоносителя к материальной характеристике тепловой сети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Гкал / м∙м</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4,056</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4</w:t>
            </w:r>
            <w:r w:rsidRPr="004F1851">
              <w:rPr>
                <w:rFonts w:cs="Times New Roman"/>
                <w:sz w:val="20"/>
                <w:szCs w:val="20"/>
              </w:rPr>
              <w:t>,</w:t>
            </w:r>
            <w:r>
              <w:rPr>
                <w:rFonts w:cs="Times New Roman"/>
                <w:sz w:val="20"/>
                <w:szCs w:val="20"/>
              </w:rPr>
              <w:t>2</w:t>
            </w:r>
            <w:r w:rsidRPr="004F1851">
              <w:rPr>
                <w:rFonts w:cs="Times New Roman"/>
                <w:sz w:val="20"/>
                <w:szCs w:val="20"/>
              </w:rPr>
              <w:t>96</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5</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коэффициент использования установленной тепловой мощности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ч/год</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33,19</w:t>
            </w:r>
            <w:r w:rsidRPr="004F1851">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5</w:t>
            </w:r>
            <w:r>
              <w:rPr>
                <w:rFonts w:cs="Times New Roman"/>
                <w:sz w:val="20"/>
                <w:szCs w:val="20"/>
              </w:rPr>
              <w:t>7</w:t>
            </w:r>
            <w:r w:rsidRPr="004F1851">
              <w:rPr>
                <w:rFonts w:cs="Times New Roman"/>
                <w:sz w:val="20"/>
                <w:szCs w:val="20"/>
              </w:rPr>
              <w:t>%</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6</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0</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0</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7</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удельный расход условного топлива на отпуск электрической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кг.у.т./ кВт</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8,41</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4,96</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8</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w:t>
            </w:r>
          </w:p>
        </w:tc>
      </w:tr>
      <w:tr w:rsidR="00EF0F8B" w:rsidRPr="004F1851" w:rsidTr="006A65DF">
        <w:trPr>
          <w:trHeight w:val="7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9</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100%</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1</w:t>
            </w:r>
            <w:r>
              <w:rPr>
                <w:rFonts w:eastAsia="Times New Roman" w:cs="Times New Roman"/>
                <w:sz w:val="20"/>
                <w:szCs w:val="20"/>
                <w:lang w:eastAsia="ru-RU"/>
              </w:rPr>
              <w:t>0</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средневзвешенный (по материальной характеристике) срок эксплуатации тепловых сетей (для каждой системы теплоснабжения)</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лет</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2</w:t>
            </w:r>
            <w:r>
              <w:rPr>
                <w:rFonts w:cs="Times New Roman"/>
                <w:sz w:val="20"/>
                <w:szCs w:val="20"/>
              </w:rPr>
              <w:t>5</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25</w:t>
            </w:r>
          </w:p>
        </w:tc>
      </w:tr>
      <w:tr w:rsidR="006E696F"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6E696F" w:rsidRPr="004F1851" w:rsidRDefault="006E696F" w:rsidP="006A65DF">
            <w:pPr>
              <w:spacing w:after="0" w:line="240" w:lineRule="auto"/>
              <w:rPr>
                <w:rFonts w:eastAsia="Times New Roman" w:cs="Times New Roman"/>
                <w:sz w:val="20"/>
                <w:szCs w:val="20"/>
                <w:lang w:eastAsia="ru-RU"/>
              </w:rPr>
            </w:pPr>
            <w:r>
              <w:rPr>
                <w:rFonts w:eastAsia="Times New Roman" w:cs="Times New Roman"/>
                <w:sz w:val="20"/>
                <w:szCs w:val="20"/>
                <w:lang w:eastAsia="ru-RU"/>
              </w:rPr>
              <w:t>11</w:t>
            </w:r>
          </w:p>
        </w:tc>
        <w:tc>
          <w:tcPr>
            <w:tcW w:w="2942" w:type="pct"/>
            <w:tcBorders>
              <w:top w:val="nil"/>
              <w:left w:val="nil"/>
              <w:bottom w:val="single" w:sz="4" w:space="0" w:color="auto"/>
              <w:right w:val="single" w:sz="4" w:space="0" w:color="auto"/>
            </w:tcBorders>
            <w:shd w:val="clear" w:color="auto" w:fill="auto"/>
            <w:noWrap/>
            <w:vAlign w:val="center"/>
            <w:hideMark/>
          </w:tcPr>
          <w:p w:rsidR="006E696F" w:rsidRPr="004F1851" w:rsidRDefault="006E696F" w:rsidP="006A65DF">
            <w:pPr>
              <w:spacing w:after="0" w:line="240" w:lineRule="auto"/>
              <w:jc w:val="both"/>
              <w:rPr>
                <w:rFonts w:eastAsia="Times New Roman" w:cs="Times New Roman"/>
                <w:sz w:val="20"/>
                <w:szCs w:val="20"/>
                <w:lang w:eastAsia="ru-RU"/>
              </w:rPr>
            </w:pPr>
            <w:r w:rsidRPr="00F37600">
              <w:rPr>
                <w:rFonts w:eastAsia="Times New Roman" w:cs="Times New Roman"/>
                <w:sz w:val="20"/>
                <w:szCs w:val="20"/>
                <w:lang w:eastAsia="ru-RU"/>
              </w:rPr>
              <w:t>удельная материальная характеристика тепловых сетей, приведенная к расчетной тепловой нагрузке</w:t>
            </w:r>
          </w:p>
        </w:tc>
        <w:tc>
          <w:tcPr>
            <w:tcW w:w="447" w:type="pct"/>
            <w:tcBorders>
              <w:top w:val="nil"/>
              <w:left w:val="nil"/>
              <w:bottom w:val="single" w:sz="4" w:space="0" w:color="auto"/>
              <w:right w:val="single" w:sz="4" w:space="0" w:color="auto"/>
            </w:tcBorders>
            <w:shd w:val="clear" w:color="auto" w:fill="auto"/>
            <w:noWrap/>
            <w:vAlign w:val="center"/>
            <w:hideMark/>
          </w:tcPr>
          <w:p w:rsidR="00E7196B" w:rsidRDefault="00E7196B" w:rsidP="006A65DF">
            <w:pPr>
              <w:spacing w:after="0" w:line="240" w:lineRule="auto"/>
              <w:jc w:val="center"/>
              <w:rPr>
                <w:rFonts w:eastAsia="Times New Roman" w:cs="Times New Roman"/>
                <w:sz w:val="20"/>
                <w:szCs w:val="20"/>
                <w:lang w:eastAsia="ru-RU"/>
              </w:rPr>
            </w:pPr>
            <w:r w:rsidRPr="00E7196B">
              <w:rPr>
                <w:rFonts w:eastAsia="Times New Roman" w:cs="Times New Roman"/>
                <w:sz w:val="20"/>
                <w:szCs w:val="20"/>
                <w:lang w:eastAsia="ru-RU"/>
              </w:rPr>
              <w:t>м2/</w:t>
            </w:r>
          </w:p>
          <w:p w:rsidR="006E696F" w:rsidRPr="004F1851" w:rsidRDefault="00E7196B" w:rsidP="006A65DF">
            <w:pPr>
              <w:spacing w:after="0" w:line="240" w:lineRule="auto"/>
              <w:jc w:val="center"/>
              <w:rPr>
                <w:rFonts w:eastAsia="Times New Roman" w:cs="Times New Roman"/>
                <w:sz w:val="20"/>
                <w:szCs w:val="20"/>
                <w:lang w:eastAsia="ru-RU"/>
              </w:rPr>
            </w:pPr>
            <w:r w:rsidRPr="00E7196B">
              <w:rPr>
                <w:rFonts w:eastAsia="Times New Roman" w:cs="Times New Roman"/>
                <w:sz w:val="20"/>
                <w:szCs w:val="20"/>
                <w:lang w:eastAsia="ru-RU"/>
              </w:rPr>
              <w:t>Гкал/ч</w:t>
            </w:r>
          </w:p>
        </w:tc>
        <w:tc>
          <w:tcPr>
            <w:tcW w:w="663" w:type="pct"/>
            <w:tcBorders>
              <w:top w:val="nil"/>
              <w:left w:val="nil"/>
              <w:bottom w:val="single" w:sz="4" w:space="0" w:color="auto"/>
              <w:right w:val="single" w:sz="4" w:space="0" w:color="auto"/>
            </w:tcBorders>
            <w:shd w:val="clear" w:color="auto" w:fill="auto"/>
            <w:noWrap/>
            <w:vAlign w:val="center"/>
            <w:hideMark/>
          </w:tcPr>
          <w:p w:rsidR="006E696F" w:rsidRPr="0002318A" w:rsidRDefault="0002318A" w:rsidP="006A65DF">
            <w:pPr>
              <w:spacing w:after="0"/>
              <w:jc w:val="center"/>
              <w:rPr>
                <w:rFonts w:cs="Times New Roman"/>
                <w:sz w:val="20"/>
                <w:szCs w:val="20"/>
              </w:rPr>
            </w:pPr>
            <w:r w:rsidRPr="0002318A">
              <w:rPr>
                <w:rFonts w:cs="Times New Roman"/>
                <w:sz w:val="20"/>
                <w:szCs w:val="20"/>
              </w:rPr>
              <w:t>0,075</w:t>
            </w:r>
          </w:p>
        </w:tc>
        <w:tc>
          <w:tcPr>
            <w:tcW w:w="690" w:type="pct"/>
            <w:tcBorders>
              <w:top w:val="nil"/>
              <w:left w:val="nil"/>
              <w:bottom w:val="single" w:sz="4" w:space="0" w:color="auto"/>
              <w:right w:val="single" w:sz="4" w:space="0" w:color="auto"/>
            </w:tcBorders>
            <w:shd w:val="clear" w:color="auto" w:fill="auto"/>
            <w:noWrap/>
            <w:vAlign w:val="center"/>
            <w:hideMark/>
          </w:tcPr>
          <w:p w:rsidR="006E696F" w:rsidRPr="0002318A" w:rsidRDefault="0002318A" w:rsidP="00733FDD">
            <w:pPr>
              <w:spacing w:after="0"/>
              <w:jc w:val="center"/>
              <w:rPr>
                <w:rFonts w:cs="Times New Roman"/>
                <w:sz w:val="20"/>
                <w:szCs w:val="20"/>
              </w:rPr>
            </w:pPr>
            <w:r>
              <w:rPr>
                <w:rFonts w:cs="Times New Roman"/>
                <w:sz w:val="20"/>
                <w:szCs w:val="20"/>
              </w:rPr>
              <w:t>0,07</w:t>
            </w:r>
            <w:r w:rsidR="00733FDD">
              <w:rPr>
                <w:rFonts w:cs="Times New Roman"/>
                <w:sz w:val="20"/>
                <w:szCs w:val="20"/>
              </w:rPr>
              <w:t>2</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E696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1</w:t>
            </w:r>
            <w:r w:rsidR="006E696F">
              <w:rPr>
                <w:rFonts w:eastAsia="Times New Roman" w:cs="Times New Roman"/>
                <w:sz w:val="20"/>
                <w:szCs w:val="20"/>
                <w:lang w:eastAsia="ru-RU"/>
              </w:rPr>
              <w:t>2</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16778A" w:rsidRDefault="00EF0F8B" w:rsidP="006A65DF">
            <w:pPr>
              <w:spacing w:after="0"/>
              <w:jc w:val="center"/>
              <w:rPr>
                <w:rFonts w:eastAsia="Times New Roman" w:cs="Times New Roman"/>
                <w:sz w:val="16"/>
                <w:szCs w:val="16"/>
                <w:lang w:eastAsia="ru-RU"/>
              </w:rPr>
            </w:pPr>
            <w:r>
              <w:rPr>
                <w:rFonts w:eastAsia="Times New Roman" w:cs="Times New Roman"/>
                <w:color w:val="000000"/>
                <w:sz w:val="16"/>
                <w:szCs w:val="16"/>
                <w:lang w:eastAsia="ru-RU"/>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16778A">
              <w:rPr>
                <w:rFonts w:eastAsia="Times New Roman" w:cs="Times New Roman"/>
                <w:color w:val="000000"/>
                <w:sz w:val="16"/>
                <w:szCs w:val="16"/>
                <w:lang w:eastAsia="ru-RU"/>
              </w:rPr>
              <w:t>будет определен при уточнении объемов реконструкции тепловых сетей</w:t>
            </w:r>
          </w:p>
        </w:tc>
      </w:tr>
      <w:tr w:rsidR="00EF0F8B" w:rsidRPr="004F1851" w:rsidTr="006A65DF">
        <w:trPr>
          <w:trHeight w:val="20"/>
        </w:trPr>
        <w:tc>
          <w:tcPr>
            <w:tcW w:w="258" w:type="pct"/>
            <w:tcBorders>
              <w:top w:val="nil"/>
              <w:left w:val="single" w:sz="4" w:space="0" w:color="auto"/>
              <w:bottom w:val="single" w:sz="4" w:space="0" w:color="auto"/>
              <w:right w:val="single" w:sz="4" w:space="0" w:color="auto"/>
            </w:tcBorders>
            <w:shd w:val="clear" w:color="auto" w:fill="auto"/>
            <w:noWrap/>
            <w:vAlign w:val="center"/>
            <w:hideMark/>
          </w:tcPr>
          <w:p w:rsidR="00EF0F8B" w:rsidRPr="004F1851" w:rsidRDefault="00EF0F8B" w:rsidP="006E696F">
            <w:pPr>
              <w:spacing w:after="0" w:line="240" w:lineRule="auto"/>
              <w:rPr>
                <w:rFonts w:eastAsia="Times New Roman" w:cs="Times New Roman"/>
                <w:sz w:val="20"/>
                <w:szCs w:val="20"/>
                <w:lang w:eastAsia="ru-RU"/>
              </w:rPr>
            </w:pPr>
            <w:r w:rsidRPr="004F1851">
              <w:rPr>
                <w:rFonts w:eastAsia="Times New Roman" w:cs="Times New Roman"/>
                <w:sz w:val="20"/>
                <w:szCs w:val="20"/>
                <w:lang w:eastAsia="ru-RU"/>
              </w:rPr>
              <w:t>1</w:t>
            </w:r>
            <w:r w:rsidR="006E696F">
              <w:rPr>
                <w:rFonts w:eastAsia="Times New Roman" w:cs="Times New Roman"/>
                <w:sz w:val="20"/>
                <w:szCs w:val="20"/>
                <w:lang w:eastAsia="ru-RU"/>
              </w:rPr>
              <w:t>3</w:t>
            </w:r>
          </w:p>
        </w:tc>
        <w:tc>
          <w:tcPr>
            <w:tcW w:w="2942"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both"/>
              <w:rPr>
                <w:rFonts w:eastAsia="Times New Roman" w:cs="Times New Roman"/>
                <w:sz w:val="20"/>
                <w:szCs w:val="20"/>
                <w:lang w:eastAsia="ru-RU"/>
              </w:rPr>
            </w:pPr>
            <w:r w:rsidRPr="004F1851">
              <w:rPr>
                <w:rFonts w:eastAsia="Times New Roman" w:cs="Times New Roman"/>
                <w:sz w:val="20"/>
                <w:szCs w:val="20"/>
                <w:lang w:eastAsia="ru-RU"/>
              </w:rPr>
              <w:t xml:space="preserve">отношение установленной тепловой мощности оборудования источников тепловой энергии, реконструированного за год, к </w:t>
            </w:r>
            <w:r w:rsidRPr="004F1851">
              <w:rPr>
                <w:rFonts w:eastAsia="Times New Roman" w:cs="Times New Roman"/>
                <w:sz w:val="20"/>
                <w:szCs w:val="20"/>
                <w:lang w:eastAsia="ru-RU"/>
              </w:rPr>
              <w:lastRenderedPageBreak/>
              <w:t>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p>
        </w:tc>
        <w:tc>
          <w:tcPr>
            <w:tcW w:w="447"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line="240" w:lineRule="auto"/>
              <w:jc w:val="center"/>
              <w:rPr>
                <w:rFonts w:eastAsia="Times New Roman" w:cs="Times New Roman"/>
                <w:sz w:val="20"/>
                <w:szCs w:val="20"/>
                <w:lang w:eastAsia="ru-RU"/>
              </w:rPr>
            </w:pPr>
            <w:r w:rsidRPr="004F1851">
              <w:rPr>
                <w:rFonts w:eastAsia="Times New Roman" w:cs="Times New Roman"/>
                <w:sz w:val="20"/>
                <w:szCs w:val="20"/>
                <w:lang w:eastAsia="ru-RU"/>
              </w:rPr>
              <w:lastRenderedPageBreak/>
              <w:t>%</w:t>
            </w:r>
          </w:p>
        </w:tc>
        <w:tc>
          <w:tcPr>
            <w:tcW w:w="663"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Pr>
                <w:rFonts w:cs="Times New Roman"/>
                <w:sz w:val="20"/>
                <w:szCs w:val="20"/>
              </w:rPr>
              <w:t>-</w:t>
            </w:r>
          </w:p>
        </w:tc>
        <w:tc>
          <w:tcPr>
            <w:tcW w:w="690" w:type="pct"/>
            <w:tcBorders>
              <w:top w:val="nil"/>
              <w:left w:val="nil"/>
              <w:bottom w:val="single" w:sz="4" w:space="0" w:color="auto"/>
              <w:right w:val="single" w:sz="4" w:space="0" w:color="auto"/>
            </w:tcBorders>
            <w:shd w:val="clear" w:color="auto" w:fill="auto"/>
            <w:noWrap/>
            <w:vAlign w:val="center"/>
            <w:hideMark/>
          </w:tcPr>
          <w:p w:rsidR="00EF0F8B" w:rsidRPr="004F1851" w:rsidRDefault="00EF0F8B" w:rsidP="006A65DF">
            <w:pPr>
              <w:spacing w:after="0"/>
              <w:jc w:val="center"/>
              <w:rPr>
                <w:rFonts w:eastAsia="Times New Roman" w:cs="Times New Roman"/>
                <w:sz w:val="20"/>
                <w:szCs w:val="20"/>
                <w:lang w:eastAsia="ru-RU"/>
              </w:rPr>
            </w:pPr>
            <w:r w:rsidRPr="004F1851">
              <w:rPr>
                <w:rFonts w:cs="Times New Roman"/>
                <w:sz w:val="20"/>
                <w:szCs w:val="20"/>
              </w:rPr>
              <w:t>3%</w:t>
            </w:r>
          </w:p>
        </w:tc>
      </w:tr>
    </w:tbl>
    <w:p w:rsidR="00A060BB" w:rsidRDefault="00A060BB" w:rsidP="00907B42">
      <w:pPr>
        <w:pStyle w:val="1"/>
        <w:ind w:left="0" w:right="-2" w:firstLine="567"/>
        <w:jc w:val="both"/>
        <w:rPr>
          <w:sz w:val="24"/>
          <w:szCs w:val="24"/>
          <w:lang w:val="ru-RU"/>
        </w:rPr>
      </w:pPr>
    </w:p>
    <w:p w:rsidR="00A060BB" w:rsidRDefault="00A060BB" w:rsidP="00907B42">
      <w:pPr>
        <w:pStyle w:val="1"/>
        <w:ind w:left="0" w:right="-2" w:firstLine="567"/>
        <w:jc w:val="both"/>
        <w:rPr>
          <w:sz w:val="24"/>
          <w:szCs w:val="24"/>
          <w:lang w:val="ru-RU"/>
        </w:rPr>
      </w:pPr>
    </w:p>
    <w:p w:rsidR="00A060BB" w:rsidRDefault="00A060BB" w:rsidP="00907B42">
      <w:pPr>
        <w:pStyle w:val="1"/>
        <w:ind w:left="0" w:right="-2" w:firstLine="567"/>
        <w:jc w:val="both"/>
        <w:rPr>
          <w:sz w:val="24"/>
          <w:szCs w:val="24"/>
          <w:lang w:val="ru-RU"/>
        </w:rPr>
      </w:pPr>
    </w:p>
    <w:p w:rsidR="00A060BB" w:rsidRDefault="00A060BB" w:rsidP="00907B42">
      <w:pPr>
        <w:pStyle w:val="1"/>
        <w:ind w:left="0" w:right="-2" w:firstLine="567"/>
        <w:jc w:val="both"/>
        <w:rPr>
          <w:sz w:val="24"/>
          <w:szCs w:val="24"/>
          <w:lang w:val="ru-RU"/>
        </w:rPr>
      </w:pPr>
    </w:p>
    <w:p w:rsidR="00A060BB" w:rsidRDefault="00A060BB" w:rsidP="00907B42">
      <w:pPr>
        <w:pStyle w:val="1"/>
        <w:ind w:left="0" w:right="-2" w:firstLine="567"/>
        <w:jc w:val="both"/>
        <w:rPr>
          <w:sz w:val="24"/>
          <w:szCs w:val="24"/>
          <w:lang w:val="ru-RU"/>
        </w:rPr>
      </w:pPr>
    </w:p>
    <w:p w:rsidR="00555644" w:rsidRDefault="00555644" w:rsidP="00907B42">
      <w:pPr>
        <w:pStyle w:val="1"/>
        <w:ind w:left="0" w:right="-2" w:firstLine="567"/>
        <w:jc w:val="both"/>
        <w:rPr>
          <w:sz w:val="24"/>
          <w:szCs w:val="24"/>
          <w:lang w:val="ru-RU"/>
        </w:rPr>
      </w:pPr>
    </w:p>
    <w:p w:rsidR="00907B42" w:rsidRDefault="00907B42" w:rsidP="00907B42">
      <w:pPr>
        <w:pStyle w:val="1"/>
        <w:ind w:left="0" w:right="-2" w:firstLine="567"/>
        <w:jc w:val="both"/>
        <w:rPr>
          <w:sz w:val="24"/>
          <w:szCs w:val="24"/>
          <w:lang w:val="ru-RU"/>
        </w:rPr>
      </w:pPr>
      <w:bookmarkStart w:id="203" w:name="_Toc53256060"/>
      <w:r w:rsidRPr="00BB2F2F">
        <w:rPr>
          <w:sz w:val="24"/>
          <w:szCs w:val="24"/>
          <w:lang w:val="ru-RU"/>
        </w:rPr>
        <w:t>ГЛАВА</w:t>
      </w:r>
      <w:r w:rsidRPr="007B1687">
        <w:rPr>
          <w:sz w:val="24"/>
          <w:szCs w:val="24"/>
          <w:lang w:val="ru-RU"/>
        </w:rPr>
        <w:t xml:space="preserve"> 1</w:t>
      </w:r>
      <w:r w:rsidR="00A060BB">
        <w:rPr>
          <w:sz w:val="24"/>
          <w:szCs w:val="24"/>
          <w:lang w:val="ru-RU"/>
        </w:rPr>
        <w:t>4</w:t>
      </w:r>
      <w:r w:rsidRPr="007B1687">
        <w:rPr>
          <w:sz w:val="24"/>
          <w:szCs w:val="24"/>
          <w:lang w:val="ru-RU"/>
        </w:rPr>
        <w:t>. ЦЕНОВЫЕ (ТАРИФНЫЕ) ПОСЛЕДСТВИЯ</w:t>
      </w:r>
      <w:bookmarkEnd w:id="203"/>
    </w:p>
    <w:p w:rsidR="00893FA9" w:rsidRPr="007B1687" w:rsidRDefault="00893FA9" w:rsidP="00907B42">
      <w:pPr>
        <w:pStyle w:val="1"/>
        <w:ind w:left="0" w:right="-2" w:firstLine="567"/>
        <w:jc w:val="both"/>
        <w:rPr>
          <w:sz w:val="24"/>
          <w:szCs w:val="24"/>
          <w:lang w:val="ru-RU"/>
        </w:rPr>
      </w:pPr>
    </w:p>
    <w:p w:rsidR="00907B42" w:rsidRPr="00893FA9" w:rsidRDefault="00893FA9" w:rsidP="00893FA9">
      <w:pPr>
        <w:pStyle w:val="7"/>
        <w:spacing w:before="0"/>
        <w:ind w:firstLine="567"/>
        <w:jc w:val="both"/>
        <w:rPr>
          <w:rFonts w:ascii="Times New Roman" w:hAnsi="Times New Roman"/>
          <w:b/>
          <w:i w:val="0"/>
          <w:sz w:val="24"/>
          <w:szCs w:val="24"/>
          <w:lang w:val="ru-RU"/>
        </w:rPr>
      </w:pPr>
      <w:bookmarkStart w:id="204" w:name="_Toc53256061"/>
      <w:r>
        <w:rPr>
          <w:rFonts w:ascii="Times New Roman" w:hAnsi="Times New Roman"/>
          <w:b/>
          <w:i w:val="0"/>
          <w:sz w:val="24"/>
          <w:szCs w:val="24"/>
          <w:lang w:val="ru-RU"/>
        </w:rPr>
        <w:t>а</w:t>
      </w:r>
      <w:r w:rsidRPr="00F37845">
        <w:rPr>
          <w:rFonts w:ascii="Times New Roman" w:hAnsi="Times New Roman"/>
          <w:b/>
          <w:i w:val="0"/>
          <w:sz w:val="24"/>
          <w:szCs w:val="24"/>
          <w:lang w:val="ru-RU"/>
        </w:rPr>
        <w:t>)</w:t>
      </w:r>
      <w:r w:rsidRPr="00893FA9">
        <w:rPr>
          <w:rFonts w:ascii="Times New Roman" w:hAnsi="Times New Roman"/>
          <w:b/>
          <w:i w:val="0"/>
          <w:sz w:val="24"/>
          <w:szCs w:val="24"/>
          <w:lang w:val="ru-RU"/>
        </w:rPr>
        <w:t>тарифно-балансовые расчетные модели теплоснабжения потребителей по каждой системе теплоснабжения</w:t>
      </w:r>
      <w:bookmarkEnd w:id="204"/>
    </w:p>
    <w:p w:rsidR="00907B42" w:rsidRDefault="00907B42" w:rsidP="00893FA9">
      <w:pPr>
        <w:pStyle w:val="a3"/>
        <w:spacing w:before="120" w:after="0" w:line="360" w:lineRule="auto"/>
        <w:ind w:left="0" w:firstLine="567"/>
        <w:jc w:val="both"/>
        <w:rPr>
          <w:rFonts w:cs="Times New Roman"/>
          <w:sz w:val="24"/>
          <w:szCs w:val="24"/>
        </w:rPr>
      </w:pPr>
      <w:r w:rsidRPr="00833B7A">
        <w:rPr>
          <w:rFonts w:cs="Times New Roman"/>
          <w:sz w:val="24"/>
          <w:szCs w:val="24"/>
        </w:rPr>
        <w:t xml:space="preserve">Рассчитать тарифно-балансовые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 Прогноз тарифа приведен в таблице </w:t>
      </w:r>
      <w:r w:rsidR="00893FA9">
        <w:rPr>
          <w:rFonts w:cs="Times New Roman"/>
          <w:sz w:val="24"/>
          <w:szCs w:val="24"/>
        </w:rPr>
        <w:t>41</w:t>
      </w:r>
      <w:r w:rsidRPr="00833B7A">
        <w:rPr>
          <w:rFonts w:cs="Times New Roman"/>
          <w:sz w:val="24"/>
          <w:szCs w:val="24"/>
        </w:rPr>
        <w:t>.</w:t>
      </w:r>
    </w:p>
    <w:p w:rsidR="00907B42" w:rsidRPr="007B1687" w:rsidRDefault="00907B42" w:rsidP="00EF0F8B">
      <w:pPr>
        <w:pStyle w:val="a3"/>
        <w:spacing w:after="0"/>
        <w:ind w:left="0" w:firstLine="567"/>
        <w:rPr>
          <w:rFonts w:cs="Times New Roman"/>
          <w:sz w:val="24"/>
          <w:szCs w:val="24"/>
        </w:rPr>
      </w:pPr>
      <w:r w:rsidRPr="007B1687">
        <w:rPr>
          <w:rFonts w:cs="Times New Roman"/>
          <w:b/>
          <w:sz w:val="24"/>
          <w:szCs w:val="24"/>
        </w:rPr>
        <w:t xml:space="preserve">Таблица </w:t>
      </w:r>
      <w:r w:rsidR="00893FA9">
        <w:rPr>
          <w:rFonts w:cs="Times New Roman"/>
          <w:b/>
          <w:sz w:val="24"/>
          <w:szCs w:val="24"/>
        </w:rPr>
        <w:t>41</w:t>
      </w:r>
      <w:r w:rsidR="00EF1BE1">
        <w:rPr>
          <w:rFonts w:cs="Times New Roman"/>
          <w:sz w:val="24"/>
          <w:szCs w:val="24"/>
        </w:rPr>
        <w:t xml:space="preserve"> -п</w:t>
      </w:r>
      <w:r w:rsidRPr="007B1687">
        <w:rPr>
          <w:rFonts w:cs="Times New Roman"/>
          <w:sz w:val="24"/>
          <w:szCs w:val="24"/>
        </w:rPr>
        <w:t>рогноз тарифа на тепловую энергию</w:t>
      </w:r>
    </w:p>
    <w:tbl>
      <w:tblPr>
        <w:tblW w:w="9750" w:type="dxa"/>
        <w:jc w:val="center"/>
        <w:tblInd w:w="317" w:type="dxa"/>
        <w:tblLook w:val="0000"/>
      </w:tblPr>
      <w:tblGrid>
        <w:gridCol w:w="426"/>
        <w:gridCol w:w="2230"/>
        <w:gridCol w:w="1228"/>
        <w:gridCol w:w="1276"/>
        <w:gridCol w:w="1134"/>
        <w:gridCol w:w="1134"/>
        <w:gridCol w:w="1134"/>
        <w:gridCol w:w="1188"/>
      </w:tblGrid>
      <w:tr w:rsidR="00EF0F8B" w:rsidRPr="00E2426F" w:rsidTr="006A65DF">
        <w:trPr>
          <w:trHeight w:val="302"/>
          <w:jc w:val="center"/>
        </w:trPr>
        <w:tc>
          <w:tcPr>
            <w:tcW w:w="426" w:type="dxa"/>
            <w:vMerge w:val="restart"/>
            <w:tcBorders>
              <w:top w:val="single" w:sz="4" w:space="0" w:color="auto"/>
              <w:left w:val="single" w:sz="4" w:space="0" w:color="auto"/>
              <w:bottom w:val="single" w:sz="4" w:space="0" w:color="000000"/>
              <w:right w:val="single" w:sz="4" w:space="0" w:color="auto"/>
            </w:tcBorders>
            <w:noWrap/>
            <w:vAlign w:val="center"/>
          </w:tcPr>
          <w:p w:rsidR="00EF0F8B" w:rsidRPr="00E2426F" w:rsidRDefault="00EF0F8B" w:rsidP="006A65DF">
            <w:pPr>
              <w:pStyle w:val="a3"/>
              <w:spacing w:after="0"/>
              <w:ind w:left="0"/>
              <w:rPr>
                <w:rFonts w:eastAsia="Calibri" w:cs="Times New Roman"/>
                <w:sz w:val="22"/>
                <w:lang w:eastAsia="ru-RU"/>
              </w:rPr>
            </w:pPr>
            <w:r w:rsidRPr="00E2426F">
              <w:rPr>
                <w:rFonts w:cs="Times New Roman"/>
                <w:sz w:val="22"/>
              </w:rPr>
              <w:t>№</w:t>
            </w:r>
          </w:p>
        </w:tc>
        <w:tc>
          <w:tcPr>
            <w:tcW w:w="2230" w:type="dxa"/>
            <w:vMerge w:val="restart"/>
            <w:tcBorders>
              <w:top w:val="single" w:sz="4" w:space="0" w:color="auto"/>
              <w:left w:val="single" w:sz="4" w:space="0" w:color="auto"/>
              <w:right w:val="single" w:sz="4" w:space="0" w:color="auto"/>
            </w:tcBorders>
            <w:noWrap/>
            <w:vAlign w:val="center"/>
          </w:tcPr>
          <w:p w:rsidR="00EF0F8B" w:rsidRPr="00E2426F" w:rsidRDefault="00EF0F8B" w:rsidP="006A65DF">
            <w:pPr>
              <w:pStyle w:val="a3"/>
              <w:spacing w:after="0"/>
              <w:ind w:left="0"/>
              <w:jc w:val="center"/>
              <w:rPr>
                <w:rFonts w:eastAsia="Calibri" w:cs="Times New Roman"/>
                <w:sz w:val="22"/>
                <w:lang w:eastAsia="ru-RU"/>
              </w:rPr>
            </w:pPr>
            <w:r w:rsidRPr="00E2426F">
              <w:rPr>
                <w:rFonts w:eastAsia="Calibri" w:cs="Times New Roman"/>
                <w:sz w:val="22"/>
                <w:lang w:eastAsia="ru-RU"/>
              </w:rPr>
              <w:t>Услуги</w:t>
            </w:r>
          </w:p>
        </w:tc>
        <w:tc>
          <w:tcPr>
            <w:tcW w:w="7094" w:type="dxa"/>
            <w:gridSpan w:val="6"/>
            <w:tcBorders>
              <w:top w:val="single" w:sz="4" w:space="0" w:color="auto"/>
              <w:left w:val="single" w:sz="4" w:space="0" w:color="auto"/>
              <w:bottom w:val="single" w:sz="4" w:space="0" w:color="auto"/>
              <w:right w:val="single" w:sz="4" w:space="0" w:color="auto"/>
            </w:tcBorders>
            <w:vAlign w:val="center"/>
          </w:tcPr>
          <w:p w:rsidR="00EF0F8B" w:rsidRPr="00E2426F" w:rsidRDefault="00EF0F8B" w:rsidP="006A65DF">
            <w:pPr>
              <w:pStyle w:val="a3"/>
              <w:spacing w:after="0"/>
              <w:ind w:left="0"/>
              <w:jc w:val="center"/>
              <w:rPr>
                <w:rFonts w:eastAsia="Calibri" w:cs="Times New Roman"/>
                <w:sz w:val="22"/>
                <w:lang w:eastAsia="ru-RU"/>
              </w:rPr>
            </w:pPr>
            <w:r w:rsidRPr="00E2426F">
              <w:rPr>
                <w:rFonts w:eastAsia="Calibri" w:cs="Times New Roman"/>
                <w:sz w:val="22"/>
                <w:lang w:eastAsia="ru-RU"/>
              </w:rPr>
              <w:t>Тарифы на коммунальные услуги по годам в руб.</w:t>
            </w:r>
          </w:p>
        </w:tc>
      </w:tr>
      <w:tr w:rsidR="00535AE6" w:rsidRPr="00D87D42" w:rsidTr="00535AE6">
        <w:trPr>
          <w:trHeight w:val="277"/>
          <w:jc w:val="center"/>
        </w:trPr>
        <w:tc>
          <w:tcPr>
            <w:tcW w:w="426" w:type="dxa"/>
            <w:vMerge/>
            <w:tcBorders>
              <w:top w:val="single" w:sz="4" w:space="0" w:color="auto"/>
              <w:left w:val="single" w:sz="4" w:space="0" w:color="auto"/>
              <w:bottom w:val="single" w:sz="4" w:space="0" w:color="000000"/>
              <w:right w:val="single" w:sz="4" w:space="0" w:color="auto"/>
            </w:tcBorders>
            <w:vAlign w:val="center"/>
          </w:tcPr>
          <w:p w:rsidR="00535AE6" w:rsidRPr="00E2426F" w:rsidRDefault="00535AE6" w:rsidP="006A65DF">
            <w:pPr>
              <w:pStyle w:val="a3"/>
              <w:spacing w:after="0"/>
              <w:ind w:left="0"/>
              <w:rPr>
                <w:rFonts w:eastAsia="Calibri" w:cs="Times New Roman"/>
                <w:sz w:val="24"/>
                <w:szCs w:val="24"/>
                <w:lang w:eastAsia="ru-RU"/>
              </w:rPr>
            </w:pPr>
          </w:p>
        </w:tc>
        <w:tc>
          <w:tcPr>
            <w:tcW w:w="2230" w:type="dxa"/>
            <w:vMerge/>
            <w:tcBorders>
              <w:left w:val="single" w:sz="4" w:space="0" w:color="auto"/>
              <w:bottom w:val="single" w:sz="4" w:space="0" w:color="000000"/>
              <w:right w:val="single" w:sz="4" w:space="0" w:color="auto"/>
            </w:tcBorders>
            <w:vAlign w:val="center"/>
          </w:tcPr>
          <w:p w:rsidR="00535AE6" w:rsidRPr="00E2426F" w:rsidRDefault="00535AE6" w:rsidP="006A65DF">
            <w:pPr>
              <w:pStyle w:val="a3"/>
              <w:spacing w:after="0"/>
              <w:ind w:left="0"/>
              <w:jc w:val="center"/>
              <w:rPr>
                <w:rFonts w:eastAsia="Calibri" w:cs="Times New Roman"/>
                <w:sz w:val="24"/>
                <w:szCs w:val="24"/>
                <w:lang w:eastAsia="ru-RU"/>
              </w:rPr>
            </w:pPr>
          </w:p>
        </w:tc>
        <w:tc>
          <w:tcPr>
            <w:tcW w:w="1228" w:type="dxa"/>
            <w:tcBorders>
              <w:top w:val="nil"/>
              <w:left w:val="nil"/>
              <w:bottom w:val="single" w:sz="4" w:space="0" w:color="auto"/>
              <w:right w:val="single" w:sz="4" w:space="0" w:color="auto"/>
            </w:tcBorders>
            <w:noWrap/>
            <w:vAlign w:val="center"/>
          </w:tcPr>
          <w:p w:rsidR="00535AE6" w:rsidRPr="00E2426F" w:rsidRDefault="00535AE6"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2023</w:t>
            </w:r>
          </w:p>
        </w:tc>
        <w:tc>
          <w:tcPr>
            <w:tcW w:w="1276" w:type="dxa"/>
            <w:tcBorders>
              <w:top w:val="nil"/>
              <w:left w:val="nil"/>
              <w:bottom w:val="single" w:sz="4" w:space="0" w:color="auto"/>
              <w:right w:val="single" w:sz="4" w:space="0" w:color="auto"/>
            </w:tcBorders>
            <w:noWrap/>
            <w:vAlign w:val="center"/>
          </w:tcPr>
          <w:p w:rsidR="00535AE6" w:rsidRPr="00E2426F" w:rsidRDefault="00535AE6"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2024</w:t>
            </w:r>
          </w:p>
        </w:tc>
        <w:tc>
          <w:tcPr>
            <w:tcW w:w="1134" w:type="dxa"/>
            <w:tcBorders>
              <w:top w:val="nil"/>
              <w:left w:val="nil"/>
              <w:bottom w:val="single" w:sz="4" w:space="0" w:color="auto"/>
              <w:right w:val="single" w:sz="4" w:space="0" w:color="auto"/>
            </w:tcBorders>
            <w:noWrap/>
            <w:vAlign w:val="center"/>
          </w:tcPr>
          <w:p w:rsidR="00535AE6" w:rsidRPr="00E2426F" w:rsidRDefault="00535AE6"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w:t>
            </w:r>
            <w:r>
              <w:rPr>
                <w:rFonts w:eastAsia="Calibri" w:cs="Times New Roman"/>
                <w:b/>
                <w:sz w:val="22"/>
                <w:lang w:eastAsia="ru-RU"/>
              </w:rPr>
              <w:t>5</w:t>
            </w:r>
          </w:p>
        </w:tc>
        <w:tc>
          <w:tcPr>
            <w:tcW w:w="1134" w:type="dxa"/>
            <w:tcBorders>
              <w:top w:val="nil"/>
              <w:left w:val="nil"/>
              <w:bottom w:val="single" w:sz="4" w:space="0" w:color="auto"/>
              <w:right w:val="single" w:sz="4" w:space="0" w:color="auto"/>
            </w:tcBorders>
            <w:vAlign w:val="center"/>
          </w:tcPr>
          <w:p w:rsidR="00535AE6" w:rsidRPr="00E2426F" w:rsidRDefault="00535AE6"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w:t>
            </w:r>
            <w:r>
              <w:rPr>
                <w:rFonts w:eastAsia="Calibri" w:cs="Times New Roman"/>
                <w:b/>
                <w:sz w:val="22"/>
                <w:lang w:eastAsia="ru-RU"/>
              </w:rPr>
              <w:t>6</w:t>
            </w:r>
          </w:p>
        </w:tc>
        <w:tc>
          <w:tcPr>
            <w:tcW w:w="1134" w:type="dxa"/>
            <w:tcBorders>
              <w:top w:val="nil"/>
              <w:left w:val="nil"/>
              <w:bottom w:val="single" w:sz="4" w:space="0" w:color="auto"/>
              <w:right w:val="single" w:sz="4" w:space="0" w:color="auto"/>
            </w:tcBorders>
            <w:vAlign w:val="center"/>
          </w:tcPr>
          <w:p w:rsidR="00535AE6" w:rsidRPr="00E2426F" w:rsidRDefault="00535AE6" w:rsidP="006A65DF">
            <w:pPr>
              <w:pStyle w:val="a3"/>
              <w:spacing w:after="0"/>
              <w:ind w:left="0"/>
              <w:jc w:val="center"/>
              <w:rPr>
                <w:rFonts w:eastAsia="Calibri" w:cs="Times New Roman"/>
                <w:b/>
                <w:sz w:val="22"/>
                <w:lang w:eastAsia="ru-RU"/>
              </w:rPr>
            </w:pPr>
            <w:r w:rsidRPr="00E2426F">
              <w:rPr>
                <w:rFonts w:eastAsia="Calibri" w:cs="Times New Roman"/>
                <w:b/>
                <w:sz w:val="22"/>
                <w:lang w:eastAsia="ru-RU"/>
              </w:rPr>
              <w:t>202</w:t>
            </w:r>
            <w:r>
              <w:rPr>
                <w:rFonts w:eastAsia="Calibri" w:cs="Times New Roman"/>
                <w:b/>
                <w:sz w:val="22"/>
                <w:lang w:eastAsia="ru-RU"/>
              </w:rPr>
              <w:t>7</w:t>
            </w:r>
          </w:p>
        </w:tc>
        <w:tc>
          <w:tcPr>
            <w:tcW w:w="1188" w:type="dxa"/>
            <w:tcBorders>
              <w:top w:val="nil"/>
              <w:left w:val="nil"/>
              <w:bottom w:val="single" w:sz="4" w:space="0" w:color="auto"/>
              <w:right w:val="single" w:sz="4" w:space="0" w:color="auto"/>
            </w:tcBorders>
            <w:vAlign w:val="center"/>
          </w:tcPr>
          <w:p w:rsidR="00535AE6" w:rsidRPr="00E2426F" w:rsidRDefault="00535AE6" w:rsidP="006A65DF">
            <w:pPr>
              <w:pStyle w:val="a3"/>
              <w:spacing w:after="0"/>
              <w:ind w:left="0"/>
              <w:jc w:val="center"/>
              <w:rPr>
                <w:rFonts w:eastAsia="Calibri" w:cs="Times New Roman"/>
                <w:b/>
                <w:sz w:val="22"/>
                <w:lang w:eastAsia="ru-RU"/>
              </w:rPr>
            </w:pPr>
            <w:r>
              <w:rPr>
                <w:rFonts w:eastAsia="Calibri" w:cs="Times New Roman"/>
                <w:b/>
                <w:sz w:val="22"/>
                <w:lang w:eastAsia="ru-RU"/>
              </w:rPr>
              <w:t>2028</w:t>
            </w:r>
          </w:p>
        </w:tc>
      </w:tr>
      <w:tr w:rsidR="00EF0F8B" w:rsidRPr="00D87D42" w:rsidTr="006A65DF">
        <w:trPr>
          <w:trHeight w:val="154"/>
          <w:jc w:val="center"/>
        </w:trPr>
        <w:tc>
          <w:tcPr>
            <w:tcW w:w="426" w:type="dxa"/>
            <w:vMerge w:val="restart"/>
            <w:tcBorders>
              <w:top w:val="single" w:sz="4" w:space="0" w:color="auto"/>
              <w:left w:val="single" w:sz="4" w:space="0" w:color="auto"/>
              <w:right w:val="single" w:sz="4" w:space="0" w:color="auto"/>
            </w:tcBorders>
            <w:noWrap/>
            <w:vAlign w:val="center"/>
          </w:tcPr>
          <w:p w:rsidR="00EF0F8B" w:rsidRPr="00E2426F" w:rsidRDefault="00EF0F8B" w:rsidP="006A65DF">
            <w:pPr>
              <w:pStyle w:val="a3"/>
              <w:spacing w:after="0" w:line="240" w:lineRule="auto"/>
              <w:ind w:left="0"/>
              <w:rPr>
                <w:rFonts w:eastAsia="Calibri" w:cs="Times New Roman"/>
                <w:sz w:val="22"/>
                <w:lang w:eastAsia="ru-RU"/>
              </w:rPr>
            </w:pPr>
            <w:r>
              <w:rPr>
                <w:rFonts w:eastAsia="Calibri" w:cs="Times New Roman"/>
                <w:sz w:val="22"/>
                <w:lang w:eastAsia="ru-RU"/>
              </w:rPr>
              <w:t>1</w:t>
            </w:r>
          </w:p>
        </w:tc>
        <w:tc>
          <w:tcPr>
            <w:tcW w:w="2230" w:type="dxa"/>
            <w:tcBorders>
              <w:top w:val="single" w:sz="4" w:space="0" w:color="auto"/>
              <w:left w:val="nil"/>
              <w:bottom w:val="single" w:sz="4" w:space="0" w:color="auto"/>
              <w:right w:val="single" w:sz="4" w:space="0" w:color="auto"/>
            </w:tcBorders>
            <w:vAlign w:val="center"/>
          </w:tcPr>
          <w:p w:rsidR="00EF0F8B" w:rsidRPr="00E2426F" w:rsidRDefault="00EF0F8B" w:rsidP="006A65DF">
            <w:pPr>
              <w:pStyle w:val="a3"/>
              <w:spacing w:after="0" w:line="240" w:lineRule="auto"/>
              <w:ind w:left="0"/>
              <w:jc w:val="center"/>
              <w:rPr>
                <w:rFonts w:eastAsia="Calibri" w:cs="Times New Roman"/>
                <w:sz w:val="22"/>
              </w:rPr>
            </w:pPr>
            <w:r>
              <w:rPr>
                <w:rFonts w:cs="Times New Roman"/>
                <w:sz w:val="20"/>
                <w:szCs w:val="20"/>
              </w:rPr>
              <w:t>ООО</w:t>
            </w:r>
            <w:r w:rsidRPr="00E2426F">
              <w:rPr>
                <w:rFonts w:cs="Times New Roman"/>
                <w:sz w:val="20"/>
                <w:szCs w:val="20"/>
              </w:rPr>
              <w:t xml:space="preserve"> «</w:t>
            </w:r>
            <w:r>
              <w:rPr>
                <w:rFonts w:cs="Times New Roman"/>
                <w:sz w:val="20"/>
                <w:szCs w:val="20"/>
              </w:rPr>
              <w:t>Энергетик</w:t>
            </w:r>
            <w:r w:rsidRPr="00E2426F">
              <w:rPr>
                <w:rFonts w:cs="Times New Roman"/>
                <w:sz w:val="20"/>
                <w:szCs w:val="20"/>
              </w:rPr>
              <w:t>»</w:t>
            </w:r>
          </w:p>
        </w:tc>
        <w:tc>
          <w:tcPr>
            <w:tcW w:w="7094" w:type="dxa"/>
            <w:gridSpan w:val="6"/>
            <w:tcBorders>
              <w:top w:val="nil"/>
              <w:left w:val="nil"/>
              <w:bottom w:val="single" w:sz="4" w:space="0" w:color="auto"/>
              <w:right w:val="single" w:sz="4" w:space="0" w:color="auto"/>
            </w:tcBorders>
            <w:noWrap/>
            <w:vAlign w:val="center"/>
          </w:tcPr>
          <w:p w:rsidR="00EF0F8B" w:rsidRPr="00E2426F" w:rsidRDefault="00EF0F8B" w:rsidP="006A65DF">
            <w:pPr>
              <w:pStyle w:val="a3"/>
              <w:spacing w:after="0" w:line="240" w:lineRule="auto"/>
              <w:ind w:left="0"/>
              <w:jc w:val="center"/>
              <w:rPr>
                <w:rFonts w:eastAsia="Calibri" w:cs="Times New Roman"/>
                <w:sz w:val="22"/>
              </w:rPr>
            </w:pPr>
            <w:r>
              <w:rPr>
                <w:rFonts w:eastAsia="Calibri" w:cs="Times New Roman"/>
                <w:sz w:val="22"/>
              </w:rPr>
              <w:t>Каменный уголь</w:t>
            </w:r>
          </w:p>
        </w:tc>
      </w:tr>
      <w:tr w:rsidR="00535AE6" w:rsidRPr="00D87D42" w:rsidTr="00535AE6">
        <w:trPr>
          <w:trHeight w:val="214"/>
          <w:jc w:val="center"/>
        </w:trPr>
        <w:tc>
          <w:tcPr>
            <w:tcW w:w="426" w:type="dxa"/>
            <w:vMerge/>
            <w:tcBorders>
              <w:left w:val="single" w:sz="4" w:space="0" w:color="auto"/>
              <w:bottom w:val="single" w:sz="4" w:space="0" w:color="auto"/>
              <w:right w:val="single" w:sz="4" w:space="0" w:color="auto"/>
            </w:tcBorders>
            <w:noWrap/>
            <w:vAlign w:val="center"/>
          </w:tcPr>
          <w:p w:rsidR="00535AE6" w:rsidRPr="00E2426F" w:rsidRDefault="00535AE6" w:rsidP="006A65DF">
            <w:pPr>
              <w:pStyle w:val="a3"/>
              <w:spacing w:after="0" w:line="240" w:lineRule="auto"/>
              <w:ind w:left="0"/>
              <w:rPr>
                <w:rFonts w:eastAsia="Calibri" w:cs="Times New Roman"/>
                <w:sz w:val="22"/>
                <w:lang w:eastAsia="ru-RU"/>
              </w:rPr>
            </w:pPr>
          </w:p>
        </w:tc>
        <w:tc>
          <w:tcPr>
            <w:tcW w:w="2230" w:type="dxa"/>
            <w:tcBorders>
              <w:top w:val="nil"/>
              <w:left w:val="nil"/>
              <w:bottom w:val="single" w:sz="4" w:space="0" w:color="auto"/>
              <w:right w:val="single" w:sz="4" w:space="0" w:color="auto"/>
            </w:tcBorders>
            <w:vAlign w:val="center"/>
          </w:tcPr>
          <w:p w:rsidR="00535AE6" w:rsidRDefault="00535AE6" w:rsidP="006A65DF">
            <w:pPr>
              <w:pStyle w:val="a3"/>
              <w:spacing w:after="0" w:line="240" w:lineRule="auto"/>
              <w:ind w:left="0"/>
              <w:jc w:val="center"/>
              <w:rPr>
                <w:rFonts w:eastAsia="Calibri" w:cs="Times New Roman"/>
                <w:sz w:val="22"/>
                <w:lang w:eastAsia="ru-RU"/>
              </w:rPr>
            </w:pPr>
            <w:r w:rsidRPr="00E2426F">
              <w:rPr>
                <w:rFonts w:eastAsia="Calibri" w:cs="Times New Roman"/>
                <w:sz w:val="22"/>
                <w:lang w:eastAsia="ru-RU"/>
              </w:rPr>
              <w:t>Теплоснабжение, за</w:t>
            </w:r>
          </w:p>
          <w:p w:rsidR="00535AE6" w:rsidRPr="00E2426F" w:rsidRDefault="00535AE6" w:rsidP="006A65DF">
            <w:pPr>
              <w:pStyle w:val="a3"/>
              <w:spacing w:after="0" w:line="240" w:lineRule="auto"/>
              <w:ind w:left="0"/>
              <w:jc w:val="center"/>
              <w:rPr>
                <w:rFonts w:eastAsia="Calibri" w:cs="Times New Roman"/>
                <w:sz w:val="20"/>
                <w:szCs w:val="20"/>
              </w:rPr>
            </w:pPr>
            <w:r w:rsidRPr="00E2426F">
              <w:rPr>
                <w:rFonts w:eastAsia="Calibri" w:cs="Times New Roman"/>
                <w:sz w:val="22"/>
                <w:lang w:eastAsia="ru-RU"/>
              </w:rPr>
              <w:t>1 Гкал</w:t>
            </w:r>
          </w:p>
        </w:tc>
        <w:tc>
          <w:tcPr>
            <w:tcW w:w="1228" w:type="dxa"/>
            <w:tcBorders>
              <w:top w:val="nil"/>
              <w:left w:val="nil"/>
              <w:bottom w:val="single" w:sz="4" w:space="0" w:color="auto"/>
              <w:right w:val="single" w:sz="4" w:space="0" w:color="auto"/>
            </w:tcBorders>
            <w:noWrap/>
            <w:vAlign w:val="center"/>
          </w:tcPr>
          <w:p w:rsidR="00535AE6" w:rsidRPr="00DC0619" w:rsidRDefault="00535AE6" w:rsidP="006A65DF">
            <w:pPr>
              <w:spacing w:after="0"/>
              <w:jc w:val="center"/>
              <w:rPr>
                <w:rFonts w:cs="Times New Roman"/>
                <w:color w:val="000000"/>
                <w:sz w:val="20"/>
                <w:szCs w:val="20"/>
              </w:rPr>
            </w:pPr>
            <w:r w:rsidRPr="00DC0619">
              <w:rPr>
                <w:rFonts w:cs="Times New Roman"/>
                <w:color w:val="000000"/>
                <w:sz w:val="20"/>
                <w:szCs w:val="20"/>
              </w:rPr>
              <w:t>5761,31</w:t>
            </w:r>
          </w:p>
        </w:tc>
        <w:tc>
          <w:tcPr>
            <w:tcW w:w="1276" w:type="dxa"/>
            <w:tcBorders>
              <w:top w:val="nil"/>
              <w:left w:val="nil"/>
              <w:bottom w:val="single" w:sz="4" w:space="0" w:color="auto"/>
              <w:right w:val="single" w:sz="4" w:space="0" w:color="auto"/>
            </w:tcBorders>
            <w:noWrap/>
            <w:vAlign w:val="center"/>
          </w:tcPr>
          <w:p w:rsidR="00535AE6" w:rsidRPr="00DC0619" w:rsidRDefault="00535AE6" w:rsidP="006A65DF">
            <w:pPr>
              <w:spacing w:after="0"/>
              <w:jc w:val="center"/>
              <w:rPr>
                <w:rFonts w:cs="Times New Roman"/>
                <w:color w:val="000000"/>
                <w:sz w:val="20"/>
                <w:szCs w:val="20"/>
              </w:rPr>
            </w:pPr>
            <w:r w:rsidRPr="00DC0619">
              <w:rPr>
                <w:rFonts w:cs="Times New Roman"/>
                <w:color w:val="000000"/>
                <w:sz w:val="20"/>
                <w:szCs w:val="20"/>
              </w:rPr>
              <w:t>6049,38</w:t>
            </w:r>
          </w:p>
        </w:tc>
        <w:tc>
          <w:tcPr>
            <w:tcW w:w="1134" w:type="dxa"/>
            <w:tcBorders>
              <w:top w:val="nil"/>
              <w:left w:val="nil"/>
              <w:bottom w:val="single" w:sz="4" w:space="0" w:color="auto"/>
              <w:right w:val="single" w:sz="4" w:space="0" w:color="auto"/>
            </w:tcBorders>
            <w:noWrap/>
            <w:vAlign w:val="center"/>
          </w:tcPr>
          <w:p w:rsidR="00535AE6" w:rsidRPr="00DC0619" w:rsidRDefault="00535AE6" w:rsidP="006A65DF">
            <w:pPr>
              <w:spacing w:after="0"/>
              <w:jc w:val="center"/>
              <w:rPr>
                <w:rFonts w:cs="Times New Roman"/>
                <w:color w:val="000000"/>
                <w:sz w:val="20"/>
                <w:szCs w:val="20"/>
              </w:rPr>
            </w:pPr>
            <w:r w:rsidRPr="00DC0619">
              <w:rPr>
                <w:rFonts w:cs="Times New Roman"/>
                <w:color w:val="000000"/>
                <w:sz w:val="20"/>
                <w:szCs w:val="20"/>
              </w:rPr>
              <w:t>6351,85</w:t>
            </w:r>
          </w:p>
        </w:tc>
        <w:tc>
          <w:tcPr>
            <w:tcW w:w="1134" w:type="dxa"/>
            <w:tcBorders>
              <w:top w:val="nil"/>
              <w:left w:val="nil"/>
              <w:bottom w:val="single" w:sz="4" w:space="0" w:color="auto"/>
              <w:right w:val="single" w:sz="4" w:space="0" w:color="auto"/>
            </w:tcBorders>
            <w:vAlign w:val="center"/>
          </w:tcPr>
          <w:p w:rsidR="00535AE6" w:rsidRPr="00DC0619" w:rsidRDefault="00535AE6" w:rsidP="006A65DF">
            <w:pPr>
              <w:spacing w:after="0"/>
              <w:jc w:val="center"/>
              <w:rPr>
                <w:rFonts w:cs="Times New Roman"/>
                <w:color w:val="000000"/>
                <w:sz w:val="20"/>
                <w:szCs w:val="20"/>
              </w:rPr>
            </w:pPr>
            <w:r w:rsidRPr="00DC0619">
              <w:rPr>
                <w:rFonts w:cs="Times New Roman"/>
                <w:color w:val="000000"/>
                <w:sz w:val="20"/>
                <w:szCs w:val="20"/>
              </w:rPr>
              <w:t>6669,44</w:t>
            </w:r>
          </w:p>
        </w:tc>
        <w:tc>
          <w:tcPr>
            <w:tcW w:w="1134" w:type="dxa"/>
            <w:tcBorders>
              <w:top w:val="nil"/>
              <w:left w:val="nil"/>
              <w:bottom w:val="single" w:sz="4" w:space="0" w:color="auto"/>
              <w:right w:val="single" w:sz="4" w:space="0" w:color="auto"/>
            </w:tcBorders>
            <w:vAlign w:val="center"/>
          </w:tcPr>
          <w:p w:rsidR="00535AE6" w:rsidRPr="00DC0619" w:rsidRDefault="00535AE6" w:rsidP="006A65DF">
            <w:pPr>
              <w:spacing w:after="0"/>
              <w:jc w:val="center"/>
              <w:rPr>
                <w:rFonts w:cs="Times New Roman"/>
                <w:color w:val="000000"/>
                <w:sz w:val="20"/>
                <w:szCs w:val="20"/>
              </w:rPr>
            </w:pPr>
            <w:r w:rsidRPr="00DC0619">
              <w:rPr>
                <w:rFonts w:cs="Times New Roman"/>
                <w:color w:val="000000"/>
                <w:sz w:val="20"/>
                <w:szCs w:val="20"/>
              </w:rPr>
              <w:t>7002,91</w:t>
            </w:r>
          </w:p>
        </w:tc>
        <w:tc>
          <w:tcPr>
            <w:tcW w:w="1188" w:type="dxa"/>
            <w:tcBorders>
              <w:top w:val="nil"/>
              <w:left w:val="nil"/>
              <w:bottom w:val="single" w:sz="4" w:space="0" w:color="auto"/>
              <w:right w:val="single" w:sz="4" w:space="0" w:color="auto"/>
            </w:tcBorders>
            <w:vAlign w:val="center"/>
          </w:tcPr>
          <w:p w:rsidR="00535AE6" w:rsidRPr="00DC0619" w:rsidRDefault="00535AE6" w:rsidP="006A65DF">
            <w:pPr>
              <w:spacing w:after="0"/>
              <w:jc w:val="center"/>
              <w:rPr>
                <w:rFonts w:cs="Times New Roman"/>
                <w:color w:val="000000"/>
                <w:sz w:val="20"/>
                <w:szCs w:val="20"/>
              </w:rPr>
            </w:pPr>
            <w:r w:rsidRPr="00DC0619">
              <w:rPr>
                <w:rFonts w:cs="Times New Roman"/>
                <w:color w:val="000000"/>
                <w:sz w:val="20"/>
                <w:szCs w:val="20"/>
              </w:rPr>
              <w:t>7353,06</w:t>
            </w:r>
          </w:p>
        </w:tc>
      </w:tr>
      <w:tr w:rsidR="00EF0F8B" w:rsidRPr="00D87D42" w:rsidTr="006A65DF">
        <w:trPr>
          <w:trHeight w:val="214"/>
          <w:jc w:val="center"/>
        </w:trPr>
        <w:tc>
          <w:tcPr>
            <w:tcW w:w="426" w:type="dxa"/>
            <w:vMerge w:val="restart"/>
            <w:tcBorders>
              <w:top w:val="single" w:sz="4" w:space="0" w:color="auto"/>
              <w:left w:val="single" w:sz="4" w:space="0" w:color="auto"/>
              <w:right w:val="single" w:sz="4" w:space="0" w:color="auto"/>
            </w:tcBorders>
            <w:noWrap/>
            <w:vAlign w:val="center"/>
          </w:tcPr>
          <w:p w:rsidR="00EF0F8B" w:rsidRPr="00E2426F" w:rsidRDefault="00EF0F8B" w:rsidP="006A65DF">
            <w:pPr>
              <w:pStyle w:val="a3"/>
              <w:spacing w:after="0" w:line="240" w:lineRule="auto"/>
              <w:ind w:left="0"/>
              <w:rPr>
                <w:rFonts w:eastAsia="Calibri" w:cs="Times New Roman"/>
                <w:sz w:val="22"/>
                <w:lang w:eastAsia="ru-RU"/>
              </w:rPr>
            </w:pPr>
            <w:r>
              <w:rPr>
                <w:rFonts w:eastAsia="Calibri" w:cs="Times New Roman"/>
                <w:sz w:val="22"/>
                <w:lang w:eastAsia="ru-RU"/>
              </w:rPr>
              <w:t>2</w:t>
            </w:r>
          </w:p>
        </w:tc>
        <w:tc>
          <w:tcPr>
            <w:tcW w:w="2230" w:type="dxa"/>
            <w:tcBorders>
              <w:top w:val="single" w:sz="4" w:space="0" w:color="auto"/>
              <w:left w:val="nil"/>
              <w:bottom w:val="single" w:sz="4" w:space="0" w:color="auto"/>
              <w:right w:val="single" w:sz="4" w:space="0" w:color="auto"/>
            </w:tcBorders>
            <w:vAlign w:val="center"/>
          </w:tcPr>
          <w:p w:rsidR="00EF0F8B" w:rsidRPr="00E2426F" w:rsidRDefault="00EF0F8B" w:rsidP="006A65DF">
            <w:pPr>
              <w:pStyle w:val="a3"/>
              <w:spacing w:after="0" w:line="240" w:lineRule="auto"/>
              <w:ind w:left="0"/>
              <w:jc w:val="center"/>
              <w:rPr>
                <w:rFonts w:eastAsia="Calibri" w:cs="Times New Roman"/>
                <w:sz w:val="22"/>
              </w:rPr>
            </w:pPr>
            <w:r>
              <w:rPr>
                <w:rFonts w:cs="Times New Roman"/>
                <w:sz w:val="20"/>
                <w:szCs w:val="20"/>
              </w:rPr>
              <w:t>ООО</w:t>
            </w:r>
            <w:r w:rsidRPr="00E2426F">
              <w:rPr>
                <w:rFonts w:cs="Times New Roman"/>
                <w:sz w:val="20"/>
                <w:szCs w:val="20"/>
              </w:rPr>
              <w:t xml:space="preserve"> «</w:t>
            </w:r>
            <w:r>
              <w:rPr>
                <w:rFonts w:cs="Times New Roman"/>
                <w:sz w:val="20"/>
                <w:szCs w:val="20"/>
              </w:rPr>
              <w:t>Энергетик</w:t>
            </w:r>
            <w:r w:rsidRPr="00E2426F">
              <w:rPr>
                <w:rFonts w:cs="Times New Roman"/>
                <w:sz w:val="20"/>
                <w:szCs w:val="20"/>
              </w:rPr>
              <w:t>»</w:t>
            </w:r>
          </w:p>
        </w:tc>
        <w:tc>
          <w:tcPr>
            <w:tcW w:w="7094" w:type="dxa"/>
            <w:gridSpan w:val="6"/>
            <w:tcBorders>
              <w:top w:val="single" w:sz="4" w:space="0" w:color="auto"/>
              <w:left w:val="nil"/>
              <w:bottom w:val="single" w:sz="4" w:space="0" w:color="auto"/>
              <w:right w:val="single" w:sz="4" w:space="0" w:color="auto"/>
            </w:tcBorders>
            <w:noWrap/>
            <w:vAlign w:val="center"/>
          </w:tcPr>
          <w:p w:rsidR="00EF0F8B" w:rsidRPr="00DC0619" w:rsidRDefault="00EF0F8B" w:rsidP="006A65DF">
            <w:pPr>
              <w:spacing w:after="0"/>
              <w:jc w:val="center"/>
              <w:rPr>
                <w:rFonts w:cs="Times New Roman"/>
                <w:color w:val="000000"/>
                <w:sz w:val="20"/>
                <w:szCs w:val="20"/>
              </w:rPr>
            </w:pPr>
            <w:r>
              <w:rPr>
                <w:rFonts w:cs="Times New Roman"/>
                <w:color w:val="000000"/>
                <w:sz w:val="20"/>
                <w:szCs w:val="20"/>
              </w:rPr>
              <w:t>Природный газ</w:t>
            </w:r>
          </w:p>
        </w:tc>
      </w:tr>
      <w:tr w:rsidR="00535AE6" w:rsidRPr="00D87D42" w:rsidTr="00535AE6">
        <w:trPr>
          <w:trHeight w:val="214"/>
          <w:jc w:val="center"/>
        </w:trPr>
        <w:tc>
          <w:tcPr>
            <w:tcW w:w="426" w:type="dxa"/>
            <w:vMerge/>
            <w:tcBorders>
              <w:left w:val="single" w:sz="4" w:space="0" w:color="auto"/>
              <w:right w:val="single" w:sz="4" w:space="0" w:color="auto"/>
            </w:tcBorders>
            <w:noWrap/>
            <w:vAlign w:val="center"/>
          </w:tcPr>
          <w:p w:rsidR="00535AE6" w:rsidRPr="00E2426F" w:rsidRDefault="00535AE6" w:rsidP="006A65DF">
            <w:pPr>
              <w:pStyle w:val="a3"/>
              <w:spacing w:after="0" w:line="240" w:lineRule="auto"/>
              <w:ind w:left="0"/>
              <w:rPr>
                <w:rFonts w:eastAsia="Calibri" w:cs="Times New Roman"/>
                <w:sz w:val="22"/>
                <w:lang w:eastAsia="ru-RU"/>
              </w:rPr>
            </w:pPr>
          </w:p>
        </w:tc>
        <w:tc>
          <w:tcPr>
            <w:tcW w:w="2230" w:type="dxa"/>
            <w:tcBorders>
              <w:top w:val="single" w:sz="4" w:space="0" w:color="auto"/>
              <w:left w:val="nil"/>
              <w:bottom w:val="single" w:sz="4" w:space="0" w:color="auto"/>
              <w:right w:val="single" w:sz="4" w:space="0" w:color="auto"/>
            </w:tcBorders>
            <w:vAlign w:val="center"/>
          </w:tcPr>
          <w:p w:rsidR="00535AE6" w:rsidRDefault="00535AE6" w:rsidP="006A65DF">
            <w:pPr>
              <w:pStyle w:val="a3"/>
              <w:spacing w:after="0" w:line="240" w:lineRule="auto"/>
              <w:ind w:left="0"/>
              <w:jc w:val="center"/>
              <w:rPr>
                <w:rFonts w:eastAsia="Calibri" w:cs="Times New Roman"/>
                <w:sz w:val="22"/>
                <w:lang w:eastAsia="ru-RU"/>
              </w:rPr>
            </w:pPr>
            <w:r w:rsidRPr="00E2426F">
              <w:rPr>
                <w:rFonts w:eastAsia="Calibri" w:cs="Times New Roman"/>
                <w:sz w:val="22"/>
                <w:lang w:eastAsia="ru-RU"/>
              </w:rPr>
              <w:t>Теплоснабжение, за</w:t>
            </w:r>
          </w:p>
          <w:p w:rsidR="00535AE6" w:rsidRPr="00E2426F" w:rsidRDefault="00535AE6" w:rsidP="006A65DF">
            <w:pPr>
              <w:pStyle w:val="a3"/>
              <w:spacing w:after="0" w:line="240" w:lineRule="auto"/>
              <w:ind w:left="0"/>
              <w:jc w:val="center"/>
              <w:rPr>
                <w:rFonts w:eastAsia="Calibri" w:cs="Times New Roman"/>
                <w:sz w:val="20"/>
                <w:szCs w:val="20"/>
              </w:rPr>
            </w:pPr>
            <w:r w:rsidRPr="00E2426F">
              <w:rPr>
                <w:rFonts w:eastAsia="Calibri" w:cs="Times New Roman"/>
                <w:sz w:val="22"/>
                <w:lang w:eastAsia="ru-RU"/>
              </w:rPr>
              <w:t>1 Гкал</w:t>
            </w:r>
          </w:p>
        </w:tc>
        <w:tc>
          <w:tcPr>
            <w:tcW w:w="1228" w:type="dxa"/>
            <w:tcBorders>
              <w:top w:val="single" w:sz="4" w:space="0" w:color="auto"/>
              <w:left w:val="nil"/>
              <w:bottom w:val="single" w:sz="4" w:space="0" w:color="auto"/>
              <w:right w:val="single" w:sz="4" w:space="0" w:color="auto"/>
            </w:tcBorders>
            <w:noWrap/>
            <w:vAlign w:val="center"/>
          </w:tcPr>
          <w:p w:rsidR="00535AE6" w:rsidRPr="00DC0619" w:rsidRDefault="00535AE6" w:rsidP="006A65DF">
            <w:pPr>
              <w:spacing w:after="0"/>
              <w:jc w:val="center"/>
              <w:rPr>
                <w:rFonts w:cs="Times New Roman"/>
                <w:color w:val="000000"/>
                <w:sz w:val="20"/>
                <w:szCs w:val="20"/>
              </w:rPr>
            </w:pPr>
            <w:r>
              <w:rPr>
                <w:rFonts w:cs="Times New Roman"/>
                <w:color w:val="000000"/>
                <w:sz w:val="20"/>
                <w:szCs w:val="20"/>
              </w:rPr>
              <w:t>н/д</w:t>
            </w:r>
          </w:p>
        </w:tc>
        <w:tc>
          <w:tcPr>
            <w:tcW w:w="1276" w:type="dxa"/>
            <w:tcBorders>
              <w:top w:val="single" w:sz="4" w:space="0" w:color="auto"/>
              <w:left w:val="nil"/>
              <w:bottom w:val="single" w:sz="4" w:space="0" w:color="auto"/>
              <w:right w:val="single" w:sz="4" w:space="0" w:color="auto"/>
            </w:tcBorders>
            <w:noWrap/>
            <w:vAlign w:val="center"/>
          </w:tcPr>
          <w:p w:rsidR="00535AE6" w:rsidRPr="00DC0619" w:rsidRDefault="00535AE6" w:rsidP="006A65DF">
            <w:pPr>
              <w:spacing w:after="0"/>
              <w:jc w:val="center"/>
              <w:rPr>
                <w:rFonts w:cs="Times New Roman"/>
                <w:color w:val="000000"/>
                <w:sz w:val="20"/>
                <w:szCs w:val="20"/>
              </w:rPr>
            </w:pPr>
            <w:r>
              <w:rPr>
                <w:rFonts w:cs="Times New Roman"/>
                <w:color w:val="000000"/>
                <w:sz w:val="20"/>
                <w:szCs w:val="20"/>
              </w:rPr>
              <w:t>н/д</w:t>
            </w:r>
          </w:p>
        </w:tc>
        <w:tc>
          <w:tcPr>
            <w:tcW w:w="1134" w:type="dxa"/>
            <w:tcBorders>
              <w:top w:val="single" w:sz="4" w:space="0" w:color="auto"/>
              <w:left w:val="nil"/>
              <w:bottom w:val="single" w:sz="4" w:space="0" w:color="auto"/>
              <w:right w:val="single" w:sz="4" w:space="0" w:color="auto"/>
            </w:tcBorders>
            <w:noWrap/>
            <w:vAlign w:val="center"/>
          </w:tcPr>
          <w:p w:rsidR="00535AE6" w:rsidRPr="00DC0619" w:rsidRDefault="00535AE6" w:rsidP="006A65DF">
            <w:pPr>
              <w:spacing w:after="0"/>
              <w:jc w:val="center"/>
              <w:rPr>
                <w:rFonts w:cs="Times New Roman"/>
                <w:color w:val="000000"/>
                <w:sz w:val="20"/>
                <w:szCs w:val="20"/>
              </w:rPr>
            </w:pPr>
            <w:r>
              <w:rPr>
                <w:rFonts w:cs="Times New Roman"/>
                <w:color w:val="000000"/>
                <w:sz w:val="20"/>
                <w:szCs w:val="20"/>
              </w:rPr>
              <w:t>н/д</w:t>
            </w:r>
          </w:p>
        </w:tc>
        <w:tc>
          <w:tcPr>
            <w:tcW w:w="1134" w:type="dxa"/>
            <w:tcBorders>
              <w:top w:val="single" w:sz="4" w:space="0" w:color="auto"/>
              <w:left w:val="nil"/>
              <w:bottom w:val="single" w:sz="4" w:space="0" w:color="auto"/>
              <w:right w:val="single" w:sz="4" w:space="0" w:color="auto"/>
            </w:tcBorders>
            <w:vAlign w:val="center"/>
          </w:tcPr>
          <w:p w:rsidR="00535AE6" w:rsidRPr="00DC0619" w:rsidRDefault="00535AE6" w:rsidP="006A65DF">
            <w:pPr>
              <w:spacing w:after="0"/>
              <w:jc w:val="center"/>
              <w:rPr>
                <w:rFonts w:cs="Times New Roman"/>
                <w:color w:val="000000"/>
                <w:sz w:val="20"/>
                <w:szCs w:val="20"/>
              </w:rPr>
            </w:pPr>
            <w:r>
              <w:rPr>
                <w:rFonts w:cs="Times New Roman"/>
                <w:color w:val="000000"/>
                <w:sz w:val="20"/>
                <w:szCs w:val="20"/>
              </w:rPr>
              <w:t>н/д</w:t>
            </w:r>
          </w:p>
        </w:tc>
        <w:tc>
          <w:tcPr>
            <w:tcW w:w="1134" w:type="dxa"/>
            <w:tcBorders>
              <w:top w:val="single" w:sz="4" w:space="0" w:color="auto"/>
              <w:left w:val="nil"/>
              <w:bottom w:val="single" w:sz="4" w:space="0" w:color="auto"/>
              <w:right w:val="single" w:sz="4" w:space="0" w:color="auto"/>
            </w:tcBorders>
            <w:vAlign w:val="center"/>
          </w:tcPr>
          <w:p w:rsidR="00535AE6" w:rsidRPr="00DC0619" w:rsidRDefault="00535AE6" w:rsidP="006A65DF">
            <w:pPr>
              <w:spacing w:after="0"/>
              <w:jc w:val="center"/>
              <w:rPr>
                <w:rFonts w:cs="Times New Roman"/>
                <w:color w:val="000000"/>
                <w:sz w:val="20"/>
                <w:szCs w:val="20"/>
              </w:rPr>
            </w:pPr>
            <w:r>
              <w:rPr>
                <w:rFonts w:cs="Times New Roman"/>
                <w:color w:val="000000"/>
                <w:sz w:val="20"/>
                <w:szCs w:val="20"/>
              </w:rPr>
              <w:t>н/д</w:t>
            </w:r>
          </w:p>
        </w:tc>
        <w:tc>
          <w:tcPr>
            <w:tcW w:w="1188" w:type="dxa"/>
            <w:tcBorders>
              <w:top w:val="single" w:sz="4" w:space="0" w:color="auto"/>
              <w:left w:val="nil"/>
              <w:bottom w:val="single" w:sz="4" w:space="0" w:color="auto"/>
              <w:right w:val="single" w:sz="4" w:space="0" w:color="auto"/>
            </w:tcBorders>
            <w:vAlign w:val="center"/>
          </w:tcPr>
          <w:p w:rsidR="00535AE6" w:rsidRPr="00DC0619" w:rsidRDefault="00535AE6" w:rsidP="006A65DF">
            <w:pPr>
              <w:spacing w:after="0"/>
              <w:jc w:val="center"/>
              <w:rPr>
                <w:rFonts w:cs="Times New Roman"/>
                <w:color w:val="000000"/>
                <w:sz w:val="20"/>
                <w:szCs w:val="20"/>
              </w:rPr>
            </w:pPr>
            <w:r>
              <w:rPr>
                <w:rFonts w:cs="Times New Roman"/>
                <w:color w:val="000000"/>
                <w:sz w:val="20"/>
                <w:szCs w:val="20"/>
              </w:rPr>
              <w:t>н/д</w:t>
            </w:r>
          </w:p>
        </w:tc>
      </w:tr>
    </w:tbl>
    <w:p w:rsidR="00907B42" w:rsidRDefault="00907B42" w:rsidP="00483E6A">
      <w:pPr>
        <w:pStyle w:val="a3"/>
        <w:spacing w:after="0"/>
        <w:ind w:left="0"/>
        <w:rPr>
          <w:rFonts w:cs="Times New Roman"/>
          <w:sz w:val="24"/>
          <w:szCs w:val="24"/>
        </w:rPr>
      </w:pPr>
    </w:p>
    <w:p w:rsidR="00907B42" w:rsidRPr="00F14E2D" w:rsidRDefault="00F14E2D" w:rsidP="00F14E2D">
      <w:pPr>
        <w:pStyle w:val="7"/>
        <w:spacing w:before="0"/>
        <w:ind w:firstLine="567"/>
        <w:jc w:val="both"/>
        <w:rPr>
          <w:rFonts w:ascii="Times New Roman" w:hAnsi="Times New Roman"/>
          <w:b/>
          <w:i w:val="0"/>
          <w:sz w:val="24"/>
          <w:szCs w:val="24"/>
          <w:lang w:val="ru-RU"/>
        </w:rPr>
      </w:pPr>
      <w:bookmarkStart w:id="205" w:name="_Toc53256062"/>
      <w:r w:rsidRPr="00F14E2D">
        <w:rPr>
          <w:rFonts w:ascii="Times New Roman" w:hAnsi="Times New Roman"/>
          <w:b/>
          <w:i w:val="0"/>
          <w:sz w:val="24"/>
          <w:szCs w:val="24"/>
          <w:lang w:val="ru-RU"/>
        </w:rPr>
        <w:t>б</w:t>
      </w:r>
      <w:r w:rsidRPr="00F37845">
        <w:rPr>
          <w:rFonts w:ascii="Times New Roman" w:hAnsi="Times New Roman"/>
          <w:b/>
          <w:i w:val="0"/>
          <w:sz w:val="24"/>
          <w:szCs w:val="24"/>
          <w:lang w:val="ru-RU"/>
        </w:rPr>
        <w:t>)</w:t>
      </w:r>
      <w:r w:rsidRPr="00F14E2D">
        <w:rPr>
          <w:rFonts w:ascii="Times New Roman" w:hAnsi="Times New Roman"/>
          <w:b/>
          <w:i w:val="0"/>
          <w:sz w:val="24"/>
          <w:szCs w:val="24"/>
          <w:lang w:val="ru-RU"/>
        </w:rPr>
        <w:t>тарифно-балансовые расчетные модели теплоснабжения потребителей по каждой единой теплоснабжающей организации</w:t>
      </w:r>
      <w:bookmarkEnd w:id="205"/>
    </w:p>
    <w:p w:rsidR="00907B42" w:rsidRDefault="00F14E2D" w:rsidP="00F14E2D">
      <w:pPr>
        <w:pStyle w:val="a3"/>
        <w:spacing w:before="120" w:after="0" w:line="360" w:lineRule="auto"/>
        <w:ind w:left="0" w:firstLine="567"/>
        <w:jc w:val="both"/>
        <w:rPr>
          <w:rFonts w:cs="Times New Roman"/>
          <w:sz w:val="24"/>
          <w:szCs w:val="24"/>
        </w:rPr>
      </w:pPr>
      <w:r>
        <w:rPr>
          <w:rFonts w:eastAsia="Times New Roman" w:cs="Times New Roman"/>
          <w:sz w:val="24"/>
          <w:szCs w:val="24"/>
        </w:rPr>
        <w:t xml:space="preserve">В МО «Каминское сельское поселение Родниковского муниципального района» Ивановской области единой теплоснабжающей организацией является </w:t>
      </w:r>
      <w:r w:rsidRPr="00F14E2D">
        <w:rPr>
          <w:rFonts w:cs="Times New Roman"/>
          <w:sz w:val="24"/>
          <w:szCs w:val="24"/>
        </w:rPr>
        <w:t>ООО «Энергетик»</w:t>
      </w:r>
      <w:r>
        <w:rPr>
          <w:rFonts w:cs="Times New Roman"/>
          <w:sz w:val="24"/>
          <w:szCs w:val="24"/>
        </w:rPr>
        <w:t>.</w:t>
      </w:r>
    </w:p>
    <w:p w:rsidR="00F14E2D" w:rsidRPr="00F14E2D" w:rsidRDefault="00F14E2D" w:rsidP="00F14E2D">
      <w:pPr>
        <w:pStyle w:val="a3"/>
        <w:spacing w:before="120" w:after="0" w:line="360" w:lineRule="auto"/>
        <w:ind w:left="0" w:firstLine="567"/>
        <w:jc w:val="both"/>
        <w:rPr>
          <w:rFonts w:eastAsia="Times New Roman" w:cs="Times New Roman"/>
          <w:sz w:val="24"/>
          <w:szCs w:val="24"/>
        </w:rPr>
      </w:pPr>
      <w:r>
        <w:rPr>
          <w:rFonts w:eastAsia="Times New Roman" w:cs="Times New Roman"/>
          <w:sz w:val="24"/>
          <w:szCs w:val="24"/>
        </w:rPr>
        <w:t>Т</w:t>
      </w:r>
      <w:r w:rsidRPr="00F14E2D">
        <w:rPr>
          <w:rFonts w:eastAsia="Times New Roman" w:cs="Times New Roman"/>
          <w:sz w:val="24"/>
          <w:szCs w:val="24"/>
        </w:rPr>
        <w:t>арифно-балансовые расчетные модели теплоснабжения потребителей по</w:t>
      </w:r>
      <w:r w:rsidRPr="00F14E2D">
        <w:rPr>
          <w:rFonts w:cs="Times New Roman"/>
          <w:sz w:val="24"/>
          <w:szCs w:val="24"/>
        </w:rPr>
        <w:t>ООО «Энергетик»</w:t>
      </w:r>
      <w:r>
        <w:rPr>
          <w:rFonts w:cs="Times New Roman"/>
          <w:sz w:val="24"/>
          <w:szCs w:val="24"/>
        </w:rPr>
        <w:t xml:space="preserve"> указаны в таблице 41.</w:t>
      </w:r>
    </w:p>
    <w:p w:rsidR="00907B42" w:rsidRPr="00F14E2D" w:rsidRDefault="00F14E2D" w:rsidP="00F14E2D">
      <w:pPr>
        <w:pStyle w:val="7"/>
        <w:spacing w:before="0"/>
        <w:ind w:firstLine="567"/>
        <w:jc w:val="both"/>
        <w:rPr>
          <w:rFonts w:ascii="Times New Roman" w:hAnsi="Times New Roman"/>
          <w:b/>
          <w:i w:val="0"/>
          <w:sz w:val="24"/>
          <w:szCs w:val="24"/>
          <w:lang w:val="ru-RU"/>
        </w:rPr>
      </w:pPr>
      <w:bookmarkStart w:id="206" w:name="_Toc53256063"/>
      <w:r>
        <w:rPr>
          <w:rFonts w:ascii="Times New Roman" w:hAnsi="Times New Roman"/>
          <w:b/>
          <w:i w:val="0"/>
          <w:sz w:val="24"/>
          <w:szCs w:val="24"/>
          <w:lang w:val="ru-RU"/>
        </w:rPr>
        <w:t>в</w:t>
      </w:r>
      <w:r w:rsidRPr="00F37845">
        <w:rPr>
          <w:rFonts w:ascii="Times New Roman" w:hAnsi="Times New Roman"/>
          <w:b/>
          <w:i w:val="0"/>
          <w:sz w:val="24"/>
          <w:szCs w:val="24"/>
          <w:lang w:val="ru-RU"/>
        </w:rPr>
        <w:t>)</w:t>
      </w:r>
      <w:r w:rsidRPr="00F14E2D">
        <w:rPr>
          <w:rFonts w:ascii="Times New Roman" w:hAnsi="Times New Roman"/>
          <w:b/>
          <w:i w:val="0"/>
          <w:sz w:val="24"/>
          <w:szCs w:val="24"/>
          <w:lang w:val="ru-RU"/>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206"/>
    </w:p>
    <w:p w:rsidR="00907B42" w:rsidRDefault="006564E6" w:rsidP="006564E6">
      <w:pPr>
        <w:pStyle w:val="a3"/>
        <w:spacing w:before="120" w:after="0" w:line="360" w:lineRule="auto"/>
        <w:ind w:left="0" w:firstLine="567"/>
        <w:jc w:val="both"/>
        <w:rPr>
          <w:rFonts w:cs="Times New Roman"/>
          <w:sz w:val="24"/>
          <w:szCs w:val="24"/>
        </w:rPr>
      </w:pPr>
      <w:r>
        <w:rPr>
          <w:rFonts w:cs="Times New Roman"/>
          <w:sz w:val="24"/>
          <w:szCs w:val="24"/>
        </w:rPr>
        <w:t xml:space="preserve">С </w:t>
      </w:r>
      <w:r w:rsidRPr="00833B7A">
        <w:rPr>
          <w:rFonts w:cs="Times New Roman"/>
          <w:sz w:val="24"/>
          <w:szCs w:val="24"/>
        </w:rPr>
        <w:t>учетом</w:t>
      </w:r>
      <w:r>
        <w:rPr>
          <w:rFonts w:cs="Times New Roman"/>
          <w:sz w:val="24"/>
          <w:szCs w:val="24"/>
        </w:rPr>
        <w:t xml:space="preserve"> роста стоимости энергетических ресурсов и </w:t>
      </w:r>
      <w:r w:rsidRPr="00833B7A">
        <w:rPr>
          <w:rFonts w:cs="Times New Roman"/>
          <w:sz w:val="24"/>
          <w:szCs w:val="24"/>
        </w:rPr>
        <w:t xml:space="preserve"> инде</w:t>
      </w:r>
      <w:r>
        <w:rPr>
          <w:rFonts w:cs="Times New Roman"/>
          <w:sz w:val="24"/>
          <w:szCs w:val="24"/>
        </w:rPr>
        <w:t xml:space="preserve">кса дефлятора Минэкономразвития </w:t>
      </w:r>
      <w:r w:rsidRPr="00833B7A">
        <w:rPr>
          <w:rFonts w:cs="Times New Roman"/>
          <w:sz w:val="24"/>
          <w:szCs w:val="24"/>
        </w:rPr>
        <w:t xml:space="preserve"> Прогноз</w:t>
      </w:r>
      <w:r>
        <w:rPr>
          <w:rFonts w:cs="Times New Roman"/>
          <w:sz w:val="24"/>
          <w:szCs w:val="24"/>
        </w:rPr>
        <w:t xml:space="preserve"> с прогнозирован рост </w:t>
      </w:r>
      <w:r w:rsidRPr="007B1687">
        <w:rPr>
          <w:rFonts w:cs="Times New Roman"/>
          <w:sz w:val="24"/>
          <w:szCs w:val="24"/>
        </w:rPr>
        <w:t>тарифа на тепловую энергию</w:t>
      </w:r>
      <w:r>
        <w:rPr>
          <w:rFonts w:cs="Times New Roman"/>
          <w:sz w:val="24"/>
          <w:szCs w:val="24"/>
        </w:rPr>
        <w:t>.</w:t>
      </w:r>
    </w:p>
    <w:p w:rsidR="00907B42" w:rsidRDefault="00907B42" w:rsidP="00483E6A">
      <w:pPr>
        <w:pStyle w:val="a3"/>
        <w:spacing w:after="0"/>
        <w:ind w:left="0"/>
        <w:rPr>
          <w:rFonts w:cs="Times New Roman"/>
          <w:sz w:val="24"/>
          <w:szCs w:val="24"/>
        </w:rPr>
      </w:pPr>
    </w:p>
    <w:p w:rsidR="00907B42" w:rsidRDefault="00907B42"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6564E6" w:rsidRDefault="006564E6" w:rsidP="00483E6A">
      <w:pPr>
        <w:pStyle w:val="a3"/>
        <w:spacing w:after="0"/>
        <w:ind w:left="0"/>
        <w:rPr>
          <w:rFonts w:cs="Times New Roman"/>
          <w:sz w:val="24"/>
          <w:szCs w:val="24"/>
        </w:rPr>
      </w:pPr>
    </w:p>
    <w:p w:rsidR="00907B42" w:rsidRPr="00833B7A" w:rsidRDefault="00907B42" w:rsidP="00483E6A">
      <w:pPr>
        <w:pStyle w:val="a3"/>
        <w:spacing w:after="0"/>
        <w:ind w:left="0"/>
        <w:rPr>
          <w:rFonts w:cs="Times New Roman"/>
          <w:sz w:val="24"/>
          <w:szCs w:val="24"/>
        </w:rPr>
      </w:pPr>
    </w:p>
    <w:p w:rsidR="00D44F04" w:rsidRPr="00BB2F2F" w:rsidRDefault="00D44F04" w:rsidP="00BB2F2F">
      <w:pPr>
        <w:pStyle w:val="1"/>
        <w:spacing w:line="276" w:lineRule="auto"/>
        <w:ind w:left="0" w:right="-2" w:firstLine="567"/>
        <w:jc w:val="both"/>
        <w:rPr>
          <w:sz w:val="24"/>
          <w:szCs w:val="24"/>
          <w:lang w:val="ru-RU"/>
        </w:rPr>
      </w:pPr>
      <w:bookmarkStart w:id="207" w:name="_Toc53256064"/>
      <w:r w:rsidRPr="00BB2F2F">
        <w:rPr>
          <w:sz w:val="24"/>
          <w:szCs w:val="24"/>
          <w:lang w:val="ru-RU"/>
        </w:rPr>
        <w:t>ГЛАВА 1</w:t>
      </w:r>
      <w:r w:rsidR="00B87D27">
        <w:rPr>
          <w:sz w:val="24"/>
          <w:szCs w:val="24"/>
          <w:lang w:val="ru-RU"/>
        </w:rPr>
        <w:t>5</w:t>
      </w:r>
      <w:r w:rsidRPr="00BB2F2F">
        <w:rPr>
          <w:sz w:val="24"/>
          <w:szCs w:val="24"/>
          <w:lang w:val="ru-RU"/>
        </w:rPr>
        <w:t xml:space="preserve">. </w:t>
      </w:r>
      <w:r w:rsidR="00B87D27" w:rsidRPr="00B87D27">
        <w:rPr>
          <w:sz w:val="24"/>
          <w:szCs w:val="24"/>
          <w:lang w:val="ru-RU"/>
        </w:rPr>
        <w:t>РЕЕСТР ЕДИНЫХ ТЕПЛОСНАБЖАЮЩИХ ОРГАНИЗАЦИЙ</w:t>
      </w:r>
      <w:bookmarkEnd w:id="207"/>
    </w:p>
    <w:p w:rsidR="00A42340" w:rsidRPr="00A42340" w:rsidRDefault="00A42340" w:rsidP="00A42340">
      <w:pPr>
        <w:pStyle w:val="7"/>
        <w:spacing w:before="120"/>
        <w:ind w:firstLine="567"/>
        <w:jc w:val="both"/>
        <w:rPr>
          <w:rFonts w:ascii="Times New Roman" w:hAnsi="Times New Roman"/>
          <w:b/>
          <w:i w:val="0"/>
          <w:sz w:val="24"/>
          <w:szCs w:val="24"/>
          <w:lang w:val="ru-RU"/>
        </w:rPr>
      </w:pPr>
      <w:bookmarkStart w:id="208" w:name="_Toc53256065"/>
      <w:r w:rsidRPr="00A42340">
        <w:rPr>
          <w:rFonts w:ascii="Times New Roman" w:hAnsi="Times New Roman"/>
          <w:b/>
          <w:i w:val="0"/>
          <w:sz w:val="24"/>
          <w:szCs w:val="24"/>
          <w:lang w:val="ru-RU"/>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208"/>
    </w:p>
    <w:p w:rsidR="00D44F04" w:rsidRPr="00833B7A" w:rsidRDefault="00D44F04" w:rsidP="00701337">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со статьей 2 п. 28 Федерального закона от 27 июля 2010 года№190-ФЗ «О теплоснабжении»: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w:t>
      </w:r>
      <w:r w:rsidR="00701337">
        <w:rPr>
          <w:rFonts w:cs="Times New Roman"/>
          <w:sz w:val="24"/>
          <w:szCs w:val="24"/>
        </w:rPr>
        <w:t>ой Федерации от 22.02.2012 №154 - о</w:t>
      </w:r>
      <w:r w:rsidRPr="00833B7A">
        <w:rPr>
          <w:rFonts w:cs="Times New Roman"/>
          <w:sz w:val="24"/>
          <w:szCs w:val="24"/>
        </w:rPr>
        <w:t>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соотве</w:t>
      </w:r>
      <w:r w:rsidR="00701337">
        <w:rPr>
          <w:rFonts w:cs="Times New Roman"/>
          <w:sz w:val="24"/>
          <w:szCs w:val="24"/>
        </w:rPr>
        <w:t>тствии с требованиями документа - с</w:t>
      </w:r>
      <w:r w:rsidRPr="00833B7A">
        <w:rPr>
          <w:rFonts w:cs="Times New Roman"/>
          <w:sz w:val="24"/>
          <w:szCs w:val="24"/>
        </w:rPr>
        <w:t xml:space="preserve">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w:t>
      </w:r>
      <w:r w:rsidRPr="00833B7A">
        <w:rPr>
          <w:rFonts w:cs="Times New Roman"/>
          <w:sz w:val="24"/>
          <w:szCs w:val="24"/>
        </w:rPr>
        <w:lastRenderedPageBreak/>
        <w:t>населением 500 тысяч человек и более) или органа местного самоуправления (далее – уполномоченные органы) при утверждении схемы теплоснабжения.</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деятельностиединой теплоснабжающей организации (организаций) определяются границами системы теплоснабжения.</w:t>
      </w:r>
    </w:p>
    <w:p w:rsidR="00D44F04" w:rsidRPr="00833B7A" w:rsidRDefault="00D44F04" w:rsidP="00701337">
      <w:pPr>
        <w:pStyle w:val="a3"/>
        <w:spacing w:after="0" w:line="360" w:lineRule="auto"/>
        <w:ind w:left="0" w:firstLine="567"/>
        <w:jc w:val="both"/>
        <w:rPr>
          <w:rFonts w:cs="Times New Roman"/>
          <w:sz w:val="24"/>
          <w:szCs w:val="24"/>
        </w:rPr>
      </w:pPr>
      <w:r w:rsidRPr="00833B7A">
        <w:rPr>
          <w:rFonts w:cs="Times New Roman"/>
          <w:sz w:val="24"/>
          <w:szCs w:val="24"/>
        </w:rPr>
        <w:t xml:space="preserve">Для присвоении организации статуса единой теплоснабжающей организации на территории поселения, </w:t>
      </w:r>
      <w:r w:rsidR="007E6300">
        <w:rPr>
          <w:rFonts w:cs="Times New Roman"/>
          <w:sz w:val="24"/>
          <w:szCs w:val="24"/>
        </w:rPr>
        <w:t>сельского</w:t>
      </w:r>
      <w:r w:rsidRPr="00833B7A">
        <w:rPr>
          <w:rFonts w:cs="Times New Roman"/>
          <w:sz w:val="24"/>
          <w:szCs w:val="24"/>
        </w:rPr>
        <w:t xml:space="preserve"> округа лица, владеющие на праве собственности или иномзаконном основании источниками тепловой энергии и (или) тепловыми сетями,подают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w:t>
      </w:r>
      <w:r w:rsidR="00406D27">
        <w:rPr>
          <w:rFonts w:cs="Times New Roman"/>
          <w:sz w:val="24"/>
          <w:szCs w:val="24"/>
        </w:rPr>
        <w:t>-</w:t>
      </w:r>
      <w:r w:rsidRPr="00833B7A">
        <w:rPr>
          <w:rFonts w:cs="Times New Roman"/>
          <w:sz w:val="24"/>
          <w:szCs w:val="24"/>
        </w:rPr>
        <w:t>нюю отчетную дату перед подачей заявки, с отметкой налогового органа о ее принятии.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w:t>
      </w:r>
      <w:r w:rsidR="007E6300">
        <w:rPr>
          <w:rFonts w:cs="Times New Roman"/>
          <w:sz w:val="24"/>
          <w:szCs w:val="24"/>
        </w:rPr>
        <w:t>сельского</w:t>
      </w:r>
      <w:r w:rsidRPr="00833B7A">
        <w:rPr>
          <w:rFonts w:cs="Times New Roman"/>
          <w:sz w:val="24"/>
          <w:szCs w:val="24"/>
        </w:rPr>
        <w:t xml:space="preserve"> округа, н сайте соответствующего субъекта Российской Федерации в информационно- телекоммуникационной сети «Интернет» (далее - официальный сайт).</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 xml:space="preserve">В случае если на территории поселения, </w:t>
      </w:r>
      <w:r w:rsidR="007E6300">
        <w:rPr>
          <w:rFonts w:cs="Times New Roman"/>
          <w:sz w:val="24"/>
          <w:szCs w:val="24"/>
        </w:rPr>
        <w:t>сельского</w:t>
      </w:r>
      <w:r w:rsidRPr="00833B7A">
        <w:rPr>
          <w:rFonts w:cs="Times New Roman"/>
          <w:sz w:val="24"/>
          <w:szCs w:val="24"/>
        </w:rPr>
        <w:t xml:space="preserve"> округа существуют несколько систем теплоснабжения, уполномоченные органы вправе:</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 xml:space="preserve">определить единую теплоснабжающую организацию (организации) в каждой из систем теплоснабжения, расположенных в границах поселения, </w:t>
      </w:r>
      <w:r w:rsidR="007E6300">
        <w:rPr>
          <w:rFonts w:cs="Times New Roman"/>
          <w:sz w:val="24"/>
          <w:szCs w:val="24"/>
        </w:rPr>
        <w:t>сельского</w:t>
      </w:r>
      <w:r w:rsidR="00D44F04" w:rsidRPr="00833B7A">
        <w:rPr>
          <w:rFonts w:cs="Times New Roman"/>
          <w:sz w:val="24"/>
          <w:szCs w:val="24"/>
        </w:rPr>
        <w:t xml:space="preserve"> округа;</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lastRenderedPageBreak/>
        <w:t>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w:t>
      </w:r>
    </w:p>
    <w:p w:rsidR="00D44F04" w:rsidRPr="00833B7A" w:rsidRDefault="00D44F04" w:rsidP="00701337">
      <w:pPr>
        <w:pStyle w:val="a3"/>
        <w:spacing w:after="0" w:line="360" w:lineRule="auto"/>
        <w:ind w:left="0" w:firstLine="567"/>
        <w:jc w:val="both"/>
        <w:rPr>
          <w:rFonts w:cs="Times New Roman"/>
          <w:sz w:val="24"/>
          <w:szCs w:val="24"/>
        </w:rPr>
      </w:pPr>
      <w:r w:rsidRPr="00833B7A">
        <w:rPr>
          <w:rFonts w:cs="Times New Roman"/>
          <w:sz w:val="24"/>
          <w:szCs w:val="24"/>
        </w:rPr>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всоответствующей зоне деятельности источниками тепловой энергии и (или) тепловыми сетями, и соответствующей критериям.</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Критерии определения единой теплоснабжающей организации:</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D44F04" w:rsidRPr="00701337" w:rsidRDefault="00701337" w:rsidP="00701337">
      <w:pPr>
        <w:spacing w:after="0" w:line="360" w:lineRule="auto"/>
        <w:jc w:val="both"/>
        <w:rPr>
          <w:rFonts w:cs="Times New Roman"/>
          <w:sz w:val="24"/>
          <w:szCs w:val="24"/>
        </w:rPr>
      </w:pPr>
      <w:r>
        <w:rPr>
          <w:rFonts w:cs="Times New Roman"/>
          <w:sz w:val="24"/>
          <w:szCs w:val="24"/>
        </w:rPr>
        <w:t xml:space="preserve">- </w:t>
      </w:r>
      <w:r w:rsidR="00D44F04" w:rsidRPr="00701337">
        <w:rPr>
          <w:rFonts w:cs="Times New Roman"/>
          <w:sz w:val="24"/>
          <w:szCs w:val="24"/>
        </w:rPr>
        <w:t>размер собственного капитала;</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способность в лучшей мере обеспечить надежность теплоснабжения в соответствующей системе теплоснабжения.</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 xml:space="preserve">Размер собственного капитала определяется по данным бухгалтерскойотчетности, составленной на последнюю отчетную дату перед подачей заявки на присвоение статуса единой теплоснабжающей организации с отметкой </w:t>
      </w:r>
      <w:r w:rsidR="00701337">
        <w:rPr>
          <w:rFonts w:cs="Times New Roman"/>
          <w:sz w:val="24"/>
          <w:szCs w:val="24"/>
        </w:rPr>
        <w:t>налогового органа о ее принятии.</w:t>
      </w:r>
    </w:p>
    <w:p w:rsidR="00D44F04" w:rsidRPr="00833B7A" w:rsidRDefault="00D44F04" w:rsidP="00BB2F2F">
      <w:pPr>
        <w:pStyle w:val="a3"/>
        <w:spacing w:after="0" w:line="360" w:lineRule="auto"/>
        <w:ind w:left="0" w:firstLine="567"/>
        <w:jc w:val="both"/>
        <w:rPr>
          <w:rFonts w:cs="Times New Roman"/>
          <w:sz w:val="24"/>
          <w:szCs w:val="24"/>
        </w:rPr>
      </w:pPr>
      <w:r w:rsidRPr="00833B7A">
        <w:rPr>
          <w:rFonts w:cs="Times New Roman"/>
          <w:sz w:val="24"/>
          <w:szCs w:val="24"/>
        </w:rPr>
        <w:t>Единая теплоснабжающая организация обязана:</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w:t>
      </w:r>
      <w:r w:rsidR="007E6300">
        <w:rPr>
          <w:rFonts w:cs="Times New Roman"/>
          <w:sz w:val="24"/>
          <w:szCs w:val="24"/>
        </w:rPr>
        <w:t>разработке</w:t>
      </w:r>
      <w:r w:rsidR="00D44F04" w:rsidRPr="00833B7A">
        <w:rPr>
          <w:rFonts w:cs="Times New Roman"/>
          <w:sz w:val="24"/>
          <w:szCs w:val="24"/>
        </w:rPr>
        <w:t xml:space="preserve"> схемы;</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надлежащим образом исполнять обязательства перед иными теплоснабжающими и теплосетевыми организациями в зоне своей деятельности;</w:t>
      </w:r>
    </w:p>
    <w:p w:rsidR="00D44F04" w:rsidRPr="00833B7A" w:rsidRDefault="00701337" w:rsidP="00701337">
      <w:pPr>
        <w:pStyle w:val="a3"/>
        <w:spacing w:after="0" w:line="360" w:lineRule="auto"/>
        <w:ind w:left="0"/>
        <w:jc w:val="both"/>
        <w:rPr>
          <w:rFonts w:cs="Times New Roman"/>
          <w:sz w:val="24"/>
          <w:szCs w:val="24"/>
        </w:rPr>
      </w:pPr>
      <w:r>
        <w:rPr>
          <w:rFonts w:cs="Times New Roman"/>
          <w:sz w:val="24"/>
          <w:szCs w:val="24"/>
        </w:rPr>
        <w:t xml:space="preserve">- </w:t>
      </w:r>
      <w:r w:rsidR="00D44F04" w:rsidRPr="00833B7A">
        <w:rPr>
          <w:rFonts w:cs="Times New Roman"/>
          <w:sz w:val="24"/>
          <w:szCs w:val="24"/>
        </w:rPr>
        <w:t>осуществлять контроль режимов потребления тепловой энергии в зоне своей деятельности.</w:t>
      </w:r>
    </w:p>
    <w:p w:rsidR="00406D27" w:rsidRPr="00B72458" w:rsidRDefault="00406D27" w:rsidP="00406D27">
      <w:pPr>
        <w:pStyle w:val="a3"/>
        <w:shd w:val="clear" w:color="auto" w:fill="FFFFFF"/>
        <w:spacing w:after="0" w:line="360" w:lineRule="auto"/>
        <w:ind w:left="0" w:firstLine="567"/>
        <w:jc w:val="both"/>
        <w:rPr>
          <w:rFonts w:eastAsia="Times New Roman" w:cs="Times New Roman"/>
          <w:sz w:val="24"/>
          <w:szCs w:val="24"/>
        </w:rPr>
      </w:pPr>
      <w:r w:rsidRPr="00B72458">
        <w:rPr>
          <w:rFonts w:eastAsia="Times New Roman" w:cs="Times New Roman"/>
          <w:sz w:val="24"/>
          <w:szCs w:val="24"/>
        </w:rPr>
        <w:lastRenderedPageBreak/>
        <w:t xml:space="preserve">На территории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B72458">
        <w:rPr>
          <w:rFonts w:eastAsia="Times New Roman" w:cs="Times New Roman"/>
          <w:sz w:val="24"/>
          <w:szCs w:val="24"/>
        </w:rPr>
        <w:t xml:space="preserve">централизованное теплоснабжение осуществляется </w:t>
      </w:r>
      <w:r>
        <w:rPr>
          <w:rFonts w:eastAsia="Times New Roman" w:cs="Times New Roman"/>
          <w:sz w:val="24"/>
          <w:szCs w:val="24"/>
        </w:rPr>
        <w:t>ООО «Энергетик»</w:t>
      </w:r>
      <w:r w:rsidRPr="00B72458">
        <w:rPr>
          <w:rFonts w:eastAsia="Times New Roman" w:cs="Times New Roman"/>
          <w:sz w:val="24"/>
          <w:szCs w:val="24"/>
        </w:rPr>
        <w:t>.</w:t>
      </w:r>
    </w:p>
    <w:p w:rsidR="00406D27" w:rsidRDefault="00406D27" w:rsidP="00406D27">
      <w:pPr>
        <w:pStyle w:val="a3"/>
        <w:shd w:val="clear" w:color="auto" w:fill="FFFFFF"/>
        <w:spacing w:after="0" w:line="360" w:lineRule="auto"/>
        <w:ind w:left="0" w:firstLine="567"/>
        <w:jc w:val="both"/>
        <w:rPr>
          <w:rFonts w:eastAsia="Times New Roman" w:cs="Times New Roman"/>
          <w:sz w:val="24"/>
          <w:szCs w:val="24"/>
        </w:rPr>
      </w:pPr>
      <w:r>
        <w:rPr>
          <w:rFonts w:eastAsia="Times New Roman" w:cs="Times New Roman"/>
          <w:sz w:val="24"/>
          <w:szCs w:val="24"/>
        </w:rPr>
        <w:t>ООО «Энергетик» является</w:t>
      </w:r>
      <w:r w:rsidRPr="00B72458">
        <w:rPr>
          <w:rFonts w:eastAsia="Times New Roman" w:cs="Times New Roman"/>
          <w:sz w:val="24"/>
          <w:szCs w:val="24"/>
        </w:rPr>
        <w:t xml:space="preserve"> теплоснабжающ</w:t>
      </w:r>
      <w:r>
        <w:rPr>
          <w:rFonts w:eastAsia="Times New Roman" w:cs="Times New Roman"/>
          <w:sz w:val="24"/>
          <w:szCs w:val="24"/>
        </w:rPr>
        <w:t>ей</w:t>
      </w:r>
      <w:r w:rsidRPr="00B72458">
        <w:rPr>
          <w:rFonts w:eastAsia="Times New Roman" w:cs="Times New Roman"/>
          <w:sz w:val="24"/>
          <w:szCs w:val="24"/>
        </w:rPr>
        <w:t xml:space="preserve"> организаци</w:t>
      </w:r>
      <w:r>
        <w:rPr>
          <w:rFonts w:eastAsia="Times New Roman" w:cs="Times New Roman"/>
          <w:sz w:val="24"/>
          <w:szCs w:val="24"/>
        </w:rPr>
        <w:t>ей</w:t>
      </w:r>
      <w:r w:rsidRPr="00B72458">
        <w:rPr>
          <w:rFonts w:eastAsia="Times New Roman" w:cs="Times New Roman"/>
          <w:sz w:val="24"/>
          <w:szCs w:val="24"/>
        </w:rPr>
        <w:t>, которая соответствует всем выше перечисленным критериям.</w:t>
      </w:r>
    </w:p>
    <w:p w:rsidR="00D44F04" w:rsidRDefault="00D44F04" w:rsidP="00483E6A">
      <w:pPr>
        <w:pStyle w:val="a3"/>
        <w:spacing w:after="0"/>
        <w:ind w:left="0"/>
        <w:rPr>
          <w:rFonts w:cs="Times New Roman"/>
          <w:sz w:val="24"/>
          <w:szCs w:val="24"/>
        </w:rPr>
      </w:pPr>
    </w:p>
    <w:p w:rsidR="00D447FA" w:rsidRDefault="00D447FA" w:rsidP="00483E6A">
      <w:pPr>
        <w:pStyle w:val="a3"/>
        <w:spacing w:after="0"/>
        <w:ind w:left="0"/>
        <w:rPr>
          <w:rFonts w:cs="Times New Roman"/>
          <w:sz w:val="24"/>
          <w:szCs w:val="24"/>
        </w:rPr>
      </w:pPr>
    </w:p>
    <w:p w:rsidR="00D447FA" w:rsidRPr="00833B7A" w:rsidRDefault="00D447FA" w:rsidP="00483E6A">
      <w:pPr>
        <w:pStyle w:val="a3"/>
        <w:spacing w:after="0"/>
        <w:ind w:left="0"/>
        <w:rPr>
          <w:rFonts w:cs="Times New Roman"/>
          <w:sz w:val="24"/>
          <w:szCs w:val="24"/>
        </w:rPr>
      </w:pPr>
    </w:p>
    <w:p w:rsidR="00D44F04" w:rsidRPr="00A42340" w:rsidRDefault="00A42340" w:rsidP="00A42340">
      <w:pPr>
        <w:pStyle w:val="7"/>
        <w:spacing w:before="120"/>
        <w:ind w:firstLine="567"/>
        <w:jc w:val="both"/>
        <w:rPr>
          <w:rFonts w:ascii="Times New Roman" w:hAnsi="Times New Roman"/>
          <w:b/>
          <w:i w:val="0"/>
          <w:sz w:val="24"/>
          <w:szCs w:val="24"/>
          <w:lang w:val="ru-RU"/>
        </w:rPr>
      </w:pPr>
      <w:bookmarkStart w:id="209" w:name="_Toc53256066"/>
      <w:r>
        <w:rPr>
          <w:rFonts w:ascii="Times New Roman" w:hAnsi="Times New Roman"/>
          <w:b/>
          <w:i w:val="0"/>
          <w:sz w:val="24"/>
          <w:szCs w:val="24"/>
          <w:lang w:val="ru-RU"/>
        </w:rPr>
        <w:t>б</w:t>
      </w:r>
      <w:r w:rsidRPr="00707177">
        <w:rPr>
          <w:rFonts w:ascii="Times New Roman" w:hAnsi="Times New Roman"/>
          <w:b/>
          <w:i w:val="0"/>
          <w:sz w:val="24"/>
          <w:szCs w:val="24"/>
          <w:lang w:val="ru-RU"/>
        </w:rPr>
        <w:t xml:space="preserve">) </w:t>
      </w:r>
      <w:r w:rsidRPr="00A42340">
        <w:rPr>
          <w:rFonts w:ascii="Times New Roman" w:hAnsi="Times New Roman"/>
          <w:b/>
          <w:i w:val="0"/>
          <w:sz w:val="24"/>
          <w:szCs w:val="24"/>
          <w:lang w:val="ru-RU"/>
        </w:rPr>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209"/>
    </w:p>
    <w:p w:rsidR="00A42340" w:rsidRPr="00B72458" w:rsidRDefault="00A42340" w:rsidP="00A42340">
      <w:pPr>
        <w:pStyle w:val="a3"/>
        <w:shd w:val="clear" w:color="auto" w:fill="FFFFFF"/>
        <w:spacing w:before="120" w:after="0" w:line="360" w:lineRule="auto"/>
        <w:ind w:left="0" w:firstLine="567"/>
        <w:jc w:val="both"/>
        <w:rPr>
          <w:rFonts w:eastAsia="Times New Roman" w:cs="Times New Roman"/>
          <w:sz w:val="24"/>
          <w:szCs w:val="24"/>
        </w:rPr>
      </w:pPr>
      <w:r w:rsidRPr="00B72458">
        <w:rPr>
          <w:rFonts w:eastAsia="Times New Roman" w:cs="Times New Roman"/>
          <w:sz w:val="24"/>
          <w:szCs w:val="24"/>
        </w:rPr>
        <w:t xml:space="preserve">На территории  </w:t>
      </w:r>
      <w:r>
        <w:rPr>
          <w:rFonts w:eastAsia="Times New Roman" w:cs="Times New Roman"/>
          <w:sz w:val="24"/>
          <w:szCs w:val="24"/>
        </w:rPr>
        <w:t xml:space="preserve">МО «Каминское сельское поселение Родниковского муниципального района» Ивановской области </w:t>
      </w:r>
      <w:r w:rsidRPr="00B72458">
        <w:rPr>
          <w:rFonts w:eastAsia="Times New Roman" w:cs="Times New Roman"/>
          <w:sz w:val="24"/>
          <w:szCs w:val="24"/>
        </w:rPr>
        <w:t xml:space="preserve">централизованное теплоснабжение осуществляется </w:t>
      </w:r>
      <w:r>
        <w:rPr>
          <w:rFonts w:eastAsia="Times New Roman" w:cs="Times New Roman"/>
          <w:sz w:val="24"/>
          <w:szCs w:val="24"/>
        </w:rPr>
        <w:t>ООО «Энергетик»</w:t>
      </w:r>
      <w:r w:rsidRPr="00B72458">
        <w:rPr>
          <w:rFonts w:eastAsia="Times New Roman" w:cs="Times New Roman"/>
          <w:sz w:val="24"/>
          <w:szCs w:val="24"/>
        </w:rPr>
        <w:t>.</w:t>
      </w:r>
    </w:p>
    <w:p w:rsidR="00A42340" w:rsidRDefault="00A42340" w:rsidP="00A42340">
      <w:pPr>
        <w:pStyle w:val="a3"/>
        <w:shd w:val="clear" w:color="auto" w:fill="FFFFFF"/>
        <w:spacing w:after="0" w:line="360" w:lineRule="auto"/>
        <w:ind w:left="0" w:firstLine="567"/>
        <w:jc w:val="both"/>
        <w:rPr>
          <w:rFonts w:eastAsia="Times New Roman" w:cs="Times New Roman"/>
          <w:sz w:val="24"/>
          <w:szCs w:val="24"/>
        </w:rPr>
      </w:pPr>
      <w:r>
        <w:rPr>
          <w:rFonts w:eastAsia="Times New Roman" w:cs="Times New Roman"/>
          <w:sz w:val="24"/>
          <w:szCs w:val="24"/>
        </w:rPr>
        <w:t>ООО «Энергетик» является</w:t>
      </w:r>
      <w:r w:rsidRPr="00B72458">
        <w:rPr>
          <w:rFonts w:eastAsia="Times New Roman" w:cs="Times New Roman"/>
          <w:sz w:val="24"/>
          <w:szCs w:val="24"/>
        </w:rPr>
        <w:t xml:space="preserve"> теплоснабжающ</w:t>
      </w:r>
      <w:r>
        <w:rPr>
          <w:rFonts w:eastAsia="Times New Roman" w:cs="Times New Roman"/>
          <w:sz w:val="24"/>
          <w:szCs w:val="24"/>
        </w:rPr>
        <w:t>ей</w:t>
      </w:r>
      <w:r w:rsidRPr="00B72458">
        <w:rPr>
          <w:rFonts w:eastAsia="Times New Roman" w:cs="Times New Roman"/>
          <w:sz w:val="24"/>
          <w:szCs w:val="24"/>
        </w:rPr>
        <w:t xml:space="preserve"> организаци</w:t>
      </w:r>
      <w:r>
        <w:rPr>
          <w:rFonts w:eastAsia="Times New Roman" w:cs="Times New Roman"/>
          <w:sz w:val="24"/>
          <w:szCs w:val="24"/>
        </w:rPr>
        <w:t>ей</w:t>
      </w:r>
      <w:r w:rsidRPr="00B72458">
        <w:rPr>
          <w:rFonts w:eastAsia="Times New Roman" w:cs="Times New Roman"/>
          <w:sz w:val="24"/>
          <w:szCs w:val="24"/>
        </w:rPr>
        <w:t>, которая соответствует всем выше перечисленным критериям.</w:t>
      </w:r>
    </w:p>
    <w:p w:rsidR="00A42340" w:rsidRPr="00A42340" w:rsidRDefault="00A42340" w:rsidP="00A42340">
      <w:pPr>
        <w:pStyle w:val="7"/>
        <w:spacing w:before="120"/>
        <w:ind w:firstLine="567"/>
        <w:jc w:val="both"/>
        <w:rPr>
          <w:rFonts w:ascii="Times New Roman" w:hAnsi="Times New Roman"/>
          <w:b/>
          <w:i w:val="0"/>
          <w:sz w:val="24"/>
          <w:szCs w:val="24"/>
          <w:lang w:val="ru-RU"/>
        </w:rPr>
      </w:pPr>
      <w:bookmarkStart w:id="210" w:name="_Toc53256067"/>
      <w:r>
        <w:rPr>
          <w:rFonts w:ascii="Times New Roman" w:hAnsi="Times New Roman"/>
          <w:b/>
          <w:i w:val="0"/>
          <w:sz w:val="24"/>
          <w:szCs w:val="24"/>
          <w:lang w:val="ru-RU"/>
        </w:rPr>
        <w:t>в</w:t>
      </w:r>
      <w:r w:rsidRPr="00707177">
        <w:rPr>
          <w:rFonts w:ascii="Times New Roman" w:hAnsi="Times New Roman"/>
          <w:b/>
          <w:i w:val="0"/>
          <w:sz w:val="24"/>
          <w:szCs w:val="24"/>
          <w:lang w:val="ru-RU"/>
        </w:rPr>
        <w:t xml:space="preserve">) </w:t>
      </w:r>
      <w:r w:rsidRPr="00A42340">
        <w:rPr>
          <w:rFonts w:ascii="Times New Roman" w:hAnsi="Times New Roman"/>
          <w:b/>
          <w:i w:val="0"/>
          <w:sz w:val="24"/>
          <w:szCs w:val="24"/>
          <w:lang w:val="ru-RU"/>
        </w:rPr>
        <w:t>основания, в том числе критерии, в соответствии с которыми теплоснабжающей организации присвоен статус единой теплоснабжающей организации</w:t>
      </w:r>
      <w:bookmarkEnd w:id="210"/>
    </w:p>
    <w:p w:rsidR="00CD2260" w:rsidRPr="00833B7A" w:rsidRDefault="00CD2260" w:rsidP="00CD2260">
      <w:pPr>
        <w:pStyle w:val="a3"/>
        <w:spacing w:before="120" w:after="0" w:line="360" w:lineRule="auto"/>
        <w:ind w:left="0" w:firstLine="567"/>
        <w:jc w:val="both"/>
        <w:rPr>
          <w:rFonts w:cs="Times New Roman"/>
          <w:sz w:val="24"/>
          <w:szCs w:val="24"/>
        </w:rPr>
      </w:pPr>
      <w:r w:rsidRPr="00833B7A">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D44F04" w:rsidRPr="00833B7A" w:rsidRDefault="0014685D" w:rsidP="0014685D">
      <w:pPr>
        <w:pStyle w:val="a3"/>
        <w:spacing w:after="0" w:line="360" w:lineRule="auto"/>
        <w:ind w:left="0" w:firstLine="567"/>
        <w:jc w:val="both"/>
        <w:rPr>
          <w:rFonts w:cs="Times New Roman"/>
          <w:sz w:val="24"/>
          <w:szCs w:val="24"/>
        </w:rPr>
      </w:pPr>
      <w:r>
        <w:rPr>
          <w:rFonts w:cs="Times New Roman"/>
          <w:sz w:val="24"/>
          <w:szCs w:val="24"/>
        </w:rPr>
        <w:t xml:space="preserve">Постановление (распоряжение) </w:t>
      </w:r>
      <w:r>
        <w:rPr>
          <w:rFonts w:eastAsia="Times New Roman" w:cs="Times New Roman"/>
          <w:color w:val="000000"/>
          <w:sz w:val="24"/>
          <w:szCs w:val="24"/>
        </w:rPr>
        <w:t>Администрации муниципального образования «Родниковский муниципальный район» о назначении единой теплоснабжающей организаци</w:t>
      </w:r>
      <w:r w:rsidR="000F0012">
        <w:rPr>
          <w:rFonts w:eastAsia="Times New Roman" w:cs="Times New Roman"/>
          <w:color w:val="000000"/>
          <w:sz w:val="24"/>
          <w:szCs w:val="24"/>
        </w:rPr>
        <w:t>и при разработке схемы теплоснабжения не представлено.</w:t>
      </w:r>
    </w:p>
    <w:p w:rsidR="00D44F04" w:rsidRPr="000F0012" w:rsidRDefault="000F0012" w:rsidP="000F0012">
      <w:pPr>
        <w:pStyle w:val="7"/>
        <w:spacing w:before="120"/>
        <w:ind w:firstLine="567"/>
        <w:jc w:val="both"/>
        <w:rPr>
          <w:rFonts w:ascii="Times New Roman" w:hAnsi="Times New Roman"/>
          <w:b/>
          <w:i w:val="0"/>
          <w:sz w:val="24"/>
          <w:szCs w:val="24"/>
          <w:lang w:val="ru-RU"/>
        </w:rPr>
      </w:pPr>
      <w:bookmarkStart w:id="211" w:name="_Toc53256068"/>
      <w:r>
        <w:rPr>
          <w:rFonts w:ascii="Times New Roman" w:hAnsi="Times New Roman"/>
          <w:b/>
          <w:i w:val="0"/>
          <w:sz w:val="24"/>
          <w:szCs w:val="24"/>
          <w:lang w:val="ru-RU"/>
        </w:rPr>
        <w:t>г</w:t>
      </w:r>
      <w:r w:rsidRPr="00707177">
        <w:rPr>
          <w:rFonts w:ascii="Times New Roman" w:hAnsi="Times New Roman"/>
          <w:b/>
          <w:i w:val="0"/>
          <w:sz w:val="24"/>
          <w:szCs w:val="24"/>
          <w:lang w:val="ru-RU"/>
        </w:rPr>
        <w:t xml:space="preserve">) </w:t>
      </w:r>
      <w:r w:rsidRPr="000F0012">
        <w:rPr>
          <w:rFonts w:ascii="Times New Roman" w:hAnsi="Times New Roman"/>
          <w:b/>
          <w:i w:val="0"/>
          <w:sz w:val="24"/>
          <w:szCs w:val="24"/>
          <w:lang w:val="ru-RU"/>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211"/>
    </w:p>
    <w:p w:rsidR="000F0012" w:rsidRPr="000F0012" w:rsidRDefault="000F0012" w:rsidP="000F0012">
      <w:pPr>
        <w:pStyle w:val="7"/>
        <w:spacing w:before="120" w:line="360" w:lineRule="auto"/>
        <w:ind w:firstLine="567"/>
        <w:jc w:val="both"/>
        <w:rPr>
          <w:sz w:val="24"/>
          <w:szCs w:val="24"/>
          <w:lang w:val="ru-RU"/>
        </w:rPr>
      </w:pPr>
      <w:bookmarkStart w:id="212" w:name="_Toc53256069"/>
      <w:r w:rsidRPr="000F0012">
        <w:rPr>
          <w:rFonts w:ascii="Times New Roman" w:eastAsiaTheme="minorHAnsi" w:hAnsi="Times New Roman"/>
          <w:i w:val="0"/>
          <w:iCs w:val="0"/>
          <w:color w:val="auto"/>
          <w:sz w:val="24"/>
          <w:szCs w:val="24"/>
          <w:lang w:val="ru-RU" w:bidi="ar-SA"/>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не представлен</w:t>
      </w:r>
      <w:r>
        <w:rPr>
          <w:rFonts w:ascii="Times New Roman" w:eastAsiaTheme="minorHAnsi" w:hAnsi="Times New Roman"/>
          <w:i w:val="0"/>
          <w:iCs w:val="0"/>
          <w:color w:val="auto"/>
          <w:sz w:val="24"/>
          <w:szCs w:val="24"/>
          <w:lang w:val="ru-RU" w:bidi="ar-SA"/>
        </w:rPr>
        <w:t>ы</w:t>
      </w:r>
      <w:r w:rsidRPr="000F0012">
        <w:rPr>
          <w:rFonts w:ascii="Times New Roman" w:eastAsiaTheme="minorHAnsi" w:hAnsi="Times New Roman"/>
          <w:i w:val="0"/>
          <w:iCs w:val="0"/>
          <w:color w:val="auto"/>
          <w:sz w:val="24"/>
          <w:szCs w:val="24"/>
          <w:lang w:val="ru-RU" w:bidi="ar-SA"/>
        </w:rPr>
        <w:t>.</w:t>
      </w:r>
      <w:bookmarkEnd w:id="212"/>
    </w:p>
    <w:p w:rsidR="00D44F04" w:rsidRDefault="00D44F04" w:rsidP="00483E6A">
      <w:pPr>
        <w:pStyle w:val="a3"/>
        <w:spacing w:after="0"/>
        <w:ind w:left="0"/>
        <w:rPr>
          <w:rFonts w:cs="Times New Roman"/>
          <w:sz w:val="24"/>
          <w:szCs w:val="24"/>
        </w:rPr>
      </w:pPr>
    </w:p>
    <w:p w:rsidR="000C31E7" w:rsidRDefault="000C31E7"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056E54" w:rsidRDefault="00056E54" w:rsidP="00483E6A">
      <w:pPr>
        <w:pStyle w:val="a3"/>
        <w:spacing w:after="0"/>
        <w:ind w:left="0"/>
        <w:rPr>
          <w:rFonts w:cs="Times New Roman"/>
          <w:sz w:val="24"/>
          <w:szCs w:val="24"/>
        </w:rPr>
      </w:pPr>
    </w:p>
    <w:p w:rsidR="00701337" w:rsidRDefault="00701337" w:rsidP="00483E6A">
      <w:pPr>
        <w:pStyle w:val="a3"/>
        <w:spacing w:after="0"/>
        <w:ind w:left="0"/>
        <w:rPr>
          <w:rFonts w:cs="Times New Roman"/>
          <w:sz w:val="24"/>
          <w:szCs w:val="24"/>
        </w:rPr>
      </w:pPr>
    </w:p>
    <w:p w:rsidR="00D44F04" w:rsidRPr="00916D9D" w:rsidRDefault="00D44F04" w:rsidP="00916D9D">
      <w:pPr>
        <w:pStyle w:val="1"/>
        <w:spacing w:line="276" w:lineRule="auto"/>
        <w:ind w:left="0" w:right="-2" w:firstLine="567"/>
        <w:jc w:val="both"/>
        <w:rPr>
          <w:sz w:val="24"/>
          <w:szCs w:val="24"/>
          <w:lang w:val="ru-RU"/>
        </w:rPr>
      </w:pPr>
      <w:bookmarkStart w:id="213" w:name="_Toc53256070"/>
      <w:r w:rsidRPr="00BC0087">
        <w:rPr>
          <w:sz w:val="24"/>
          <w:szCs w:val="24"/>
          <w:lang w:val="ru-RU"/>
        </w:rPr>
        <w:t>ГЛАВА 1</w:t>
      </w:r>
      <w:r w:rsidR="00A97FCF">
        <w:rPr>
          <w:sz w:val="24"/>
          <w:szCs w:val="24"/>
          <w:lang w:val="ru-RU"/>
        </w:rPr>
        <w:t>6</w:t>
      </w:r>
      <w:r w:rsidRPr="00BC0087">
        <w:rPr>
          <w:sz w:val="24"/>
          <w:szCs w:val="24"/>
          <w:lang w:val="ru-RU"/>
        </w:rPr>
        <w:t xml:space="preserve">. </w:t>
      </w:r>
      <w:r w:rsidR="00A97FCF" w:rsidRPr="00A97FCF">
        <w:rPr>
          <w:sz w:val="24"/>
          <w:szCs w:val="24"/>
          <w:lang w:val="ru-RU"/>
        </w:rPr>
        <w:t>РЕЕСТР МЕРОПРИЯТИЙ СХЕМЫ ТЕПЛОСНАБЖЕНИЯ</w:t>
      </w:r>
      <w:bookmarkEnd w:id="213"/>
    </w:p>
    <w:p w:rsidR="00D44F04" w:rsidRPr="002C098B" w:rsidRDefault="00D44F04" w:rsidP="002C098B">
      <w:pPr>
        <w:pStyle w:val="7"/>
        <w:spacing w:before="120"/>
        <w:ind w:firstLine="567"/>
        <w:jc w:val="both"/>
        <w:rPr>
          <w:rFonts w:ascii="Times New Roman" w:hAnsi="Times New Roman"/>
          <w:b/>
          <w:i w:val="0"/>
          <w:sz w:val="24"/>
          <w:szCs w:val="24"/>
          <w:lang w:val="ru-RU"/>
        </w:rPr>
      </w:pPr>
      <w:bookmarkStart w:id="214" w:name="_Toc53256071"/>
      <w:r w:rsidRPr="00707177">
        <w:rPr>
          <w:rFonts w:ascii="Times New Roman" w:hAnsi="Times New Roman"/>
          <w:b/>
          <w:i w:val="0"/>
          <w:sz w:val="24"/>
          <w:szCs w:val="24"/>
          <w:lang w:val="ru-RU"/>
        </w:rPr>
        <w:t xml:space="preserve">а) </w:t>
      </w:r>
      <w:r w:rsidR="002C098B" w:rsidRPr="002C098B">
        <w:rPr>
          <w:rFonts w:ascii="Times New Roman" w:hAnsi="Times New Roman"/>
          <w:b/>
          <w:i w:val="0"/>
          <w:sz w:val="24"/>
          <w:szCs w:val="24"/>
          <w:lang w:val="ru-RU"/>
        </w:rPr>
        <w:t>перечень мероприятий по строительству,  реконструкции, техническому перевооружению и (или) модернизации  источников тепловой энергии</w:t>
      </w:r>
      <w:bookmarkEnd w:id="214"/>
    </w:p>
    <w:p w:rsidR="00406D27" w:rsidRDefault="00D44F04" w:rsidP="00BC0087">
      <w:pPr>
        <w:widowControl w:val="0"/>
        <w:autoSpaceDE w:val="0"/>
        <w:autoSpaceDN w:val="0"/>
        <w:spacing w:before="120" w:after="0" w:line="360" w:lineRule="auto"/>
        <w:ind w:right="-1" w:firstLine="567"/>
        <w:jc w:val="both"/>
        <w:rPr>
          <w:rFonts w:cs="Times New Roman"/>
          <w:sz w:val="24"/>
          <w:szCs w:val="24"/>
        </w:rPr>
      </w:pPr>
      <w:r w:rsidRPr="00833B7A">
        <w:rPr>
          <w:rFonts w:cs="Times New Roman"/>
          <w:sz w:val="24"/>
          <w:szCs w:val="24"/>
        </w:rPr>
        <w:t>На котельн</w:t>
      </w:r>
      <w:r w:rsidR="00BC0087">
        <w:rPr>
          <w:rFonts w:cs="Times New Roman"/>
          <w:sz w:val="24"/>
          <w:szCs w:val="24"/>
        </w:rPr>
        <w:t>ых</w:t>
      </w:r>
      <w:r w:rsidR="00B447F7">
        <w:rPr>
          <w:rFonts w:cs="Times New Roman"/>
          <w:sz w:val="24"/>
          <w:szCs w:val="24"/>
        </w:rPr>
        <w:t>МО «Каминское сельское поселение Родниковского муниципального района» Ивановской области</w:t>
      </w:r>
      <w:r w:rsidRPr="00833B7A">
        <w:rPr>
          <w:rFonts w:cs="Times New Roman"/>
          <w:sz w:val="24"/>
          <w:szCs w:val="24"/>
        </w:rPr>
        <w:t xml:space="preserve"> отсутст</w:t>
      </w:r>
      <w:r w:rsidR="00707177">
        <w:rPr>
          <w:rFonts w:cs="Times New Roman"/>
          <w:sz w:val="24"/>
          <w:szCs w:val="24"/>
        </w:rPr>
        <w:t xml:space="preserve">вует дефицит тепловой мощности. </w:t>
      </w:r>
      <w:r w:rsidRPr="00833B7A">
        <w:rPr>
          <w:rFonts w:cs="Times New Roman"/>
          <w:sz w:val="24"/>
          <w:szCs w:val="24"/>
        </w:rPr>
        <w:t>Так как</w:t>
      </w:r>
      <w:r w:rsidR="00E96193">
        <w:rPr>
          <w:rFonts w:cs="Times New Roman"/>
          <w:sz w:val="24"/>
          <w:szCs w:val="24"/>
        </w:rPr>
        <w:t xml:space="preserve"> не</w:t>
      </w:r>
      <w:r w:rsidR="00BC0087">
        <w:rPr>
          <w:rFonts w:eastAsia="Times New Roman" w:cs="Times New Roman"/>
          <w:sz w:val="24"/>
          <w:szCs w:val="24"/>
        </w:rPr>
        <w:t xml:space="preserve">планируется </w:t>
      </w:r>
      <w:r w:rsidR="00780BD0" w:rsidRPr="00B627F1">
        <w:rPr>
          <w:rFonts w:eastAsia="Times New Roman" w:cs="Times New Roman"/>
          <w:sz w:val="24"/>
          <w:szCs w:val="24"/>
        </w:rPr>
        <w:t>подключение тепловой нагрузки к существующим котельным</w:t>
      </w:r>
      <w:r w:rsidRPr="00833B7A">
        <w:rPr>
          <w:rFonts w:cs="Times New Roman"/>
          <w:sz w:val="24"/>
          <w:szCs w:val="24"/>
        </w:rPr>
        <w:t xml:space="preserve">, то </w:t>
      </w:r>
      <w:r w:rsidR="00406D27" w:rsidRPr="00833B7A">
        <w:rPr>
          <w:rFonts w:cs="Times New Roman"/>
          <w:sz w:val="24"/>
          <w:szCs w:val="24"/>
        </w:rPr>
        <w:t>реконструкция</w:t>
      </w:r>
      <w:r w:rsidRPr="00833B7A">
        <w:rPr>
          <w:rFonts w:cs="Times New Roman"/>
          <w:sz w:val="24"/>
          <w:szCs w:val="24"/>
        </w:rPr>
        <w:t xml:space="preserve"> котельн</w:t>
      </w:r>
      <w:r w:rsidR="00406D27">
        <w:rPr>
          <w:rFonts w:cs="Times New Roman"/>
          <w:sz w:val="24"/>
          <w:szCs w:val="24"/>
        </w:rPr>
        <w:t>ых</w:t>
      </w:r>
      <w:r w:rsidRPr="00833B7A">
        <w:rPr>
          <w:rFonts w:cs="Times New Roman"/>
          <w:sz w:val="24"/>
          <w:szCs w:val="24"/>
        </w:rPr>
        <w:t xml:space="preserve"> планируется</w:t>
      </w:r>
      <w:r w:rsidR="00406D27">
        <w:rPr>
          <w:rFonts w:cs="Times New Roman"/>
          <w:sz w:val="24"/>
          <w:szCs w:val="24"/>
        </w:rPr>
        <w:t xml:space="preserve"> с учетом перевода на альтернативный вид топлива – природный газ.</w:t>
      </w:r>
    </w:p>
    <w:p w:rsidR="00406D27" w:rsidRDefault="00406D27" w:rsidP="00406D27">
      <w:pPr>
        <w:spacing w:after="0" w:line="360" w:lineRule="auto"/>
        <w:ind w:firstLine="567"/>
        <w:jc w:val="both"/>
        <w:rPr>
          <w:rFonts w:cs="Times New Roman"/>
          <w:sz w:val="24"/>
          <w:szCs w:val="24"/>
        </w:rPr>
      </w:pPr>
      <w:r>
        <w:rPr>
          <w:rFonts w:eastAsia="Times New Roman" w:cs="Times New Roman"/>
          <w:sz w:val="24"/>
          <w:szCs w:val="24"/>
          <w:lang w:eastAsia="ru-RU"/>
        </w:rPr>
        <w:t>Предварительная оценочная стоимость на строительство</w:t>
      </w:r>
      <w:r w:rsidR="002C098B">
        <w:rPr>
          <w:rFonts w:eastAsia="Times New Roman" w:cs="Times New Roman"/>
          <w:sz w:val="24"/>
          <w:szCs w:val="24"/>
          <w:lang w:eastAsia="ru-RU"/>
        </w:rPr>
        <w:t xml:space="preserve"> одной</w:t>
      </w:r>
      <w:r>
        <w:rPr>
          <w:rFonts w:eastAsia="Times New Roman" w:cs="Times New Roman"/>
          <w:sz w:val="24"/>
          <w:szCs w:val="24"/>
          <w:lang w:eastAsia="ru-RU"/>
        </w:rPr>
        <w:t xml:space="preserve"> БМК (блочно-модульная котельная) составит 1</w:t>
      </w:r>
      <w:r w:rsidR="002C098B">
        <w:rPr>
          <w:rFonts w:eastAsia="Times New Roman" w:cs="Times New Roman"/>
          <w:sz w:val="24"/>
          <w:szCs w:val="24"/>
          <w:lang w:eastAsia="ru-RU"/>
        </w:rPr>
        <w:t>0</w:t>
      </w:r>
      <w:r>
        <w:rPr>
          <w:rFonts w:eastAsia="Times New Roman" w:cs="Times New Roman"/>
          <w:sz w:val="24"/>
          <w:szCs w:val="24"/>
          <w:lang w:eastAsia="ru-RU"/>
        </w:rPr>
        <w:t>-</w:t>
      </w:r>
      <w:r w:rsidR="002C098B">
        <w:rPr>
          <w:rFonts w:eastAsia="Times New Roman" w:cs="Times New Roman"/>
          <w:sz w:val="24"/>
          <w:szCs w:val="24"/>
          <w:lang w:eastAsia="ru-RU"/>
        </w:rPr>
        <w:t>15</w:t>
      </w:r>
      <w:r>
        <w:rPr>
          <w:rFonts w:eastAsia="Times New Roman" w:cs="Times New Roman"/>
          <w:sz w:val="24"/>
          <w:szCs w:val="24"/>
          <w:lang w:eastAsia="ru-RU"/>
        </w:rPr>
        <w:t xml:space="preserve"> млн. рублей. </w:t>
      </w:r>
      <w:r>
        <w:rPr>
          <w:rFonts w:cs="Times New Roman"/>
          <w:sz w:val="24"/>
          <w:szCs w:val="24"/>
        </w:rPr>
        <w:t>Сроки и затраты по проведению данных работ определить проектно-сметной документацией (ПСД).</w:t>
      </w:r>
    </w:p>
    <w:p w:rsidR="00D44F04" w:rsidRDefault="00780BD0" w:rsidP="002C098B">
      <w:pPr>
        <w:widowControl w:val="0"/>
        <w:autoSpaceDE w:val="0"/>
        <w:autoSpaceDN w:val="0"/>
        <w:spacing w:after="0" w:line="360" w:lineRule="auto"/>
        <w:ind w:right="-1" w:firstLine="567"/>
        <w:jc w:val="both"/>
        <w:rPr>
          <w:rFonts w:cs="Times New Roman"/>
          <w:sz w:val="24"/>
          <w:szCs w:val="24"/>
        </w:rPr>
      </w:pPr>
      <w:r w:rsidRPr="00780BD0">
        <w:rPr>
          <w:sz w:val="24"/>
          <w:szCs w:val="24"/>
        </w:rPr>
        <w:t xml:space="preserve">Планируется произвести замену существующих котлов </w:t>
      </w:r>
      <w:r w:rsidR="00406D27">
        <w:rPr>
          <w:sz w:val="24"/>
          <w:szCs w:val="24"/>
        </w:rPr>
        <w:t>котельных</w:t>
      </w:r>
      <w:r w:rsidRPr="00780BD0">
        <w:rPr>
          <w:sz w:val="24"/>
          <w:szCs w:val="24"/>
        </w:rPr>
        <w:t xml:space="preserve"> на котлы с более высоким КПД (более 85 %) с учетом подключенных</w:t>
      </w:r>
      <w:r>
        <w:rPr>
          <w:sz w:val="24"/>
          <w:szCs w:val="24"/>
        </w:rPr>
        <w:t xml:space="preserve"> тепловых нагрузок</w:t>
      </w:r>
      <w:r w:rsidRPr="00780BD0">
        <w:rPr>
          <w:sz w:val="24"/>
          <w:szCs w:val="24"/>
        </w:rPr>
        <w:t>.</w:t>
      </w:r>
    </w:p>
    <w:p w:rsidR="00780BD0" w:rsidRDefault="00780BD0" w:rsidP="00780BD0">
      <w:pPr>
        <w:spacing w:after="0" w:line="360" w:lineRule="auto"/>
        <w:ind w:firstLine="567"/>
        <w:jc w:val="both"/>
        <w:rPr>
          <w:rFonts w:cs="Times New Roman"/>
          <w:sz w:val="24"/>
          <w:szCs w:val="24"/>
        </w:rPr>
      </w:pPr>
      <w:r>
        <w:rPr>
          <w:rFonts w:cs="Times New Roman"/>
          <w:sz w:val="24"/>
          <w:szCs w:val="24"/>
        </w:rPr>
        <w:t>Стоимость планируемых работ определить ПСД.</w:t>
      </w:r>
    </w:p>
    <w:p w:rsidR="00D44F04" w:rsidRPr="00833B7A" w:rsidRDefault="00D44F04" w:rsidP="002C098B">
      <w:pPr>
        <w:pStyle w:val="a3"/>
        <w:spacing w:after="0" w:line="360" w:lineRule="auto"/>
        <w:ind w:left="0" w:firstLine="567"/>
        <w:jc w:val="both"/>
        <w:rPr>
          <w:rFonts w:cs="Times New Roman"/>
          <w:sz w:val="24"/>
          <w:szCs w:val="24"/>
        </w:rPr>
      </w:pPr>
      <w:r w:rsidRPr="00833B7A">
        <w:rPr>
          <w:rFonts w:cs="Times New Roman"/>
          <w:sz w:val="24"/>
          <w:szCs w:val="24"/>
        </w:rPr>
        <w:t>В зонах застройки малоэтажными жилыми домами предусматривается использование индивидуальных источников тепловой энергии.</w:t>
      </w:r>
    </w:p>
    <w:p w:rsidR="00D44F04" w:rsidRPr="003300E8" w:rsidRDefault="00D44F04" w:rsidP="003300E8">
      <w:pPr>
        <w:pStyle w:val="7"/>
        <w:spacing w:before="120"/>
        <w:ind w:firstLine="567"/>
        <w:jc w:val="both"/>
        <w:rPr>
          <w:rFonts w:ascii="Times New Roman" w:hAnsi="Times New Roman"/>
          <w:b/>
          <w:i w:val="0"/>
          <w:sz w:val="24"/>
          <w:szCs w:val="24"/>
          <w:lang w:val="ru-RU"/>
        </w:rPr>
      </w:pPr>
      <w:bookmarkStart w:id="215" w:name="_Toc53256072"/>
      <w:r w:rsidRPr="00707177">
        <w:rPr>
          <w:rFonts w:ascii="Times New Roman" w:hAnsi="Times New Roman"/>
          <w:b/>
          <w:i w:val="0"/>
          <w:sz w:val="24"/>
          <w:szCs w:val="24"/>
          <w:lang w:val="ru-RU"/>
        </w:rPr>
        <w:t xml:space="preserve">б) </w:t>
      </w:r>
      <w:r w:rsidR="003300E8" w:rsidRPr="003300E8">
        <w:rPr>
          <w:rFonts w:ascii="Times New Roman" w:hAnsi="Times New Roman"/>
          <w:b/>
          <w:i w:val="0"/>
          <w:sz w:val="24"/>
          <w:szCs w:val="24"/>
          <w:lang w:val="ru-RU"/>
        </w:rPr>
        <w:t>перечень мероприятий по строительству,  реконструкции, техническому перевооружению и (или) модернизации  тепловых сетей и сооружений на них</w:t>
      </w:r>
      <w:bookmarkEnd w:id="215"/>
    </w:p>
    <w:p w:rsidR="00780BD0" w:rsidRPr="00DE53F2" w:rsidRDefault="00780BD0" w:rsidP="00780BD0">
      <w:pPr>
        <w:pStyle w:val="a6"/>
        <w:spacing w:before="120" w:line="360" w:lineRule="auto"/>
        <w:ind w:firstLine="567"/>
        <w:jc w:val="both"/>
        <w:rPr>
          <w:lang w:val="ru-RU"/>
        </w:rPr>
      </w:pPr>
      <w:r>
        <w:rPr>
          <w:lang w:val="ru-RU"/>
        </w:rPr>
        <w:t xml:space="preserve">Рекомендуется </w:t>
      </w:r>
      <w:r w:rsidRPr="000837CD">
        <w:rPr>
          <w:lang w:val="ru-RU"/>
        </w:rPr>
        <w:t>произвести замену старых трубопроводов, а так же</w:t>
      </w:r>
      <w:r>
        <w:rPr>
          <w:lang w:val="ru-RU"/>
        </w:rPr>
        <w:t xml:space="preserve"> их</w:t>
      </w:r>
      <w:r w:rsidRPr="000837CD">
        <w:rPr>
          <w:lang w:val="ru-RU"/>
        </w:rPr>
        <w:t xml:space="preserve"> реконструкцию с учетом перевода жилого фонда на индивидуальное отопление.</w:t>
      </w:r>
      <w:r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DE53F2">
        <w:rPr>
          <w:spacing w:val="2"/>
          <w:lang w:val="ru-RU"/>
        </w:rPr>
        <w:t xml:space="preserve">до </w:t>
      </w:r>
      <w:r w:rsidRPr="00DE53F2">
        <w:rPr>
          <w:lang w:val="ru-RU"/>
        </w:rPr>
        <w:t>2025 года.</w:t>
      </w:r>
    </w:p>
    <w:p w:rsidR="00780BD0" w:rsidRPr="00780BD0" w:rsidRDefault="00780BD0" w:rsidP="00780BD0">
      <w:pPr>
        <w:spacing w:after="0" w:line="240" w:lineRule="auto"/>
        <w:rPr>
          <w:sz w:val="16"/>
          <w:szCs w:val="16"/>
          <w:lang w:bidi="en-US"/>
        </w:rPr>
      </w:pPr>
    </w:p>
    <w:p w:rsidR="003300E8" w:rsidRPr="003300E8" w:rsidRDefault="003300E8" w:rsidP="00E677F9">
      <w:pPr>
        <w:pStyle w:val="7"/>
        <w:spacing w:before="0"/>
        <w:ind w:firstLine="567"/>
        <w:jc w:val="both"/>
        <w:rPr>
          <w:rFonts w:ascii="Times New Roman" w:hAnsi="Times New Roman"/>
          <w:b/>
          <w:i w:val="0"/>
          <w:sz w:val="24"/>
          <w:szCs w:val="24"/>
          <w:lang w:val="ru-RU"/>
        </w:rPr>
      </w:pPr>
      <w:bookmarkStart w:id="216" w:name="_Toc53256073"/>
      <w:r w:rsidRPr="00916D9D">
        <w:rPr>
          <w:rFonts w:ascii="Times New Roman" w:hAnsi="Times New Roman"/>
          <w:b/>
          <w:i w:val="0"/>
          <w:sz w:val="24"/>
          <w:szCs w:val="24"/>
          <w:lang w:val="ru-RU"/>
        </w:rPr>
        <w:t>в)</w:t>
      </w:r>
      <w:r w:rsidRPr="003300E8">
        <w:rPr>
          <w:rFonts w:ascii="Times New Roman" w:hAnsi="Times New Roman"/>
          <w:b/>
          <w:i w:val="0"/>
          <w:sz w:val="24"/>
          <w:szCs w:val="24"/>
          <w:lang w:val="ru-RU"/>
        </w:rPr>
        <w:t xml:space="preserve">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216"/>
    </w:p>
    <w:p w:rsidR="00571AF1" w:rsidRDefault="00571AF1" w:rsidP="00571AF1">
      <w:pPr>
        <w:widowControl w:val="0"/>
        <w:autoSpaceDE w:val="0"/>
        <w:autoSpaceDN w:val="0"/>
        <w:spacing w:before="120" w:after="0" w:line="360" w:lineRule="auto"/>
        <w:ind w:firstLine="567"/>
        <w:jc w:val="both"/>
        <w:rPr>
          <w:sz w:val="24"/>
          <w:szCs w:val="24"/>
        </w:rPr>
      </w:pPr>
      <w:r w:rsidRPr="00E96884">
        <w:rPr>
          <w:sz w:val="24"/>
          <w:szCs w:val="24"/>
        </w:rPr>
        <w:t>Система тепл</w:t>
      </w:r>
      <w:r>
        <w:rPr>
          <w:sz w:val="24"/>
          <w:szCs w:val="24"/>
        </w:rPr>
        <w:t>о</w:t>
      </w:r>
      <w:r w:rsidRPr="00E96884">
        <w:rPr>
          <w:sz w:val="24"/>
          <w:szCs w:val="24"/>
        </w:rPr>
        <w:t xml:space="preserve">снабжения </w:t>
      </w:r>
      <w:r>
        <w:rPr>
          <w:sz w:val="24"/>
          <w:szCs w:val="24"/>
        </w:rPr>
        <w:t xml:space="preserve">МО «Каминское сельское поселение Родниковского </w:t>
      </w:r>
      <w:r>
        <w:rPr>
          <w:sz w:val="24"/>
          <w:szCs w:val="24"/>
        </w:rPr>
        <w:lastRenderedPageBreak/>
        <w:t>муниципального района» Ивановской области</w:t>
      </w:r>
      <w:r w:rsidRPr="00E96884">
        <w:rPr>
          <w:sz w:val="24"/>
          <w:szCs w:val="24"/>
        </w:rPr>
        <w:t xml:space="preserve"> закрытая.</w:t>
      </w:r>
    </w:p>
    <w:p w:rsidR="003300E8" w:rsidRDefault="003300E8" w:rsidP="00FB2A78">
      <w:pPr>
        <w:pStyle w:val="7"/>
        <w:spacing w:before="120"/>
        <w:ind w:firstLine="567"/>
        <w:jc w:val="both"/>
        <w:rPr>
          <w:rFonts w:ascii="Times New Roman" w:hAnsi="Times New Roman"/>
          <w:b/>
          <w:i w:val="0"/>
          <w:sz w:val="24"/>
          <w:szCs w:val="24"/>
          <w:lang w:val="ru-RU"/>
        </w:rPr>
      </w:pPr>
    </w:p>
    <w:p w:rsidR="00571AF1" w:rsidRDefault="00571AF1" w:rsidP="00571AF1">
      <w:pPr>
        <w:rPr>
          <w:lang w:bidi="en-US"/>
        </w:rPr>
      </w:pPr>
    </w:p>
    <w:p w:rsidR="00571AF1" w:rsidRPr="00571AF1" w:rsidRDefault="00571AF1" w:rsidP="00571AF1">
      <w:pPr>
        <w:rPr>
          <w:lang w:bidi="en-US"/>
        </w:rPr>
      </w:pPr>
    </w:p>
    <w:p w:rsidR="000C31E7" w:rsidRDefault="000C31E7" w:rsidP="00483E6A">
      <w:pPr>
        <w:pStyle w:val="a3"/>
        <w:spacing w:after="0"/>
        <w:ind w:left="0"/>
        <w:rPr>
          <w:rFonts w:cs="Times New Roman"/>
          <w:sz w:val="24"/>
          <w:szCs w:val="24"/>
        </w:rPr>
      </w:pPr>
    </w:p>
    <w:p w:rsidR="00E677F9" w:rsidRDefault="00E677F9" w:rsidP="00483E6A">
      <w:pPr>
        <w:pStyle w:val="a3"/>
        <w:spacing w:after="0"/>
        <w:ind w:left="0"/>
        <w:rPr>
          <w:rFonts w:cs="Times New Roman"/>
          <w:sz w:val="24"/>
          <w:szCs w:val="24"/>
        </w:rPr>
      </w:pPr>
    </w:p>
    <w:p w:rsidR="005E11F4" w:rsidRPr="00B15382" w:rsidRDefault="005E11F4" w:rsidP="00483E6A">
      <w:pPr>
        <w:pStyle w:val="a3"/>
        <w:spacing w:after="0"/>
        <w:ind w:left="0"/>
        <w:rPr>
          <w:rFonts w:cs="Times New Roman"/>
          <w:sz w:val="24"/>
          <w:szCs w:val="24"/>
        </w:rPr>
      </w:pPr>
    </w:p>
    <w:p w:rsidR="002F411F" w:rsidRPr="002F411F" w:rsidRDefault="0020563E" w:rsidP="00EB0F0B">
      <w:pPr>
        <w:pStyle w:val="1"/>
        <w:spacing w:line="276" w:lineRule="auto"/>
        <w:ind w:left="0" w:right="-2" w:firstLine="567"/>
        <w:jc w:val="both"/>
        <w:rPr>
          <w:sz w:val="24"/>
          <w:szCs w:val="24"/>
          <w:lang w:val="ru-RU"/>
        </w:rPr>
      </w:pPr>
      <w:bookmarkStart w:id="217" w:name="_Toc53256074"/>
      <w:r w:rsidRPr="002F411F">
        <w:rPr>
          <w:sz w:val="24"/>
          <w:szCs w:val="24"/>
          <w:lang w:val="ru-RU"/>
        </w:rPr>
        <w:t>ГЛАВА 17.</w:t>
      </w:r>
      <w:r w:rsidR="002F411F" w:rsidRPr="002F411F">
        <w:rPr>
          <w:sz w:val="24"/>
          <w:szCs w:val="24"/>
          <w:lang w:val="ru-RU"/>
        </w:rPr>
        <w:t xml:space="preserve"> ЗАМЕЧАНИЯ И ПРЕДЛОЖЕНИЯ К ПРОЕКТУ СХЕМЫ ТЕПЛОСНАБЖЕНИЯ</w:t>
      </w:r>
      <w:bookmarkEnd w:id="217"/>
    </w:p>
    <w:p w:rsidR="002F411F" w:rsidRPr="002F411F" w:rsidRDefault="002F411F" w:rsidP="00873065">
      <w:pPr>
        <w:pStyle w:val="7"/>
        <w:spacing w:before="0"/>
        <w:ind w:firstLine="567"/>
        <w:jc w:val="both"/>
        <w:rPr>
          <w:rFonts w:ascii="Times New Roman" w:hAnsi="Times New Roman"/>
          <w:b/>
          <w:i w:val="0"/>
          <w:sz w:val="24"/>
          <w:szCs w:val="24"/>
          <w:lang w:val="ru-RU"/>
        </w:rPr>
      </w:pPr>
      <w:bookmarkStart w:id="218" w:name="_Toc53256075"/>
      <w:r w:rsidRPr="00707177">
        <w:rPr>
          <w:rFonts w:ascii="Times New Roman" w:hAnsi="Times New Roman"/>
          <w:b/>
          <w:i w:val="0"/>
          <w:sz w:val="24"/>
          <w:szCs w:val="24"/>
          <w:lang w:val="ru-RU"/>
        </w:rPr>
        <w:t>а)</w:t>
      </w:r>
      <w:r>
        <w:rPr>
          <w:rFonts w:ascii="Times New Roman" w:hAnsi="Times New Roman"/>
          <w:b/>
          <w:i w:val="0"/>
          <w:sz w:val="24"/>
          <w:szCs w:val="24"/>
          <w:lang w:val="ru-RU"/>
        </w:rPr>
        <w:t>перечень всех замечаний и предложений, поступивших при разработке,</w:t>
      </w:r>
      <w:r w:rsidR="00836541">
        <w:rPr>
          <w:rFonts w:ascii="Times New Roman" w:hAnsi="Times New Roman"/>
          <w:b/>
          <w:i w:val="0"/>
          <w:sz w:val="24"/>
          <w:szCs w:val="24"/>
          <w:lang w:val="ru-RU"/>
        </w:rPr>
        <w:t xml:space="preserve"> утверждении и актуализации </w:t>
      </w:r>
      <w:r>
        <w:rPr>
          <w:rFonts w:ascii="Times New Roman" w:hAnsi="Times New Roman"/>
          <w:b/>
          <w:i w:val="0"/>
          <w:sz w:val="24"/>
          <w:szCs w:val="24"/>
          <w:lang w:val="ru-RU"/>
        </w:rPr>
        <w:t>схемы теплоснабжения</w:t>
      </w:r>
      <w:bookmarkEnd w:id="218"/>
    </w:p>
    <w:p w:rsidR="002F411F" w:rsidRDefault="00EF1BE1" w:rsidP="002F411F">
      <w:pPr>
        <w:pStyle w:val="a3"/>
        <w:spacing w:after="0"/>
        <w:ind w:left="0" w:firstLine="567"/>
        <w:jc w:val="both"/>
        <w:rPr>
          <w:rFonts w:cs="Times New Roman"/>
          <w:b/>
          <w:sz w:val="24"/>
          <w:szCs w:val="24"/>
        </w:rPr>
      </w:pPr>
      <w:r w:rsidRPr="007B1687">
        <w:rPr>
          <w:rFonts w:cs="Times New Roman"/>
          <w:b/>
          <w:sz w:val="24"/>
          <w:szCs w:val="24"/>
        </w:rPr>
        <w:t xml:space="preserve">Таблица </w:t>
      </w:r>
      <w:r w:rsidR="00836541">
        <w:rPr>
          <w:rFonts w:cs="Times New Roman"/>
          <w:b/>
          <w:sz w:val="24"/>
          <w:szCs w:val="24"/>
        </w:rPr>
        <w:t>42</w:t>
      </w:r>
      <w:r w:rsidR="00197782">
        <w:rPr>
          <w:rFonts w:cs="Times New Roman"/>
          <w:sz w:val="24"/>
          <w:szCs w:val="24"/>
        </w:rPr>
        <w:t>– перечень замечаний и предложений</w:t>
      </w:r>
    </w:p>
    <w:tbl>
      <w:tblPr>
        <w:tblStyle w:val="a5"/>
        <w:tblW w:w="0" w:type="auto"/>
        <w:jc w:val="center"/>
        <w:tblInd w:w="-437" w:type="dxa"/>
        <w:tblLayout w:type="fixed"/>
        <w:tblLook w:val="04A0"/>
      </w:tblPr>
      <w:tblGrid>
        <w:gridCol w:w="391"/>
        <w:gridCol w:w="1997"/>
        <w:gridCol w:w="6237"/>
        <w:gridCol w:w="1382"/>
      </w:tblGrid>
      <w:tr w:rsidR="00EF1BE1" w:rsidTr="00B60C43">
        <w:trPr>
          <w:tblHeader/>
          <w:jc w:val="center"/>
        </w:trPr>
        <w:tc>
          <w:tcPr>
            <w:tcW w:w="391" w:type="dxa"/>
          </w:tcPr>
          <w:p w:rsidR="00EF1BE1" w:rsidRPr="00502603" w:rsidRDefault="00EF1BE1" w:rsidP="006A65DF">
            <w:pPr>
              <w:jc w:val="center"/>
              <w:rPr>
                <w:b/>
                <w:sz w:val="22"/>
              </w:rPr>
            </w:pPr>
            <w:r w:rsidRPr="00502603">
              <w:rPr>
                <w:b/>
                <w:sz w:val="22"/>
              </w:rPr>
              <w:t>№</w:t>
            </w:r>
          </w:p>
        </w:tc>
        <w:tc>
          <w:tcPr>
            <w:tcW w:w="1997" w:type="dxa"/>
          </w:tcPr>
          <w:p w:rsidR="00EF1BE1" w:rsidRPr="00502603" w:rsidRDefault="00EF1BE1" w:rsidP="00502603">
            <w:pPr>
              <w:widowControl w:val="0"/>
              <w:autoSpaceDE w:val="0"/>
              <w:autoSpaceDN w:val="0"/>
              <w:jc w:val="center"/>
              <w:rPr>
                <w:b/>
                <w:sz w:val="22"/>
              </w:rPr>
            </w:pPr>
            <w:r w:rsidRPr="00502603">
              <w:rPr>
                <w:b/>
                <w:sz w:val="22"/>
              </w:rPr>
              <w:t>Дата поступления</w:t>
            </w:r>
          </w:p>
        </w:tc>
        <w:tc>
          <w:tcPr>
            <w:tcW w:w="6237" w:type="dxa"/>
          </w:tcPr>
          <w:p w:rsidR="00502603" w:rsidRPr="00502603" w:rsidRDefault="00EF1BE1" w:rsidP="00502603">
            <w:pPr>
              <w:widowControl w:val="0"/>
              <w:autoSpaceDE w:val="0"/>
              <w:autoSpaceDN w:val="0"/>
              <w:jc w:val="center"/>
              <w:rPr>
                <w:b/>
                <w:sz w:val="22"/>
              </w:rPr>
            </w:pPr>
            <w:r w:rsidRPr="00502603">
              <w:rPr>
                <w:b/>
                <w:sz w:val="22"/>
              </w:rPr>
              <w:t>Предложения, замечания,</w:t>
            </w:r>
          </w:p>
          <w:p w:rsidR="00EF1BE1" w:rsidRPr="00502603" w:rsidRDefault="00EF1BE1" w:rsidP="00502603">
            <w:pPr>
              <w:widowControl w:val="0"/>
              <w:autoSpaceDE w:val="0"/>
              <w:autoSpaceDN w:val="0"/>
              <w:jc w:val="center"/>
              <w:rPr>
                <w:b/>
                <w:sz w:val="22"/>
              </w:rPr>
            </w:pPr>
            <w:r w:rsidRPr="00502603">
              <w:rPr>
                <w:b/>
                <w:sz w:val="22"/>
              </w:rPr>
              <w:t xml:space="preserve"> вопросы</w:t>
            </w:r>
          </w:p>
        </w:tc>
        <w:tc>
          <w:tcPr>
            <w:tcW w:w="1382" w:type="dxa"/>
          </w:tcPr>
          <w:p w:rsidR="00EF1BE1" w:rsidRPr="00502603" w:rsidRDefault="00EF1BE1" w:rsidP="00502603">
            <w:pPr>
              <w:widowControl w:val="0"/>
              <w:autoSpaceDE w:val="0"/>
              <w:autoSpaceDN w:val="0"/>
              <w:jc w:val="center"/>
              <w:rPr>
                <w:b/>
                <w:sz w:val="22"/>
              </w:rPr>
            </w:pPr>
            <w:r w:rsidRPr="00502603">
              <w:rPr>
                <w:b/>
                <w:sz w:val="22"/>
              </w:rPr>
              <w:t>Дата устранения</w:t>
            </w:r>
          </w:p>
        </w:tc>
      </w:tr>
      <w:tr w:rsidR="00EF1BE1" w:rsidTr="00502603">
        <w:trPr>
          <w:jc w:val="center"/>
        </w:trPr>
        <w:tc>
          <w:tcPr>
            <w:tcW w:w="391" w:type="dxa"/>
          </w:tcPr>
          <w:p w:rsidR="00EF1BE1" w:rsidRPr="00502603" w:rsidRDefault="00EF1BE1" w:rsidP="00B60C43">
            <w:pPr>
              <w:widowControl w:val="0"/>
              <w:autoSpaceDE w:val="0"/>
              <w:autoSpaceDN w:val="0"/>
              <w:spacing w:line="360" w:lineRule="auto"/>
              <w:jc w:val="center"/>
              <w:rPr>
                <w:sz w:val="24"/>
                <w:szCs w:val="24"/>
              </w:rPr>
            </w:pPr>
          </w:p>
        </w:tc>
        <w:tc>
          <w:tcPr>
            <w:tcW w:w="1997" w:type="dxa"/>
          </w:tcPr>
          <w:p w:rsidR="00197782" w:rsidRPr="009766BD" w:rsidRDefault="00197782" w:rsidP="005D7C90">
            <w:pPr>
              <w:jc w:val="center"/>
              <w:rPr>
                <w:sz w:val="20"/>
                <w:szCs w:val="20"/>
              </w:rPr>
            </w:pPr>
          </w:p>
        </w:tc>
        <w:tc>
          <w:tcPr>
            <w:tcW w:w="6237" w:type="dxa"/>
          </w:tcPr>
          <w:p w:rsidR="00EF1BE1" w:rsidRPr="009766BD" w:rsidRDefault="00EF1BE1" w:rsidP="00B60C43">
            <w:pPr>
              <w:shd w:val="clear" w:color="auto" w:fill="FFFFFF"/>
              <w:ind w:left="-42"/>
              <w:jc w:val="both"/>
              <w:rPr>
                <w:sz w:val="20"/>
                <w:szCs w:val="20"/>
              </w:rPr>
            </w:pPr>
          </w:p>
        </w:tc>
        <w:tc>
          <w:tcPr>
            <w:tcW w:w="1382" w:type="dxa"/>
          </w:tcPr>
          <w:p w:rsidR="00EF1BE1" w:rsidRPr="00274922" w:rsidRDefault="00EF1BE1" w:rsidP="006A65DF">
            <w:pPr>
              <w:rPr>
                <w:rFonts w:eastAsia="Times New Roman" w:cs="Times New Roman"/>
                <w:color w:val="000000"/>
                <w:sz w:val="24"/>
                <w:szCs w:val="24"/>
                <w:lang w:eastAsia="ru-RU"/>
              </w:rPr>
            </w:pPr>
          </w:p>
        </w:tc>
      </w:tr>
      <w:tr w:rsidR="00EF1BE1" w:rsidTr="00502603">
        <w:trPr>
          <w:jc w:val="center"/>
        </w:trPr>
        <w:tc>
          <w:tcPr>
            <w:tcW w:w="391" w:type="dxa"/>
          </w:tcPr>
          <w:p w:rsidR="00EF1BE1" w:rsidRPr="00502603" w:rsidRDefault="00EF1BE1" w:rsidP="00B60C43">
            <w:pPr>
              <w:widowControl w:val="0"/>
              <w:autoSpaceDE w:val="0"/>
              <w:autoSpaceDN w:val="0"/>
              <w:spacing w:line="360" w:lineRule="auto"/>
              <w:jc w:val="center"/>
              <w:rPr>
                <w:sz w:val="24"/>
                <w:szCs w:val="24"/>
              </w:rPr>
            </w:pPr>
          </w:p>
        </w:tc>
        <w:tc>
          <w:tcPr>
            <w:tcW w:w="1997" w:type="dxa"/>
          </w:tcPr>
          <w:p w:rsidR="00EF1BE1" w:rsidRPr="009766BD" w:rsidRDefault="00EF1BE1" w:rsidP="005D7C90">
            <w:pPr>
              <w:jc w:val="center"/>
              <w:rPr>
                <w:sz w:val="20"/>
                <w:szCs w:val="20"/>
              </w:rPr>
            </w:pPr>
          </w:p>
        </w:tc>
        <w:tc>
          <w:tcPr>
            <w:tcW w:w="6237" w:type="dxa"/>
          </w:tcPr>
          <w:p w:rsidR="00EF1BE1" w:rsidRPr="009766BD" w:rsidRDefault="00EF1BE1" w:rsidP="00B60C43">
            <w:pPr>
              <w:shd w:val="clear" w:color="auto" w:fill="FFFFFF"/>
              <w:ind w:left="-42"/>
              <w:jc w:val="both"/>
              <w:rPr>
                <w:sz w:val="20"/>
                <w:szCs w:val="20"/>
              </w:rPr>
            </w:pPr>
          </w:p>
        </w:tc>
        <w:tc>
          <w:tcPr>
            <w:tcW w:w="1382" w:type="dxa"/>
          </w:tcPr>
          <w:p w:rsidR="00EF1BE1" w:rsidRDefault="00EF1BE1" w:rsidP="006A65DF">
            <w:pPr>
              <w:rPr>
                <w:rFonts w:eastAsia="Times New Roman" w:cs="Times New Roman"/>
                <w:b/>
                <w:color w:val="000000"/>
                <w:sz w:val="24"/>
                <w:szCs w:val="24"/>
                <w:lang w:eastAsia="ru-RU"/>
              </w:rPr>
            </w:pPr>
          </w:p>
        </w:tc>
      </w:tr>
    </w:tbl>
    <w:p w:rsidR="00EF1BE1" w:rsidRPr="00EE3304" w:rsidRDefault="00EF1BE1" w:rsidP="002F411F">
      <w:pPr>
        <w:pStyle w:val="a3"/>
        <w:spacing w:after="0"/>
        <w:ind w:left="0" w:firstLine="567"/>
        <w:jc w:val="both"/>
        <w:rPr>
          <w:rFonts w:cs="Times New Roman"/>
          <w:b/>
          <w:sz w:val="16"/>
          <w:szCs w:val="16"/>
        </w:rPr>
      </w:pPr>
    </w:p>
    <w:p w:rsidR="003F321E" w:rsidRPr="003F321E" w:rsidRDefault="003F321E" w:rsidP="003F321E">
      <w:pPr>
        <w:pStyle w:val="7"/>
        <w:spacing w:before="0"/>
        <w:ind w:firstLine="567"/>
        <w:jc w:val="both"/>
        <w:rPr>
          <w:rFonts w:ascii="Times New Roman" w:hAnsi="Times New Roman"/>
          <w:b/>
          <w:i w:val="0"/>
          <w:sz w:val="24"/>
          <w:szCs w:val="24"/>
          <w:lang w:val="ru-RU"/>
        </w:rPr>
      </w:pPr>
      <w:bookmarkStart w:id="219" w:name="_Toc53256076"/>
      <w:r w:rsidRPr="00707177">
        <w:rPr>
          <w:rFonts w:ascii="Times New Roman" w:hAnsi="Times New Roman"/>
          <w:b/>
          <w:i w:val="0"/>
          <w:sz w:val="24"/>
          <w:szCs w:val="24"/>
          <w:lang w:val="ru-RU"/>
        </w:rPr>
        <w:t>б)</w:t>
      </w:r>
      <w:r>
        <w:rPr>
          <w:rFonts w:ascii="Times New Roman" w:hAnsi="Times New Roman"/>
          <w:b/>
          <w:i w:val="0"/>
          <w:sz w:val="24"/>
          <w:szCs w:val="24"/>
          <w:lang w:val="ru-RU"/>
        </w:rPr>
        <w:t>ответы разработчиков проекта схемы теплоснабжения на замечания и предложения</w:t>
      </w:r>
      <w:bookmarkEnd w:id="219"/>
    </w:p>
    <w:p w:rsidR="003F321E" w:rsidRDefault="003F321E" w:rsidP="002F411F">
      <w:pPr>
        <w:pStyle w:val="a3"/>
        <w:spacing w:after="0"/>
        <w:ind w:left="0" w:firstLine="567"/>
        <w:jc w:val="both"/>
        <w:rPr>
          <w:rFonts w:cs="Times New Roman"/>
          <w:b/>
          <w:sz w:val="24"/>
          <w:szCs w:val="24"/>
        </w:rPr>
      </w:pPr>
      <w:r w:rsidRPr="007B1687">
        <w:rPr>
          <w:rFonts w:cs="Times New Roman"/>
          <w:b/>
          <w:sz w:val="24"/>
          <w:szCs w:val="24"/>
        </w:rPr>
        <w:t xml:space="preserve">Таблица </w:t>
      </w:r>
      <w:r w:rsidR="00EB0F0B">
        <w:rPr>
          <w:rFonts w:cs="Times New Roman"/>
          <w:b/>
          <w:sz w:val="24"/>
          <w:szCs w:val="24"/>
        </w:rPr>
        <w:t>43</w:t>
      </w:r>
      <w:r>
        <w:rPr>
          <w:rFonts w:cs="Times New Roman"/>
          <w:sz w:val="24"/>
          <w:szCs w:val="24"/>
        </w:rPr>
        <w:t xml:space="preserve"> – ответы на замечания и предложения</w:t>
      </w:r>
    </w:p>
    <w:tbl>
      <w:tblPr>
        <w:tblStyle w:val="a5"/>
        <w:tblW w:w="10129" w:type="dxa"/>
        <w:jc w:val="center"/>
        <w:tblInd w:w="22" w:type="dxa"/>
        <w:tblLook w:val="04A0"/>
      </w:tblPr>
      <w:tblGrid>
        <w:gridCol w:w="418"/>
        <w:gridCol w:w="3800"/>
        <w:gridCol w:w="3501"/>
        <w:gridCol w:w="2410"/>
      </w:tblGrid>
      <w:tr w:rsidR="003F321E" w:rsidTr="00F86FFE">
        <w:trPr>
          <w:tblHeader/>
          <w:jc w:val="center"/>
        </w:trPr>
        <w:tc>
          <w:tcPr>
            <w:tcW w:w="418" w:type="dxa"/>
          </w:tcPr>
          <w:p w:rsidR="003F321E" w:rsidRPr="00873065" w:rsidRDefault="003F321E" w:rsidP="002767A5">
            <w:pPr>
              <w:widowControl w:val="0"/>
              <w:autoSpaceDE w:val="0"/>
              <w:autoSpaceDN w:val="0"/>
              <w:jc w:val="center"/>
              <w:rPr>
                <w:b/>
                <w:iCs/>
                <w:sz w:val="20"/>
                <w:szCs w:val="20"/>
              </w:rPr>
            </w:pPr>
            <w:bookmarkStart w:id="220" w:name="_Toc50630164"/>
            <w:r w:rsidRPr="00873065">
              <w:rPr>
                <w:b/>
                <w:iCs/>
                <w:sz w:val="20"/>
                <w:szCs w:val="20"/>
              </w:rPr>
              <w:t>№</w:t>
            </w:r>
            <w:bookmarkEnd w:id="220"/>
          </w:p>
        </w:tc>
        <w:tc>
          <w:tcPr>
            <w:tcW w:w="3800" w:type="dxa"/>
          </w:tcPr>
          <w:p w:rsidR="003F321E" w:rsidRPr="00873065" w:rsidRDefault="003F321E" w:rsidP="002767A5">
            <w:pPr>
              <w:widowControl w:val="0"/>
              <w:autoSpaceDE w:val="0"/>
              <w:autoSpaceDN w:val="0"/>
              <w:jc w:val="center"/>
              <w:rPr>
                <w:b/>
                <w:iCs/>
                <w:sz w:val="20"/>
                <w:szCs w:val="20"/>
              </w:rPr>
            </w:pPr>
            <w:bookmarkStart w:id="221" w:name="_Toc50630165"/>
            <w:r w:rsidRPr="00873065">
              <w:rPr>
                <w:b/>
                <w:iCs/>
                <w:sz w:val="20"/>
                <w:szCs w:val="20"/>
              </w:rPr>
              <w:t>Краткое</w:t>
            </w:r>
            <w:bookmarkEnd w:id="221"/>
          </w:p>
          <w:p w:rsidR="003F321E" w:rsidRPr="00873065" w:rsidRDefault="003F321E" w:rsidP="002767A5">
            <w:pPr>
              <w:widowControl w:val="0"/>
              <w:autoSpaceDE w:val="0"/>
              <w:autoSpaceDN w:val="0"/>
              <w:jc w:val="center"/>
              <w:rPr>
                <w:b/>
                <w:iCs/>
                <w:sz w:val="20"/>
                <w:szCs w:val="20"/>
              </w:rPr>
            </w:pPr>
            <w:bookmarkStart w:id="222" w:name="_Toc50630166"/>
            <w:r w:rsidRPr="00873065">
              <w:rPr>
                <w:b/>
                <w:iCs/>
                <w:sz w:val="20"/>
                <w:szCs w:val="20"/>
              </w:rPr>
              <w:t>описание</w:t>
            </w:r>
            <w:bookmarkEnd w:id="222"/>
          </w:p>
        </w:tc>
        <w:tc>
          <w:tcPr>
            <w:tcW w:w="3501" w:type="dxa"/>
          </w:tcPr>
          <w:p w:rsidR="003F321E" w:rsidRPr="00873065" w:rsidRDefault="003F321E" w:rsidP="002767A5">
            <w:pPr>
              <w:widowControl w:val="0"/>
              <w:autoSpaceDE w:val="0"/>
              <w:autoSpaceDN w:val="0"/>
              <w:jc w:val="center"/>
              <w:rPr>
                <w:b/>
                <w:iCs/>
                <w:sz w:val="20"/>
                <w:szCs w:val="20"/>
              </w:rPr>
            </w:pPr>
            <w:bookmarkStart w:id="223" w:name="_Toc50630167"/>
            <w:r w:rsidRPr="00873065">
              <w:rPr>
                <w:b/>
                <w:iCs/>
                <w:sz w:val="20"/>
                <w:szCs w:val="20"/>
              </w:rPr>
              <w:t>Пояснение</w:t>
            </w:r>
            <w:bookmarkEnd w:id="223"/>
          </w:p>
          <w:p w:rsidR="003F321E" w:rsidRPr="00873065" w:rsidRDefault="003F321E" w:rsidP="002767A5">
            <w:pPr>
              <w:widowControl w:val="0"/>
              <w:autoSpaceDE w:val="0"/>
              <w:autoSpaceDN w:val="0"/>
              <w:jc w:val="center"/>
              <w:rPr>
                <w:b/>
                <w:iCs/>
                <w:sz w:val="20"/>
                <w:szCs w:val="20"/>
              </w:rPr>
            </w:pPr>
            <w:bookmarkStart w:id="224" w:name="_Toc50630168"/>
            <w:r w:rsidRPr="00873065">
              <w:rPr>
                <w:b/>
                <w:iCs/>
                <w:sz w:val="20"/>
                <w:szCs w:val="20"/>
              </w:rPr>
              <w:t>разработчика</w:t>
            </w:r>
            <w:bookmarkEnd w:id="224"/>
          </w:p>
        </w:tc>
        <w:tc>
          <w:tcPr>
            <w:tcW w:w="2410" w:type="dxa"/>
          </w:tcPr>
          <w:p w:rsidR="003F321E" w:rsidRPr="00873065" w:rsidRDefault="003F321E" w:rsidP="002767A5">
            <w:pPr>
              <w:widowControl w:val="0"/>
              <w:autoSpaceDE w:val="0"/>
              <w:autoSpaceDN w:val="0"/>
              <w:jc w:val="center"/>
              <w:rPr>
                <w:b/>
                <w:iCs/>
                <w:sz w:val="20"/>
                <w:szCs w:val="20"/>
              </w:rPr>
            </w:pPr>
            <w:bookmarkStart w:id="225" w:name="_Toc50630169"/>
            <w:r w:rsidRPr="00873065">
              <w:rPr>
                <w:b/>
                <w:iCs/>
                <w:sz w:val="20"/>
                <w:szCs w:val="20"/>
              </w:rPr>
              <w:t xml:space="preserve">Сведения об учете в схеме </w:t>
            </w:r>
            <w:r w:rsidR="00EE3304" w:rsidRPr="00873065">
              <w:rPr>
                <w:b/>
                <w:iCs/>
                <w:sz w:val="20"/>
                <w:szCs w:val="20"/>
              </w:rPr>
              <w:t>теплоснабжения</w:t>
            </w:r>
            <w:bookmarkEnd w:id="225"/>
          </w:p>
        </w:tc>
      </w:tr>
      <w:tr w:rsidR="003F321E" w:rsidTr="00F86FFE">
        <w:trPr>
          <w:jc w:val="center"/>
        </w:trPr>
        <w:tc>
          <w:tcPr>
            <w:tcW w:w="418" w:type="dxa"/>
          </w:tcPr>
          <w:p w:rsidR="003F321E" w:rsidRPr="001C710D" w:rsidRDefault="003F321E" w:rsidP="00152B42">
            <w:pPr>
              <w:widowControl w:val="0"/>
              <w:autoSpaceDE w:val="0"/>
              <w:autoSpaceDN w:val="0"/>
              <w:jc w:val="center"/>
              <w:rPr>
                <w:sz w:val="20"/>
                <w:szCs w:val="20"/>
              </w:rPr>
            </w:pPr>
          </w:p>
        </w:tc>
        <w:tc>
          <w:tcPr>
            <w:tcW w:w="3800" w:type="dxa"/>
          </w:tcPr>
          <w:p w:rsidR="003F321E" w:rsidRPr="00152B42" w:rsidRDefault="003F321E" w:rsidP="00152B42">
            <w:pPr>
              <w:shd w:val="clear" w:color="auto" w:fill="FFFFFF"/>
              <w:jc w:val="both"/>
              <w:rPr>
                <w:iCs/>
                <w:sz w:val="20"/>
                <w:szCs w:val="20"/>
              </w:rPr>
            </w:pPr>
          </w:p>
        </w:tc>
        <w:tc>
          <w:tcPr>
            <w:tcW w:w="3501" w:type="dxa"/>
          </w:tcPr>
          <w:p w:rsidR="003F321E" w:rsidRPr="00152B42" w:rsidRDefault="003F321E" w:rsidP="00152B42">
            <w:pPr>
              <w:shd w:val="clear" w:color="auto" w:fill="FFFFFF"/>
              <w:jc w:val="both"/>
              <w:rPr>
                <w:iCs/>
                <w:sz w:val="20"/>
                <w:szCs w:val="20"/>
              </w:rPr>
            </w:pPr>
          </w:p>
        </w:tc>
        <w:tc>
          <w:tcPr>
            <w:tcW w:w="2410" w:type="dxa"/>
          </w:tcPr>
          <w:p w:rsidR="003F321E" w:rsidRPr="00152B42" w:rsidRDefault="003F321E" w:rsidP="00152B42">
            <w:pPr>
              <w:widowControl w:val="0"/>
              <w:autoSpaceDE w:val="0"/>
              <w:autoSpaceDN w:val="0"/>
              <w:spacing w:line="360" w:lineRule="auto"/>
              <w:ind w:firstLine="567"/>
              <w:jc w:val="both"/>
              <w:rPr>
                <w:rStyle w:val="70"/>
                <w:rFonts w:ascii="Times New Roman" w:eastAsiaTheme="minorHAnsi" w:hAnsi="Times New Roman" w:cstheme="minorBidi"/>
                <w:i w:val="0"/>
                <w:iCs w:val="0"/>
                <w:color w:val="auto"/>
                <w:sz w:val="20"/>
                <w:szCs w:val="20"/>
                <w:lang w:val="ru-RU" w:bidi="ar-SA"/>
              </w:rPr>
            </w:pPr>
          </w:p>
        </w:tc>
      </w:tr>
    </w:tbl>
    <w:p w:rsidR="003F321E" w:rsidRPr="00545FCE" w:rsidRDefault="003F321E" w:rsidP="00545FCE">
      <w:pPr>
        <w:pStyle w:val="a3"/>
        <w:spacing w:after="0" w:line="240" w:lineRule="auto"/>
        <w:ind w:left="0" w:firstLine="567"/>
        <w:jc w:val="both"/>
        <w:rPr>
          <w:rFonts w:cs="Times New Roman"/>
          <w:b/>
          <w:sz w:val="16"/>
          <w:szCs w:val="16"/>
        </w:rPr>
      </w:pPr>
    </w:p>
    <w:p w:rsidR="00C32B3B" w:rsidRPr="00C32B3B" w:rsidRDefault="00C32B3B" w:rsidP="000364F7">
      <w:pPr>
        <w:pStyle w:val="7"/>
        <w:spacing w:before="0"/>
        <w:ind w:firstLine="567"/>
        <w:jc w:val="both"/>
        <w:rPr>
          <w:rFonts w:ascii="Times New Roman" w:hAnsi="Times New Roman"/>
          <w:b/>
          <w:i w:val="0"/>
          <w:sz w:val="20"/>
          <w:szCs w:val="20"/>
          <w:lang w:val="ru-RU"/>
        </w:rPr>
      </w:pPr>
      <w:bookmarkStart w:id="226" w:name="_Toc53256077"/>
    </w:p>
    <w:p w:rsidR="000364F7" w:rsidRDefault="000364F7" w:rsidP="000364F7">
      <w:pPr>
        <w:pStyle w:val="7"/>
        <w:spacing w:before="0"/>
        <w:ind w:firstLine="567"/>
        <w:jc w:val="both"/>
        <w:rPr>
          <w:rFonts w:ascii="Times New Roman" w:hAnsi="Times New Roman"/>
          <w:b/>
          <w:i w:val="0"/>
          <w:sz w:val="24"/>
          <w:szCs w:val="24"/>
          <w:lang w:val="ru-RU"/>
        </w:rPr>
      </w:pPr>
      <w:r w:rsidRPr="00916D9D">
        <w:rPr>
          <w:rFonts w:ascii="Times New Roman" w:hAnsi="Times New Roman"/>
          <w:b/>
          <w:i w:val="0"/>
          <w:sz w:val="24"/>
          <w:szCs w:val="24"/>
          <w:lang w:val="ru-RU"/>
        </w:rPr>
        <w:t>в)</w:t>
      </w:r>
      <w:r>
        <w:rPr>
          <w:rFonts w:ascii="Times New Roman" w:hAnsi="Times New Roman"/>
          <w:b/>
          <w:i w:val="0"/>
          <w:sz w:val="24"/>
          <w:szCs w:val="24"/>
          <w:lang w:val="ru-RU"/>
        </w:rP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226"/>
    </w:p>
    <w:p w:rsidR="006A6722" w:rsidRDefault="006A6722" w:rsidP="006A6722">
      <w:pPr>
        <w:pStyle w:val="a3"/>
        <w:spacing w:after="0"/>
        <w:ind w:left="0" w:firstLine="567"/>
        <w:jc w:val="both"/>
        <w:rPr>
          <w:rFonts w:cs="Times New Roman"/>
          <w:b/>
          <w:sz w:val="24"/>
          <w:szCs w:val="24"/>
        </w:rPr>
      </w:pPr>
      <w:r w:rsidRPr="007B1687">
        <w:rPr>
          <w:rFonts w:cs="Times New Roman"/>
          <w:b/>
          <w:sz w:val="24"/>
          <w:szCs w:val="24"/>
        </w:rPr>
        <w:t xml:space="preserve">Таблица </w:t>
      </w:r>
      <w:r w:rsidR="00EB0F0B">
        <w:rPr>
          <w:rFonts w:cs="Times New Roman"/>
          <w:b/>
          <w:sz w:val="24"/>
          <w:szCs w:val="24"/>
        </w:rPr>
        <w:t>44</w:t>
      </w:r>
      <w:r>
        <w:rPr>
          <w:rFonts w:cs="Times New Roman"/>
          <w:sz w:val="24"/>
          <w:szCs w:val="24"/>
        </w:rPr>
        <w:t xml:space="preserve"> – перечень учтенных замечани</w:t>
      </w:r>
      <w:r w:rsidR="00545FCE">
        <w:rPr>
          <w:rFonts w:cs="Times New Roman"/>
          <w:sz w:val="24"/>
          <w:szCs w:val="24"/>
        </w:rPr>
        <w:t>й</w:t>
      </w:r>
      <w:r>
        <w:rPr>
          <w:rFonts w:cs="Times New Roman"/>
          <w:sz w:val="24"/>
          <w:szCs w:val="24"/>
        </w:rPr>
        <w:t xml:space="preserve"> и предложени</w:t>
      </w:r>
      <w:r w:rsidR="00545FCE">
        <w:rPr>
          <w:rFonts w:cs="Times New Roman"/>
          <w:sz w:val="24"/>
          <w:szCs w:val="24"/>
        </w:rPr>
        <w:t>й</w:t>
      </w:r>
    </w:p>
    <w:tbl>
      <w:tblPr>
        <w:tblStyle w:val="a5"/>
        <w:tblW w:w="9747" w:type="dxa"/>
        <w:tblLook w:val="04A0"/>
      </w:tblPr>
      <w:tblGrid>
        <w:gridCol w:w="417"/>
        <w:gridCol w:w="4793"/>
        <w:gridCol w:w="1986"/>
        <w:gridCol w:w="2551"/>
      </w:tblGrid>
      <w:tr w:rsidR="006A6722" w:rsidTr="00C32B3B">
        <w:trPr>
          <w:tblHeader/>
        </w:trPr>
        <w:tc>
          <w:tcPr>
            <w:tcW w:w="417" w:type="dxa"/>
          </w:tcPr>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w:t>
            </w:r>
          </w:p>
        </w:tc>
        <w:tc>
          <w:tcPr>
            <w:tcW w:w="4793" w:type="dxa"/>
          </w:tcPr>
          <w:p w:rsidR="006A6722"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Краткое</w:t>
            </w:r>
          </w:p>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 xml:space="preserve"> описание</w:t>
            </w:r>
          </w:p>
        </w:tc>
        <w:tc>
          <w:tcPr>
            <w:tcW w:w="1986" w:type="dxa"/>
          </w:tcPr>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Раздел схемы теплоснабжения</w:t>
            </w:r>
          </w:p>
        </w:tc>
        <w:tc>
          <w:tcPr>
            <w:tcW w:w="2551" w:type="dxa"/>
          </w:tcPr>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Глава обосновывающих</w:t>
            </w:r>
          </w:p>
          <w:p w:rsidR="006A6722" w:rsidRPr="00DE183F" w:rsidRDefault="006A6722" w:rsidP="006A65DF">
            <w:pPr>
              <w:jc w:val="center"/>
              <w:rPr>
                <w:rFonts w:eastAsia="Times New Roman" w:cs="Times New Roman"/>
                <w:b/>
                <w:color w:val="000000"/>
                <w:sz w:val="20"/>
                <w:szCs w:val="20"/>
                <w:lang w:eastAsia="ru-RU"/>
              </w:rPr>
            </w:pPr>
            <w:r w:rsidRPr="00DE183F">
              <w:rPr>
                <w:rFonts w:eastAsia="Times New Roman" w:cs="Times New Roman"/>
                <w:b/>
                <w:color w:val="000000"/>
                <w:sz w:val="20"/>
                <w:szCs w:val="20"/>
                <w:lang w:eastAsia="ru-RU"/>
              </w:rPr>
              <w:t>материалов</w:t>
            </w:r>
          </w:p>
        </w:tc>
      </w:tr>
      <w:tr w:rsidR="004146C0" w:rsidTr="00C32B3B">
        <w:tc>
          <w:tcPr>
            <w:tcW w:w="417" w:type="dxa"/>
          </w:tcPr>
          <w:p w:rsidR="004146C0" w:rsidRPr="00DE183F" w:rsidRDefault="004146C0" w:rsidP="006A65DF">
            <w:pPr>
              <w:jc w:val="center"/>
              <w:rPr>
                <w:rFonts w:eastAsia="Times New Roman" w:cs="Times New Roman"/>
                <w:color w:val="000000"/>
                <w:sz w:val="20"/>
                <w:szCs w:val="20"/>
                <w:lang w:eastAsia="ru-RU"/>
              </w:rPr>
            </w:pPr>
          </w:p>
        </w:tc>
        <w:tc>
          <w:tcPr>
            <w:tcW w:w="4793" w:type="dxa"/>
          </w:tcPr>
          <w:p w:rsidR="004146C0" w:rsidRPr="00152B42" w:rsidRDefault="004146C0" w:rsidP="004146C0">
            <w:pPr>
              <w:shd w:val="clear" w:color="auto" w:fill="FFFFFF"/>
              <w:jc w:val="both"/>
              <w:rPr>
                <w:iCs/>
                <w:sz w:val="20"/>
                <w:szCs w:val="20"/>
              </w:rPr>
            </w:pPr>
          </w:p>
        </w:tc>
        <w:tc>
          <w:tcPr>
            <w:tcW w:w="1986" w:type="dxa"/>
            <w:vAlign w:val="center"/>
          </w:tcPr>
          <w:p w:rsidR="004146C0" w:rsidRPr="00C506E7" w:rsidRDefault="004146C0" w:rsidP="00C32B3B">
            <w:pPr>
              <w:jc w:val="center"/>
              <w:rPr>
                <w:rFonts w:eastAsia="Times New Roman" w:cs="Times New Roman"/>
                <w:color w:val="000000"/>
                <w:sz w:val="20"/>
                <w:szCs w:val="20"/>
                <w:lang w:eastAsia="ru-RU"/>
              </w:rPr>
            </w:pPr>
          </w:p>
        </w:tc>
        <w:tc>
          <w:tcPr>
            <w:tcW w:w="2551" w:type="dxa"/>
            <w:vAlign w:val="center"/>
          </w:tcPr>
          <w:p w:rsidR="004146C0" w:rsidRPr="00C506E7" w:rsidRDefault="004146C0" w:rsidP="00C32B3B">
            <w:pPr>
              <w:jc w:val="center"/>
              <w:rPr>
                <w:rFonts w:eastAsia="Times New Roman" w:cs="Times New Roman"/>
                <w:color w:val="000000"/>
                <w:sz w:val="20"/>
                <w:szCs w:val="20"/>
                <w:lang w:eastAsia="ru-RU"/>
              </w:rPr>
            </w:pPr>
          </w:p>
        </w:tc>
      </w:tr>
    </w:tbl>
    <w:p w:rsidR="006A6722" w:rsidRPr="006A6722" w:rsidRDefault="006A6722" w:rsidP="006A6722">
      <w:pPr>
        <w:rPr>
          <w:lang w:bidi="en-US"/>
        </w:rPr>
      </w:pPr>
    </w:p>
    <w:p w:rsidR="005D7C90" w:rsidRDefault="005D7C90" w:rsidP="002F411F">
      <w:pPr>
        <w:pStyle w:val="a3"/>
        <w:spacing w:after="0"/>
        <w:ind w:left="0" w:firstLine="567"/>
        <w:jc w:val="both"/>
        <w:rPr>
          <w:rFonts w:cs="Times New Roman"/>
          <w:b/>
          <w:sz w:val="24"/>
          <w:szCs w:val="24"/>
        </w:rPr>
      </w:pPr>
    </w:p>
    <w:p w:rsidR="005D7C90" w:rsidRDefault="005D7C90" w:rsidP="002F411F">
      <w:pPr>
        <w:pStyle w:val="a3"/>
        <w:spacing w:after="0"/>
        <w:ind w:left="0" w:firstLine="567"/>
        <w:jc w:val="both"/>
        <w:rPr>
          <w:rFonts w:cs="Times New Roman"/>
          <w:b/>
          <w:sz w:val="24"/>
          <w:szCs w:val="24"/>
        </w:rPr>
      </w:pPr>
    </w:p>
    <w:p w:rsidR="00667D11" w:rsidRPr="00987EF8" w:rsidRDefault="00BF0E63" w:rsidP="00667D11">
      <w:pPr>
        <w:pStyle w:val="1"/>
        <w:spacing w:line="276" w:lineRule="auto"/>
        <w:ind w:left="0" w:right="-2" w:firstLine="567"/>
        <w:jc w:val="both"/>
        <w:rPr>
          <w:b w:val="0"/>
          <w:color w:val="000000"/>
          <w:sz w:val="24"/>
          <w:szCs w:val="24"/>
          <w:lang w:val="ru-RU" w:eastAsia="ru-RU"/>
        </w:rPr>
      </w:pPr>
      <w:bookmarkStart w:id="227" w:name="_Toc53256078"/>
      <w:r w:rsidRPr="0074617C">
        <w:rPr>
          <w:sz w:val="24"/>
          <w:szCs w:val="24"/>
          <w:lang w:val="ru-RU"/>
        </w:rPr>
        <w:t>ГЛАВА 18.</w:t>
      </w:r>
      <w:r w:rsidR="0074617C" w:rsidRPr="0074617C">
        <w:rPr>
          <w:sz w:val="24"/>
          <w:szCs w:val="24"/>
          <w:lang w:val="ru-RU"/>
        </w:rPr>
        <w:t>СВОДНЫЙ ТОМ ИЗМЕНЕНИЙ, ВЫПОЛНЕННЫХ В</w:t>
      </w:r>
      <w:r w:rsidR="00667D11">
        <w:rPr>
          <w:sz w:val="24"/>
          <w:szCs w:val="24"/>
          <w:lang w:val="ru-RU"/>
        </w:rPr>
        <w:t>ДО</w:t>
      </w:r>
      <w:r w:rsidR="00CA7FE5">
        <w:rPr>
          <w:sz w:val="24"/>
          <w:szCs w:val="24"/>
          <w:lang w:val="ru-RU"/>
        </w:rPr>
        <w:t>РАБОТАННОЙ</w:t>
      </w:r>
      <w:r w:rsidR="00667D11">
        <w:rPr>
          <w:sz w:val="24"/>
          <w:szCs w:val="24"/>
          <w:lang w:val="ru-RU"/>
        </w:rPr>
        <w:t xml:space="preserve"> И (ИЛИ) </w:t>
      </w:r>
      <w:r w:rsidR="00667D11" w:rsidRPr="0074617C">
        <w:rPr>
          <w:sz w:val="24"/>
          <w:szCs w:val="24"/>
          <w:lang w:val="ru-RU"/>
        </w:rPr>
        <w:t>АКТУАЛИЗИРОВАННОЙ СХЕМ</w:t>
      </w:r>
      <w:r w:rsidR="00667D11">
        <w:rPr>
          <w:sz w:val="24"/>
          <w:szCs w:val="24"/>
          <w:lang w:val="ru-RU"/>
        </w:rPr>
        <w:t>Е</w:t>
      </w:r>
      <w:r w:rsidR="00667D11" w:rsidRPr="0074617C">
        <w:rPr>
          <w:sz w:val="24"/>
          <w:szCs w:val="24"/>
          <w:lang w:val="ru-RU"/>
        </w:rPr>
        <w:t xml:space="preserve"> ТЕПЛОСНАБЖЕНИЯ</w:t>
      </w:r>
      <w:bookmarkEnd w:id="227"/>
    </w:p>
    <w:p w:rsidR="00987EF8" w:rsidRDefault="00987EF8" w:rsidP="00987EF8">
      <w:pPr>
        <w:pStyle w:val="7"/>
        <w:spacing w:before="0"/>
        <w:ind w:firstLine="567"/>
        <w:jc w:val="both"/>
        <w:rPr>
          <w:rFonts w:ascii="Times New Roman" w:hAnsi="Times New Roman"/>
          <w:b/>
          <w:i w:val="0"/>
          <w:sz w:val="24"/>
          <w:szCs w:val="24"/>
          <w:lang w:val="ru-RU"/>
        </w:rPr>
      </w:pPr>
      <w:bookmarkStart w:id="228" w:name="_Toc53256079"/>
      <w:r w:rsidRPr="00707177">
        <w:rPr>
          <w:rFonts w:ascii="Times New Roman" w:hAnsi="Times New Roman"/>
          <w:b/>
          <w:i w:val="0"/>
          <w:sz w:val="24"/>
          <w:szCs w:val="24"/>
          <w:lang w:val="ru-RU"/>
        </w:rPr>
        <w:t>а)</w:t>
      </w:r>
      <w:r>
        <w:rPr>
          <w:rFonts w:ascii="Times New Roman" w:hAnsi="Times New Roman"/>
          <w:b/>
          <w:i w:val="0"/>
          <w:sz w:val="24"/>
          <w:szCs w:val="24"/>
          <w:lang w:val="ru-RU"/>
        </w:rPr>
        <w:t xml:space="preserve"> изменения, выполненные в доработанной схеме теплоснабжения</w:t>
      </w:r>
      <w:bookmarkEnd w:id="228"/>
    </w:p>
    <w:p w:rsidR="00987EF8" w:rsidRPr="00987EF8" w:rsidRDefault="00987EF8" w:rsidP="00987EF8">
      <w:pPr>
        <w:spacing w:after="0" w:line="240" w:lineRule="auto"/>
        <w:rPr>
          <w:sz w:val="16"/>
          <w:szCs w:val="16"/>
          <w:lang w:bidi="en-US"/>
        </w:rPr>
      </w:pPr>
    </w:p>
    <w:p w:rsidR="00987EF8" w:rsidRPr="00A560D4" w:rsidRDefault="00987EF8" w:rsidP="00987EF8">
      <w:pPr>
        <w:shd w:val="clear" w:color="auto" w:fill="FFFFFF"/>
        <w:spacing w:after="0" w:line="240" w:lineRule="auto"/>
        <w:ind w:firstLine="284"/>
        <w:jc w:val="both"/>
        <w:rPr>
          <w:rFonts w:eastAsia="Times New Roman" w:cs="Times New Roman"/>
          <w:b/>
          <w:color w:val="000000"/>
          <w:sz w:val="24"/>
          <w:szCs w:val="24"/>
          <w:lang w:eastAsia="ru-RU"/>
        </w:rPr>
      </w:pPr>
      <w:r w:rsidRPr="000C35B1">
        <w:rPr>
          <w:rFonts w:eastAsia="Times New Roman" w:cs="Times New Roman"/>
          <w:b/>
          <w:color w:val="000000"/>
          <w:sz w:val="24"/>
          <w:szCs w:val="24"/>
          <w:lang w:eastAsia="ru-RU"/>
        </w:rPr>
        <w:t xml:space="preserve">Таблица </w:t>
      </w:r>
      <w:r>
        <w:rPr>
          <w:rFonts w:eastAsia="Times New Roman" w:cs="Times New Roman"/>
          <w:b/>
          <w:color w:val="000000"/>
          <w:sz w:val="24"/>
          <w:szCs w:val="24"/>
          <w:lang w:eastAsia="ru-RU"/>
        </w:rPr>
        <w:t>4</w:t>
      </w:r>
      <w:r w:rsidR="00EB0F0B">
        <w:rPr>
          <w:rFonts w:eastAsia="Times New Roman" w:cs="Times New Roman"/>
          <w:b/>
          <w:color w:val="000000"/>
          <w:sz w:val="24"/>
          <w:szCs w:val="24"/>
          <w:lang w:eastAsia="ru-RU"/>
        </w:rPr>
        <w:t>5</w:t>
      </w:r>
      <w:r w:rsidRPr="000C35B1">
        <w:rPr>
          <w:rFonts w:eastAsia="Times New Roman" w:cs="Times New Roman"/>
          <w:color w:val="000000"/>
          <w:sz w:val="24"/>
          <w:szCs w:val="24"/>
          <w:lang w:eastAsia="ru-RU"/>
        </w:rPr>
        <w:t xml:space="preserve"> – </w:t>
      </w:r>
      <w:r w:rsidRPr="00A560D4">
        <w:rPr>
          <w:rFonts w:eastAsia="Times New Roman" w:cs="Times New Roman"/>
          <w:color w:val="000000"/>
          <w:sz w:val="24"/>
          <w:szCs w:val="24"/>
          <w:lang w:eastAsia="ru-RU"/>
        </w:rPr>
        <w:t>реестр изменений, внесенных в доработанную и (или) актуализированную схему теплоснабжения</w:t>
      </w:r>
    </w:p>
    <w:tbl>
      <w:tblPr>
        <w:tblStyle w:val="a5"/>
        <w:tblW w:w="10425" w:type="dxa"/>
        <w:jc w:val="center"/>
        <w:tblInd w:w="-665" w:type="dxa"/>
        <w:tblLayout w:type="fixed"/>
        <w:tblLook w:val="04A0"/>
      </w:tblPr>
      <w:tblGrid>
        <w:gridCol w:w="346"/>
        <w:gridCol w:w="3022"/>
        <w:gridCol w:w="7057"/>
      </w:tblGrid>
      <w:tr w:rsidR="00987EF8" w:rsidTr="00987EF8">
        <w:trPr>
          <w:trHeight w:val="661"/>
          <w:tblHeader/>
          <w:jc w:val="center"/>
        </w:trPr>
        <w:tc>
          <w:tcPr>
            <w:tcW w:w="346" w:type="dxa"/>
          </w:tcPr>
          <w:p w:rsidR="00987EF8" w:rsidRPr="00067AAD" w:rsidRDefault="00987EF8" w:rsidP="006A65DF">
            <w:pPr>
              <w:jc w:val="center"/>
              <w:rPr>
                <w:rFonts w:eastAsia="Times New Roman" w:cs="Times New Roman"/>
                <w:b/>
                <w:color w:val="000000"/>
                <w:sz w:val="20"/>
                <w:szCs w:val="20"/>
                <w:lang w:eastAsia="ru-RU"/>
              </w:rPr>
            </w:pPr>
            <w:r w:rsidRPr="00067AAD">
              <w:rPr>
                <w:rFonts w:eastAsia="Times New Roman" w:cs="Times New Roman"/>
                <w:b/>
                <w:color w:val="000000"/>
                <w:sz w:val="20"/>
                <w:szCs w:val="20"/>
                <w:lang w:eastAsia="ru-RU"/>
              </w:rPr>
              <w:lastRenderedPageBreak/>
              <w:t>№</w:t>
            </w:r>
          </w:p>
        </w:tc>
        <w:tc>
          <w:tcPr>
            <w:tcW w:w="3022" w:type="dxa"/>
          </w:tcPr>
          <w:p w:rsidR="00987EF8" w:rsidRPr="00A560D4" w:rsidRDefault="00987EF8" w:rsidP="006A65DF">
            <w:pPr>
              <w:shd w:val="clear" w:color="auto" w:fill="FFFFFF"/>
              <w:ind w:left="-67"/>
              <w:jc w:val="center"/>
              <w:rPr>
                <w:rFonts w:eastAsia="Times New Roman" w:cs="Times New Roman"/>
                <w:b/>
                <w:color w:val="000000"/>
                <w:sz w:val="20"/>
                <w:szCs w:val="20"/>
                <w:lang w:eastAsia="ru-RU"/>
              </w:rPr>
            </w:pPr>
            <w:r w:rsidRPr="00A560D4">
              <w:rPr>
                <w:rFonts w:eastAsia="Times New Roman" w:cs="Times New Roman"/>
                <w:b/>
                <w:color w:val="000000"/>
                <w:sz w:val="20"/>
                <w:szCs w:val="20"/>
                <w:lang w:eastAsia="ru-RU"/>
              </w:rPr>
              <w:t>Разделы схемы</w:t>
            </w:r>
          </w:p>
          <w:p w:rsidR="00987EF8" w:rsidRPr="00A560D4" w:rsidRDefault="00987EF8" w:rsidP="006A65DF">
            <w:pPr>
              <w:shd w:val="clear" w:color="auto" w:fill="FFFFFF"/>
              <w:ind w:left="-67"/>
              <w:jc w:val="center"/>
              <w:rPr>
                <w:rFonts w:eastAsia="Times New Roman" w:cs="Times New Roman"/>
                <w:b/>
                <w:color w:val="000000"/>
                <w:sz w:val="20"/>
                <w:szCs w:val="20"/>
                <w:lang w:eastAsia="ru-RU"/>
              </w:rPr>
            </w:pPr>
            <w:r w:rsidRPr="00A560D4">
              <w:rPr>
                <w:rFonts w:eastAsia="Times New Roman" w:cs="Times New Roman"/>
                <w:b/>
                <w:color w:val="000000"/>
                <w:sz w:val="20"/>
                <w:szCs w:val="20"/>
                <w:lang w:eastAsia="ru-RU"/>
              </w:rPr>
              <w:t>теплоснабжения и глава</w:t>
            </w:r>
          </w:p>
          <w:p w:rsidR="00987EF8" w:rsidRPr="00067AAD" w:rsidRDefault="00987EF8" w:rsidP="00987EF8">
            <w:pPr>
              <w:shd w:val="clear" w:color="auto" w:fill="FFFFFF"/>
              <w:ind w:left="-67"/>
              <w:jc w:val="center"/>
              <w:rPr>
                <w:rFonts w:eastAsia="Times New Roman" w:cs="Times New Roman"/>
                <w:b/>
                <w:color w:val="000000"/>
                <w:sz w:val="20"/>
                <w:szCs w:val="20"/>
                <w:lang w:eastAsia="ru-RU"/>
              </w:rPr>
            </w:pPr>
            <w:r w:rsidRPr="00A560D4">
              <w:rPr>
                <w:rFonts w:eastAsia="Times New Roman" w:cs="Times New Roman"/>
                <w:b/>
                <w:color w:val="000000"/>
                <w:sz w:val="20"/>
                <w:szCs w:val="20"/>
                <w:lang w:eastAsia="ru-RU"/>
              </w:rPr>
              <w:t>обосновывающихматериалов</w:t>
            </w:r>
          </w:p>
        </w:tc>
        <w:tc>
          <w:tcPr>
            <w:tcW w:w="7057" w:type="dxa"/>
          </w:tcPr>
          <w:p w:rsidR="00987EF8" w:rsidRDefault="00987EF8" w:rsidP="006A65DF">
            <w:pPr>
              <w:jc w:val="center"/>
              <w:rPr>
                <w:rFonts w:cs="Times New Roman"/>
                <w:b/>
                <w:color w:val="000000"/>
                <w:sz w:val="24"/>
                <w:szCs w:val="24"/>
                <w:shd w:val="clear" w:color="auto" w:fill="FFFFFF"/>
              </w:rPr>
            </w:pPr>
            <w:r w:rsidRPr="00A560D4">
              <w:rPr>
                <w:rFonts w:cs="Times New Roman"/>
                <w:b/>
                <w:color w:val="000000"/>
                <w:sz w:val="24"/>
                <w:szCs w:val="24"/>
                <w:shd w:val="clear" w:color="auto" w:fill="FFFFFF"/>
              </w:rPr>
              <w:t xml:space="preserve">Суть </w:t>
            </w:r>
          </w:p>
          <w:p w:rsidR="00987EF8" w:rsidRPr="00A560D4" w:rsidRDefault="00987EF8" w:rsidP="006A65DF">
            <w:pPr>
              <w:jc w:val="center"/>
              <w:rPr>
                <w:rFonts w:eastAsia="Times New Roman" w:cs="Times New Roman"/>
                <w:b/>
                <w:color w:val="000000"/>
                <w:sz w:val="24"/>
                <w:szCs w:val="24"/>
                <w:lang w:eastAsia="ru-RU"/>
              </w:rPr>
            </w:pPr>
            <w:r w:rsidRPr="00A560D4">
              <w:rPr>
                <w:rFonts w:cs="Times New Roman"/>
                <w:b/>
                <w:color w:val="000000"/>
                <w:sz w:val="24"/>
                <w:szCs w:val="24"/>
                <w:shd w:val="clear" w:color="auto" w:fill="FFFFFF"/>
              </w:rPr>
              <w:t>изменения</w:t>
            </w:r>
          </w:p>
        </w:tc>
      </w:tr>
      <w:tr w:rsidR="00987EF8" w:rsidTr="00987EF8">
        <w:trPr>
          <w:trHeight w:val="1096"/>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p>
        </w:tc>
        <w:tc>
          <w:tcPr>
            <w:tcW w:w="3022" w:type="dxa"/>
          </w:tcPr>
          <w:p w:rsidR="00987EF8" w:rsidRPr="00AA30A3" w:rsidRDefault="00987EF8" w:rsidP="006A65DF">
            <w:pPr>
              <w:shd w:val="clear" w:color="auto" w:fill="FFFFFF"/>
              <w:jc w:val="center"/>
              <w:rPr>
                <w:rFonts w:cs="Times New Roman"/>
                <w:color w:val="000000"/>
                <w:sz w:val="20"/>
                <w:szCs w:val="20"/>
              </w:rPr>
            </w:pPr>
          </w:p>
        </w:tc>
        <w:tc>
          <w:tcPr>
            <w:tcW w:w="7057" w:type="dxa"/>
          </w:tcPr>
          <w:p w:rsidR="00987EF8" w:rsidRPr="00D94E36" w:rsidRDefault="00987EF8" w:rsidP="00DF0D04">
            <w:pPr>
              <w:shd w:val="clear" w:color="auto" w:fill="FFFFFF"/>
              <w:jc w:val="both"/>
              <w:rPr>
                <w:rFonts w:eastAsia="Times New Roman" w:cs="Times New Roman"/>
                <w:color w:val="000000"/>
                <w:sz w:val="20"/>
                <w:szCs w:val="20"/>
                <w:lang w:eastAsia="ru-RU"/>
              </w:rPr>
            </w:pP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p>
        </w:tc>
        <w:tc>
          <w:tcPr>
            <w:tcW w:w="3022" w:type="dxa"/>
          </w:tcPr>
          <w:p w:rsidR="00987EF8" w:rsidRPr="00AA30A3" w:rsidRDefault="00987EF8" w:rsidP="006A65DF">
            <w:pPr>
              <w:shd w:val="clear" w:color="auto" w:fill="FFFFFF"/>
              <w:jc w:val="center"/>
              <w:rPr>
                <w:rFonts w:cs="Times New Roman"/>
                <w:color w:val="000000"/>
                <w:sz w:val="20"/>
                <w:szCs w:val="20"/>
              </w:rPr>
            </w:pPr>
          </w:p>
        </w:tc>
        <w:tc>
          <w:tcPr>
            <w:tcW w:w="7057" w:type="dxa"/>
          </w:tcPr>
          <w:p w:rsidR="00987EF8" w:rsidRPr="00D94E36" w:rsidRDefault="00987EF8" w:rsidP="00DF0D04">
            <w:pPr>
              <w:shd w:val="clear" w:color="auto" w:fill="FFFFFF"/>
              <w:jc w:val="both"/>
              <w:rPr>
                <w:rFonts w:eastAsia="Times New Roman" w:cs="Times New Roman"/>
                <w:color w:val="000000"/>
                <w:sz w:val="20"/>
                <w:szCs w:val="20"/>
                <w:lang w:eastAsia="ru-RU"/>
              </w:rPr>
            </w:pP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p>
        </w:tc>
        <w:tc>
          <w:tcPr>
            <w:tcW w:w="3022" w:type="dxa"/>
          </w:tcPr>
          <w:p w:rsidR="00987EF8" w:rsidRPr="00AA30A3" w:rsidRDefault="00987EF8" w:rsidP="006A65DF">
            <w:pPr>
              <w:shd w:val="clear" w:color="auto" w:fill="FFFFFF"/>
              <w:jc w:val="center"/>
              <w:rPr>
                <w:rFonts w:cs="Times New Roman"/>
                <w:color w:val="000000"/>
                <w:sz w:val="20"/>
                <w:szCs w:val="20"/>
              </w:rPr>
            </w:pPr>
          </w:p>
        </w:tc>
        <w:tc>
          <w:tcPr>
            <w:tcW w:w="7057" w:type="dxa"/>
          </w:tcPr>
          <w:p w:rsidR="00987EF8" w:rsidRPr="00D94E36" w:rsidRDefault="00987EF8" w:rsidP="00987EF8">
            <w:pPr>
              <w:shd w:val="clear" w:color="auto" w:fill="FFFFFF"/>
              <w:ind w:left="-25"/>
              <w:jc w:val="both"/>
              <w:rPr>
                <w:rFonts w:eastAsia="Times New Roman" w:cs="Times New Roman"/>
                <w:color w:val="000000"/>
                <w:sz w:val="20"/>
                <w:szCs w:val="20"/>
                <w:lang w:eastAsia="ru-RU"/>
              </w:rPr>
            </w:pPr>
          </w:p>
        </w:tc>
      </w:tr>
      <w:tr w:rsidR="00987EF8" w:rsidTr="00DF0D04">
        <w:trPr>
          <w:trHeight w:val="457"/>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p>
        </w:tc>
        <w:tc>
          <w:tcPr>
            <w:tcW w:w="3022" w:type="dxa"/>
          </w:tcPr>
          <w:p w:rsidR="00987EF8" w:rsidRPr="00AA30A3" w:rsidRDefault="00987EF8" w:rsidP="006A65DF">
            <w:pPr>
              <w:shd w:val="clear" w:color="auto" w:fill="FFFFFF"/>
              <w:jc w:val="center"/>
              <w:rPr>
                <w:rFonts w:cs="Times New Roman"/>
                <w:color w:val="000000"/>
                <w:sz w:val="20"/>
                <w:szCs w:val="20"/>
              </w:rPr>
            </w:pPr>
          </w:p>
        </w:tc>
        <w:tc>
          <w:tcPr>
            <w:tcW w:w="7057" w:type="dxa"/>
          </w:tcPr>
          <w:p w:rsidR="00987EF8" w:rsidRPr="00D94E36" w:rsidRDefault="00987EF8" w:rsidP="00DF0D04">
            <w:pPr>
              <w:shd w:val="clear" w:color="auto" w:fill="FFFFFF"/>
              <w:jc w:val="both"/>
              <w:rPr>
                <w:rFonts w:eastAsia="Times New Roman" w:cs="Times New Roman"/>
                <w:color w:val="000000"/>
                <w:sz w:val="20"/>
                <w:szCs w:val="20"/>
                <w:lang w:eastAsia="ru-RU"/>
              </w:rPr>
            </w:pP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p>
        </w:tc>
        <w:tc>
          <w:tcPr>
            <w:tcW w:w="3022" w:type="dxa"/>
          </w:tcPr>
          <w:p w:rsidR="00987EF8" w:rsidRPr="00AA30A3" w:rsidRDefault="00987EF8" w:rsidP="006A65DF">
            <w:pPr>
              <w:shd w:val="clear" w:color="auto" w:fill="FFFFFF"/>
              <w:jc w:val="center"/>
              <w:rPr>
                <w:rFonts w:cs="Times New Roman"/>
                <w:color w:val="000000"/>
                <w:sz w:val="20"/>
                <w:szCs w:val="20"/>
              </w:rPr>
            </w:pPr>
          </w:p>
        </w:tc>
        <w:tc>
          <w:tcPr>
            <w:tcW w:w="7057" w:type="dxa"/>
          </w:tcPr>
          <w:p w:rsidR="00987EF8" w:rsidRPr="00D94E36" w:rsidRDefault="00987EF8" w:rsidP="006A65DF">
            <w:pPr>
              <w:shd w:val="clear" w:color="auto" w:fill="FFFFFF"/>
              <w:jc w:val="both"/>
              <w:rPr>
                <w:rFonts w:eastAsia="Times New Roman" w:cs="Times New Roman"/>
                <w:color w:val="000000"/>
                <w:sz w:val="20"/>
                <w:szCs w:val="20"/>
                <w:lang w:eastAsia="ru-RU"/>
              </w:rPr>
            </w:pPr>
          </w:p>
        </w:tc>
      </w:tr>
      <w:tr w:rsidR="00987EF8" w:rsidTr="00987EF8">
        <w:trPr>
          <w:jc w:val="center"/>
        </w:trPr>
        <w:tc>
          <w:tcPr>
            <w:tcW w:w="346" w:type="dxa"/>
          </w:tcPr>
          <w:p w:rsidR="00987EF8" w:rsidRPr="00610CBD" w:rsidRDefault="00987EF8" w:rsidP="006A65DF">
            <w:pPr>
              <w:ind w:left="-123" w:right="-93"/>
              <w:jc w:val="center"/>
              <w:rPr>
                <w:rFonts w:eastAsia="Times New Roman" w:cs="Times New Roman"/>
                <w:color w:val="000000"/>
                <w:sz w:val="20"/>
                <w:szCs w:val="20"/>
                <w:lang w:eastAsia="ru-RU"/>
              </w:rPr>
            </w:pPr>
          </w:p>
        </w:tc>
        <w:tc>
          <w:tcPr>
            <w:tcW w:w="3022" w:type="dxa"/>
          </w:tcPr>
          <w:p w:rsidR="00987EF8" w:rsidRPr="00AA30A3" w:rsidRDefault="00987EF8" w:rsidP="006A65DF">
            <w:pPr>
              <w:shd w:val="clear" w:color="auto" w:fill="FFFFFF"/>
              <w:jc w:val="center"/>
              <w:rPr>
                <w:rFonts w:cs="Times New Roman"/>
                <w:color w:val="000000"/>
                <w:sz w:val="20"/>
                <w:szCs w:val="20"/>
              </w:rPr>
            </w:pPr>
          </w:p>
        </w:tc>
        <w:tc>
          <w:tcPr>
            <w:tcW w:w="7057" w:type="dxa"/>
          </w:tcPr>
          <w:p w:rsidR="00987EF8" w:rsidRPr="00D94E36" w:rsidRDefault="00987EF8" w:rsidP="00DF0D04">
            <w:pPr>
              <w:shd w:val="clear" w:color="auto" w:fill="FFFFFF"/>
              <w:jc w:val="both"/>
              <w:rPr>
                <w:rFonts w:eastAsia="Times New Roman" w:cs="Times New Roman"/>
                <w:color w:val="000000"/>
                <w:sz w:val="20"/>
                <w:szCs w:val="20"/>
                <w:lang w:eastAsia="ru-RU"/>
              </w:rPr>
            </w:pPr>
          </w:p>
        </w:tc>
      </w:tr>
    </w:tbl>
    <w:p w:rsidR="00BF0E63" w:rsidRDefault="00BF0E63" w:rsidP="002F411F">
      <w:pPr>
        <w:pStyle w:val="a3"/>
        <w:spacing w:after="0"/>
        <w:ind w:left="0" w:firstLine="567"/>
        <w:jc w:val="both"/>
        <w:rPr>
          <w:rFonts w:cs="Times New Roman"/>
          <w:b/>
          <w:sz w:val="24"/>
          <w:szCs w:val="24"/>
        </w:rPr>
      </w:pPr>
    </w:p>
    <w:p w:rsidR="0074617C" w:rsidRDefault="0074617C" w:rsidP="002F411F">
      <w:pPr>
        <w:pStyle w:val="a3"/>
        <w:spacing w:after="0"/>
        <w:ind w:left="0" w:firstLine="567"/>
        <w:jc w:val="both"/>
        <w:rPr>
          <w:rFonts w:cs="Times New Roman"/>
          <w:b/>
          <w:sz w:val="24"/>
          <w:szCs w:val="24"/>
        </w:rPr>
      </w:pPr>
    </w:p>
    <w:p w:rsidR="00987EF8" w:rsidRPr="00987EF8" w:rsidRDefault="00987EF8" w:rsidP="00987EF8">
      <w:pPr>
        <w:pStyle w:val="7"/>
        <w:spacing w:before="0"/>
        <w:ind w:firstLine="567"/>
        <w:jc w:val="both"/>
        <w:rPr>
          <w:rFonts w:ascii="Times New Roman" w:hAnsi="Times New Roman"/>
          <w:b/>
          <w:i w:val="0"/>
          <w:sz w:val="24"/>
          <w:szCs w:val="24"/>
          <w:lang w:val="ru-RU"/>
        </w:rPr>
      </w:pPr>
      <w:bookmarkStart w:id="229" w:name="_Toc53256080"/>
      <w:r w:rsidRPr="00707177">
        <w:rPr>
          <w:rFonts w:ascii="Times New Roman" w:hAnsi="Times New Roman"/>
          <w:b/>
          <w:i w:val="0"/>
          <w:sz w:val="24"/>
          <w:szCs w:val="24"/>
          <w:lang w:val="ru-RU"/>
        </w:rPr>
        <w:t>б)</w:t>
      </w:r>
      <w:r>
        <w:rPr>
          <w:rFonts w:ascii="Times New Roman" w:hAnsi="Times New Roman"/>
          <w:b/>
          <w:i w:val="0"/>
          <w:sz w:val="24"/>
          <w:szCs w:val="24"/>
          <w:lang w:val="ru-RU"/>
        </w:rPr>
        <w:t xml:space="preserve"> сведения о выполненных мероприятиях из утвержденной схемы теплоснабжения</w:t>
      </w:r>
      <w:bookmarkEnd w:id="229"/>
    </w:p>
    <w:p w:rsidR="00987EF8" w:rsidRDefault="00987EF8" w:rsidP="005479E8">
      <w:pPr>
        <w:pStyle w:val="a3"/>
        <w:spacing w:before="120" w:after="0"/>
        <w:ind w:left="0" w:firstLine="567"/>
        <w:jc w:val="both"/>
        <w:rPr>
          <w:rFonts w:cs="Times New Roman"/>
          <w:color w:val="000000"/>
          <w:sz w:val="24"/>
          <w:szCs w:val="24"/>
          <w:shd w:val="clear" w:color="auto" w:fill="FFFFFF"/>
        </w:rPr>
      </w:pPr>
      <w:r>
        <w:rPr>
          <w:rFonts w:cs="Times New Roman"/>
          <w:color w:val="000000"/>
          <w:sz w:val="24"/>
          <w:szCs w:val="24"/>
          <w:shd w:val="clear" w:color="auto" w:fill="FFFFFF"/>
        </w:rPr>
        <w:t>Планируемые</w:t>
      </w:r>
      <w:r w:rsidRPr="005B0967">
        <w:rPr>
          <w:rFonts w:cs="Times New Roman"/>
          <w:color w:val="000000"/>
          <w:sz w:val="24"/>
          <w:szCs w:val="24"/>
          <w:shd w:val="clear" w:color="auto" w:fill="FFFFFF"/>
        </w:rPr>
        <w:t xml:space="preserve"> мероприятия </w:t>
      </w:r>
      <w:r>
        <w:rPr>
          <w:rFonts w:cs="Times New Roman"/>
          <w:color w:val="000000"/>
          <w:sz w:val="24"/>
          <w:szCs w:val="24"/>
          <w:shd w:val="clear" w:color="auto" w:fill="FFFFFF"/>
        </w:rPr>
        <w:t>отсутствуют.</w:t>
      </w:r>
    </w:p>
    <w:p w:rsidR="0074617C" w:rsidRDefault="0074617C" w:rsidP="002F411F">
      <w:pPr>
        <w:pStyle w:val="a3"/>
        <w:spacing w:after="0"/>
        <w:ind w:left="0" w:firstLine="567"/>
        <w:jc w:val="both"/>
        <w:rPr>
          <w:rFonts w:cs="Times New Roman"/>
          <w:b/>
          <w:sz w:val="24"/>
          <w:szCs w:val="24"/>
        </w:rPr>
      </w:pPr>
    </w:p>
    <w:p w:rsidR="0074617C" w:rsidRDefault="0074617C" w:rsidP="002F411F">
      <w:pPr>
        <w:pStyle w:val="a3"/>
        <w:spacing w:after="0"/>
        <w:ind w:left="0" w:firstLine="567"/>
        <w:jc w:val="both"/>
        <w:rPr>
          <w:rFonts w:cs="Times New Roman"/>
          <w:b/>
          <w:sz w:val="24"/>
          <w:szCs w:val="24"/>
        </w:rPr>
      </w:pPr>
    </w:p>
    <w:p w:rsidR="0074617C" w:rsidRPr="009E5FCF" w:rsidRDefault="0074617C" w:rsidP="009E5FCF">
      <w:pPr>
        <w:spacing w:after="0"/>
        <w:jc w:val="both"/>
        <w:rPr>
          <w:rFonts w:cs="Times New Roman"/>
          <w:b/>
          <w:sz w:val="24"/>
          <w:szCs w:val="24"/>
        </w:rPr>
        <w:sectPr w:rsidR="0074617C" w:rsidRPr="009E5FCF" w:rsidSect="00D44F04">
          <w:pgSz w:w="11906" w:h="16838"/>
          <w:pgMar w:top="1134" w:right="851" w:bottom="1134" w:left="1701" w:header="709" w:footer="709" w:gutter="0"/>
          <w:cols w:space="708"/>
          <w:docGrid w:linePitch="381"/>
        </w:sectPr>
      </w:pPr>
    </w:p>
    <w:p w:rsidR="00D44F04" w:rsidRPr="00833B7A" w:rsidRDefault="00D44F04" w:rsidP="009E5FCF">
      <w:pPr>
        <w:pStyle w:val="a3"/>
        <w:spacing w:after="0"/>
        <w:ind w:left="0"/>
        <w:rPr>
          <w:rFonts w:cs="Times New Roman"/>
          <w:sz w:val="24"/>
          <w:szCs w:val="24"/>
        </w:rPr>
      </w:pPr>
    </w:p>
    <w:sectPr w:rsidR="00D44F04" w:rsidRPr="00833B7A" w:rsidSect="00CD2289">
      <w:footerReference w:type="default" r:id="rId144"/>
      <w:pgSz w:w="11906" w:h="16838"/>
      <w:pgMar w:top="1134" w:right="850" w:bottom="1134" w:left="1701" w:header="708" w:footer="708"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31137" w:rsidRDefault="00731137" w:rsidP="00C449E9">
      <w:pPr>
        <w:spacing w:after="0" w:line="240" w:lineRule="auto"/>
      </w:pPr>
      <w:r>
        <w:separator/>
      </w:r>
    </w:p>
  </w:endnote>
  <w:endnote w:type="continuationSeparator" w:id="1">
    <w:p w:rsidR="00731137" w:rsidRDefault="00731137" w:rsidP="00C449E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Times New Roman CE">
    <w:altName w:val="Times New Roman"/>
    <w:panose1 w:val="00000000000000000000"/>
    <w:charset w:val="00"/>
    <w:family w:val="roman"/>
    <w:notTrueType/>
    <w:pitch w:val="default"/>
    <w:sig w:usb0="00000000" w:usb1="00000000" w:usb2="00000000" w:usb3="00000000" w:csb0="00000000" w:csb1="00000000"/>
  </w:font>
  <w:font w:name="ArialMT">
    <w:altName w:val="Times New Roman"/>
    <w:panose1 w:val="00000000000000000000"/>
    <w:charset w:val="CC"/>
    <w:family w:val="auto"/>
    <w:notTrueType/>
    <w:pitch w:val="default"/>
    <w:sig w:usb0="00000203" w:usb1="00000000" w:usb2="00000000" w:usb3="00000000" w:csb0="00000005" w:csb1="00000000"/>
  </w:font>
  <w:font w:name="Roboto">
    <w:altName w:val="Times New Roman"/>
    <w:panose1 w:val="00000000000000000000"/>
    <w:charset w:val="00"/>
    <w:family w:val="roman"/>
    <w:notTrueType/>
    <w:pitch w:val="default"/>
    <w:sig w:usb0="00000000" w:usb1="00000000" w:usb2="00000000" w:usb3="00000000" w:csb0="00000000" w:csb1="00000000"/>
  </w:font>
  <w:font w:name="TimesNewRomanPSMT">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24610" w:rsidRDefault="00624610" w:rsidP="006A65DF">
    <w:pPr>
      <w:pStyle w:val="ae"/>
      <w:pBdr>
        <w:top w:val="thinThickSmallGap" w:sz="24" w:space="1" w:color="622423" w:themeColor="accent2" w:themeShade="7F"/>
      </w:pBdr>
      <w:jc w:val="center"/>
      <w:rPr>
        <w:rFonts w:ascii="Arial" w:hAnsi="Arial" w:cs="Arial"/>
        <w:sz w:val="24"/>
      </w:rPr>
    </w:pPr>
    <w:r w:rsidRPr="00A73D5A">
      <w:rPr>
        <w:rFonts w:ascii="Arial" w:hAnsi="Arial" w:cs="Arial"/>
        <w:sz w:val="24"/>
      </w:rPr>
      <w:t>2410</w:t>
    </w:r>
    <w:r>
      <w:rPr>
        <w:rFonts w:ascii="Arial" w:hAnsi="Arial" w:cs="Arial"/>
        <w:sz w:val="24"/>
      </w:rPr>
      <w:t>5</w:t>
    </w:r>
    <w:r w:rsidRPr="00A73D5A">
      <w:rPr>
        <w:rFonts w:ascii="Arial" w:hAnsi="Arial" w:cs="Arial"/>
        <w:sz w:val="24"/>
      </w:rPr>
      <w:t>0  г.Брянск  ул.</w:t>
    </w:r>
    <w:r>
      <w:rPr>
        <w:rFonts w:ascii="Arial" w:hAnsi="Arial" w:cs="Arial"/>
        <w:sz w:val="24"/>
      </w:rPr>
      <w:t xml:space="preserve"> Горького</w:t>
    </w:r>
    <w:r w:rsidRPr="00A73D5A">
      <w:rPr>
        <w:rFonts w:ascii="Arial" w:hAnsi="Arial" w:cs="Arial"/>
        <w:sz w:val="24"/>
      </w:rPr>
      <w:t>,</w:t>
    </w:r>
    <w:r>
      <w:rPr>
        <w:rFonts w:ascii="Arial" w:hAnsi="Arial" w:cs="Arial"/>
        <w:sz w:val="24"/>
      </w:rPr>
      <w:t xml:space="preserve"> 30    пом. 15,16  </w:t>
    </w:r>
    <w:r w:rsidRPr="00A73D5A">
      <w:rPr>
        <w:rFonts w:ascii="Arial" w:hAnsi="Arial" w:cs="Arial"/>
        <w:sz w:val="24"/>
      </w:rPr>
      <w:t xml:space="preserve">тел.(4832) 59-96-86  </w:t>
    </w:r>
  </w:p>
  <w:p w:rsidR="00624610" w:rsidRPr="001649B0" w:rsidRDefault="00624610" w:rsidP="006A65DF">
    <w:pPr>
      <w:pStyle w:val="ae"/>
      <w:pBdr>
        <w:top w:val="thinThickSmallGap" w:sz="24" w:space="1" w:color="622423" w:themeColor="accent2" w:themeShade="7F"/>
      </w:pBdr>
      <w:jc w:val="center"/>
      <w:rPr>
        <w:rFonts w:cs="Times New Roman"/>
        <w:b/>
        <w:i/>
        <w:sz w:val="20"/>
        <w:szCs w:val="20"/>
      </w:rPr>
    </w:pPr>
    <w:r w:rsidRPr="00A73D5A">
      <w:rPr>
        <w:rFonts w:ascii="Arial" w:hAnsi="Arial" w:cs="Arial"/>
        <w:sz w:val="24"/>
      </w:rPr>
      <w:t>Email</w:t>
    </w:r>
    <w:r>
      <w:rPr>
        <w:rFonts w:ascii="Arial" w:hAnsi="Arial" w:cs="Arial"/>
        <w:sz w:val="24"/>
      </w:rPr>
      <w:t xml:space="preserve">: </w:t>
    </w:r>
    <w:r w:rsidRPr="00A14C1F">
      <w:rPr>
        <w:rStyle w:val="af0"/>
        <w:sz w:val="24"/>
        <w:szCs w:val="24"/>
      </w:rPr>
      <w:t>np</w:t>
    </w:r>
    <w:hyperlink r:id="rId1" w:history="1">
      <w:r w:rsidRPr="00A20C98">
        <w:rPr>
          <w:rStyle w:val="af0"/>
          <w:sz w:val="24"/>
          <w:szCs w:val="24"/>
          <w:lang w:val="en-US"/>
        </w:rPr>
        <w:t>tektest</w:t>
      </w:r>
      <w:r w:rsidRPr="00A20C98">
        <w:rPr>
          <w:rStyle w:val="af0"/>
          <w:sz w:val="24"/>
          <w:szCs w:val="24"/>
        </w:rPr>
        <w:t>32@</w:t>
      </w:r>
      <w:r w:rsidRPr="00A20C98">
        <w:rPr>
          <w:rStyle w:val="af0"/>
          <w:sz w:val="24"/>
          <w:szCs w:val="24"/>
          <w:lang w:val="en-US"/>
        </w:rPr>
        <w:t>yandex</w:t>
      </w:r>
      <w:r w:rsidRPr="00A20C98">
        <w:rPr>
          <w:rStyle w:val="af0"/>
          <w:sz w:val="24"/>
          <w:szCs w:val="24"/>
        </w:rPr>
        <w:t>.</w:t>
      </w:r>
      <w:r w:rsidRPr="00A20C98">
        <w:rPr>
          <w:rStyle w:val="af0"/>
          <w:sz w:val="24"/>
          <w:szCs w:val="24"/>
          <w:lang w:val="en-US"/>
        </w:rPr>
        <w:t>ru</w:t>
      </w:r>
    </w:hyperlink>
    <w:r w:rsidRPr="001649B0">
      <w:rPr>
        <w:rFonts w:cs="Times New Roman"/>
        <w:b/>
        <w:i/>
        <w:sz w:val="20"/>
        <w:szCs w:val="20"/>
      </w:rPr>
      <w:ptab w:relativeTo="margin" w:alignment="right" w:leader="none"/>
    </w:r>
    <w:r w:rsidR="00EF65F5" w:rsidRPr="001649B0">
      <w:rPr>
        <w:rFonts w:cs="Times New Roman"/>
        <w:b/>
        <w:i/>
        <w:sz w:val="20"/>
        <w:szCs w:val="20"/>
      </w:rPr>
      <w:fldChar w:fldCharType="begin"/>
    </w:r>
    <w:r w:rsidRPr="001649B0">
      <w:rPr>
        <w:rFonts w:cs="Times New Roman"/>
        <w:b/>
        <w:i/>
        <w:sz w:val="20"/>
        <w:szCs w:val="20"/>
      </w:rPr>
      <w:instrText xml:space="preserve"> PAGE   \* MERGEFORMAT </w:instrText>
    </w:r>
    <w:r w:rsidR="00EF65F5" w:rsidRPr="001649B0">
      <w:rPr>
        <w:rFonts w:cs="Times New Roman"/>
        <w:b/>
        <w:i/>
        <w:sz w:val="20"/>
        <w:szCs w:val="20"/>
      </w:rPr>
      <w:fldChar w:fldCharType="separate"/>
    </w:r>
    <w:r>
      <w:rPr>
        <w:rFonts w:cs="Times New Roman"/>
        <w:b/>
        <w:i/>
        <w:noProof/>
        <w:sz w:val="20"/>
        <w:szCs w:val="20"/>
      </w:rPr>
      <w:t>2</w:t>
    </w:r>
    <w:r w:rsidR="00EF65F5" w:rsidRPr="001649B0">
      <w:rPr>
        <w:rFonts w:cs="Times New Roman"/>
        <w:b/>
        <w:i/>
        <w:sz w:val="20"/>
        <w:szCs w:val="20"/>
      </w:rPr>
      <w:fldChar w:fldCharType="end"/>
    </w:r>
  </w:p>
  <w:p w:rsidR="00624610" w:rsidRDefault="00624610">
    <w:pPr>
      <w:pStyle w:val="a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24610" w:rsidRPr="001649B0" w:rsidRDefault="00624610" w:rsidP="000C6CC9">
    <w:pPr>
      <w:pStyle w:val="ae"/>
      <w:pBdr>
        <w:top w:val="thinThickSmallGap" w:sz="24" w:space="1" w:color="622423" w:themeColor="accent2" w:themeShade="7F"/>
      </w:pBdr>
      <w:jc w:val="center"/>
      <w:rPr>
        <w:rFonts w:cs="Times New Roman"/>
        <w:b/>
        <w:i/>
        <w:sz w:val="20"/>
        <w:szCs w:val="20"/>
      </w:rPr>
    </w:pPr>
    <w:r w:rsidRPr="001649B0">
      <w:rPr>
        <w:rFonts w:cs="Times New Roman"/>
        <w:b/>
        <w:i/>
        <w:sz w:val="20"/>
        <w:szCs w:val="20"/>
      </w:rPr>
      <w:ptab w:relativeTo="margin" w:alignment="right" w:leader="none"/>
    </w:r>
    <w:r w:rsidR="00EF65F5" w:rsidRPr="00C213A6">
      <w:rPr>
        <w:rFonts w:cs="Times New Roman"/>
        <w:b/>
        <w:sz w:val="20"/>
        <w:szCs w:val="20"/>
      </w:rPr>
      <w:fldChar w:fldCharType="begin"/>
    </w:r>
    <w:r w:rsidRPr="00C213A6">
      <w:rPr>
        <w:rFonts w:cs="Times New Roman"/>
        <w:b/>
        <w:sz w:val="20"/>
        <w:szCs w:val="20"/>
      </w:rPr>
      <w:instrText xml:space="preserve"> PAGE   \* MERGEFORMAT </w:instrText>
    </w:r>
    <w:r w:rsidR="00EF65F5" w:rsidRPr="00C213A6">
      <w:rPr>
        <w:rFonts w:cs="Times New Roman"/>
        <w:b/>
        <w:sz w:val="20"/>
        <w:szCs w:val="20"/>
      </w:rPr>
      <w:fldChar w:fldCharType="separate"/>
    </w:r>
    <w:r w:rsidR="00715379">
      <w:rPr>
        <w:rFonts w:cs="Times New Roman"/>
        <w:b/>
        <w:noProof/>
        <w:sz w:val="20"/>
        <w:szCs w:val="20"/>
      </w:rPr>
      <w:t>17</w:t>
    </w:r>
    <w:r w:rsidR="00EF65F5" w:rsidRPr="00C213A6">
      <w:rPr>
        <w:rFonts w:cs="Times New Roman"/>
        <w:b/>
        <w:sz w:val="20"/>
        <w:szCs w:val="20"/>
      </w:rPr>
      <w:fldChar w:fldCharType="end"/>
    </w:r>
  </w:p>
  <w:p w:rsidR="00624610" w:rsidRDefault="00624610">
    <w:pPr>
      <w:pStyle w:val="ae"/>
    </w:pPr>
  </w:p>
  <w:p w:rsidR="00624610" w:rsidRDefault="00624610">
    <w:pPr>
      <w:pStyle w:val="ae"/>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24610" w:rsidRDefault="00624610">
    <w:pPr>
      <w:pStyle w:val="ae"/>
      <w:jc w:val="center"/>
    </w:pPr>
  </w:p>
  <w:p w:rsidR="00624610" w:rsidRDefault="00624610">
    <w:pPr>
      <w:pStyle w:val="ae"/>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006434"/>
      <w:docPartObj>
        <w:docPartGallery w:val="Page Numbers (Bottom of Page)"/>
        <w:docPartUnique/>
      </w:docPartObj>
    </w:sdtPr>
    <w:sdtContent>
      <w:p w:rsidR="00624610" w:rsidRDefault="00624610" w:rsidP="00263C8C">
        <w:pPr>
          <w:pStyle w:val="ae"/>
          <w:pBdr>
            <w:top w:val="thinThickSmallGap" w:sz="24" w:space="1" w:color="622423" w:themeColor="accent2" w:themeShade="7F"/>
          </w:pBdr>
          <w:jc w:val="center"/>
        </w:pPr>
      </w:p>
      <w:p w:rsidR="00624610" w:rsidRDefault="00EF65F5" w:rsidP="006A65DF">
        <w:pPr>
          <w:pStyle w:val="ae"/>
          <w:jc w:val="center"/>
        </w:pPr>
        <w:r w:rsidRPr="00EF65F5">
          <w:fldChar w:fldCharType="begin"/>
        </w:r>
        <w:r w:rsidR="00624610">
          <w:instrText xml:space="preserve"> PAGE   \* MERGEFORMAT </w:instrText>
        </w:r>
        <w:r w:rsidRPr="00EF65F5">
          <w:fldChar w:fldCharType="separate"/>
        </w:r>
        <w:r w:rsidR="00715379" w:rsidRPr="00715379">
          <w:rPr>
            <w:noProof/>
            <w:sz w:val="20"/>
            <w:szCs w:val="20"/>
          </w:rPr>
          <w:t>25</w:t>
        </w:r>
        <w:r>
          <w:rPr>
            <w:noProof/>
            <w:sz w:val="20"/>
            <w:szCs w:val="20"/>
          </w:rPr>
          <w:fldChar w:fldCharType="end"/>
        </w:r>
      </w:p>
    </w:sdtContent>
  </w:sdt>
  <w:p w:rsidR="00624610" w:rsidRDefault="00624610">
    <w:pPr>
      <w:pStyle w:val="a6"/>
      <w:spacing w:line="14" w:lineRule="auto"/>
      <w:rPr>
        <w:sz w:val="20"/>
      </w:rPr>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006435"/>
      <w:docPartObj>
        <w:docPartGallery w:val="Page Numbers (Bottom of Page)"/>
        <w:docPartUnique/>
      </w:docPartObj>
    </w:sdtPr>
    <w:sdtContent>
      <w:p w:rsidR="00624610" w:rsidRDefault="00624610" w:rsidP="00263C8C">
        <w:pPr>
          <w:pStyle w:val="ae"/>
          <w:pBdr>
            <w:top w:val="thinThickSmallGap" w:sz="24" w:space="1" w:color="622423" w:themeColor="accent2" w:themeShade="7F"/>
          </w:pBdr>
          <w:jc w:val="center"/>
        </w:pPr>
      </w:p>
      <w:p w:rsidR="00624610" w:rsidRDefault="00EF65F5" w:rsidP="006A65DF">
        <w:pPr>
          <w:pStyle w:val="ae"/>
          <w:jc w:val="center"/>
        </w:pPr>
        <w:r w:rsidRPr="00EF65F5">
          <w:fldChar w:fldCharType="begin"/>
        </w:r>
        <w:r w:rsidR="00624610">
          <w:instrText xml:space="preserve"> PAGE   \* MERGEFORMAT </w:instrText>
        </w:r>
        <w:r w:rsidRPr="00EF65F5">
          <w:fldChar w:fldCharType="separate"/>
        </w:r>
        <w:r w:rsidR="00715379" w:rsidRPr="00715379">
          <w:rPr>
            <w:noProof/>
            <w:sz w:val="20"/>
            <w:szCs w:val="20"/>
          </w:rPr>
          <w:t>38</w:t>
        </w:r>
        <w:r>
          <w:rPr>
            <w:noProof/>
            <w:sz w:val="20"/>
            <w:szCs w:val="20"/>
          </w:rPr>
          <w:fldChar w:fldCharType="end"/>
        </w:r>
      </w:p>
    </w:sdtContent>
  </w:sdt>
  <w:p w:rsidR="00624610" w:rsidRDefault="00624610">
    <w:pPr>
      <w:pStyle w:val="a6"/>
      <w:spacing w:line="14" w:lineRule="auto"/>
      <w:rPr>
        <w:sz w:val="20"/>
      </w:rPr>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006436"/>
      <w:docPartObj>
        <w:docPartGallery w:val="Page Numbers (Bottom of Page)"/>
        <w:docPartUnique/>
      </w:docPartObj>
    </w:sdtPr>
    <w:sdtEndPr>
      <w:rPr>
        <w:b/>
        <w:sz w:val="20"/>
        <w:szCs w:val="20"/>
      </w:rPr>
    </w:sdtEndPr>
    <w:sdtContent>
      <w:p w:rsidR="00624610" w:rsidRDefault="00624610" w:rsidP="00263C8C">
        <w:pPr>
          <w:pStyle w:val="ae"/>
          <w:pBdr>
            <w:top w:val="thinThickSmallGap" w:sz="24" w:space="1" w:color="622423" w:themeColor="accent2" w:themeShade="7F"/>
          </w:pBdr>
          <w:jc w:val="center"/>
        </w:pPr>
      </w:p>
      <w:p w:rsidR="00624610" w:rsidRDefault="00EF65F5" w:rsidP="00932B79">
        <w:pPr>
          <w:pStyle w:val="ae"/>
          <w:jc w:val="center"/>
        </w:pPr>
        <w:r w:rsidRPr="00C213A6">
          <w:rPr>
            <w:b/>
            <w:sz w:val="20"/>
            <w:szCs w:val="20"/>
          </w:rPr>
          <w:fldChar w:fldCharType="begin"/>
        </w:r>
        <w:r w:rsidR="00624610" w:rsidRPr="00C213A6">
          <w:rPr>
            <w:b/>
            <w:sz w:val="20"/>
            <w:szCs w:val="20"/>
          </w:rPr>
          <w:instrText>PAGE   \* MERGEFORMAT</w:instrText>
        </w:r>
        <w:r w:rsidRPr="00C213A6">
          <w:rPr>
            <w:b/>
            <w:sz w:val="20"/>
            <w:szCs w:val="20"/>
          </w:rPr>
          <w:fldChar w:fldCharType="separate"/>
        </w:r>
        <w:r w:rsidR="00715379">
          <w:rPr>
            <w:b/>
            <w:noProof/>
            <w:sz w:val="20"/>
            <w:szCs w:val="20"/>
          </w:rPr>
          <w:t>45</w:t>
        </w:r>
        <w:r w:rsidRPr="00C213A6">
          <w:rPr>
            <w:b/>
            <w:sz w:val="20"/>
            <w:szCs w:val="20"/>
          </w:rPr>
          <w:fldChar w:fldCharType="end"/>
        </w:r>
      </w:p>
    </w:sdtContent>
  </w:sdt>
  <w:p w:rsidR="00624610" w:rsidRDefault="00624610">
    <w:pPr>
      <w:pStyle w:val="a6"/>
      <w:spacing w:line="14" w:lineRule="auto"/>
      <w:rPr>
        <w:sz w:val="20"/>
      </w:rPr>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006437"/>
      <w:docPartObj>
        <w:docPartGallery w:val="Page Numbers (Bottom of Page)"/>
        <w:docPartUnique/>
      </w:docPartObj>
    </w:sdtPr>
    <w:sdtContent>
      <w:p w:rsidR="00624610" w:rsidRDefault="00624610" w:rsidP="00263C8C">
        <w:pPr>
          <w:pStyle w:val="ae"/>
          <w:pBdr>
            <w:top w:val="thinThickSmallGap" w:sz="24" w:space="1" w:color="622423" w:themeColor="accent2" w:themeShade="7F"/>
          </w:pBdr>
          <w:jc w:val="center"/>
        </w:pPr>
      </w:p>
      <w:p w:rsidR="00624610" w:rsidRDefault="00EF65F5" w:rsidP="006A65DF">
        <w:pPr>
          <w:pStyle w:val="ae"/>
          <w:jc w:val="center"/>
        </w:pPr>
        <w:r w:rsidRPr="00EF65F5">
          <w:fldChar w:fldCharType="begin"/>
        </w:r>
        <w:r w:rsidR="00624610">
          <w:instrText xml:space="preserve"> PAGE   \* MERGEFORMAT </w:instrText>
        </w:r>
        <w:r w:rsidRPr="00EF65F5">
          <w:fldChar w:fldCharType="separate"/>
        </w:r>
        <w:r w:rsidR="00715379" w:rsidRPr="00715379">
          <w:rPr>
            <w:noProof/>
            <w:sz w:val="20"/>
            <w:szCs w:val="20"/>
          </w:rPr>
          <w:t>137</w:t>
        </w:r>
        <w:r>
          <w:rPr>
            <w:noProof/>
            <w:sz w:val="20"/>
            <w:szCs w:val="20"/>
          </w:rPr>
          <w:fldChar w:fldCharType="end"/>
        </w:r>
      </w:p>
    </w:sdtContent>
  </w:sdt>
  <w:p w:rsidR="00624610" w:rsidRDefault="00624610">
    <w:pPr>
      <w:pStyle w:val="a6"/>
      <w:spacing w:line="14" w:lineRule="auto"/>
      <w:rPr>
        <w:sz w:val="20"/>
      </w:rPr>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24610" w:rsidRPr="000C4FDF" w:rsidRDefault="00624610">
    <w:pPr>
      <w:pStyle w:val="a6"/>
      <w:spacing w:line="14" w:lineRule="auto"/>
      <w:rPr>
        <w:sz w:val="20"/>
        <w:lang w:val="ru-RU"/>
      </w:rPr>
    </w:pPr>
    <w:r>
      <w:rPr>
        <w:sz w:val="20"/>
        <w:lang w:val="ru-RU"/>
      </w:rPr>
      <w:t>22106</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31137" w:rsidRDefault="00731137" w:rsidP="00C449E9">
      <w:pPr>
        <w:spacing w:after="0" w:line="240" w:lineRule="auto"/>
      </w:pPr>
      <w:r>
        <w:separator/>
      </w:r>
    </w:p>
  </w:footnote>
  <w:footnote w:type="continuationSeparator" w:id="1">
    <w:p w:rsidR="00731137" w:rsidRDefault="00731137" w:rsidP="00C449E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i/>
        <w:sz w:val="24"/>
        <w:szCs w:val="24"/>
      </w:rPr>
      <w:alias w:val="Название"/>
      <w:id w:val="77738743"/>
      <w:dataBinding w:prefixMappings="xmlns:ns0='http://schemas.openxmlformats.org/package/2006/metadata/core-properties' xmlns:ns1='http://purl.org/dc/elements/1.1/'" w:xpath="/ns0:coreProperties[1]/ns1:title[1]" w:storeItemID="{6C3C8BC8-F283-45AE-878A-BAB7291924A1}"/>
      <w:text/>
    </w:sdtPr>
    <w:sdtContent>
      <w:p w:rsidR="00624610" w:rsidRPr="00AB3195" w:rsidRDefault="00715379">
        <w:pPr>
          <w:pStyle w:val="ac"/>
          <w:pBdr>
            <w:bottom w:val="thickThinSmallGap" w:sz="24" w:space="1" w:color="622423" w:themeColor="accent2" w:themeShade="7F"/>
          </w:pBdr>
          <w:jc w:val="center"/>
          <w:rPr>
            <w:rFonts w:asciiTheme="majorHAnsi" w:eastAsiaTheme="majorEastAsia" w:hAnsiTheme="majorHAnsi" w:cstheme="majorBidi"/>
            <w:i/>
            <w:sz w:val="24"/>
            <w:szCs w:val="24"/>
          </w:rPr>
        </w:pPr>
        <w:r>
          <w:rPr>
            <w:rFonts w:asciiTheme="majorHAnsi" w:eastAsiaTheme="majorEastAsia" w:hAnsiTheme="majorHAnsi" w:cstheme="majorBidi"/>
            <w:i/>
            <w:sz w:val="24"/>
            <w:szCs w:val="24"/>
          </w:rPr>
          <w:t>Схема теплоснабжения МО «Каминское сельское поселение Родниковского муниципального района»   Ивановской области на 2024-2028 гг. (Актуализация)</w:t>
        </w:r>
      </w:p>
    </w:sdtContent>
  </w:sdt>
  <w:p w:rsidR="00624610" w:rsidRDefault="00624610">
    <w:pPr>
      <w:pStyle w:val="ac"/>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i/>
        <w:sz w:val="24"/>
        <w:szCs w:val="24"/>
      </w:rPr>
      <w:alias w:val="Название"/>
      <w:id w:val="7006433"/>
      <w:dataBinding w:prefixMappings="xmlns:ns0='http://schemas.openxmlformats.org/package/2006/metadata/core-properties' xmlns:ns1='http://purl.org/dc/elements/1.1/'" w:xpath="/ns0:coreProperties[1]/ns1:title[1]" w:storeItemID="{6C3C8BC8-F283-45AE-878A-BAB7291924A1}"/>
      <w:text/>
    </w:sdtPr>
    <w:sdtContent>
      <w:p w:rsidR="00624610" w:rsidRPr="00AB3195" w:rsidRDefault="00624610" w:rsidP="00EF61D0">
        <w:pPr>
          <w:pStyle w:val="ac"/>
          <w:pBdr>
            <w:bottom w:val="thickThinSmallGap" w:sz="24" w:space="1" w:color="622423" w:themeColor="accent2" w:themeShade="7F"/>
          </w:pBdr>
          <w:jc w:val="center"/>
          <w:rPr>
            <w:rFonts w:asciiTheme="majorHAnsi" w:eastAsiaTheme="majorEastAsia" w:hAnsiTheme="majorHAnsi" w:cstheme="majorBidi"/>
            <w:i/>
            <w:sz w:val="24"/>
            <w:szCs w:val="24"/>
          </w:rPr>
        </w:pPr>
        <w:r>
          <w:rPr>
            <w:rFonts w:asciiTheme="majorHAnsi" w:eastAsiaTheme="majorEastAsia" w:hAnsiTheme="majorHAnsi" w:cstheme="majorBidi"/>
            <w:i/>
            <w:sz w:val="24"/>
            <w:szCs w:val="24"/>
          </w:rPr>
          <w:t>Схема теплоснабжения МО «Каминское сельское поселение Родниковского муниципального района»   Ивановской области на 202</w:t>
        </w:r>
        <w:r w:rsidR="00715379">
          <w:rPr>
            <w:rFonts w:asciiTheme="majorHAnsi" w:eastAsiaTheme="majorEastAsia" w:hAnsiTheme="majorHAnsi" w:cstheme="majorBidi"/>
            <w:i/>
            <w:sz w:val="24"/>
            <w:szCs w:val="24"/>
          </w:rPr>
          <w:t>4</w:t>
        </w:r>
        <w:r>
          <w:rPr>
            <w:rFonts w:asciiTheme="majorHAnsi" w:eastAsiaTheme="majorEastAsia" w:hAnsiTheme="majorHAnsi" w:cstheme="majorBidi"/>
            <w:i/>
            <w:sz w:val="24"/>
            <w:szCs w:val="24"/>
          </w:rPr>
          <w:t>-2028 гг. (Актуализация)</w:t>
        </w:r>
      </w:p>
    </w:sdtContent>
  </w:sdt>
  <w:p w:rsidR="00624610" w:rsidRDefault="00624610">
    <w:pPr>
      <w:pStyle w:val="ac"/>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409"/>
    <w:multiLevelType w:val="multilevel"/>
    <w:tmpl w:val="0000088C"/>
    <w:lvl w:ilvl="0">
      <w:numFmt w:val="bullet"/>
      <w:lvlText w:val="-"/>
      <w:lvlJc w:val="left"/>
      <w:pPr>
        <w:ind w:hanging="350"/>
      </w:pPr>
      <w:rPr>
        <w:rFonts w:ascii="Times New Roman" w:hAnsi="Times New Roman" w:cs="Times New Roman"/>
        <w:b w:val="0"/>
        <w:bCs w:val="0"/>
        <w:sz w:val="24"/>
        <w:szCs w:val="24"/>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1">
    <w:nsid w:val="0F72345D"/>
    <w:multiLevelType w:val="hybridMultilevel"/>
    <w:tmpl w:val="264230E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1C2F6344"/>
    <w:multiLevelType w:val="hybridMultilevel"/>
    <w:tmpl w:val="D9CA976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F4F5274"/>
    <w:multiLevelType w:val="hybridMultilevel"/>
    <w:tmpl w:val="A01280F0"/>
    <w:lvl w:ilvl="0" w:tplc="46CEA496">
      <w:start w:val="2"/>
      <w:numFmt w:val="bullet"/>
      <w:lvlText w:val=""/>
      <w:lvlJc w:val="left"/>
      <w:pPr>
        <w:ind w:left="720" w:hanging="360"/>
      </w:pPr>
      <w:rPr>
        <w:rFonts w:ascii="Symbol" w:eastAsiaTheme="minorEastAsia" w:hAnsi="Symbol" w:cs="Times New Roman" w:hint="default"/>
        <w:sz w:val="28"/>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12A71B6"/>
    <w:multiLevelType w:val="hybridMultilevel"/>
    <w:tmpl w:val="51A0E86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4B44840"/>
    <w:multiLevelType w:val="hybridMultilevel"/>
    <w:tmpl w:val="EED2B4AA"/>
    <w:lvl w:ilvl="0" w:tplc="DC2AC32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
    <w:nsid w:val="287C5444"/>
    <w:multiLevelType w:val="hybridMultilevel"/>
    <w:tmpl w:val="01B023B4"/>
    <w:lvl w:ilvl="0" w:tplc="97365DAC">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7">
    <w:nsid w:val="29A305AB"/>
    <w:multiLevelType w:val="hybridMultilevel"/>
    <w:tmpl w:val="2D464DAE"/>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9C93084"/>
    <w:multiLevelType w:val="hybridMultilevel"/>
    <w:tmpl w:val="0F56CB8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BD67EC7"/>
    <w:multiLevelType w:val="hybridMultilevel"/>
    <w:tmpl w:val="E646C22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39110ED"/>
    <w:multiLevelType w:val="hybridMultilevel"/>
    <w:tmpl w:val="B754BD60"/>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34281FD9"/>
    <w:multiLevelType w:val="hybridMultilevel"/>
    <w:tmpl w:val="072A42E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768500D"/>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3">
    <w:nsid w:val="38607B62"/>
    <w:multiLevelType w:val="hybridMultilevel"/>
    <w:tmpl w:val="5A329E34"/>
    <w:lvl w:ilvl="0" w:tplc="A4026204">
      <w:start w:val="1"/>
      <w:numFmt w:val="bullet"/>
      <w:lvlText w:val=""/>
      <w:lvlJc w:val="left"/>
      <w:pPr>
        <w:ind w:left="1854"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388A3DF0"/>
    <w:multiLevelType w:val="hybridMultilevel"/>
    <w:tmpl w:val="A344FB78"/>
    <w:lvl w:ilvl="0" w:tplc="C1AEC426">
      <w:start w:val="1"/>
      <w:numFmt w:val="russianLower"/>
      <w:lvlText w:val="%1."/>
      <w:lvlJc w:val="left"/>
      <w:pPr>
        <w:ind w:left="720" w:hanging="360"/>
      </w:pPr>
      <w:rPr>
        <w:rFonts w:hint="default"/>
        <w:sz w:val="24"/>
        <w:szCs w:val="24"/>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9D61869"/>
    <w:multiLevelType w:val="hybridMultilevel"/>
    <w:tmpl w:val="903A7054"/>
    <w:lvl w:ilvl="0" w:tplc="A402620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A6E3C05"/>
    <w:multiLevelType w:val="hybridMultilevel"/>
    <w:tmpl w:val="2DA8D444"/>
    <w:lvl w:ilvl="0" w:tplc="B1E8BEA8">
      <w:start w:val="1"/>
      <w:numFmt w:val="decimal"/>
      <w:lvlText w:val="%1."/>
      <w:lvlJc w:val="left"/>
      <w:pPr>
        <w:ind w:left="1080" w:hanging="360"/>
      </w:pPr>
    </w:lvl>
    <w:lvl w:ilvl="1" w:tplc="04190019">
      <w:start w:val="1"/>
      <w:numFmt w:val="lowerLetter"/>
      <w:lvlText w:val="%2."/>
      <w:lvlJc w:val="left"/>
      <w:pPr>
        <w:ind w:left="1800" w:hanging="360"/>
      </w:pPr>
    </w:lvl>
    <w:lvl w:ilvl="2" w:tplc="0419001B">
      <w:start w:val="1"/>
      <w:numFmt w:val="lowerRoman"/>
      <w:lvlText w:val="%3."/>
      <w:lvlJc w:val="right"/>
      <w:pPr>
        <w:ind w:left="2520" w:hanging="180"/>
      </w:pPr>
    </w:lvl>
    <w:lvl w:ilvl="3" w:tplc="0419000F">
      <w:start w:val="1"/>
      <w:numFmt w:val="decimal"/>
      <w:lvlText w:val="%4."/>
      <w:lvlJc w:val="left"/>
      <w:pPr>
        <w:ind w:left="3240" w:hanging="360"/>
      </w:pPr>
    </w:lvl>
    <w:lvl w:ilvl="4" w:tplc="04190019">
      <w:start w:val="1"/>
      <w:numFmt w:val="lowerLetter"/>
      <w:lvlText w:val="%5."/>
      <w:lvlJc w:val="left"/>
      <w:pPr>
        <w:ind w:left="3960" w:hanging="360"/>
      </w:pPr>
    </w:lvl>
    <w:lvl w:ilvl="5" w:tplc="0419001B">
      <w:start w:val="1"/>
      <w:numFmt w:val="lowerRoman"/>
      <w:lvlText w:val="%6."/>
      <w:lvlJc w:val="right"/>
      <w:pPr>
        <w:ind w:left="4680" w:hanging="180"/>
      </w:pPr>
    </w:lvl>
    <w:lvl w:ilvl="6" w:tplc="0419000F">
      <w:start w:val="1"/>
      <w:numFmt w:val="decimal"/>
      <w:lvlText w:val="%7."/>
      <w:lvlJc w:val="left"/>
      <w:pPr>
        <w:ind w:left="5400" w:hanging="360"/>
      </w:pPr>
    </w:lvl>
    <w:lvl w:ilvl="7" w:tplc="04190019">
      <w:start w:val="1"/>
      <w:numFmt w:val="lowerLetter"/>
      <w:lvlText w:val="%8."/>
      <w:lvlJc w:val="left"/>
      <w:pPr>
        <w:ind w:left="6120" w:hanging="360"/>
      </w:pPr>
    </w:lvl>
    <w:lvl w:ilvl="8" w:tplc="0419001B">
      <w:start w:val="1"/>
      <w:numFmt w:val="lowerRoman"/>
      <w:lvlText w:val="%9."/>
      <w:lvlJc w:val="right"/>
      <w:pPr>
        <w:ind w:left="6840" w:hanging="180"/>
      </w:pPr>
    </w:lvl>
  </w:abstractNum>
  <w:abstractNum w:abstractNumId="17">
    <w:nsid w:val="3D023567"/>
    <w:multiLevelType w:val="hybridMultilevel"/>
    <w:tmpl w:val="F38E48CE"/>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F2A6FCD"/>
    <w:multiLevelType w:val="hybridMultilevel"/>
    <w:tmpl w:val="D69A895A"/>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6707148"/>
    <w:multiLevelType w:val="hybridMultilevel"/>
    <w:tmpl w:val="3B349636"/>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4696277F"/>
    <w:multiLevelType w:val="multilevel"/>
    <w:tmpl w:val="B9B278FC"/>
    <w:lvl w:ilvl="0">
      <w:start w:val="1"/>
      <w:numFmt w:val="bullet"/>
      <w:lvlText w:val=""/>
      <w:lvlJc w:val="left"/>
      <w:pPr>
        <w:tabs>
          <w:tab w:val="num" w:pos="1440"/>
        </w:tabs>
        <w:ind w:left="1440" w:hanging="360"/>
      </w:pPr>
      <w:rPr>
        <w:rFonts w:ascii="Symbol" w:hAnsi="Symbol" w:cs="Symbol" w:hint="default"/>
      </w:rPr>
    </w:lvl>
    <w:lvl w:ilvl="1">
      <w:start w:val="1"/>
      <w:numFmt w:val="bullet"/>
      <w:lvlText w:val="o"/>
      <w:lvlJc w:val="left"/>
      <w:pPr>
        <w:tabs>
          <w:tab w:val="num" w:pos="2160"/>
        </w:tabs>
        <w:ind w:left="2160" w:hanging="360"/>
      </w:pPr>
      <w:rPr>
        <w:rFonts w:ascii="Courier New" w:hAnsi="Courier New" w:cs="Courier New" w:hint="default"/>
      </w:rPr>
    </w:lvl>
    <w:lvl w:ilvl="2">
      <w:start w:val="1"/>
      <w:numFmt w:val="bullet"/>
      <w:lvlText w:val=""/>
      <w:lvlJc w:val="left"/>
      <w:pPr>
        <w:tabs>
          <w:tab w:val="num" w:pos="2880"/>
        </w:tabs>
        <w:ind w:left="2880" w:hanging="360"/>
      </w:pPr>
      <w:rPr>
        <w:rFonts w:ascii="Wingdings" w:hAnsi="Wingdings" w:cs="Wingdings" w:hint="default"/>
      </w:rPr>
    </w:lvl>
    <w:lvl w:ilvl="3">
      <w:start w:val="1"/>
      <w:numFmt w:val="bullet"/>
      <w:lvlText w:val=""/>
      <w:lvlJc w:val="left"/>
      <w:pPr>
        <w:tabs>
          <w:tab w:val="num" w:pos="3600"/>
        </w:tabs>
        <w:ind w:left="3600" w:hanging="360"/>
      </w:pPr>
      <w:rPr>
        <w:rFonts w:ascii="Symbol" w:hAnsi="Symbol" w:cs="Symbol" w:hint="default"/>
      </w:rPr>
    </w:lvl>
    <w:lvl w:ilvl="4">
      <w:start w:val="1"/>
      <w:numFmt w:val="bullet"/>
      <w:lvlText w:val="o"/>
      <w:lvlJc w:val="left"/>
      <w:pPr>
        <w:tabs>
          <w:tab w:val="num" w:pos="4320"/>
        </w:tabs>
        <w:ind w:left="4320" w:hanging="360"/>
      </w:pPr>
      <w:rPr>
        <w:rFonts w:ascii="Courier New" w:hAnsi="Courier New" w:cs="Courier New" w:hint="default"/>
      </w:rPr>
    </w:lvl>
    <w:lvl w:ilvl="5">
      <w:start w:val="1"/>
      <w:numFmt w:val="bullet"/>
      <w:lvlText w:val=""/>
      <w:lvlJc w:val="left"/>
      <w:pPr>
        <w:tabs>
          <w:tab w:val="num" w:pos="5040"/>
        </w:tabs>
        <w:ind w:left="5040" w:hanging="360"/>
      </w:pPr>
      <w:rPr>
        <w:rFonts w:ascii="Wingdings" w:hAnsi="Wingdings" w:cs="Wingdings" w:hint="default"/>
      </w:rPr>
    </w:lvl>
    <w:lvl w:ilvl="6">
      <w:start w:val="1"/>
      <w:numFmt w:val="bullet"/>
      <w:lvlText w:val=""/>
      <w:lvlJc w:val="left"/>
      <w:pPr>
        <w:tabs>
          <w:tab w:val="num" w:pos="5760"/>
        </w:tabs>
        <w:ind w:left="5760" w:hanging="360"/>
      </w:pPr>
      <w:rPr>
        <w:rFonts w:ascii="Symbol" w:hAnsi="Symbol" w:cs="Symbol" w:hint="default"/>
      </w:rPr>
    </w:lvl>
    <w:lvl w:ilvl="7">
      <w:start w:val="1"/>
      <w:numFmt w:val="bullet"/>
      <w:lvlText w:val="o"/>
      <w:lvlJc w:val="left"/>
      <w:pPr>
        <w:tabs>
          <w:tab w:val="num" w:pos="6480"/>
        </w:tabs>
        <w:ind w:left="6480" w:hanging="360"/>
      </w:pPr>
      <w:rPr>
        <w:rFonts w:ascii="Courier New" w:hAnsi="Courier New" w:cs="Courier New" w:hint="default"/>
      </w:rPr>
    </w:lvl>
    <w:lvl w:ilvl="8">
      <w:start w:val="1"/>
      <w:numFmt w:val="bullet"/>
      <w:lvlText w:val=""/>
      <w:lvlJc w:val="left"/>
      <w:pPr>
        <w:tabs>
          <w:tab w:val="num" w:pos="7200"/>
        </w:tabs>
        <w:ind w:left="7200" w:hanging="360"/>
      </w:pPr>
      <w:rPr>
        <w:rFonts w:ascii="Wingdings" w:hAnsi="Wingdings" w:cs="Wingdings" w:hint="default"/>
      </w:rPr>
    </w:lvl>
  </w:abstractNum>
  <w:abstractNum w:abstractNumId="21">
    <w:nsid w:val="4896644B"/>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8AC2F83"/>
    <w:multiLevelType w:val="hybridMultilevel"/>
    <w:tmpl w:val="80D6381C"/>
    <w:lvl w:ilvl="0" w:tplc="FB8E2CE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3">
    <w:nsid w:val="503534E9"/>
    <w:multiLevelType w:val="hybridMultilevel"/>
    <w:tmpl w:val="23668860"/>
    <w:lvl w:ilvl="0" w:tplc="7554B8DE">
      <w:start w:val="1"/>
      <w:numFmt w:val="bullet"/>
      <w:lvlText w:val=""/>
      <w:lvlJc w:val="left"/>
      <w:pPr>
        <w:ind w:left="92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516D1701"/>
    <w:multiLevelType w:val="hybridMultilevel"/>
    <w:tmpl w:val="393AC31E"/>
    <w:lvl w:ilvl="0" w:tplc="F356DF68">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51805D3A"/>
    <w:multiLevelType w:val="hybridMultilevel"/>
    <w:tmpl w:val="4AE224E8"/>
    <w:lvl w:ilvl="0" w:tplc="2C6EE6A8">
      <w:start w:val="1"/>
      <w:numFmt w:val="decimal"/>
      <w:lvlText w:val="%1."/>
      <w:lvlJc w:val="left"/>
      <w:pPr>
        <w:ind w:left="786" w:hanging="360"/>
      </w:pPr>
      <w:rPr>
        <w:rFonts w:hint="default"/>
        <w:color w:val="auto"/>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6">
    <w:nsid w:val="52C064CD"/>
    <w:multiLevelType w:val="hybridMultilevel"/>
    <w:tmpl w:val="000C4BDE"/>
    <w:lvl w:ilvl="0" w:tplc="12720894">
      <w:start w:val="1"/>
      <w:numFmt w:val="bullet"/>
      <w:lvlText w:val=""/>
      <w:lvlJc w:val="left"/>
      <w:pPr>
        <w:ind w:left="1287" w:hanging="360"/>
      </w:pPr>
      <w:rPr>
        <w:rFonts w:ascii="Symbol" w:hAnsi="Symbol" w:hint="default"/>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54214925"/>
    <w:multiLevelType w:val="hybridMultilevel"/>
    <w:tmpl w:val="83B644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58A61283"/>
    <w:multiLevelType w:val="hybridMultilevel"/>
    <w:tmpl w:val="DAD2500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5B2F5F5E"/>
    <w:multiLevelType w:val="hybridMultilevel"/>
    <w:tmpl w:val="28CC73B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0">
    <w:nsid w:val="5E22003D"/>
    <w:multiLevelType w:val="hybridMultilevel"/>
    <w:tmpl w:val="8E001272"/>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636F6F9A"/>
    <w:multiLevelType w:val="hybridMultilevel"/>
    <w:tmpl w:val="4F32C7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67EF1933"/>
    <w:multiLevelType w:val="hybridMultilevel"/>
    <w:tmpl w:val="BC22E8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6BC54311"/>
    <w:multiLevelType w:val="multilevel"/>
    <w:tmpl w:val="47722CCA"/>
    <w:lvl w:ilvl="0">
      <w:start w:val="1"/>
      <w:numFmt w:val="bullet"/>
      <w:lvlText w:val=""/>
      <w:lvlJc w:val="left"/>
      <w:pPr>
        <w:tabs>
          <w:tab w:val="num" w:pos="720"/>
        </w:tabs>
        <w:ind w:left="720" w:hanging="360"/>
      </w:pPr>
      <w:rPr>
        <w:rFonts w:ascii="Symbol" w:hAnsi="Symbol" w:cs="Symbol" w:hint="default"/>
        <w:b/>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4">
    <w:nsid w:val="6C426F24"/>
    <w:multiLevelType w:val="hybridMultilevel"/>
    <w:tmpl w:val="43EE898C"/>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6DCD17E2"/>
    <w:multiLevelType w:val="hybridMultilevel"/>
    <w:tmpl w:val="E92AB4BE"/>
    <w:styleLink w:val="1ai215"/>
    <w:lvl w:ilvl="0" w:tplc="7554B8DE">
      <w:start w:val="1"/>
      <w:numFmt w:val="bullet"/>
      <w:lvlText w:val=""/>
      <w:lvlJc w:val="left"/>
      <w:pPr>
        <w:ind w:left="107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nsid w:val="6E4B7015"/>
    <w:multiLevelType w:val="hybridMultilevel"/>
    <w:tmpl w:val="4BB821CC"/>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6F8750C8"/>
    <w:multiLevelType w:val="hybridMultilevel"/>
    <w:tmpl w:val="C8B678D4"/>
    <w:lvl w:ilvl="0" w:tplc="0419000F">
      <w:start w:val="1"/>
      <w:numFmt w:val="decimal"/>
      <w:lvlText w:val="%1."/>
      <w:lvlJc w:val="left"/>
      <w:pPr>
        <w:ind w:left="1778"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8">
    <w:nsid w:val="6FE04401"/>
    <w:multiLevelType w:val="hybridMultilevel"/>
    <w:tmpl w:val="3112CF40"/>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nsid w:val="70460862"/>
    <w:multiLevelType w:val="hybridMultilevel"/>
    <w:tmpl w:val="6D3C3690"/>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4A773F8"/>
    <w:multiLevelType w:val="hybridMultilevel"/>
    <w:tmpl w:val="A5B46308"/>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74D57339"/>
    <w:multiLevelType w:val="hybridMultilevel"/>
    <w:tmpl w:val="3AB6AB44"/>
    <w:lvl w:ilvl="0" w:tplc="D54C4446">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5B62BB0"/>
    <w:multiLevelType w:val="hybridMultilevel"/>
    <w:tmpl w:val="9118CEF6"/>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7B873EDE"/>
    <w:multiLevelType w:val="hybridMultilevel"/>
    <w:tmpl w:val="2A1CBE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36"/>
  </w:num>
  <w:num w:numId="2">
    <w:abstractNumId w:val="7"/>
  </w:num>
  <w:num w:numId="3">
    <w:abstractNumId w:val="14"/>
  </w:num>
  <w:num w:numId="4">
    <w:abstractNumId w:val="42"/>
  </w:num>
  <w:num w:numId="5">
    <w:abstractNumId w:val="28"/>
  </w:num>
  <w:num w:numId="6">
    <w:abstractNumId w:val="27"/>
  </w:num>
  <w:num w:numId="7">
    <w:abstractNumId w:val="24"/>
  </w:num>
  <w:num w:numId="8">
    <w:abstractNumId w:val="40"/>
  </w:num>
  <w:num w:numId="9">
    <w:abstractNumId w:val="38"/>
  </w:num>
  <w:num w:numId="10">
    <w:abstractNumId w:val="1"/>
  </w:num>
  <w:num w:numId="11">
    <w:abstractNumId w:val="41"/>
  </w:num>
  <w:num w:numId="12">
    <w:abstractNumId w:val="39"/>
  </w:num>
  <w:num w:numId="13">
    <w:abstractNumId w:val="31"/>
  </w:num>
  <w:num w:numId="14">
    <w:abstractNumId w:val="30"/>
  </w:num>
  <w:num w:numId="15">
    <w:abstractNumId w:val="17"/>
  </w:num>
  <w:num w:numId="16">
    <w:abstractNumId w:val="11"/>
  </w:num>
  <w:num w:numId="17">
    <w:abstractNumId w:val="2"/>
  </w:num>
  <w:num w:numId="18">
    <w:abstractNumId w:val="18"/>
  </w:num>
  <w:num w:numId="19">
    <w:abstractNumId w:val="34"/>
  </w:num>
  <w:num w:numId="20">
    <w:abstractNumId w:val="21"/>
  </w:num>
  <w:num w:numId="21">
    <w:abstractNumId w:val="9"/>
  </w:num>
  <w:num w:numId="22">
    <w:abstractNumId w:val="19"/>
  </w:num>
  <w:num w:numId="23">
    <w:abstractNumId w:val="4"/>
  </w:num>
  <w:num w:numId="24">
    <w:abstractNumId w:val="8"/>
  </w:num>
  <w:num w:numId="25">
    <w:abstractNumId w:val="32"/>
  </w:num>
  <w:num w:numId="26">
    <w:abstractNumId w:val="43"/>
  </w:num>
  <w:num w:numId="27">
    <w:abstractNumId w:val="10"/>
  </w:num>
  <w:num w:numId="28">
    <w:abstractNumId w:val="26"/>
  </w:num>
  <w:num w:numId="29">
    <w:abstractNumId w:val="13"/>
  </w:num>
  <w:num w:numId="30">
    <w:abstractNumId w:val="15"/>
  </w:num>
  <w:num w:numId="31">
    <w:abstractNumId w:val="0"/>
  </w:num>
  <w:num w:numId="3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2"/>
  </w:num>
  <w:num w:numId="34">
    <w:abstractNumId w:val="16"/>
  </w:num>
  <w:num w:numId="35">
    <w:abstractNumId w:val="35"/>
  </w:num>
  <w:num w:numId="36">
    <w:abstractNumId w:val="33"/>
  </w:num>
  <w:num w:numId="37">
    <w:abstractNumId w:val="20"/>
  </w:num>
  <w:num w:numId="38">
    <w:abstractNumId w:val="23"/>
  </w:num>
  <w:num w:numId="39">
    <w:abstractNumId w:val="5"/>
  </w:num>
  <w:num w:numId="40">
    <w:abstractNumId w:val="25"/>
  </w:num>
  <w:num w:numId="41">
    <w:abstractNumId w:val="3"/>
  </w:num>
  <w:num w:numId="42">
    <w:abstractNumId w:val="37"/>
  </w:num>
  <w:num w:numId="43">
    <w:abstractNumId w:val="22"/>
  </w:num>
  <w:num w:numId="44">
    <w:abstractNumId w:val="6"/>
  </w:num>
  <w:num w:numId="45">
    <w:abstractNumId w:val="29"/>
  </w:num>
  <w:numIdMacAtCleanup w:val="1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8"/>
  <w:defaultTabStop w:val="708"/>
  <w:characterSpacingControl w:val="doNotCompress"/>
  <w:hdrShapeDefaults>
    <o:shapedefaults v:ext="edit" spidmax="5122"/>
  </w:hdrShapeDefaults>
  <w:footnotePr>
    <w:footnote w:id="0"/>
    <w:footnote w:id="1"/>
  </w:footnotePr>
  <w:endnotePr>
    <w:endnote w:id="0"/>
    <w:endnote w:id="1"/>
  </w:endnotePr>
  <w:compat/>
  <w:rsids>
    <w:rsidRoot w:val="00572F3D"/>
    <w:rsid w:val="000001ED"/>
    <w:rsid w:val="00000AB5"/>
    <w:rsid w:val="00000B22"/>
    <w:rsid w:val="00000E3F"/>
    <w:rsid w:val="00001634"/>
    <w:rsid w:val="00001650"/>
    <w:rsid w:val="00001D6C"/>
    <w:rsid w:val="00001E99"/>
    <w:rsid w:val="00001FB6"/>
    <w:rsid w:val="0000280F"/>
    <w:rsid w:val="00002E4F"/>
    <w:rsid w:val="00003159"/>
    <w:rsid w:val="00004CB6"/>
    <w:rsid w:val="00005047"/>
    <w:rsid w:val="0000527D"/>
    <w:rsid w:val="000052BC"/>
    <w:rsid w:val="0000566A"/>
    <w:rsid w:val="000059A0"/>
    <w:rsid w:val="00005A5D"/>
    <w:rsid w:val="00005E13"/>
    <w:rsid w:val="000060F7"/>
    <w:rsid w:val="0000678E"/>
    <w:rsid w:val="000067C6"/>
    <w:rsid w:val="00006A53"/>
    <w:rsid w:val="00006FC7"/>
    <w:rsid w:val="00007328"/>
    <w:rsid w:val="000074D8"/>
    <w:rsid w:val="00007974"/>
    <w:rsid w:val="00010912"/>
    <w:rsid w:val="000112A0"/>
    <w:rsid w:val="000112EC"/>
    <w:rsid w:val="00012BA6"/>
    <w:rsid w:val="00012F75"/>
    <w:rsid w:val="00013258"/>
    <w:rsid w:val="000132DF"/>
    <w:rsid w:val="0001333B"/>
    <w:rsid w:val="00013FB3"/>
    <w:rsid w:val="000140C5"/>
    <w:rsid w:val="00014B42"/>
    <w:rsid w:val="00014B8E"/>
    <w:rsid w:val="00014F39"/>
    <w:rsid w:val="0001572D"/>
    <w:rsid w:val="000160A4"/>
    <w:rsid w:val="00016104"/>
    <w:rsid w:val="0001615B"/>
    <w:rsid w:val="00016265"/>
    <w:rsid w:val="000162D2"/>
    <w:rsid w:val="000169E7"/>
    <w:rsid w:val="00017301"/>
    <w:rsid w:val="00017B47"/>
    <w:rsid w:val="00020B8D"/>
    <w:rsid w:val="00020D1E"/>
    <w:rsid w:val="00020E96"/>
    <w:rsid w:val="00020F6B"/>
    <w:rsid w:val="000226EE"/>
    <w:rsid w:val="000228B5"/>
    <w:rsid w:val="000228BC"/>
    <w:rsid w:val="0002318A"/>
    <w:rsid w:val="00023697"/>
    <w:rsid w:val="00024344"/>
    <w:rsid w:val="00024423"/>
    <w:rsid w:val="000246CE"/>
    <w:rsid w:val="00025008"/>
    <w:rsid w:val="000267A4"/>
    <w:rsid w:val="000267D4"/>
    <w:rsid w:val="00026E8F"/>
    <w:rsid w:val="000278C3"/>
    <w:rsid w:val="000279E8"/>
    <w:rsid w:val="00027FDC"/>
    <w:rsid w:val="00030827"/>
    <w:rsid w:val="000311AE"/>
    <w:rsid w:val="0003133C"/>
    <w:rsid w:val="00031E96"/>
    <w:rsid w:val="000320EC"/>
    <w:rsid w:val="0003218A"/>
    <w:rsid w:val="000321C1"/>
    <w:rsid w:val="00032606"/>
    <w:rsid w:val="00032651"/>
    <w:rsid w:val="00032797"/>
    <w:rsid w:val="000331A6"/>
    <w:rsid w:val="00034BE2"/>
    <w:rsid w:val="0003539A"/>
    <w:rsid w:val="000356BF"/>
    <w:rsid w:val="000363B0"/>
    <w:rsid w:val="000364F7"/>
    <w:rsid w:val="000365C9"/>
    <w:rsid w:val="0003672A"/>
    <w:rsid w:val="00036826"/>
    <w:rsid w:val="0003682E"/>
    <w:rsid w:val="00036C86"/>
    <w:rsid w:val="00037752"/>
    <w:rsid w:val="000404EB"/>
    <w:rsid w:val="00040CAB"/>
    <w:rsid w:val="00040F86"/>
    <w:rsid w:val="00041A2B"/>
    <w:rsid w:val="00042822"/>
    <w:rsid w:val="00042989"/>
    <w:rsid w:val="00042AC4"/>
    <w:rsid w:val="000432E7"/>
    <w:rsid w:val="0004388A"/>
    <w:rsid w:val="0004426D"/>
    <w:rsid w:val="00044A1F"/>
    <w:rsid w:val="00045C1E"/>
    <w:rsid w:val="00045C40"/>
    <w:rsid w:val="00046905"/>
    <w:rsid w:val="00046AAA"/>
    <w:rsid w:val="00046BA0"/>
    <w:rsid w:val="00046E0B"/>
    <w:rsid w:val="00046FDF"/>
    <w:rsid w:val="00047B77"/>
    <w:rsid w:val="0005064B"/>
    <w:rsid w:val="000506A5"/>
    <w:rsid w:val="000511A2"/>
    <w:rsid w:val="00051583"/>
    <w:rsid w:val="00052827"/>
    <w:rsid w:val="00052A47"/>
    <w:rsid w:val="00052AF4"/>
    <w:rsid w:val="00053525"/>
    <w:rsid w:val="00053639"/>
    <w:rsid w:val="00053F25"/>
    <w:rsid w:val="000543AC"/>
    <w:rsid w:val="0005488D"/>
    <w:rsid w:val="00055191"/>
    <w:rsid w:val="000556B9"/>
    <w:rsid w:val="00055A69"/>
    <w:rsid w:val="00055A88"/>
    <w:rsid w:val="00056E54"/>
    <w:rsid w:val="00056F06"/>
    <w:rsid w:val="00057CA6"/>
    <w:rsid w:val="00060296"/>
    <w:rsid w:val="000602AC"/>
    <w:rsid w:val="00060658"/>
    <w:rsid w:val="000607C9"/>
    <w:rsid w:val="00060A38"/>
    <w:rsid w:val="00061EF9"/>
    <w:rsid w:val="00062E90"/>
    <w:rsid w:val="00062FE7"/>
    <w:rsid w:val="0006449F"/>
    <w:rsid w:val="000646D4"/>
    <w:rsid w:val="000649F0"/>
    <w:rsid w:val="00065DE2"/>
    <w:rsid w:val="000666C7"/>
    <w:rsid w:val="00066717"/>
    <w:rsid w:val="00067010"/>
    <w:rsid w:val="000672F1"/>
    <w:rsid w:val="0006780E"/>
    <w:rsid w:val="00067F22"/>
    <w:rsid w:val="00070E25"/>
    <w:rsid w:val="000712CE"/>
    <w:rsid w:val="00071455"/>
    <w:rsid w:val="000716AE"/>
    <w:rsid w:val="000716CC"/>
    <w:rsid w:val="00071998"/>
    <w:rsid w:val="00071DC6"/>
    <w:rsid w:val="00072C15"/>
    <w:rsid w:val="000739B3"/>
    <w:rsid w:val="000739C0"/>
    <w:rsid w:val="0007420F"/>
    <w:rsid w:val="000748D1"/>
    <w:rsid w:val="00075357"/>
    <w:rsid w:val="00075398"/>
    <w:rsid w:val="00075421"/>
    <w:rsid w:val="00075E7C"/>
    <w:rsid w:val="00076F57"/>
    <w:rsid w:val="00076FD9"/>
    <w:rsid w:val="0007717E"/>
    <w:rsid w:val="00077CD3"/>
    <w:rsid w:val="00077DBE"/>
    <w:rsid w:val="00077E29"/>
    <w:rsid w:val="000801A3"/>
    <w:rsid w:val="00080610"/>
    <w:rsid w:val="00080826"/>
    <w:rsid w:val="0008115D"/>
    <w:rsid w:val="00081386"/>
    <w:rsid w:val="00081712"/>
    <w:rsid w:val="0008193F"/>
    <w:rsid w:val="00081B3D"/>
    <w:rsid w:val="00081E15"/>
    <w:rsid w:val="000826D1"/>
    <w:rsid w:val="00082A39"/>
    <w:rsid w:val="00083925"/>
    <w:rsid w:val="00083939"/>
    <w:rsid w:val="00083F59"/>
    <w:rsid w:val="00084900"/>
    <w:rsid w:val="00084904"/>
    <w:rsid w:val="000865F7"/>
    <w:rsid w:val="00087318"/>
    <w:rsid w:val="0008732B"/>
    <w:rsid w:val="00087852"/>
    <w:rsid w:val="000902B9"/>
    <w:rsid w:val="00090AD6"/>
    <w:rsid w:val="00090C71"/>
    <w:rsid w:val="00091739"/>
    <w:rsid w:val="0009181A"/>
    <w:rsid w:val="00091AAD"/>
    <w:rsid w:val="000927A5"/>
    <w:rsid w:val="00092F62"/>
    <w:rsid w:val="00092F6B"/>
    <w:rsid w:val="000934A7"/>
    <w:rsid w:val="00093E4E"/>
    <w:rsid w:val="0009461F"/>
    <w:rsid w:val="000947C0"/>
    <w:rsid w:val="000947F6"/>
    <w:rsid w:val="00094C7F"/>
    <w:rsid w:val="000950CD"/>
    <w:rsid w:val="0009593C"/>
    <w:rsid w:val="00095B8E"/>
    <w:rsid w:val="000962FF"/>
    <w:rsid w:val="00096C6D"/>
    <w:rsid w:val="00096CC9"/>
    <w:rsid w:val="00097152"/>
    <w:rsid w:val="000973F4"/>
    <w:rsid w:val="0009783F"/>
    <w:rsid w:val="00097F93"/>
    <w:rsid w:val="000A0C36"/>
    <w:rsid w:val="000A161F"/>
    <w:rsid w:val="000A1738"/>
    <w:rsid w:val="000A17A6"/>
    <w:rsid w:val="000A1A05"/>
    <w:rsid w:val="000A2F7C"/>
    <w:rsid w:val="000A329B"/>
    <w:rsid w:val="000A3658"/>
    <w:rsid w:val="000A39FF"/>
    <w:rsid w:val="000A3C65"/>
    <w:rsid w:val="000A400B"/>
    <w:rsid w:val="000A4878"/>
    <w:rsid w:val="000A4BC0"/>
    <w:rsid w:val="000A537A"/>
    <w:rsid w:val="000A59CD"/>
    <w:rsid w:val="000A6762"/>
    <w:rsid w:val="000A6F20"/>
    <w:rsid w:val="000A7324"/>
    <w:rsid w:val="000A7390"/>
    <w:rsid w:val="000A75FB"/>
    <w:rsid w:val="000B0004"/>
    <w:rsid w:val="000B0588"/>
    <w:rsid w:val="000B223F"/>
    <w:rsid w:val="000B2E7C"/>
    <w:rsid w:val="000B3FF6"/>
    <w:rsid w:val="000B408E"/>
    <w:rsid w:val="000B4356"/>
    <w:rsid w:val="000B442A"/>
    <w:rsid w:val="000B5091"/>
    <w:rsid w:val="000B575A"/>
    <w:rsid w:val="000B603B"/>
    <w:rsid w:val="000B607F"/>
    <w:rsid w:val="000B6547"/>
    <w:rsid w:val="000B6902"/>
    <w:rsid w:val="000B6AAB"/>
    <w:rsid w:val="000B6BB0"/>
    <w:rsid w:val="000B6D27"/>
    <w:rsid w:val="000B6EC8"/>
    <w:rsid w:val="000B75E3"/>
    <w:rsid w:val="000B7CDE"/>
    <w:rsid w:val="000B7D80"/>
    <w:rsid w:val="000B7FD6"/>
    <w:rsid w:val="000C01CB"/>
    <w:rsid w:val="000C30C0"/>
    <w:rsid w:val="000C31E7"/>
    <w:rsid w:val="000C3B46"/>
    <w:rsid w:val="000C3BC4"/>
    <w:rsid w:val="000C4087"/>
    <w:rsid w:val="000C40DA"/>
    <w:rsid w:val="000C4710"/>
    <w:rsid w:val="000C4FDF"/>
    <w:rsid w:val="000C5C7C"/>
    <w:rsid w:val="000C69E7"/>
    <w:rsid w:val="000C6CC9"/>
    <w:rsid w:val="000C6F20"/>
    <w:rsid w:val="000C766C"/>
    <w:rsid w:val="000C77AF"/>
    <w:rsid w:val="000C7A77"/>
    <w:rsid w:val="000C7FF7"/>
    <w:rsid w:val="000D06A1"/>
    <w:rsid w:val="000D06FC"/>
    <w:rsid w:val="000D0BF1"/>
    <w:rsid w:val="000D0D85"/>
    <w:rsid w:val="000D1685"/>
    <w:rsid w:val="000D2005"/>
    <w:rsid w:val="000D2160"/>
    <w:rsid w:val="000D21E6"/>
    <w:rsid w:val="000D2816"/>
    <w:rsid w:val="000D409D"/>
    <w:rsid w:val="000D4727"/>
    <w:rsid w:val="000D47B7"/>
    <w:rsid w:val="000D4CFE"/>
    <w:rsid w:val="000D4D10"/>
    <w:rsid w:val="000D4F57"/>
    <w:rsid w:val="000D65AA"/>
    <w:rsid w:val="000D677C"/>
    <w:rsid w:val="000D6CA0"/>
    <w:rsid w:val="000D7AA0"/>
    <w:rsid w:val="000E006C"/>
    <w:rsid w:val="000E024E"/>
    <w:rsid w:val="000E02A2"/>
    <w:rsid w:val="000E0741"/>
    <w:rsid w:val="000E07CB"/>
    <w:rsid w:val="000E0AC6"/>
    <w:rsid w:val="000E1A10"/>
    <w:rsid w:val="000E2101"/>
    <w:rsid w:val="000E22A0"/>
    <w:rsid w:val="000E22B4"/>
    <w:rsid w:val="000E23C4"/>
    <w:rsid w:val="000E2589"/>
    <w:rsid w:val="000E28E9"/>
    <w:rsid w:val="000E2E48"/>
    <w:rsid w:val="000E3FE1"/>
    <w:rsid w:val="000E419B"/>
    <w:rsid w:val="000E41E0"/>
    <w:rsid w:val="000E559F"/>
    <w:rsid w:val="000E5802"/>
    <w:rsid w:val="000E624E"/>
    <w:rsid w:val="000E63B7"/>
    <w:rsid w:val="000E6A9C"/>
    <w:rsid w:val="000E70AC"/>
    <w:rsid w:val="000E7178"/>
    <w:rsid w:val="000E72CB"/>
    <w:rsid w:val="000E7BC4"/>
    <w:rsid w:val="000F0012"/>
    <w:rsid w:val="000F0223"/>
    <w:rsid w:val="000F0235"/>
    <w:rsid w:val="000F0A71"/>
    <w:rsid w:val="000F0C6F"/>
    <w:rsid w:val="000F1B65"/>
    <w:rsid w:val="000F1F44"/>
    <w:rsid w:val="000F2454"/>
    <w:rsid w:val="000F2591"/>
    <w:rsid w:val="000F2BF8"/>
    <w:rsid w:val="000F2D22"/>
    <w:rsid w:val="000F2EB7"/>
    <w:rsid w:val="000F2EE2"/>
    <w:rsid w:val="000F30AC"/>
    <w:rsid w:val="000F3125"/>
    <w:rsid w:val="000F4A13"/>
    <w:rsid w:val="000F595E"/>
    <w:rsid w:val="000F665A"/>
    <w:rsid w:val="000F6A31"/>
    <w:rsid w:val="000F6EAB"/>
    <w:rsid w:val="000F6FD1"/>
    <w:rsid w:val="000F7C19"/>
    <w:rsid w:val="000F7E62"/>
    <w:rsid w:val="000F7F47"/>
    <w:rsid w:val="0010023A"/>
    <w:rsid w:val="001002D0"/>
    <w:rsid w:val="00100486"/>
    <w:rsid w:val="001006F7"/>
    <w:rsid w:val="00100804"/>
    <w:rsid w:val="00100F11"/>
    <w:rsid w:val="001015FE"/>
    <w:rsid w:val="00102861"/>
    <w:rsid w:val="0010300A"/>
    <w:rsid w:val="001033C6"/>
    <w:rsid w:val="00103C25"/>
    <w:rsid w:val="00103EDA"/>
    <w:rsid w:val="00103F62"/>
    <w:rsid w:val="00104359"/>
    <w:rsid w:val="0010440A"/>
    <w:rsid w:val="0010456D"/>
    <w:rsid w:val="00104F09"/>
    <w:rsid w:val="001057EC"/>
    <w:rsid w:val="001060BC"/>
    <w:rsid w:val="0010705B"/>
    <w:rsid w:val="001073AF"/>
    <w:rsid w:val="001078F0"/>
    <w:rsid w:val="00107DB4"/>
    <w:rsid w:val="00107E56"/>
    <w:rsid w:val="00107E8F"/>
    <w:rsid w:val="001102A7"/>
    <w:rsid w:val="001107E7"/>
    <w:rsid w:val="00110A77"/>
    <w:rsid w:val="00110D6F"/>
    <w:rsid w:val="001111BD"/>
    <w:rsid w:val="00111AA4"/>
    <w:rsid w:val="00111F57"/>
    <w:rsid w:val="00112060"/>
    <w:rsid w:val="00112321"/>
    <w:rsid w:val="00112389"/>
    <w:rsid w:val="00112694"/>
    <w:rsid w:val="00112823"/>
    <w:rsid w:val="00112AB9"/>
    <w:rsid w:val="00112EB7"/>
    <w:rsid w:val="0011320B"/>
    <w:rsid w:val="0011393B"/>
    <w:rsid w:val="00113B4D"/>
    <w:rsid w:val="00113C21"/>
    <w:rsid w:val="0011487C"/>
    <w:rsid w:val="001149F8"/>
    <w:rsid w:val="00114E1F"/>
    <w:rsid w:val="001159A4"/>
    <w:rsid w:val="00116DC6"/>
    <w:rsid w:val="0011732C"/>
    <w:rsid w:val="00117475"/>
    <w:rsid w:val="00117586"/>
    <w:rsid w:val="0011785E"/>
    <w:rsid w:val="00120589"/>
    <w:rsid w:val="00120612"/>
    <w:rsid w:val="00121571"/>
    <w:rsid w:val="00121ECE"/>
    <w:rsid w:val="001220D7"/>
    <w:rsid w:val="00122924"/>
    <w:rsid w:val="00122A35"/>
    <w:rsid w:val="00122F0B"/>
    <w:rsid w:val="00123076"/>
    <w:rsid w:val="001230EA"/>
    <w:rsid w:val="0012313C"/>
    <w:rsid w:val="00123208"/>
    <w:rsid w:val="00123BA2"/>
    <w:rsid w:val="00123E38"/>
    <w:rsid w:val="00123FFC"/>
    <w:rsid w:val="0012420F"/>
    <w:rsid w:val="0012443A"/>
    <w:rsid w:val="001244C6"/>
    <w:rsid w:val="00124820"/>
    <w:rsid w:val="00124B4C"/>
    <w:rsid w:val="00124F42"/>
    <w:rsid w:val="0012538A"/>
    <w:rsid w:val="0012559D"/>
    <w:rsid w:val="00125FC1"/>
    <w:rsid w:val="001260DE"/>
    <w:rsid w:val="001262B2"/>
    <w:rsid w:val="0012657C"/>
    <w:rsid w:val="001277B6"/>
    <w:rsid w:val="00127862"/>
    <w:rsid w:val="00130C98"/>
    <w:rsid w:val="00130F60"/>
    <w:rsid w:val="001316AE"/>
    <w:rsid w:val="001321E6"/>
    <w:rsid w:val="00133BFF"/>
    <w:rsid w:val="00133FEB"/>
    <w:rsid w:val="00134F4A"/>
    <w:rsid w:val="00136F98"/>
    <w:rsid w:val="00137EC1"/>
    <w:rsid w:val="0014034F"/>
    <w:rsid w:val="00141E06"/>
    <w:rsid w:val="00141E23"/>
    <w:rsid w:val="00142174"/>
    <w:rsid w:val="001422DF"/>
    <w:rsid w:val="0014241A"/>
    <w:rsid w:val="00142CAB"/>
    <w:rsid w:val="00143006"/>
    <w:rsid w:val="00143C34"/>
    <w:rsid w:val="00144A07"/>
    <w:rsid w:val="00144C56"/>
    <w:rsid w:val="00145E55"/>
    <w:rsid w:val="00146433"/>
    <w:rsid w:val="001467E8"/>
    <w:rsid w:val="0014685D"/>
    <w:rsid w:val="0014740D"/>
    <w:rsid w:val="0014742C"/>
    <w:rsid w:val="00147BC8"/>
    <w:rsid w:val="001500DD"/>
    <w:rsid w:val="0015073E"/>
    <w:rsid w:val="00150BCD"/>
    <w:rsid w:val="0015139A"/>
    <w:rsid w:val="001514EF"/>
    <w:rsid w:val="00151E3D"/>
    <w:rsid w:val="00152645"/>
    <w:rsid w:val="001526F2"/>
    <w:rsid w:val="00152918"/>
    <w:rsid w:val="00152B42"/>
    <w:rsid w:val="0015303F"/>
    <w:rsid w:val="0015319F"/>
    <w:rsid w:val="0015370B"/>
    <w:rsid w:val="00153839"/>
    <w:rsid w:val="001544FA"/>
    <w:rsid w:val="00155890"/>
    <w:rsid w:val="00155DAC"/>
    <w:rsid w:val="00156A19"/>
    <w:rsid w:val="0015736C"/>
    <w:rsid w:val="001609A1"/>
    <w:rsid w:val="001610B3"/>
    <w:rsid w:val="0016238E"/>
    <w:rsid w:val="00162DE8"/>
    <w:rsid w:val="00163B39"/>
    <w:rsid w:val="00163FEA"/>
    <w:rsid w:val="0016496C"/>
    <w:rsid w:val="00164F20"/>
    <w:rsid w:val="00164FA4"/>
    <w:rsid w:val="00164FCC"/>
    <w:rsid w:val="00165B29"/>
    <w:rsid w:val="001708E3"/>
    <w:rsid w:val="00170E37"/>
    <w:rsid w:val="0017106F"/>
    <w:rsid w:val="00171092"/>
    <w:rsid w:val="001710AD"/>
    <w:rsid w:val="001725BC"/>
    <w:rsid w:val="00172610"/>
    <w:rsid w:val="001726C7"/>
    <w:rsid w:val="00172BE7"/>
    <w:rsid w:val="001730A0"/>
    <w:rsid w:val="00173D2A"/>
    <w:rsid w:val="001743DF"/>
    <w:rsid w:val="001745B2"/>
    <w:rsid w:val="001746E2"/>
    <w:rsid w:val="00174A3C"/>
    <w:rsid w:val="00174FBA"/>
    <w:rsid w:val="00175259"/>
    <w:rsid w:val="001758DF"/>
    <w:rsid w:val="00176008"/>
    <w:rsid w:val="001760FE"/>
    <w:rsid w:val="00177A18"/>
    <w:rsid w:val="00180608"/>
    <w:rsid w:val="001819BF"/>
    <w:rsid w:val="00181E9A"/>
    <w:rsid w:val="0018203E"/>
    <w:rsid w:val="00182102"/>
    <w:rsid w:val="0018293E"/>
    <w:rsid w:val="0018327D"/>
    <w:rsid w:val="00183296"/>
    <w:rsid w:val="00183A26"/>
    <w:rsid w:val="00183B1B"/>
    <w:rsid w:val="001844CD"/>
    <w:rsid w:val="00184884"/>
    <w:rsid w:val="00184DBB"/>
    <w:rsid w:val="00185441"/>
    <w:rsid w:val="00185BFD"/>
    <w:rsid w:val="00186095"/>
    <w:rsid w:val="0018616B"/>
    <w:rsid w:val="001866BD"/>
    <w:rsid w:val="00186FEC"/>
    <w:rsid w:val="00187609"/>
    <w:rsid w:val="00187B6C"/>
    <w:rsid w:val="00190054"/>
    <w:rsid w:val="00190131"/>
    <w:rsid w:val="0019049E"/>
    <w:rsid w:val="00190C06"/>
    <w:rsid w:val="00191C05"/>
    <w:rsid w:val="00191DBF"/>
    <w:rsid w:val="00191E2E"/>
    <w:rsid w:val="00192882"/>
    <w:rsid w:val="0019386B"/>
    <w:rsid w:val="00193D8F"/>
    <w:rsid w:val="001944FE"/>
    <w:rsid w:val="0019464C"/>
    <w:rsid w:val="00194821"/>
    <w:rsid w:val="00195052"/>
    <w:rsid w:val="0019522E"/>
    <w:rsid w:val="0019587A"/>
    <w:rsid w:val="001958CA"/>
    <w:rsid w:val="00195D04"/>
    <w:rsid w:val="00195E60"/>
    <w:rsid w:val="00195F60"/>
    <w:rsid w:val="0019614E"/>
    <w:rsid w:val="001963C2"/>
    <w:rsid w:val="00196760"/>
    <w:rsid w:val="00196826"/>
    <w:rsid w:val="00197782"/>
    <w:rsid w:val="00197AB3"/>
    <w:rsid w:val="00197C16"/>
    <w:rsid w:val="00197E7A"/>
    <w:rsid w:val="001A0939"/>
    <w:rsid w:val="001A0EF5"/>
    <w:rsid w:val="001A0FBE"/>
    <w:rsid w:val="001A1241"/>
    <w:rsid w:val="001A1665"/>
    <w:rsid w:val="001A2B27"/>
    <w:rsid w:val="001A2F2C"/>
    <w:rsid w:val="001A335D"/>
    <w:rsid w:val="001A3AC8"/>
    <w:rsid w:val="001A3C31"/>
    <w:rsid w:val="001A40C2"/>
    <w:rsid w:val="001A4EC0"/>
    <w:rsid w:val="001A5204"/>
    <w:rsid w:val="001A58F8"/>
    <w:rsid w:val="001A63C7"/>
    <w:rsid w:val="001A69F9"/>
    <w:rsid w:val="001A7918"/>
    <w:rsid w:val="001A7A45"/>
    <w:rsid w:val="001A7B53"/>
    <w:rsid w:val="001A7DB2"/>
    <w:rsid w:val="001B0125"/>
    <w:rsid w:val="001B0577"/>
    <w:rsid w:val="001B07CD"/>
    <w:rsid w:val="001B0C31"/>
    <w:rsid w:val="001B1239"/>
    <w:rsid w:val="001B1907"/>
    <w:rsid w:val="001B193C"/>
    <w:rsid w:val="001B1A0F"/>
    <w:rsid w:val="001B1FAE"/>
    <w:rsid w:val="001B2263"/>
    <w:rsid w:val="001B230F"/>
    <w:rsid w:val="001B244E"/>
    <w:rsid w:val="001B2ACB"/>
    <w:rsid w:val="001B2BB0"/>
    <w:rsid w:val="001B3EDD"/>
    <w:rsid w:val="001B3F18"/>
    <w:rsid w:val="001B4064"/>
    <w:rsid w:val="001B442D"/>
    <w:rsid w:val="001B5C42"/>
    <w:rsid w:val="001B6B2D"/>
    <w:rsid w:val="001B73B9"/>
    <w:rsid w:val="001B742C"/>
    <w:rsid w:val="001B7E46"/>
    <w:rsid w:val="001C0365"/>
    <w:rsid w:val="001C0BCE"/>
    <w:rsid w:val="001C0DAF"/>
    <w:rsid w:val="001C0EB3"/>
    <w:rsid w:val="001C10E2"/>
    <w:rsid w:val="001C11AB"/>
    <w:rsid w:val="001C1226"/>
    <w:rsid w:val="001C1B25"/>
    <w:rsid w:val="001C1FD1"/>
    <w:rsid w:val="001C282D"/>
    <w:rsid w:val="001C2B41"/>
    <w:rsid w:val="001C2C0A"/>
    <w:rsid w:val="001C2F12"/>
    <w:rsid w:val="001C33E5"/>
    <w:rsid w:val="001C3850"/>
    <w:rsid w:val="001C481E"/>
    <w:rsid w:val="001C493B"/>
    <w:rsid w:val="001C50A8"/>
    <w:rsid w:val="001C50FA"/>
    <w:rsid w:val="001C5440"/>
    <w:rsid w:val="001C5F02"/>
    <w:rsid w:val="001C6522"/>
    <w:rsid w:val="001C681F"/>
    <w:rsid w:val="001C685F"/>
    <w:rsid w:val="001C68AB"/>
    <w:rsid w:val="001C710D"/>
    <w:rsid w:val="001C7653"/>
    <w:rsid w:val="001D0DA7"/>
    <w:rsid w:val="001D0E0C"/>
    <w:rsid w:val="001D0EE4"/>
    <w:rsid w:val="001D1C0F"/>
    <w:rsid w:val="001D2BA1"/>
    <w:rsid w:val="001D2C55"/>
    <w:rsid w:val="001D2D51"/>
    <w:rsid w:val="001D3945"/>
    <w:rsid w:val="001D43F5"/>
    <w:rsid w:val="001D4604"/>
    <w:rsid w:val="001D4D17"/>
    <w:rsid w:val="001D5105"/>
    <w:rsid w:val="001D5280"/>
    <w:rsid w:val="001D53E7"/>
    <w:rsid w:val="001D55E8"/>
    <w:rsid w:val="001D5A91"/>
    <w:rsid w:val="001D5D10"/>
    <w:rsid w:val="001D74F7"/>
    <w:rsid w:val="001D7DBA"/>
    <w:rsid w:val="001D7F0A"/>
    <w:rsid w:val="001E0036"/>
    <w:rsid w:val="001E0E2A"/>
    <w:rsid w:val="001E0F41"/>
    <w:rsid w:val="001E1204"/>
    <w:rsid w:val="001E1A30"/>
    <w:rsid w:val="001E1AF3"/>
    <w:rsid w:val="001E23DA"/>
    <w:rsid w:val="001E2BD3"/>
    <w:rsid w:val="001E2BF5"/>
    <w:rsid w:val="001E2E5E"/>
    <w:rsid w:val="001E2F3E"/>
    <w:rsid w:val="001E2F72"/>
    <w:rsid w:val="001E371F"/>
    <w:rsid w:val="001E38FE"/>
    <w:rsid w:val="001E420B"/>
    <w:rsid w:val="001E44A7"/>
    <w:rsid w:val="001E47E3"/>
    <w:rsid w:val="001E4866"/>
    <w:rsid w:val="001E4959"/>
    <w:rsid w:val="001E4C85"/>
    <w:rsid w:val="001E5369"/>
    <w:rsid w:val="001E5A86"/>
    <w:rsid w:val="001E6022"/>
    <w:rsid w:val="001E638E"/>
    <w:rsid w:val="001E6542"/>
    <w:rsid w:val="001E66EA"/>
    <w:rsid w:val="001E6AC0"/>
    <w:rsid w:val="001E6CB4"/>
    <w:rsid w:val="001E70C5"/>
    <w:rsid w:val="001E763C"/>
    <w:rsid w:val="001E790B"/>
    <w:rsid w:val="001E7CA8"/>
    <w:rsid w:val="001F0774"/>
    <w:rsid w:val="001F077A"/>
    <w:rsid w:val="001F0A30"/>
    <w:rsid w:val="001F0BDF"/>
    <w:rsid w:val="001F0DCF"/>
    <w:rsid w:val="001F1529"/>
    <w:rsid w:val="001F164E"/>
    <w:rsid w:val="001F1848"/>
    <w:rsid w:val="001F1AF9"/>
    <w:rsid w:val="001F20B4"/>
    <w:rsid w:val="001F2132"/>
    <w:rsid w:val="001F2E84"/>
    <w:rsid w:val="001F2FDB"/>
    <w:rsid w:val="001F30FA"/>
    <w:rsid w:val="001F3102"/>
    <w:rsid w:val="001F358D"/>
    <w:rsid w:val="001F45E1"/>
    <w:rsid w:val="001F46CF"/>
    <w:rsid w:val="001F46DC"/>
    <w:rsid w:val="001F484F"/>
    <w:rsid w:val="001F5062"/>
    <w:rsid w:val="001F5111"/>
    <w:rsid w:val="001F56A6"/>
    <w:rsid w:val="001F5D4B"/>
    <w:rsid w:val="001F663F"/>
    <w:rsid w:val="001F6DE7"/>
    <w:rsid w:val="001F7B15"/>
    <w:rsid w:val="002002FE"/>
    <w:rsid w:val="002006A7"/>
    <w:rsid w:val="00200AB9"/>
    <w:rsid w:val="00201AEC"/>
    <w:rsid w:val="0020279E"/>
    <w:rsid w:val="00202F40"/>
    <w:rsid w:val="0020305F"/>
    <w:rsid w:val="0020331F"/>
    <w:rsid w:val="002035DA"/>
    <w:rsid w:val="00203B28"/>
    <w:rsid w:val="00203B96"/>
    <w:rsid w:val="00203EFC"/>
    <w:rsid w:val="00203F5E"/>
    <w:rsid w:val="00204257"/>
    <w:rsid w:val="00204503"/>
    <w:rsid w:val="00204EBA"/>
    <w:rsid w:val="00205234"/>
    <w:rsid w:val="0020563E"/>
    <w:rsid w:val="00205BFE"/>
    <w:rsid w:val="00206522"/>
    <w:rsid w:val="002067BA"/>
    <w:rsid w:val="0020689A"/>
    <w:rsid w:val="002069DA"/>
    <w:rsid w:val="00206D64"/>
    <w:rsid w:val="00207DDA"/>
    <w:rsid w:val="00207F4C"/>
    <w:rsid w:val="002106C0"/>
    <w:rsid w:val="00210E78"/>
    <w:rsid w:val="0021108E"/>
    <w:rsid w:val="0021142E"/>
    <w:rsid w:val="0021150F"/>
    <w:rsid w:val="0021265F"/>
    <w:rsid w:val="0021291B"/>
    <w:rsid w:val="00212B3A"/>
    <w:rsid w:val="00213108"/>
    <w:rsid w:val="002131D5"/>
    <w:rsid w:val="0021320A"/>
    <w:rsid w:val="00213634"/>
    <w:rsid w:val="0021375C"/>
    <w:rsid w:val="00213D24"/>
    <w:rsid w:val="0021458B"/>
    <w:rsid w:val="002147DA"/>
    <w:rsid w:val="00214864"/>
    <w:rsid w:val="0021577D"/>
    <w:rsid w:val="00215B11"/>
    <w:rsid w:val="00216062"/>
    <w:rsid w:val="0021613A"/>
    <w:rsid w:val="00216AFD"/>
    <w:rsid w:val="00217326"/>
    <w:rsid w:val="002179C5"/>
    <w:rsid w:val="00217BCF"/>
    <w:rsid w:val="002200CD"/>
    <w:rsid w:val="00220138"/>
    <w:rsid w:val="002204A6"/>
    <w:rsid w:val="00220542"/>
    <w:rsid w:val="002219EE"/>
    <w:rsid w:val="00221C83"/>
    <w:rsid w:val="0022239E"/>
    <w:rsid w:val="002227EB"/>
    <w:rsid w:val="00222B42"/>
    <w:rsid w:val="0022300C"/>
    <w:rsid w:val="0022427D"/>
    <w:rsid w:val="00224476"/>
    <w:rsid w:val="00224C7A"/>
    <w:rsid w:val="00225B57"/>
    <w:rsid w:val="00225E3F"/>
    <w:rsid w:val="002262A4"/>
    <w:rsid w:val="002266DA"/>
    <w:rsid w:val="0022700C"/>
    <w:rsid w:val="0022700F"/>
    <w:rsid w:val="00230B64"/>
    <w:rsid w:val="00230D3C"/>
    <w:rsid w:val="00231049"/>
    <w:rsid w:val="00232264"/>
    <w:rsid w:val="0023291A"/>
    <w:rsid w:val="0023301A"/>
    <w:rsid w:val="00233671"/>
    <w:rsid w:val="00233CBF"/>
    <w:rsid w:val="00233FE9"/>
    <w:rsid w:val="00234EA8"/>
    <w:rsid w:val="0023517D"/>
    <w:rsid w:val="00235744"/>
    <w:rsid w:val="00236B0B"/>
    <w:rsid w:val="00236DCB"/>
    <w:rsid w:val="00236FBF"/>
    <w:rsid w:val="00237028"/>
    <w:rsid w:val="002377E8"/>
    <w:rsid w:val="002378CE"/>
    <w:rsid w:val="002379CC"/>
    <w:rsid w:val="00237FB6"/>
    <w:rsid w:val="002404D7"/>
    <w:rsid w:val="002404E4"/>
    <w:rsid w:val="0024081C"/>
    <w:rsid w:val="00240DDF"/>
    <w:rsid w:val="002411DE"/>
    <w:rsid w:val="0024149F"/>
    <w:rsid w:val="00241573"/>
    <w:rsid w:val="00241675"/>
    <w:rsid w:val="002416E5"/>
    <w:rsid w:val="00242B00"/>
    <w:rsid w:val="002431B5"/>
    <w:rsid w:val="00243446"/>
    <w:rsid w:val="002436EA"/>
    <w:rsid w:val="00243EA5"/>
    <w:rsid w:val="0024403A"/>
    <w:rsid w:val="00244500"/>
    <w:rsid w:val="002455A7"/>
    <w:rsid w:val="00245B67"/>
    <w:rsid w:val="00246470"/>
    <w:rsid w:val="00246502"/>
    <w:rsid w:val="00246D35"/>
    <w:rsid w:val="0024717F"/>
    <w:rsid w:val="0024775A"/>
    <w:rsid w:val="00247FAC"/>
    <w:rsid w:val="00252013"/>
    <w:rsid w:val="00252661"/>
    <w:rsid w:val="002528EE"/>
    <w:rsid w:val="00254D62"/>
    <w:rsid w:val="002553AF"/>
    <w:rsid w:val="00255663"/>
    <w:rsid w:val="00255796"/>
    <w:rsid w:val="00255881"/>
    <w:rsid w:val="00257A48"/>
    <w:rsid w:val="00257A77"/>
    <w:rsid w:val="00257AB2"/>
    <w:rsid w:val="00257AD1"/>
    <w:rsid w:val="00257B7C"/>
    <w:rsid w:val="00260757"/>
    <w:rsid w:val="002609DC"/>
    <w:rsid w:val="0026100C"/>
    <w:rsid w:val="00261247"/>
    <w:rsid w:val="00261385"/>
    <w:rsid w:val="00262273"/>
    <w:rsid w:val="00262483"/>
    <w:rsid w:val="00262BE5"/>
    <w:rsid w:val="002639EB"/>
    <w:rsid w:val="00263C8C"/>
    <w:rsid w:val="00264472"/>
    <w:rsid w:val="00264867"/>
    <w:rsid w:val="002648EE"/>
    <w:rsid w:val="00264B57"/>
    <w:rsid w:val="00264E6C"/>
    <w:rsid w:val="00264FD3"/>
    <w:rsid w:val="0026510A"/>
    <w:rsid w:val="00265700"/>
    <w:rsid w:val="00265F5F"/>
    <w:rsid w:val="0026649B"/>
    <w:rsid w:val="0026694A"/>
    <w:rsid w:val="00266ABF"/>
    <w:rsid w:val="00266CBC"/>
    <w:rsid w:val="00267334"/>
    <w:rsid w:val="00267542"/>
    <w:rsid w:val="00267737"/>
    <w:rsid w:val="00270378"/>
    <w:rsid w:val="002705E8"/>
    <w:rsid w:val="002706AA"/>
    <w:rsid w:val="00270D9D"/>
    <w:rsid w:val="00271876"/>
    <w:rsid w:val="00272451"/>
    <w:rsid w:val="002725A2"/>
    <w:rsid w:val="00272E27"/>
    <w:rsid w:val="00273C61"/>
    <w:rsid w:val="00273EB8"/>
    <w:rsid w:val="0027423C"/>
    <w:rsid w:val="002747A0"/>
    <w:rsid w:val="00274922"/>
    <w:rsid w:val="00274C61"/>
    <w:rsid w:val="002767A5"/>
    <w:rsid w:val="00276D96"/>
    <w:rsid w:val="002773F0"/>
    <w:rsid w:val="00277E5C"/>
    <w:rsid w:val="002801C1"/>
    <w:rsid w:val="0028020A"/>
    <w:rsid w:val="00280817"/>
    <w:rsid w:val="00280D6E"/>
    <w:rsid w:val="00281204"/>
    <w:rsid w:val="00281BC1"/>
    <w:rsid w:val="00281E5F"/>
    <w:rsid w:val="002820E4"/>
    <w:rsid w:val="0028213C"/>
    <w:rsid w:val="0028291D"/>
    <w:rsid w:val="00283871"/>
    <w:rsid w:val="00283AA4"/>
    <w:rsid w:val="00283ADE"/>
    <w:rsid w:val="00283C6C"/>
    <w:rsid w:val="002844F7"/>
    <w:rsid w:val="00284686"/>
    <w:rsid w:val="002854E3"/>
    <w:rsid w:val="00285844"/>
    <w:rsid w:val="00285AF4"/>
    <w:rsid w:val="00286E11"/>
    <w:rsid w:val="00287624"/>
    <w:rsid w:val="00287936"/>
    <w:rsid w:val="0028798C"/>
    <w:rsid w:val="00287E10"/>
    <w:rsid w:val="00287EDF"/>
    <w:rsid w:val="00290C5E"/>
    <w:rsid w:val="00291AD3"/>
    <w:rsid w:val="00292488"/>
    <w:rsid w:val="002924FA"/>
    <w:rsid w:val="00292DB7"/>
    <w:rsid w:val="00293715"/>
    <w:rsid w:val="00293727"/>
    <w:rsid w:val="00294DE4"/>
    <w:rsid w:val="00294E60"/>
    <w:rsid w:val="00294EF6"/>
    <w:rsid w:val="00295473"/>
    <w:rsid w:val="00295C84"/>
    <w:rsid w:val="00295E2E"/>
    <w:rsid w:val="00296143"/>
    <w:rsid w:val="00296645"/>
    <w:rsid w:val="00296704"/>
    <w:rsid w:val="00296D4A"/>
    <w:rsid w:val="002975F2"/>
    <w:rsid w:val="002A0258"/>
    <w:rsid w:val="002A0595"/>
    <w:rsid w:val="002A0904"/>
    <w:rsid w:val="002A0FC3"/>
    <w:rsid w:val="002A13C7"/>
    <w:rsid w:val="002A18FD"/>
    <w:rsid w:val="002A1FDF"/>
    <w:rsid w:val="002A20E9"/>
    <w:rsid w:val="002A2890"/>
    <w:rsid w:val="002A39F1"/>
    <w:rsid w:val="002A476E"/>
    <w:rsid w:val="002A4FDF"/>
    <w:rsid w:val="002A58AE"/>
    <w:rsid w:val="002A59AB"/>
    <w:rsid w:val="002A59E5"/>
    <w:rsid w:val="002A59F4"/>
    <w:rsid w:val="002A712C"/>
    <w:rsid w:val="002A78FB"/>
    <w:rsid w:val="002A7B97"/>
    <w:rsid w:val="002B042E"/>
    <w:rsid w:val="002B057C"/>
    <w:rsid w:val="002B0F59"/>
    <w:rsid w:val="002B15A8"/>
    <w:rsid w:val="002B194A"/>
    <w:rsid w:val="002B24F8"/>
    <w:rsid w:val="002B255E"/>
    <w:rsid w:val="002B2FBD"/>
    <w:rsid w:val="002B3CC2"/>
    <w:rsid w:val="002B4900"/>
    <w:rsid w:val="002B4C6C"/>
    <w:rsid w:val="002B5A7D"/>
    <w:rsid w:val="002B635D"/>
    <w:rsid w:val="002B77AE"/>
    <w:rsid w:val="002B7E77"/>
    <w:rsid w:val="002B7E95"/>
    <w:rsid w:val="002B7EF3"/>
    <w:rsid w:val="002C02EE"/>
    <w:rsid w:val="002C0964"/>
    <w:rsid w:val="002C098B"/>
    <w:rsid w:val="002C0F46"/>
    <w:rsid w:val="002C1B1F"/>
    <w:rsid w:val="002C201E"/>
    <w:rsid w:val="002C24EF"/>
    <w:rsid w:val="002C3989"/>
    <w:rsid w:val="002C3CB6"/>
    <w:rsid w:val="002C407E"/>
    <w:rsid w:val="002C4147"/>
    <w:rsid w:val="002C4DB4"/>
    <w:rsid w:val="002C50E8"/>
    <w:rsid w:val="002C5259"/>
    <w:rsid w:val="002C526E"/>
    <w:rsid w:val="002C54BA"/>
    <w:rsid w:val="002C62D6"/>
    <w:rsid w:val="002C6A9E"/>
    <w:rsid w:val="002C78D4"/>
    <w:rsid w:val="002C7C8D"/>
    <w:rsid w:val="002C7F1A"/>
    <w:rsid w:val="002D014E"/>
    <w:rsid w:val="002D0C76"/>
    <w:rsid w:val="002D1553"/>
    <w:rsid w:val="002D17F6"/>
    <w:rsid w:val="002D18EC"/>
    <w:rsid w:val="002D1E46"/>
    <w:rsid w:val="002D2CBD"/>
    <w:rsid w:val="002D2CEE"/>
    <w:rsid w:val="002D2E83"/>
    <w:rsid w:val="002D326B"/>
    <w:rsid w:val="002D3314"/>
    <w:rsid w:val="002D373E"/>
    <w:rsid w:val="002D4411"/>
    <w:rsid w:val="002D4B8B"/>
    <w:rsid w:val="002D55A1"/>
    <w:rsid w:val="002D574E"/>
    <w:rsid w:val="002D5DBE"/>
    <w:rsid w:val="002D5F00"/>
    <w:rsid w:val="002D5F2A"/>
    <w:rsid w:val="002D6459"/>
    <w:rsid w:val="002D64C2"/>
    <w:rsid w:val="002D69FB"/>
    <w:rsid w:val="002D6A9F"/>
    <w:rsid w:val="002D7BEA"/>
    <w:rsid w:val="002D7E46"/>
    <w:rsid w:val="002E00B9"/>
    <w:rsid w:val="002E0F19"/>
    <w:rsid w:val="002E1501"/>
    <w:rsid w:val="002E1950"/>
    <w:rsid w:val="002E1AB4"/>
    <w:rsid w:val="002E1C09"/>
    <w:rsid w:val="002E20CA"/>
    <w:rsid w:val="002E28AA"/>
    <w:rsid w:val="002E2EA5"/>
    <w:rsid w:val="002E3290"/>
    <w:rsid w:val="002E43BE"/>
    <w:rsid w:val="002E456B"/>
    <w:rsid w:val="002E4F24"/>
    <w:rsid w:val="002E4F99"/>
    <w:rsid w:val="002E5BF5"/>
    <w:rsid w:val="002E62CC"/>
    <w:rsid w:val="002E62FB"/>
    <w:rsid w:val="002E662C"/>
    <w:rsid w:val="002E6F1F"/>
    <w:rsid w:val="002E6F77"/>
    <w:rsid w:val="002E7D08"/>
    <w:rsid w:val="002E7E83"/>
    <w:rsid w:val="002F045F"/>
    <w:rsid w:val="002F06EF"/>
    <w:rsid w:val="002F081B"/>
    <w:rsid w:val="002F0DA1"/>
    <w:rsid w:val="002F0FC6"/>
    <w:rsid w:val="002F1139"/>
    <w:rsid w:val="002F18C3"/>
    <w:rsid w:val="002F194B"/>
    <w:rsid w:val="002F1C52"/>
    <w:rsid w:val="002F1E86"/>
    <w:rsid w:val="002F1EB0"/>
    <w:rsid w:val="002F24A4"/>
    <w:rsid w:val="002F2848"/>
    <w:rsid w:val="002F2EEB"/>
    <w:rsid w:val="002F411F"/>
    <w:rsid w:val="002F41F3"/>
    <w:rsid w:val="002F445C"/>
    <w:rsid w:val="002F4698"/>
    <w:rsid w:val="002F4810"/>
    <w:rsid w:val="002F484F"/>
    <w:rsid w:val="002F4AC6"/>
    <w:rsid w:val="002F4ADE"/>
    <w:rsid w:val="002F538E"/>
    <w:rsid w:val="002F55C7"/>
    <w:rsid w:val="002F57C4"/>
    <w:rsid w:val="002F5884"/>
    <w:rsid w:val="002F5FD1"/>
    <w:rsid w:val="002F6415"/>
    <w:rsid w:val="002F6441"/>
    <w:rsid w:val="002F7CDC"/>
    <w:rsid w:val="002F7EB1"/>
    <w:rsid w:val="00301C99"/>
    <w:rsid w:val="00302730"/>
    <w:rsid w:val="00302C4E"/>
    <w:rsid w:val="00303087"/>
    <w:rsid w:val="003033A6"/>
    <w:rsid w:val="00303666"/>
    <w:rsid w:val="00303E02"/>
    <w:rsid w:val="00304673"/>
    <w:rsid w:val="003046F8"/>
    <w:rsid w:val="00304733"/>
    <w:rsid w:val="00304E37"/>
    <w:rsid w:val="003053E5"/>
    <w:rsid w:val="003054F7"/>
    <w:rsid w:val="00305D40"/>
    <w:rsid w:val="003069E3"/>
    <w:rsid w:val="00306DBA"/>
    <w:rsid w:val="00306E34"/>
    <w:rsid w:val="00307324"/>
    <w:rsid w:val="00307B13"/>
    <w:rsid w:val="003103CD"/>
    <w:rsid w:val="003107F1"/>
    <w:rsid w:val="00310967"/>
    <w:rsid w:val="00310E8C"/>
    <w:rsid w:val="00310EF3"/>
    <w:rsid w:val="00312568"/>
    <w:rsid w:val="003126F6"/>
    <w:rsid w:val="00312F73"/>
    <w:rsid w:val="00313499"/>
    <w:rsid w:val="00313571"/>
    <w:rsid w:val="00314041"/>
    <w:rsid w:val="003142AB"/>
    <w:rsid w:val="003147F6"/>
    <w:rsid w:val="0031506C"/>
    <w:rsid w:val="003156AE"/>
    <w:rsid w:val="003156B7"/>
    <w:rsid w:val="00315877"/>
    <w:rsid w:val="00315C7C"/>
    <w:rsid w:val="00315FAE"/>
    <w:rsid w:val="003167B8"/>
    <w:rsid w:val="003173C6"/>
    <w:rsid w:val="0031747F"/>
    <w:rsid w:val="003174A8"/>
    <w:rsid w:val="00317E99"/>
    <w:rsid w:val="00320F5B"/>
    <w:rsid w:val="003212F2"/>
    <w:rsid w:val="00321551"/>
    <w:rsid w:val="00321F7D"/>
    <w:rsid w:val="00322139"/>
    <w:rsid w:val="00322192"/>
    <w:rsid w:val="003221BC"/>
    <w:rsid w:val="003230A5"/>
    <w:rsid w:val="00323A8C"/>
    <w:rsid w:val="00323B65"/>
    <w:rsid w:val="0032462B"/>
    <w:rsid w:val="00325049"/>
    <w:rsid w:val="003251C7"/>
    <w:rsid w:val="0032530D"/>
    <w:rsid w:val="00325D59"/>
    <w:rsid w:val="00325DDA"/>
    <w:rsid w:val="00325F40"/>
    <w:rsid w:val="0032624E"/>
    <w:rsid w:val="003262B4"/>
    <w:rsid w:val="00326425"/>
    <w:rsid w:val="003264EB"/>
    <w:rsid w:val="00326AFE"/>
    <w:rsid w:val="00327994"/>
    <w:rsid w:val="00327EBE"/>
    <w:rsid w:val="003300E8"/>
    <w:rsid w:val="003303E4"/>
    <w:rsid w:val="00330761"/>
    <w:rsid w:val="0033082A"/>
    <w:rsid w:val="00330EB6"/>
    <w:rsid w:val="0033297C"/>
    <w:rsid w:val="00334AD5"/>
    <w:rsid w:val="00334D89"/>
    <w:rsid w:val="0033594A"/>
    <w:rsid w:val="00335B19"/>
    <w:rsid w:val="00336CA8"/>
    <w:rsid w:val="00337018"/>
    <w:rsid w:val="0033751B"/>
    <w:rsid w:val="0033789D"/>
    <w:rsid w:val="00337F1C"/>
    <w:rsid w:val="003409CC"/>
    <w:rsid w:val="00340C62"/>
    <w:rsid w:val="003412BB"/>
    <w:rsid w:val="0034159D"/>
    <w:rsid w:val="00342A36"/>
    <w:rsid w:val="00343106"/>
    <w:rsid w:val="0034326C"/>
    <w:rsid w:val="003438DC"/>
    <w:rsid w:val="00344A24"/>
    <w:rsid w:val="00344BD2"/>
    <w:rsid w:val="00344EEE"/>
    <w:rsid w:val="0034525E"/>
    <w:rsid w:val="00345283"/>
    <w:rsid w:val="00345981"/>
    <w:rsid w:val="003462F0"/>
    <w:rsid w:val="0034669D"/>
    <w:rsid w:val="00346931"/>
    <w:rsid w:val="00347AE9"/>
    <w:rsid w:val="00347D0F"/>
    <w:rsid w:val="0035001E"/>
    <w:rsid w:val="003500A8"/>
    <w:rsid w:val="003501B5"/>
    <w:rsid w:val="003508A9"/>
    <w:rsid w:val="003508FC"/>
    <w:rsid w:val="00350A86"/>
    <w:rsid w:val="00350F47"/>
    <w:rsid w:val="003512BD"/>
    <w:rsid w:val="00351978"/>
    <w:rsid w:val="00352292"/>
    <w:rsid w:val="00352332"/>
    <w:rsid w:val="00352B99"/>
    <w:rsid w:val="00353EC9"/>
    <w:rsid w:val="00354CF6"/>
    <w:rsid w:val="00354D92"/>
    <w:rsid w:val="0035524B"/>
    <w:rsid w:val="003558A4"/>
    <w:rsid w:val="00355938"/>
    <w:rsid w:val="00355EB7"/>
    <w:rsid w:val="0035646C"/>
    <w:rsid w:val="00356BEE"/>
    <w:rsid w:val="00356C5D"/>
    <w:rsid w:val="00356E28"/>
    <w:rsid w:val="0036033A"/>
    <w:rsid w:val="003607C7"/>
    <w:rsid w:val="003608D7"/>
    <w:rsid w:val="00360A6A"/>
    <w:rsid w:val="00361A57"/>
    <w:rsid w:val="003622DC"/>
    <w:rsid w:val="00362D41"/>
    <w:rsid w:val="00362D9C"/>
    <w:rsid w:val="00362EAD"/>
    <w:rsid w:val="00363667"/>
    <w:rsid w:val="003638E6"/>
    <w:rsid w:val="00364A0E"/>
    <w:rsid w:val="00364BBB"/>
    <w:rsid w:val="003650A5"/>
    <w:rsid w:val="003653EE"/>
    <w:rsid w:val="00365D8A"/>
    <w:rsid w:val="00365E9C"/>
    <w:rsid w:val="00366897"/>
    <w:rsid w:val="00366B8F"/>
    <w:rsid w:val="00366CDA"/>
    <w:rsid w:val="00366D52"/>
    <w:rsid w:val="00366D92"/>
    <w:rsid w:val="0036712F"/>
    <w:rsid w:val="00367655"/>
    <w:rsid w:val="003707B0"/>
    <w:rsid w:val="00370AD0"/>
    <w:rsid w:val="003719E3"/>
    <w:rsid w:val="00371CF4"/>
    <w:rsid w:val="00371E1D"/>
    <w:rsid w:val="00371EDD"/>
    <w:rsid w:val="003722F6"/>
    <w:rsid w:val="003726BD"/>
    <w:rsid w:val="0037295C"/>
    <w:rsid w:val="00372D30"/>
    <w:rsid w:val="00373B2D"/>
    <w:rsid w:val="00373F30"/>
    <w:rsid w:val="0037407A"/>
    <w:rsid w:val="0037490B"/>
    <w:rsid w:val="00374C1D"/>
    <w:rsid w:val="003756E6"/>
    <w:rsid w:val="0037586B"/>
    <w:rsid w:val="00375A7B"/>
    <w:rsid w:val="003762B4"/>
    <w:rsid w:val="00376573"/>
    <w:rsid w:val="003765C1"/>
    <w:rsid w:val="003767CD"/>
    <w:rsid w:val="00376D5B"/>
    <w:rsid w:val="00376E33"/>
    <w:rsid w:val="003770B2"/>
    <w:rsid w:val="003771AD"/>
    <w:rsid w:val="003771CE"/>
    <w:rsid w:val="00377215"/>
    <w:rsid w:val="00377D1A"/>
    <w:rsid w:val="00377F5A"/>
    <w:rsid w:val="003806C0"/>
    <w:rsid w:val="00380CC2"/>
    <w:rsid w:val="00381475"/>
    <w:rsid w:val="00381703"/>
    <w:rsid w:val="003818B3"/>
    <w:rsid w:val="00381BFF"/>
    <w:rsid w:val="00382B9D"/>
    <w:rsid w:val="00382FC2"/>
    <w:rsid w:val="00383128"/>
    <w:rsid w:val="003833FF"/>
    <w:rsid w:val="003838BC"/>
    <w:rsid w:val="0038468E"/>
    <w:rsid w:val="00385590"/>
    <w:rsid w:val="00386556"/>
    <w:rsid w:val="003866BE"/>
    <w:rsid w:val="00386DDC"/>
    <w:rsid w:val="00387212"/>
    <w:rsid w:val="00387842"/>
    <w:rsid w:val="00387CD9"/>
    <w:rsid w:val="003900FA"/>
    <w:rsid w:val="0039073D"/>
    <w:rsid w:val="00390E7A"/>
    <w:rsid w:val="00390EFE"/>
    <w:rsid w:val="00391111"/>
    <w:rsid w:val="00391246"/>
    <w:rsid w:val="0039138D"/>
    <w:rsid w:val="00391B3E"/>
    <w:rsid w:val="0039222B"/>
    <w:rsid w:val="0039249A"/>
    <w:rsid w:val="0039291F"/>
    <w:rsid w:val="00392E92"/>
    <w:rsid w:val="003932B5"/>
    <w:rsid w:val="0039418E"/>
    <w:rsid w:val="0039503A"/>
    <w:rsid w:val="0039584C"/>
    <w:rsid w:val="0039669A"/>
    <w:rsid w:val="003974DC"/>
    <w:rsid w:val="00397623"/>
    <w:rsid w:val="00397697"/>
    <w:rsid w:val="003A07F7"/>
    <w:rsid w:val="003A0A85"/>
    <w:rsid w:val="003A1720"/>
    <w:rsid w:val="003A2CC7"/>
    <w:rsid w:val="003A3599"/>
    <w:rsid w:val="003A45DA"/>
    <w:rsid w:val="003A4AAB"/>
    <w:rsid w:val="003A4B05"/>
    <w:rsid w:val="003A4E68"/>
    <w:rsid w:val="003A5924"/>
    <w:rsid w:val="003A5EEB"/>
    <w:rsid w:val="003A6102"/>
    <w:rsid w:val="003A63E7"/>
    <w:rsid w:val="003A681D"/>
    <w:rsid w:val="003A6AB8"/>
    <w:rsid w:val="003A6B2B"/>
    <w:rsid w:val="003A7209"/>
    <w:rsid w:val="003A74BE"/>
    <w:rsid w:val="003A74E0"/>
    <w:rsid w:val="003B138E"/>
    <w:rsid w:val="003B1962"/>
    <w:rsid w:val="003B1EE3"/>
    <w:rsid w:val="003B1F4B"/>
    <w:rsid w:val="003B30F6"/>
    <w:rsid w:val="003B31CF"/>
    <w:rsid w:val="003B3914"/>
    <w:rsid w:val="003B3B6D"/>
    <w:rsid w:val="003B43E5"/>
    <w:rsid w:val="003B53B8"/>
    <w:rsid w:val="003B55EF"/>
    <w:rsid w:val="003B6142"/>
    <w:rsid w:val="003B6193"/>
    <w:rsid w:val="003B686C"/>
    <w:rsid w:val="003B6BC5"/>
    <w:rsid w:val="003B6CEE"/>
    <w:rsid w:val="003B6D0C"/>
    <w:rsid w:val="003B6EE5"/>
    <w:rsid w:val="003C1059"/>
    <w:rsid w:val="003C2953"/>
    <w:rsid w:val="003C300A"/>
    <w:rsid w:val="003C30FB"/>
    <w:rsid w:val="003C4240"/>
    <w:rsid w:val="003C45E9"/>
    <w:rsid w:val="003C4EF4"/>
    <w:rsid w:val="003C5680"/>
    <w:rsid w:val="003C56DC"/>
    <w:rsid w:val="003C6067"/>
    <w:rsid w:val="003C6229"/>
    <w:rsid w:val="003C6737"/>
    <w:rsid w:val="003C79EF"/>
    <w:rsid w:val="003C7E70"/>
    <w:rsid w:val="003D031E"/>
    <w:rsid w:val="003D09CD"/>
    <w:rsid w:val="003D0B7A"/>
    <w:rsid w:val="003D1026"/>
    <w:rsid w:val="003D1410"/>
    <w:rsid w:val="003D1998"/>
    <w:rsid w:val="003D1D81"/>
    <w:rsid w:val="003D1E96"/>
    <w:rsid w:val="003D1EB3"/>
    <w:rsid w:val="003D20EF"/>
    <w:rsid w:val="003D226A"/>
    <w:rsid w:val="003D244A"/>
    <w:rsid w:val="003D2467"/>
    <w:rsid w:val="003D25E6"/>
    <w:rsid w:val="003D4CD2"/>
    <w:rsid w:val="003D525A"/>
    <w:rsid w:val="003D56B9"/>
    <w:rsid w:val="003D5A7D"/>
    <w:rsid w:val="003D5ACD"/>
    <w:rsid w:val="003D5B58"/>
    <w:rsid w:val="003D633C"/>
    <w:rsid w:val="003D6381"/>
    <w:rsid w:val="003D698C"/>
    <w:rsid w:val="003D69D4"/>
    <w:rsid w:val="003D6F47"/>
    <w:rsid w:val="003E0064"/>
    <w:rsid w:val="003E024E"/>
    <w:rsid w:val="003E02EF"/>
    <w:rsid w:val="003E0393"/>
    <w:rsid w:val="003E0816"/>
    <w:rsid w:val="003E15D5"/>
    <w:rsid w:val="003E230E"/>
    <w:rsid w:val="003E2767"/>
    <w:rsid w:val="003E2A1B"/>
    <w:rsid w:val="003E2EB9"/>
    <w:rsid w:val="003E30F8"/>
    <w:rsid w:val="003E330E"/>
    <w:rsid w:val="003E3951"/>
    <w:rsid w:val="003E395C"/>
    <w:rsid w:val="003E4233"/>
    <w:rsid w:val="003E441D"/>
    <w:rsid w:val="003E4B87"/>
    <w:rsid w:val="003E53D0"/>
    <w:rsid w:val="003E6691"/>
    <w:rsid w:val="003E689E"/>
    <w:rsid w:val="003E6E36"/>
    <w:rsid w:val="003F04D2"/>
    <w:rsid w:val="003F0F10"/>
    <w:rsid w:val="003F195E"/>
    <w:rsid w:val="003F2552"/>
    <w:rsid w:val="003F2FDA"/>
    <w:rsid w:val="003F3016"/>
    <w:rsid w:val="003F321E"/>
    <w:rsid w:val="003F33A0"/>
    <w:rsid w:val="003F352B"/>
    <w:rsid w:val="003F35EE"/>
    <w:rsid w:val="003F4140"/>
    <w:rsid w:val="003F4156"/>
    <w:rsid w:val="003F43C6"/>
    <w:rsid w:val="003F448E"/>
    <w:rsid w:val="003F4752"/>
    <w:rsid w:val="003F4AAF"/>
    <w:rsid w:val="003F514A"/>
    <w:rsid w:val="003F5584"/>
    <w:rsid w:val="003F56EA"/>
    <w:rsid w:val="003F596A"/>
    <w:rsid w:val="003F5A7E"/>
    <w:rsid w:val="003F6055"/>
    <w:rsid w:val="003F6B3A"/>
    <w:rsid w:val="003F6C5A"/>
    <w:rsid w:val="003F74B2"/>
    <w:rsid w:val="003F75EC"/>
    <w:rsid w:val="003F7AD7"/>
    <w:rsid w:val="003F7ED5"/>
    <w:rsid w:val="003F7FCA"/>
    <w:rsid w:val="004009E4"/>
    <w:rsid w:val="00400ACC"/>
    <w:rsid w:val="004017C5"/>
    <w:rsid w:val="004017D8"/>
    <w:rsid w:val="00401C03"/>
    <w:rsid w:val="00402BED"/>
    <w:rsid w:val="00402FBC"/>
    <w:rsid w:val="00403413"/>
    <w:rsid w:val="00404563"/>
    <w:rsid w:val="004050B7"/>
    <w:rsid w:val="00405793"/>
    <w:rsid w:val="00406041"/>
    <w:rsid w:val="0040650A"/>
    <w:rsid w:val="0040662A"/>
    <w:rsid w:val="004066B2"/>
    <w:rsid w:val="004066D3"/>
    <w:rsid w:val="00406C30"/>
    <w:rsid w:val="00406D27"/>
    <w:rsid w:val="004072B8"/>
    <w:rsid w:val="00407C5D"/>
    <w:rsid w:val="00407F35"/>
    <w:rsid w:val="004103D5"/>
    <w:rsid w:val="00410672"/>
    <w:rsid w:val="00411111"/>
    <w:rsid w:val="004114AB"/>
    <w:rsid w:val="004115B1"/>
    <w:rsid w:val="00411B95"/>
    <w:rsid w:val="00412AAB"/>
    <w:rsid w:val="0041362A"/>
    <w:rsid w:val="004139DC"/>
    <w:rsid w:val="00413D6C"/>
    <w:rsid w:val="00413E3C"/>
    <w:rsid w:val="004141CF"/>
    <w:rsid w:val="004146C0"/>
    <w:rsid w:val="004146FD"/>
    <w:rsid w:val="0041565C"/>
    <w:rsid w:val="00415807"/>
    <w:rsid w:val="00415F9B"/>
    <w:rsid w:val="004174CB"/>
    <w:rsid w:val="0041776D"/>
    <w:rsid w:val="00417D6E"/>
    <w:rsid w:val="0042028A"/>
    <w:rsid w:val="00420591"/>
    <w:rsid w:val="00420743"/>
    <w:rsid w:val="00420848"/>
    <w:rsid w:val="0042283E"/>
    <w:rsid w:val="00423545"/>
    <w:rsid w:val="00423A2F"/>
    <w:rsid w:val="00424012"/>
    <w:rsid w:val="00424A77"/>
    <w:rsid w:val="00425040"/>
    <w:rsid w:val="0042536C"/>
    <w:rsid w:val="00425548"/>
    <w:rsid w:val="004257FB"/>
    <w:rsid w:val="004259A8"/>
    <w:rsid w:val="004262C5"/>
    <w:rsid w:val="00426B3A"/>
    <w:rsid w:val="004273AC"/>
    <w:rsid w:val="004276F6"/>
    <w:rsid w:val="00427BE4"/>
    <w:rsid w:val="00427D1C"/>
    <w:rsid w:val="004302D9"/>
    <w:rsid w:val="004307C4"/>
    <w:rsid w:val="00430A8F"/>
    <w:rsid w:val="00430EB6"/>
    <w:rsid w:val="0043161C"/>
    <w:rsid w:val="00431902"/>
    <w:rsid w:val="00431971"/>
    <w:rsid w:val="004328C7"/>
    <w:rsid w:val="00432AD9"/>
    <w:rsid w:val="004337EE"/>
    <w:rsid w:val="00433C09"/>
    <w:rsid w:val="00433C48"/>
    <w:rsid w:val="0043416C"/>
    <w:rsid w:val="00434639"/>
    <w:rsid w:val="004346DA"/>
    <w:rsid w:val="004347E2"/>
    <w:rsid w:val="0043492A"/>
    <w:rsid w:val="004354DC"/>
    <w:rsid w:val="00435740"/>
    <w:rsid w:val="00435985"/>
    <w:rsid w:val="004361FD"/>
    <w:rsid w:val="00436254"/>
    <w:rsid w:val="00436E60"/>
    <w:rsid w:val="00436FCD"/>
    <w:rsid w:val="0043712F"/>
    <w:rsid w:val="004373D7"/>
    <w:rsid w:val="00437504"/>
    <w:rsid w:val="004376D5"/>
    <w:rsid w:val="00437AFB"/>
    <w:rsid w:val="00437B52"/>
    <w:rsid w:val="00437BBD"/>
    <w:rsid w:val="00437E71"/>
    <w:rsid w:val="00437E7F"/>
    <w:rsid w:val="0044015C"/>
    <w:rsid w:val="004405CD"/>
    <w:rsid w:val="004409DF"/>
    <w:rsid w:val="00440B28"/>
    <w:rsid w:val="00440EA7"/>
    <w:rsid w:val="00441027"/>
    <w:rsid w:val="00441713"/>
    <w:rsid w:val="00441A74"/>
    <w:rsid w:val="00441CD4"/>
    <w:rsid w:val="00442427"/>
    <w:rsid w:val="00442A2A"/>
    <w:rsid w:val="00442BD1"/>
    <w:rsid w:val="00443192"/>
    <w:rsid w:val="00443BFF"/>
    <w:rsid w:val="00444A81"/>
    <w:rsid w:val="00444C59"/>
    <w:rsid w:val="00445217"/>
    <w:rsid w:val="00445523"/>
    <w:rsid w:val="004460E4"/>
    <w:rsid w:val="00446A9F"/>
    <w:rsid w:val="00446CF6"/>
    <w:rsid w:val="00446F6D"/>
    <w:rsid w:val="00447988"/>
    <w:rsid w:val="00447D8A"/>
    <w:rsid w:val="00447EF1"/>
    <w:rsid w:val="00447FAE"/>
    <w:rsid w:val="0045040B"/>
    <w:rsid w:val="00451D7F"/>
    <w:rsid w:val="00451FA6"/>
    <w:rsid w:val="00452395"/>
    <w:rsid w:val="00452927"/>
    <w:rsid w:val="0045292F"/>
    <w:rsid w:val="00452B1F"/>
    <w:rsid w:val="00452BDE"/>
    <w:rsid w:val="00452EDE"/>
    <w:rsid w:val="00452EE9"/>
    <w:rsid w:val="00453CE1"/>
    <w:rsid w:val="00453CF5"/>
    <w:rsid w:val="004542B6"/>
    <w:rsid w:val="004548D9"/>
    <w:rsid w:val="0045656E"/>
    <w:rsid w:val="0045747A"/>
    <w:rsid w:val="00457669"/>
    <w:rsid w:val="00457F35"/>
    <w:rsid w:val="00460085"/>
    <w:rsid w:val="00460274"/>
    <w:rsid w:val="004608CE"/>
    <w:rsid w:val="00460D76"/>
    <w:rsid w:val="00460F2C"/>
    <w:rsid w:val="004611CA"/>
    <w:rsid w:val="004612DC"/>
    <w:rsid w:val="004616BC"/>
    <w:rsid w:val="00462691"/>
    <w:rsid w:val="004635CC"/>
    <w:rsid w:val="004636CD"/>
    <w:rsid w:val="00463C9F"/>
    <w:rsid w:val="00464064"/>
    <w:rsid w:val="0046484B"/>
    <w:rsid w:val="00464D9D"/>
    <w:rsid w:val="0046572D"/>
    <w:rsid w:val="0046595F"/>
    <w:rsid w:val="00465ACC"/>
    <w:rsid w:val="00465BA8"/>
    <w:rsid w:val="00465E14"/>
    <w:rsid w:val="00467392"/>
    <w:rsid w:val="0046774F"/>
    <w:rsid w:val="00471020"/>
    <w:rsid w:val="00471404"/>
    <w:rsid w:val="004719BC"/>
    <w:rsid w:val="00472BD5"/>
    <w:rsid w:val="0047301F"/>
    <w:rsid w:val="0047322D"/>
    <w:rsid w:val="0047357D"/>
    <w:rsid w:val="004736E6"/>
    <w:rsid w:val="0047379F"/>
    <w:rsid w:val="00473B33"/>
    <w:rsid w:val="0047433C"/>
    <w:rsid w:val="0047469C"/>
    <w:rsid w:val="00474EA8"/>
    <w:rsid w:val="00475228"/>
    <w:rsid w:val="0047560E"/>
    <w:rsid w:val="0047596D"/>
    <w:rsid w:val="00475C03"/>
    <w:rsid w:val="00475EB6"/>
    <w:rsid w:val="004761F5"/>
    <w:rsid w:val="00476A50"/>
    <w:rsid w:val="00476B26"/>
    <w:rsid w:val="00476F85"/>
    <w:rsid w:val="00477282"/>
    <w:rsid w:val="0047729C"/>
    <w:rsid w:val="004772E7"/>
    <w:rsid w:val="00477B74"/>
    <w:rsid w:val="004809CB"/>
    <w:rsid w:val="00480B19"/>
    <w:rsid w:val="0048137E"/>
    <w:rsid w:val="00481B12"/>
    <w:rsid w:val="00482575"/>
    <w:rsid w:val="004825D0"/>
    <w:rsid w:val="00482C60"/>
    <w:rsid w:val="0048302A"/>
    <w:rsid w:val="004833D5"/>
    <w:rsid w:val="00483463"/>
    <w:rsid w:val="00483668"/>
    <w:rsid w:val="00483E6A"/>
    <w:rsid w:val="00484266"/>
    <w:rsid w:val="004847FE"/>
    <w:rsid w:val="00485064"/>
    <w:rsid w:val="00485117"/>
    <w:rsid w:val="00485CEF"/>
    <w:rsid w:val="00485D6C"/>
    <w:rsid w:val="004868B3"/>
    <w:rsid w:val="00486EF9"/>
    <w:rsid w:val="0048774B"/>
    <w:rsid w:val="004878B7"/>
    <w:rsid w:val="004879DA"/>
    <w:rsid w:val="00487ACE"/>
    <w:rsid w:val="00487D2C"/>
    <w:rsid w:val="004908D8"/>
    <w:rsid w:val="004909C1"/>
    <w:rsid w:val="00490EE6"/>
    <w:rsid w:val="00491196"/>
    <w:rsid w:val="00491854"/>
    <w:rsid w:val="00491AFC"/>
    <w:rsid w:val="00491DCC"/>
    <w:rsid w:val="0049200C"/>
    <w:rsid w:val="0049227A"/>
    <w:rsid w:val="004924BE"/>
    <w:rsid w:val="00492D96"/>
    <w:rsid w:val="004935D1"/>
    <w:rsid w:val="0049384E"/>
    <w:rsid w:val="00493F66"/>
    <w:rsid w:val="00494461"/>
    <w:rsid w:val="00494523"/>
    <w:rsid w:val="00494A70"/>
    <w:rsid w:val="00494D35"/>
    <w:rsid w:val="0049626B"/>
    <w:rsid w:val="00496448"/>
    <w:rsid w:val="004964AF"/>
    <w:rsid w:val="004967F6"/>
    <w:rsid w:val="00496936"/>
    <w:rsid w:val="00496B6D"/>
    <w:rsid w:val="00496C16"/>
    <w:rsid w:val="00496D82"/>
    <w:rsid w:val="00497E51"/>
    <w:rsid w:val="004A031F"/>
    <w:rsid w:val="004A0860"/>
    <w:rsid w:val="004A0AFD"/>
    <w:rsid w:val="004A0BD6"/>
    <w:rsid w:val="004A13E4"/>
    <w:rsid w:val="004A1826"/>
    <w:rsid w:val="004A2054"/>
    <w:rsid w:val="004A2301"/>
    <w:rsid w:val="004A2C68"/>
    <w:rsid w:val="004A3553"/>
    <w:rsid w:val="004A3B40"/>
    <w:rsid w:val="004A3ED3"/>
    <w:rsid w:val="004A4142"/>
    <w:rsid w:val="004A4510"/>
    <w:rsid w:val="004A462B"/>
    <w:rsid w:val="004A4F95"/>
    <w:rsid w:val="004A5ADE"/>
    <w:rsid w:val="004A5BDC"/>
    <w:rsid w:val="004A6141"/>
    <w:rsid w:val="004A633A"/>
    <w:rsid w:val="004A6AF4"/>
    <w:rsid w:val="004A6E4E"/>
    <w:rsid w:val="004A6E92"/>
    <w:rsid w:val="004A6F3C"/>
    <w:rsid w:val="004A70A4"/>
    <w:rsid w:val="004B12D2"/>
    <w:rsid w:val="004B1345"/>
    <w:rsid w:val="004B1AD4"/>
    <w:rsid w:val="004B1D52"/>
    <w:rsid w:val="004B1D7A"/>
    <w:rsid w:val="004B20F3"/>
    <w:rsid w:val="004B35C8"/>
    <w:rsid w:val="004B37E2"/>
    <w:rsid w:val="004B3D7A"/>
    <w:rsid w:val="004B3D93"/>
    <w:rsid w:val="004B413E"/>
    <w:rsid w:val="004B5B7F"/>
    <w:rsid w:val="004B5E47"/>
    <w:rsid w:val="004B619C"/>
    <w:rsid w:val="004B6850"/>
    <w:rsid w:val="004B6FC2"/>
    <w:rsid w:val="004B7302"/>
    <w:rsid w:val="004B736E"/>
    <w:rsid w:val="004B7714"/>
    <w:rsid w:val="004B78CE"/>
    <w:rsid w:val="004B7DB7"/>
    <w:rsid w:val="004C04E2"/>
    <w:rsid w:val="004C0B3D"/>
    <w:rsid w:val="004C17FD"/>
    <w:rsid w:val="004C1FD7"/>
    <w:rsid w:val="004C245A"/>
    <w:rsid w:val="004C358F"/>
    <w:rsid w:val="004C42A2"/>
    <w:rsid w:val="004C47FC"/>
    <w:rsid w:val="004C4814"/>
    <w:rsid w:val="004C481A"/>
    <w:rsid w:val="004C4B68"/>
    <w:rsid w:val="004C5C0E"/>
    <w:rsid w:val="004C5D25"/>
    <w:rsid w:val="004C65B8"/>
    <w:rsid w:val="004C6888"/>
    <w:rsid w:val="004C6C45"/>
    <w:rsid w:val="004C6F64"/>
    <w:rsid w:val="004C7906"/>
    <w:rsid w:val="004C7E11"/>
    <w:rsid w:val="004D0912"/>
    <w:rsid w:val="004D0AA1"/>
    <w:rsid w:val="004D0B11"/>
    <w:rsid w:val="004D0D20"/>
    <w:rsid w:val="004D0EC4"/>
    <w:rsid w:val="004D16E1"/>
    <w:rsid w:val="004D1E42"/>
    <w:rsid w:val="004D1F6D"/>
    <w:rsid w:val="004D240C"/>
    <w:rsid w:val="004D267B"/>
    <w:rsid w:val="004D296B"/>
    <w:rsid w:val="004D36FD"/>
    <w:rsid w:val="004D391C"/>
    <w:rsid w:val="004D3C9E"/>
    <w:rsid w:val="004D4766"/>
    <w:rsid w:val="004D4A36"/>
    <w:rsid w:val="004D65D9"/>
    <w:rsid w:val="004D6A89"/>
    <w:rsid w:val="004D7645"/>
    <w:rsid w:val="004D7C25"/>
    <w:rsid w:val="004E0644"/>
    <w:rsid w:val="004E19AD"/>
    <w:rsid w:val="004E2293"/>
    <w:rsid w:val="004E24E1"/>
    <w:rsid w:val="004E2BFF"/>
    <w:rsid w:val="004E37CC"/>
    <w:rsid w:val="004E38B0"/>
    <w:rsid w:val="004E38D1"/>
    <w:rsid w:val="004E38FC"/>
    <w:rsid w:val="004E4971"/>
    <w:rsid w:val="004E611A"/>
    <w:rsid w:val="004E6424"/>
    <w:rsid w:val="004E6B33"/>
    <w:rsid w:val="004E6DED"/>
    <w:rsid w:val="004E7638"/>
    <w:rsid w:val="004E79C5"/>
    <w:rsid w:val="004F05FA"/>
    <w:rsid w:val="004F078B"/>
    <w:rsid w:val="004F09EF"/>
    <w:rsid w:val="004F13B1"/>
    <w:rsid w:val="004F17EC"/>
    <w:rsid w:val="004F1DFD"/>
    <w:rsid w:val="004F24F7"/>
    <w:rsid w:val="004F2BDE"/>
    <w:rsid w:val="004F2C25"/>
    <w:rsid w:val="004F2EC8"/>
    <w:rsid w:val="004F32DD"/>
    <w:rsid w:val="004F3DDD"/>
    <w:rsid w:val="004F42B6"/>
    <w:rsid w:val="004F43E7"/>
    <w:rsid w:val="004F4C1A"/>
    <w:rsid w:val="004F4E14"/>
    <w:rsid w:val="004F5016"/>
    <w:rsid w:val="004F54CC"/>
    <w:rsid w:val="004F6005"/>
    <w:rsid w:val="004F6446"/>
    <w:rsid w:val="004F6AE4"/>
    <w:rsid w:val="004F6C53"/>
    <w:rsid w:val="004F732E"/>
    <w:rsid w:val="004F7D96"/>
    <w:rsid w:val="00500205"/>
    <w:rsid w:val="005006E1"/>
    <w:rsid w:val="00500BDF"/>
    <w:rsid w:val="00500D46"/>
    <w:rsid w:val="00501CFF"/>
    <w:rsid w:val="00501F75"/>
    <w:rsid w:val="00502093"/>
    <w:rsid w:val="00502276"/>
    <w:rsid w:val="00502603"/>
    <w:rsid w:val="005026C7"/>
    <w:rsid w:val="005027CD"/>
    <w:rsid w:val="00502CD3"/>
    <w:rsid w:val="00503014"/>
    <w:rsid w:val="00503D58"/>
    <w:rsid w:val="005067A2"/>
    <w:rsid w:val="00506A3F"/>
    <w:rsid w:val="00506CAD"/>
    <w:rsid w:val="005071EC"/>
    <w:rsid w:val="005073D7"/>
    <w:rsid w:val="00507707"/>
    <w:rsid w:val="00507BC6"/>
    <w:rsid w:val="00510168"/>
    <w:rsid w:val="00510185"/>
    <w:rsid w:val="005103B1"/>
    <w:rsid w:val="005103BD"/>
    <w:rsid w:val="00510B91"/>
    <w:rsid w:val="00510B93"/>
    <w:rsid w:val="00510BF8"/>
    <w:rsid w:val="00510E89"/>
    <w:rsid w:val="005115B6"/>
    <w:rsid w:val="005117DA"/>
    <w:rsid w:val="00511AE7"/>
    <w:rsid w:val="00511E06"/>
    <w:rsid w:val="00512082"/>
    <w:rsid w:val="005125C3"/>
    <w:rsid w:val="005125F9"/>
    <w:rsid w:val="00512672"/>
    <w:rsid w:val="00512704"/>
    <w:rsid w:val="005127DD"/>
    <w:rsid w:val="005129A6"/>
    <w:rsid w:val="00512D54"/>
    <w:rsid w:val="00512EE9"/>
    <w:rsid w:val="005130A2"/>
    <w:rsid w:val="00513190"/>
    <w:rsid w:val="00513B54"/>
    <w:rsid w:val="00513D37"/>
    <w:rsid w:val="00514667"/>
    <w:rsid w:val="0051490F"/>
    <w:rsid w:val="00514D9D"/>
    <w:rsid w:val="005155A9"/>
    <w:rsid w:val="0051590A"/>
    <w:rsid w:val="00515F53"/>
    <w:rsid w:val="005161CD"/>
    <w:rsid w:val="005163F4"/>
    <w:rsid w:val="005164EE"/>
    <w:rsid w:val="00516663"/>
    <w:rsid w:val="00516E74"/>
    <w:rsid w:val="0051718D"/>
    <w:rsid w:val="005171F3"/>
    <w:rsid w:val="00517DF8"/>
    <w:rsid w:val="00517E51"/>
    <w:rsid w:val="00521254"/>
    <w:rsid w:val="005212A7"/>
    <w:rsid w:val="00521B97"/>
    <w:rsid w:val="005221AA"/>
    <w:rsid w:val="0052276F"/>
    <w:rsid w:val="00523608"/>
    <w:rsid w:val="0052428A"/>
    <w:rsid w:val="00525431"/>
    <w:rsid w:val="005258BE"/>
    <w:rsid w:val="00525BAD"/>
    <w:rsid w:val="0052615F"/>
    <w:rsid w:val="00526D05"/>
    <w:rsid w:val="00526DFB"/>
    <w:rsid w:val="00527203"/>
    <w:rsid w:val="00527F75"/>
    <w:rsid w:val="00530497"/>
    <w:rsid w:val="005309F0"/>
    <w:rsid w:val="00530E50"/>
    <w:rsid w:val="00531C2E"/>
    <w:rsid w:val="00531EFB"/>
    <w:rsid w:val="00532CD5"/>
    <w:rsid w:val="005334A6"/>
    <w:rsid w:val="00533C0E"/>
    <w:rsid w:val="00533C5E"/>
    <w:rsid w:val="005353A4"/>
    <w:rsid w:val="00535AE6"/>
    <w:rsid w:val="00535E9A"/>
    <w:rsid w:val="00536C7A"/>
    <w:rsid w:val="00536F6C"/>
    <w:rsid w:val="005370E7"/>
    <w:rsid w:val="00537226"/>
    <w:rsid w:val="0053727A"/>
    <w:rsid w:val="005373E3"/>
    <w:rsid w:val="00537C05"/>
    <w:rsid w:val="00537D99"/>
    <w:rsid w:val="00537E25"/>
    <w:rsid w:val="005403B7"/>
    <w:rsid w:val="00540452"/>
    <w:rsid w:val="00540731"/>
    <w:rsid w:val="00540AF6"/>
    <w:rsid w:val="0054164D"/>
    <w:rsid w:val="00541A18"/>
    <w:rsid w:val="00541B2E"/>
    <w:rsid w:val="005422B8"/>
    <w:rsid w:val="00542448"/>
    <w:rsid w:val="005426F0"/>
    <w:rsid w:val="00542B10"/>
    <w:rsid w:val="00542DCE"/>
    <w:rsid w:val="00542E7D"/>
    <w:rsid w:val="00542EB0"/>
    <w:rsid w:val="005434A3"/>
    <w:rsid w:val="00543C47"/>
    <w:rsid w:val="00544237"/>
    <w:rsid w:val="0054542F"/>
    <w:rsid w:val="00545638"/>
    <w:rsid w:val="0054567F"/>
    <w:rsid w:val="00545A2E"/>
    <w:rsid w:val="00545FCE"/>
    <w:rsid w:val="00546C97"/>
    <w:rsid w:val="005479E8"/>
    <w:rsid w:val="005500C3"/>
    <w:rsid w:val="00550448"/>
    <w:rsid w:val="00550B94"/>
    <w:rsid w:val="00550D33"/>
    <w:rsid w:val="00550F02"/>
    <w:rsid w:val="0055230E"/>
    <w:rsid w:val="005525D4"/>
    <w:rsid w:val="00552932"/>
    <w:rsid w:val="00553C76"/>
    <w:rsid w:val="00553E53"/>
    <w:rsid w:val="00554094"/>
    <w:rsid w:val="005542C1"/>
    <w:rsid w:val="00554C2D"/>
    <w:rsid w:val="00555644"/>
    <w:rsid w:val="0055581D"/>
    <w:rsid w:val="00555EAB"/>
    <w:rsid w:val="00556B1A"/>
    <w:rsid w:val="00556E74"/>
    <w:rsid w:val="005570B6"/>
    <w:rsid w:val="00557807"/>
    <w:rsid w:val="0055786E"/>
    <w:rsid w:val="00557B7B"/>
    <w:rsid w:val="005603D1"/>
    <w:rsid w:val="00560ADA"/>
    <w:rsid w:val="00560B2B"/>
    <w:rsid w:val="00560D8B"/>
    <w:rsid w:val="00560E4B"/>
    <w:rsid w:val="00560E96"/>
    <w:rsid w:val="005614C4"/>
    <w:rsid w:val="005617C9"/>
    <w:rsid w:val="00561A5B"/>
    <w:rsid w:val="005624F7"/>
    <w:rsid w:val="00562716"/>
    <w:rsid w:val="00563269"/>
    <w:rsid w:val="0056399B"/>
    <w:rsid w:val="00563EF4"/>
    <w:rsid w:val="00564246"/>
    <w:rsid w:val="00564295"/>
    <w:rsid w:val="00564425"/>
    <w:rsid w:val="00564C15"/>
    <w:rsid w:val="00564CB2"/>
    <w:rsid w:val="00564E5E"/>
    <w:rsid w:val="0056519D"/>
    <w:rsid w:val="005664B6"/>
    <w:rsid w:val="00567584"/>
    <w:rsid w:val="005678F4"/>
    <w:rsid w:val="005678F8"/>
    <w:rsid w:val="005679DF"/>
    <w:rsid w:val="00567AEA"/>
    <w:rsid w:val="00567E5A"/>
    <w:rsid w:val="0057088C"/>
    <w:rsid w:val="00570D6E"/>
    <w:rsid w:val="00570F67"/>
    <w:rsid w:val="005712F5"/>
    <w:rsid w:val="005715F7"/>
    <w:rsid w:val="00571695"/>
    <w:rsid w:val="00571AF1"/>
    <w:rsid w:val="00571FB7"/>
    <w:rsid w:val="00572F3D"/>
    <w:rsid w:val="005732E2"/>
    <w:rsid w:val="00573465"/>
    <w:rsid w:val="00573C2E"/>
    <w:rsid w:val="00573E89"/>
    <w:rsid w:val="00574363"/>
    <w:rsid w:val="00574781"/>
    <w:rsid w:val="0057501B"/>
    <w:rsid w:val="005757B8"/>
    <w:rsid w:val="005758A8"/>
    <w:rsid w:val="00575E56"/>
    <w:rsid w:val="00576D7C"/>
    <w:rsid w:val="00576E35"/>
    <w:rsid w:val="005774CD"/>
    <w:rsid w:val="00577A33"/>
    <w:rsid w:val="00577ACE"/>
    <w:rsid w:val="00577CE7"/>
    <w:rsid w:val="00577F43"/>
    <w:rsid w:val="00580476"/>
    <w:rsid w:val="0058065F"/>
    <w:rsid w:val="005808FB"/>
    <w:rsid w:val="00580B67"/>
    <w:rsid w:val="00581176"/>
    <w:rsid w:val="00581981"/>
    <w:rsid w:val="005827F8"/>
    <w:rsid w:val="00582AC0"/>
    <w:rsid w:val="00582B39"/>
    <w:rsid w:val="00582D56"/>
    <w:rsid w:val="00583090"/>
    <w:rsid w:val="005831E5"/>
    <w:rsid w:val="0058323E"/>
    <w:rsid w:val="005837FB"/>
    <w:rsid w:val="00583B8F"/>
    <w:rsid w:val="00583BE2"/>
    <w:rsid w:val="00584585"/>
    <w:rsid w:val="005845F6"/>
    <w:rsid w:val="005846CA"/>
    <w:rsid w:val="00584FE0"/>
    <w:rsid w:val="00585A7F"/>
    <w:rsid w:val="00585AAD"/>
    <w:rsid w:val="0058605B"/>
    <w:rsid w:val="005862D5"/>
    <w:rsid w:val="005862E8"/>
    <w:rsid w:val="005869F7"/>
    <w:rsid w:val="00586F53"/>
    <w:rsid w:val="00587254"/>
    <w:rsid w:val="005872AC"/>
    <w:rsid w:val="005873D2"/>
    <w:rsid w:val="005874E5"/>
    <w:rsid w:val="00587C9C"/>
    <w:rsid w:val="005900DE"/>
    <w:rsid w:val="00590DFE"/>
    <w:rsid w:val="00590F90"/>
    <w:rsid w:val="00590FFA"/>
    <w:rsid w:val="00591907"/>
    <w:rsid w:val="00591DBE"/>
    <w:rsid w:val="00592B4B"/>
    <w:rsid w:val="00592F1D"/>
    <w:rsid w:val="00593194"/>
    <w:rsid w:val="005937DA"/>
    <w:rsid w:val="005959F2"/>
    <w:rsid w:val="0059723E"/>
    <w:rsid w:val="00597266"/>
    <w:rsid w:val="005976D5"/>
    <w:rsid w:val="00597A4A"/>
    <w:rsid w:val="005A007B"/>
    <w:rsid w:val="005A0424"/>
    <w:rsid w:val="005A0441"/>
    <w:rsid w:val="005A0EF0"/>
    <w:rsid w:val="005A139B"/>
    <w:rsid w:val="005A14C9"/>
    <w:rsid w:val="005A17F1"/>
    <w:rsid w:val="005A1D83"/>
    <w:rsid w:val="005A1E71"/>
    <w:rsid w:val="005A1EB4"/>
    <w:rsid w:val="005A1EE8"/>
    <w:rsid w:val="005A222E"/>
    <w:rsid w:val="005A2A68"/>
    <w:rsid w:val="005A2B44"/>
    <w:rsid w:val="005A45D4"/>
    <w:rsid w:val="005A4B25"/>
    <w:rsid w:val="005A53D9"/>
    <w:rsid w:val="005A5430"/>
    <w:rsid w:val="005A568D"/>
    <w:rsid w:val="005A597F"/>
    <w:rsid w:val="005A5C3C"/>
    <w:rsid w:val="005A5E1A"/>
    <w:rsid w:val="005A63B0"/>
    <w:rsid w:val="005A6C5E"/>
    <w:rsid w:val="005A724E"/>
    <w:rsid w:val="005A73D6"/>
    <w:rsid w:val="005A7A80"/>
    <w:rsid w:val="005B0940"/>
    <w:rsid w:val="005B0C24"/>
    <w:rsid w:val="005B0C9C"/>
    <w:rsid w:val="005B0F3D"/>
    <w:rsid w:val="005B132D"/>
    <w:rsid w:val="005B19FF"/>
    <w:rsid w:val="005B1D5B"/>
    <w:rsid w:val="005B1F8E"/>
    <w:rsid w:val="005B265E"/>
    <w:rsid w:val="005B35AE"/>
    <w:rsid w:val="005B3684"/>
    <w:rsid w:val="005B3C14"/>
    <w:rsid w:val="005B46F9"/>
    <w:rsid w:val="005B4AC3"/>
    <w:rsid w:val="005B515D"/>
    <w:rsid w:val="005B5786"/>
    <w:rsid w:val="005B5A2F"/>
    <w:rsid w:val="005B5FCA"/>
    <w:rsid w:val="005B61B7"/>
    <w:rsid w:val="005B6AB2"/>
    <w:rsid w:val="005B7391"/>
    <w:rsid w:val="005B7E58"/>
    <w:rsid w:val="005C0308"/>
    <w:rsid w:val="005C0B3A"/>
    <w:rsid w:val="005C0CF9"/>
    <w:rsid w:val="005C1AEC"/>
    <w:rsid w:val="005C2680"/>
    <w:rsid w:val="005C32DF"/>
    <w:rsid w:val="005C3926"/>
    <w:rsid w:val="005C3AF3"/>
    <w:rsid w:val="005C3CA6"/>
    <w:rsid w:val="005C3D54"/>
    <w:rsid w:val="005C41CB"/>
    <w:rsid w:val="005C4221"/>
    <w:rsid w:val="005C4515"/>
    <w:rsid w:val="005C49A8"/>
    <w:rsid w:val="005C583D"/>
    <w:rsid w:val="005C5CBD"/>
    <w:rsid w:val="005C5CF5"/>
    <w:rsid w:val="005C5E8D"/>
    <w:rsid w:val="005C5F4D"/>
    <w:rsid w:val="005C62E7"/>
    <w:rsid w:val="005C62EF"/>
    <w:rsid w:val="005C6421"/>
    <w:rsid w:val="005C6784"/>
    <w:rsid w:val="005C68E3"/>
    <w:rsid w:val="005C7927"/>
    <w:rsid w:val="005C7A97"/>
    <w:rsid w:val="005C7CB9"/>
    <w:rsid w:val="005D0FA1"/>
    <w:rsid w:val="005D1678"/>
    <w:rsid w:val="005D1E28"/>
    <w:rsid w:val="005D2791"/>
    <w:rsid w:val="005D2861"/>
    <w:rsid w:val="005D3BEE"/>
    <w:rsid w:val="005D4335"/>
    <w:rsid w:val="005D46C1"/>
    <w:rsid w:val="005D4772"/>
    <w:rsid w:val="005D5820"/>
    <w:rsid w:val="005D5DC2"/>
    <w:rsid w:val="005D6735"/>
    <w:rsid w:val="005D6C07"/>
    <w:rsid w:val="005D6E05"/>
    <w:rsid w:val="005D7317"/>
    <w:rsid w:val="005D7B07"/>
    <w:rsid w:val="005D7BAD"/>
    <w:rsid w:val="005D7C90"/>
    <w:rsid w:val="005D7CE7"/>
    <w:rsid w:val="005E00C9"/>
    <w:rsid w:val="005E09A5"/>
    <w:rsid w:val="005E116C"/>
    <w:rsid w:val="005E11F4"/>
    <w:rsid w:val="005E205B"/>
    <w:rsid w:val="005E2095"/>
    <w:rsid w:val="005E212F"/>
    <w:rsid w:val="005E2140"/>
    <w:rsid w:val="005E2E77"/>
    <w:rsid w:val="005E2E80"/>
    <w:rsid w:val="005E3097"/>
    <w:rsid w:val="005E309D"/>
    <w:rsid w:val="005E36DE"/>
    <w:rsid w:val="005E3A0F"/>
    <w:rsid w:val="005E43ED"/>
    <w:rsid w:val="005E49F7"/>
    <w:rsid w:val="005E4E07"/>
    <w:rsid w:val="005E5694"/>
    <w:rsid w:val="005E5DDB"/>
    <w:rsid w:val="005E624F"/>
    <w:rsid w:val="005E685B"/>
    <w:rsid w:val="005E68D5"/>
    <w:rsid w:val="005E6D12"/>
    <w:rsid w:val="005E6FD0"/>
    <w:rsid w:val="005E714C"/>
    <w:rsid w:val="005E7AC6"/>
    <w:rsid w:val="005F0069"/>
    <w:rsid w:val="005F0E5D"/>
    <w:rsid w:val="005F1BDC"/>
    <w:rsid w:val="005F25CF"/>
    <w:rsid w:val="005F3481"/>
    <w:rsid w:val="005F36E3"/>
    <w:rsid w:val="005F377E"/>
    <w:rsid w:val="005F3C3D"/>
    <w:rsid w:val="005F435D"/>
    <w:rsid w:val="005F583B"/>
    <w:rsid w:val="005F61ED"/>
    <w:rsid w:val="005F67FA"/>
    <w:rsid w:val="005F69A0"/>
    <w:rsid w:val="005F7EE2"/>
    <w:rsid w:val="00600424"/>
    <w:rsid w:val="006010B8"/>
    <w:rsid w:val="00601140"/>
    <w:rsid w:val="006027A4"/>
    <w:rsid w:val="00602E24"/>
    <w:rsid w:val="00603A30"/>
    <w:rsid w:val="00604486"/>
    <w:rsid w:val="00604598"/>
    <w:rsid w:val="0060465A"/>
    <w:rsid w:val="00604DC2"/>
    <w:rsid w:val="006056F4"/>
    <w:rsid w:val="00606A52"/>
    <w:rsid w:val="00606EBA"/>
    <w:rsid w:val="006071BE"/>
    <w:rsid w:val="00607E8A"/>
    <w:rsid w:val="0061054B"/>
    <w:rsid w:val="00610F4C"/>
    <w:rsid w:val="0061122E"/>
    <w:rsid w:val="00612236"/>
    <w:rsid w:val="00612291"/>
    <w:rsid w:val="006128C5"/>
    <w:rsid w:val="00613A19"/>
    <w:rsid w:val="00614219"/>
    <w:rsid w:val="006145C5"/>
    <w:rsid w:val="00615A36"/>
    <w:rsid w:val="00615ECB"/>
    <w:rsid w:val="006162A0"/>
    <w:rsid w:val="00616375"/>
    <w:rsid w:val="006167FA"/>
    <w:rsid w:val="00616D1A"/>
    <w:rsid w:val="00617EBF"/>
    <w:rsid w:val="00620016"/>
    <w:rsid w:val="00620D89"/>
    <w:rsid w:val="00622050"/>
    <w:rsid w:val="00622821"/>
    <w:rsid w:val="006239BD"/>
    <w:rsid w:val="00623F2D"/>
    <w:rsid w:val="00624610"/>
    <w:rsid w:val="0062467F"/>
    <w:rsid w:val="00624DCE"/>
    <w:rsid w:val="006261A6"/>
    <w:rsid w:val="006261D1"/>
    <w:rsid w:val="00626CC1"/>
    <w:rsid w:val="00626EE1"/>
    <w:rsid w:val="006300D2"/>
    <w:rsid w:val="0063012D"/>
    <w:rsid w:val="00630607"/>
    <w:rsid w:val="00630884"/>
    <w:rsid w:val="00630BA5"/>
    <w:rsid w:val="00630FA9"/>
    <w:rsid w:val="00631268"/>
    <w:rsid w:val="00631546"/>
    <w:rsid w:val="00631C22"/>
    <w:rsid w:val="00631E79"/>
    <w:rsid w:val="00632349"/>
    <w:rsid w:val="00632CE3"/>
    <w:rsid w:val="0063304C"/>
    <w:rsid w:val="006334A4"/>
    <w:rsid w:val="006334B0"/>
    <w:rsid w:val="00633B4E"/>
    <w:rsid w:val="00633B9C"/>
    <w:rsid w:val="00633DED"/>
    <w:rsid w:val="00634E6C"/>
    <w:rsid w:val="00635D74"/>
    <w:rsid w:val="0063646B"/>
    <w:rsid w:val="006365FB"/>
    <w:rsid w:val="00636C4A"/>
    <w:rsid w:val="00636CEC"/>
    <w:rsid w:val="00637168"/>
    <w:rsid w:val="00637344"/>
    <w:rsid w:val="00637A3C"/>
    <w:rsid w:val="00637F7C"/>
    <w:rsid w:val="00640166"/>
    <w:rsid w:val="0064169B"/>
    <w:rsid w:val="00641A65"/>
    <w:rsid w:val="00641B53"/>
    <w:rsid w:val="0064276D"/>
    <w:rsid w:val="00642B89"/>
    <w:rsid w:val="00642C4B"/>
    <w:rsid w:val="00643BFA"/>
    <w:rsid w:val="00643C1D"/>
    <w:rsid w:val="00643DEA"/>
    <w:rsid w:val="00643E21"/>
    <w:rsid w:val="006442FA"/>
    <w:rsid w:val="0064438C"/>
    <w:rsid w:val="006461CC"/>
    <w:rsid w:val="0064633A"/>
    <w:rsid w:val="00646777"/>
    <w:rsid w:val="0064678B"/>
    <w:rsid w:val="006467AF"/>
    <w:rsid w:val="006468B3"/>
    <w:rsid w:val="00647EAC"/>
    <w:rsid w:val="00647F8F"/>
    <w:rsid w:val="00647F9A"/>
    <w:rsid w:val="0065118C"/>
    <w:rsid w:val="006519BB"/>
    <w:rsid w:val="00651A39"/>
    <w:rsid w:val="00651ADB"/>
    <w:rsid w:val="00651C2A"/>
    <w:rsid w:val="00652B38"/>
    <w:rsid w:val="00652BD6"/>
    <w:rsid w:val="00652C49"/>
    <w:rsid w:val="00652C4A"/>
    <w:rsid w:val="00652C98"/>
    <w:rsid w:val="00654039"/>
    <w:rsid w:val="00654366"/>
    <w:rsid w:val="006545CE"/>
    <w:rsid w:val="00654D00"/>
    <w:rsid w:val="00654E3F"/>
    <w:rsid w:val="00655028"/>
    <w:rsid w:val="00655302"/>
    <w:rsid w:val="00655344"/>
    <w:rsid w:val="0065576F"/>
    <w:rsid w:val="00655A73"/>
    <w:rsid w:val="00655B81"/>
    <w:rsid w:val="006564E6"/>
    <w:rsid w:val="00656801"/>
    <w:rsid w:val="00656A47"/>
    <w:rsid w:val="00656B55"/>
    <w:rsid w:val="00656DBF"/>
    <w:rsid w:val="0065717F"/>
    <w:rsid w:val="00657E95"/>
    <w:rsid w:val="00660484"/>
    <w:rsid w:val="00660699"/>
    <w:rsid w:val="00661308"/>
    <w:rsid w:val="006619FD"/>
    <w:rsid w:val="00661CC2"/>
    <w:rsid w:val="006620B3"/>
    <w:rsid w:val="00662AD1"/>
    <w:rsid w:val="006639E5"/>
    <w:rsid w:val="00664134"/>
    <w:rsid w:val="00665821"/>
    <w:rsid w:val="00665B48"/>
    <w:rsid w:val="00665C9D"/>
    <w:rsid w:val="00666007"/>
    <w:rsid w:val="00666B54"/>
    <w:rsid w:val="006676FF"/>
    <w:rsid w:val="00667D11"/>
    <w:rsid w:val="00667E39"/>
    <w:rsid w:val="00670275"/>
    <w:rsid w:val="0067058D"/>
    <w:rsid w:val="00671524"/>
    <w:rsid w:val="00671A9B"/>
    <w:rsid w:val="00671D04"/>
    <w:rsid w:val="00672913"/>
    <w:rsid w:val="00672EFA"/>
    <w:rsid w:val="00673687"/>
    <w:rsid w:val="00674011"/>
    <w:rsid w:val="00674440"/>
    <w:rsid w:val="00674B72"/>
    <w:rsid w:val="00674DCE"/>
    <w:rsid w:val="0067596C"/>
    <w:rsid w:val="00675F58"/>
    <w:rsid w:val="006760E8"/>
    <w:rsid w:val="006763F8"/>
    <w:rsid w:val="00676BF2"/>
    <w:rsid w:val="00676C2A"/>
    <w:rsid w:val="0067725A"/>
    <w:rsid w:val="006774BB"/>
    <w:rsid w:val="006775AF"/>
    <w:rsid w:val="00677D22"/>
    <w:rsid w:val="0068011C"/>
    <w:rsid w:val="006802CD"/>
    <w:rsid w:val="0068092F"/>
    <w:rsid w:val="00681266"/>
    <w:rsid w:val="006815A4"/>
    <w:rsid w:val="00681990"/>
    <w:rsid w:val="00681A0C"/>
    <w:rsid w:val="00681AD3"/>
    <w:rsid w:val="006823FF"/>
    <w:rsid w:val="0068249E"/>
    <w:rsid w:val="006824FF"/>
    <w:rsid w:val="006827F0"/>
    <w:rsid w:val="00683DE3"/>
    <w:rsid w:val="00684397"/>
    <w:rsid w:val="0068465C"/>
    <w:rsid w:val="00686111"/>
    <w:rsid w:val="00686790"/>
    <w:rsid w:val="00686FA6"/>
    <w:rsid w:val="00687161"/>
    <w:rsid w:val="00690BB9"/>
    <w:rsid w:val="00690E9A"/>
    <w:rsid w:val="00690FE9"/>
    <w:rsid w:val="006910B3"/>
    <w:rsid w:val="006922F6"/>
    <w:rsid w:val="00692313"/>
    <w:rsid w:val="006924E4"/>
    <w:rsid w:val="0069286B"/>
    <w:rsid w:val="00692B60"/>
    <w:rsid w:val="0069304B"/>
    <w:rsid w:val="006935EA"/>
    <w:rsid w:val="00693A40"/>
    <w:rsid w:val="006943FC"/>
    <w:rsid w:val="00694412"/>
    <w:rsid w:val="0069481D"/>
    <w:rsid w:val="00694967"/>
    <w:rsid w:val="006949EA"/>
    <w:rsid w:val="0069538F"/>
    <w:rsid w:val="006955C3"/>
    <w:rsid w:val="006967D8"/>
    <w:rsid w:val="00696E96"/>
    <w:rsid w:val="0069738D"/>
    <w:rsid w:val="006974AE"/>
    <w:rsid w:val="0069771C"/>
    <w:rsid w:val="00697CB1"/>
    <w:rsid w:val="00697F7C"/>
    <w:rsid w:val="006A0117"/>
    <w:rsid w:val="006A0617"/>
    <w:rsid w:val="006A0C5A"/>
    <w:rsid w:val="006A0DF0"/>
    <w:rsid w:val="006A1FB7"/>
    <w:rsid w:val="006A20EF"/>
    <w:rsid w:val="006A27AF"/>
    <w:rsid w:val="006A2B79"/>
    <w:rsid w:val="006A30E6"/>
    <w:rsid w:val="006A4878"/>
    <w:rsid w:val="006A4B55"/>
    <w:rsid w:val="006A50A7"/>
    <w:rsid w:val="006A55A6"/>
    <w:rsid w:val="006A5995"/>
    <w:rsid w:val="006A5C39"/>
    <w:rsid w:val="006A5CF9"/>
    <w:rsid w:val="006A6349"/>
    <w:rsid w:val="006A65DF"/>
    <w:rsid w:val="006A666A"/>
    <w:rsid w:val="006A66AA"/>
    <w:rsid w:val="006A6722"/>
    <w:rsid w:val="006A6F3E"/>
    <w:rsid w:val="006A7242"/>
    <w:rsid w:val="006B1118"/>
    <w:rsid w:val="006B16AA"/>
    <w:rsid w:val="006B1D20"/>
    <w:rsid w:val="006B22FE"/>
    <w:rsid w:val="006B26E1"/>
    <w:rsid w:val="006B2CB8"/>
    <w:rsid w:val="006B3574"/>
    <w:rsid w:val="006B4071"/>
    <w:rsid w:val="006B4265"/>
    <w:rsid w:val="006B4C54"/>
    <w:rsid w:val="006B5473"/>
    <w:rsid w:val="006B58FF"/>
    <w:rsid w:val="006B5AC3"/>
    <w:rsid w:val="006B62B3"/>
    <w:rsid w:val="006B6659"/>
    <w:rsid w:val="006B7105"/>
    <w:rsid w:val="006B73EC"/>
    <w:rsid w:val="006C0277"/>
    <w:rsid w:val="006C04CB"/>
    <w:rsid w:val="006C14AE"/>
    <w:rsid w:val="006C18BD"/>
    <w:rsid w:val="006C18D5"/>
    <w:rsid w:val="006C2141"/>
    <w:rsid w:val="006C2A35"/>
    <w:rsid w:val="006C3A3C"/>
    <w:rsid w:val="006C4028"/>
    <w:rsid w:val="006C596E"/>
    <w:rsid w:val="006C6713"/>
    <w:rsid w:val="006C6AB2"/>
    <w:rsid w:val="006C6DDF"/>
    <w:rsid w:val="006C6EFE"/>
    <w:rsid w:val="006C6F66"/>
    <w:rsid w:val="006C7391"/>
    <w:rsid w:val="006C7D68"/>
    <w:rsid w:val="006D042C"/>
    <w:rsid w:val="006D08D1"/>
    <w:rsid w:val="006D0935"/>
    <w:rsid w:val="006D1129"/>
    <w:rsid w:val="006D1905"/>
    <w:rsid w:val="006D1CBD"/>
    <w:rsid w:val="006D2804"/>
    <w:rsid w:val="006D2BDE"/>
    <w:rsid w:val="006D3173"/>
    <w:rsid w:val="006D33F1"/>
    <w:rsid w:val="006D349F"/>
    <w:rsid w:val="006D3713"/>
    <w:rsid w:val="006D3983"/>
    <w:rsid w:val="006D39D8"/>
    <w:rsid w:val="006D3F07"/>
    <w:rsid w:val="006D4EC4"/>
    <w:rsid w:val="006D5FF2"/>
    <w:rsid w:val="006D659F"/>
    <w:rsid w:val="006D690C"/>
    <w:rsid w:val="006D6B8B"/>
    <w:rsid w:val="006D6CBB"/>
    <w:rsid w:val="006D7AD9"/>
    <w:rsid w:val="006D7B08"/>
    <w:rsid w:val="006E0135"/>
    <w:rsid w:val="006E04EB"/>
    <w:rsid w:val="006E09A5"/>
    <w:rsid w:val="006E0A11"/>
    <w:rsid w:val="006E0F28"/>
    <w:rsid w:val="006E1415"/>
    <w:rsid w:val="006E18E0"/>
    <w:rsid w:val="006E2272"/>
    <w:rsid w:val="006E354C"/>
    <w:rsid w:val="006E3CB5"/>
    <w:rsid w:val="006E40BB"/>
    <w:rsid w:val="006E4B3C"/>
    <w:rsid w:val="006E4C62"/>
    <w:rsid w:val="006E4F26"/>
    <w:rsid w:val="006E5805"/>
    <w:rsid w:val="006E581A"/>
    <w:rsid w:val="006E5DCF"/>
    <w:rsid w:val="006E5EC6"/>
    <w:rsid w:val="006E62B2"/>
    <w:rsid w:val="006E6490"/>
    <w:rsid w:val="006E696F"/>
    <w:rsid w:val="006E6B59"/>
    <w:rsid w:val="006E727D"/>
    <w:rsid w:val="006E747A"/>
    <w:rsid w:val="006E75C4"/>
    <w:rsid w:val="006F02F2"/>
    <w:rsid w:val="006F045A"/>
    <w:rsid w:val="006F0DA9"/>
    <w:rsid w:val="006F1003"/>
    <w:rsid w:val="006F1C1D"/>
    <w:rsid w:val="006F1C2D"/>
    <w:rsid w:val="006F2032"/>
    <w:rsid w:val="006F210F"/>
    <w:rsid w:val="006F27B0"/>
    <w:rsid w:val="006F2E33"/>
    <w:rsid w:val="006F3015"/>
    <w:rsid w:val="006F37C5"/>
    <w:rsid w:val="006F39D7"/>
    <w:rsid w:val="006F3F21"/>
    <w:rsid w:val="006F440C"/>
    <w:rsid w:val="006F4569"/>
    <w:rsid w:val="006F547F"/>
    <w:rsid w:val="006F6247"/>
    <w:rsid w:val="006F6305"/>
    <w:rsid w:val="006F6769"/>
    <w:rsid w:val="006F6A18"/>
    <w:rsid w:val="006F6CBE"/>
    <w:rsid w:val="006F6D03"/>
    <w:rsid w:val="006F6E04"/>
    <w:rsid w:val="0070006E"/>
    <w:rsid w:val="00700073"/>
    <w:rsid w:val="007004D9"/>
    <w:rsid w:val="0070084D"/>
    <w:rsid w:val="00700D31"/>
    <w:rsid w:val="00701337"/>
    <w:rsid w:val="0070296D"/>
    <w:rsid w:val="007029E4"/>
    <w:rsid w:val="00702EE2"/>
    <w:rsid w:val="00703C3C"/>
    <w:rsid w:val="00704188"/>
    <w:rsid w:val="0070440B"/>
    <w:rsid w:val="007046FB"/>
    <w:rsid w:val="0070480E"/>
    <w:rsid w:val="00705BC4"/>
    <w:rsid w:val="007060DD"/>
    <w:rsid w:val="007065F2"/>
    <w:rsid w:val="00706835"/>
    <w:rsid w:val="00706B68"/>
    <w:rsid w:val="00706B6E"/>
    <w:rsid w:val="00707177"/>
    <w:rsid w:val="00707403"/>
    <w:rsid w:val="00707A67"/>
    <w:rsid w:val="00707B27"/>
    <w:rsid w:val="00707C0B"/>
    <w:rsid w:val="00711857"/>
    <w:rsid w:val="00711E68"/>
    <w:rsid w:val="00712075"/>
    <w:rsid w:val="0071269A"/>
    <w:rsid w:val="00712E58"/>
    <w:rsid w:val="00712F9C"/>
    <w:rsid w:val="00713256"/>
    <w:rsid w:val="00713A6D"/>
    <w:rsid w:val="0071469D"/>
    <w:rsid w:val="00715379"/>
    <w:rsid w:val="007165EA"/>
    <w:rsid w:val="00716A13"/>
    <w:rsid w:val="00716B72"/>
    <w:rsid w:val="00721256"/>
    <w:rsid w:val="0072139F"/>
    <w:rsid w:val="0072160C"/>
    <w:rsid w:val="00721953"/>
    <w:rsid w:val="007221C3"/>
    <w:rsid w:val="0072271F"/>
    <w:rsid w:val="00722F8D"/>
    <w:rsid w:val="007233C5"/>
    <w:rsid w:val="00723455"/>
    <w:rsid w:val="00723E09"/>
    <w:rsid w:val="00723F3A"/>
    <w:rsid w:val="00724245"/>
    <w:rsid w:val="007243E9"/>
    <w:rsid w:val="00724A15"/>
    <w:rsid w:val="00724BA5"/>
    <w:rsid w:val="00724DF3"/>
    <w:rsid w:val="00725B77"/>
    <w:rsid w:val="00725CDB"/>
    <w:rsid w:val="00726413"/>
    <w:rsid w:val="00726953"/>
    <w:rsid w:val="00726CB1"/>
    <w:rsid w:val="00726EBA"/>
    <w:rsid w:val="007270FF"/>
    <w:rsid w:val="00727141"/>
    <w:rsid w:val="0072722F"/>
    <w:rsid w:val="0072755C"/>
    <w:rsid w:val="00727814"/>
    <w:rsid w:val="00727C8C"/>
    <w:rsid w:val="00727DE7"/>
    <w:rsid w:val="00730178"/>
    <w:rsid w:val="00730246"/>
    <w:rsid w:val="00730759"/>
    <w:rsid w:val="00731137"/>
    <w:rsid w:val="0073143F"/>
    <w:rsid w:val="007315D5"/>
    <w:rsid w:val="00731C34"/>
    <w:rsid w:val="00733026"/>
    <w:rsid w:val="007330A3"/>
    <w:rsid w:val="0073323C"/>
    <w:rsid w:val="0073328C"/>
    <w:rsid w:val="007337B1"/>
    <w:rsid w:val="00733F58"/>
    <w:rsid w:val="00733FDD"/>
    <w:rsid w:val="0073577C"/>
    <w:rsid w:val="0073590C"/>
    <w:rsid w:val="00736435"/>
    <w:rsid w:val="00736EBB"/>
    <w:rsid w:val="007372F6"/>
    <w:rsid w:val="007374D7"/>
    <w:rsid w:val="0073754D"/>
    <w:rsid w:val="00737850"/>
    <w:rsid w:val="00737B8C"/>
    <w:rsid w:val="00737D5D"/>
    <w:rsid w:val="007400B9"/>
    <w:rsid w:val="007405FB"/>
    <w:rsid w:val="00740B1C"/>
    <w:rsid w:val="00740F28"/>
    <w:rsid w:val="007419EB"/>
    <w:rsid w:val="007421D9"/>
    <w:rsid w:val="007426CB"/>
    <w:rsid w:val="00742ED0"/>
    <w:rsid w:val="00743201"/>
    <w:rsid w:val="0074338E"/>
    <w:rsid w:val="007440C2"/>
    <w:rsid w:val="0074417A"/>
    <w:rsid w:val="0074451B"/>
    <w:rsid w:val="00745DD0"/>
    <w:rsid w:val="007460F6"/>
    <w:rsid w:val="0074617C"/>
    <w:rsid w:val="00746A85"/>
    <w:rsid w:val="00747A9C"/>
    <w:rsid w:val="00747BA1"/>
    <w:rsid w:val="007501FA"/>
    <w:rsid w:val="00750407"/>
    <w:rsid w:val="00750902"/>
    <w:rsid w:val="00750EE9"/>
    <w:rsid w:val="00751546"/>
    <w:rsid w:val="00752874"/>
    <w:rsid w:val="00752AE3"/>
    <w:rsid w:val="00752AFD"/>
    <w:rsid w:val="00752BCC"/>
    <w:rsid w:val="00752C30"/>
    <w:rsid w:val="00752F1F"/>
    <w:rsid w:val="00752F39"/>
    <w:rsid w:val="0075307C"/>
    <w:rsid w:val="007532EB"/>
    <w:rsid w:val="00753C16"/>
    <w:rsid w:val="00753CA7"/>
    <w:rsid w:val="00753FB8"/>
    <w:rsid w:val="00753FDE"/>
    <w:rsid w:val="007544CA"/>
    <w:rsid w:val="007547D0"/>
    <w:rsid w:val="00755EBC"/>
    <w:rsid w:val="007562CF"/>
    <w:rsid w:val="00756B03"/>
    <w:rsid w:val="00756CF1"/>
    <w:rsid w:val="00756E5B"/>
    <w:rsid w:val="007570FA"/>
    <w:rsid w:val="00757306"/>
    <w:rsid w:val="00757696"/>
    <w:rsid w:val="00757982"/>
    <w:rsid w:val="00757CEF"/>
    <w:rsid w:val="00757E03"/>
    <w:rsid w:val="00757E50"/>
    <w:rsid w:val="00760E0E"/>
    <w:rsid w:val="00761393"/>
    <w:rsid w:val="007615A0"/>
    <w:rsid w:val="007619AA"/>
    <w:rsid w:val="007619F5"/>
    <w:rsid w:val="007622AC"/>
    <w:rsid w:val="007629FA"/>
    <w:rsid w:val="00762E60"/>
    <w:rsid w:val="007630F5"/>
    <w:rsid w:val="00763278"/>
    <w:rsid w:val="00764765"/>
    <w:rsid w:val="007647CC"/>
    <w:rsid w:val="007656A1"/>
    <w:rsid w:val="007657E1"/>
    <w:rsid w:val="00765955"/>
    <w:rsid w:val="00765EA7"/>
    <w:rsid w:val="0076670C"/>
    <w:rsid w:val="00766892"/>
    <w:rsid w:val="00767207"/>
    <w:rsid w:val="00767468"/>
    <w:rsid w:val="00767B9F"/>
    <w:rsid w:val="00767EAA"/>
    <w:rsid w:val="00770603"/>
    <w:rsid w:val="00770929"/>
    <w:rsid w:val="007712B4"/>
    <w:rsid w:val="00771AC9"/>
    <w:rsid w:val="00771B00"/>
    <w:rsid w:val="00772169"/>
    <w:rsid w:val="00772457"/>
    <w:rsid w:val="00772AE6"/>
    <w:rsid w:val="0077311A"/>
    <w:rsid w:val="00773BE2"/>
    <w:rsid w:val="00774A59"/>
    <w:rsid w:val="007753D0"/>
    <w:rsid w:val="0077583A"/>
    <w:rsid w:val="007770FA"/>
    <w:rsid w:val="007779DE"/>
    <w:rsid w:val="00777A2A"/>
    <w:rsid w:val="00777E79"/>
    <w:rsid w:val="00777EDF"/>
    <w:rsid w:val="007804D8"/>
    <w:rsid w:val="00780763"/>
    <w:rsid w:val="00780BD0"/>
    <w:rsid w:val="00780CE6"/>
    <w:rsid w:val="00781633"/>
    <w:rsid w:val="00781A07"/>
    <w:rsid w:val="00781C0C"/>
    <w:rsid w:val="00781EFB"/>
    <w:rsid w:val="00781FF7"/>
    <w:rsid w:val="007824FA"/>
    <w:rsid w:val="007825E1"/>
    <w:rsid w:val="0078265D"/>
    <w:rsid w:val="00782EFA"/>
    <w:rsid w:val="0078325C"/>
    <w:rsid w:val="0078352D"/>
    <w:rsid w:val="0078465E"/>
    <w:rsid w:val="00784FE7"/>
    <w:rsid w:val="00785F1E"/>
    <w:rsid w:val="007873EF"/>
    <w:rsid w:val="00787741"/>
    <w:rsid w:val="00787750"/>
    <w:rsid w:val="00787931"/>
    <w:rsid w:val="00787935"/>
    <w:rsid w:val="007907DC"/>
    <w:rsid w:val="0079097C"/>
    <w:rsid w:val="00790C6D"/>
    <w:rsid w:val="00790CF3"/>
    <w:rsid w:val="00790EB7"/>
    <w:rsid w:val="00790F91"/>
    <w:rsid w:val="00791790"/>
    <w:rsid w:val="007917AB"/>
    <w:rsid w:val="00791871"/>
    <w:rsid w:val="007933EE"/>
    <w:rsid w:val="00793A1C"/>
    <w:rsid w:val="00794073"/>
    <w:rsid w:val="0079449B"/>
    <w:rsid w:val="00794530"/>
    <w:rsid w:val="00794FFB"/>
    <w:rsid w:val="0079547D"/>
    <w:rsid w:val="007955E8"/>
    <w:rsid w:val="007959F0"/>
    <w:rsid w:val="00795A89"/>
    <w:rsid w:val="00795CAD"/>
    <w:rsid w:val="00796A9B"/>
    <w:rsid w:val="00797F5A"/>
    <w:rsid w:val="007A0243"/>
    <w:rsid w:val="007A02B5"/>
    <w:rsid w:val="007A0360"/>
    <w:rsid w:val="007A066F"/>
    <w:rsid w:val="007A06D0"/>
    <w:rsid w:val="007A097F"/>
    <w:rsid w:val="007A0B9D"/>
    <w:rsid w:val="007A0F5C"/>
    <w:rsid w:val="007A1733"/>
    <w:rsid w:val="007A1FE3"/>
    <w:rsid w:val="007A226D"/>
    <w:rsid w:val="007A2285"/>
    <w:rsid w:val="007A2575"/>
    <w:rsid w:val="007A30E9"/>
    <w:rsid w:val="007A35CD"/>
    <w:rsid w:val="007A3D20"/>
    <w:rsid w:val="007A3D6F"/>
    <w:rsid w:val="007A4EAD"/>
    <w:rsid w:val="007A50AD"/>
    <w:rsid w:val="007A5431"/>
    <w:rsid w:val="007A5C72"/>
    <w:rsid w:val="007A5D94"/>
    <w:rsid w:val="007A600F"/>
    <w:rsid w:val="007A6320"/>
    <w:rsid w:val="007A668F"/>
    <w:rsid w:val="007A6E11"/>
    <w:rsid w:val="007B0224"/>
    <w:rsid w:val="007B0654"/>
    <w:rsid w:val="007B089D"/>
    <w:rsid w:val="007B0BC7"/>
    <w:rsid w:val="007B1687"/>
    <w:rsid w:val="007B199B"/>
    <w:rsid w:val="007B3003"/>
    <w:rsid w:val="007B3E43"/>
    <w:rsid w:val="007B4383"/>
    <w:rsid w:val="007B5184"/>
    <w:rsid w:val="007B52F3"/>
    <w:rsid w:val="007B58C1"/>
    <w:rsid w:val="007B5C2B"/>
    <w:rsid w:val="007B5EFB"/>
    <w:rsid w:val="007B6589"/>
    <w:rsid w:val="007B65A5"/>
    <w:rsid w:val="007B689D"/>
    <w:rsid w:val="007B69B4"/>
    <w:rsid w:val="007B6B3D"/>
    <w:rsid w:val="007B7986"/>
    <w:rsid w:val="007B7E20"/>
    <w:rsid w:val="007B7E36"/>
    <w:rsid w:val="007C017A"/>
    <w:rsid w:val="007C078F"/>
    <w:rsid w:val="007C0F29"/>
    <w:rsid w:val="007C1A01"/>
    <w:rsid w:val="007C1D2B"/>
    <w:rsid w:val="007C1DB0"/>
    <w:rsid w:val="007C1F32"/>
    <w:rsid w:val="007C2284"/>
    <w:rsid w:val="007C2CFB"/>
    <w:rsid w:val="007C2D67"/>
    <w:rsid w:val="007C370C"/>
    <w:rsid w:val="007C3781"/>
    <w:rsid w:val="007C3E9B"/>
    <w:rsid w:val="007C3EE3"/>
    <w:rsid w:val="007C3F00"/>
    <w:rsid w:val="007C4099"/>
    <w:rsid w:val="007C40BB"/>
    <w:rsid w:val="007C4FA6"/>
    <w:rsid w:val="007C5035"/>
    <w:rsid w:val="007C56BA"/>
    <w:rsid w:val="007C58B4"/>
    <w:rsid w:val="007C6318"/>
    <w:rsid w:val="007C6BBA"/>
    <w:rsid w:val="007C7C6A"/>
    <w:rsid w:val="007D0186"/>
    <w:rsid w:val="007D01B1"/>
    <w:rsid w:val="007D033A"/>
    <w:rsid w:val="007D0561"/>
    <w:rsid w:val="007D094F"/>
    <w:rsid w:val="007D0B50"/>
    <w:rsid w:val="007D0E80"/>
    <w:rsid w:val="007D17E8"/>
    <w:rsid w:val="007D1F14"/>
    <w:rsid w:val="007D238D"/>
    <w:rsid w:val="007D2F44"/>
    <w:rsid w:val="007D3367"/>
    <w:rsid w:val="007D39D6"/>
    <w:rsid w:val="007D3CB1"/>
    <w:rsid w:val="007D3DC5"/>
    <w:rsid w:val="007D48A0"/>
    <w:rsid w:val="007D5F16"/>
    <w:rsid w:val="007D6163"/>
    <w:rsid w:val="007D63BD"/>
    <w:rsid w:val="007D67E4"/>
    <w:rsid w:val="007D6C9D"/>
    <w:rsid w:val="007D6E47"/>
    <w:rsid w:val="007D7169"/>
    <w:rsid w:val="007D71C9"/>
    <w:rsid w:val="007D720A"/>
    <w:rsid w:val="007D74DB"/>
    <w:rsid w:val="007D7A29"/>
    <w:rsid w:val="007D7D18"/>
    <w:rsid w:val="007D7DDA"/>
    <w:rsid w:val="007E04BE"/>
    <w:rsid w:val="007E0822"/>
    <w:rsid w:val="007E11F0"/>
    <w:rsid w:val="007E1555"/>
    <w:rsid w:val="007E1F27"/>
    <w:rsid w:val="007E26F6"/>
    <w:rsid w:val="007E2995"/>
    <w:rsid w:val="007E3485"/>
    <w:rsid w:val="007E39A2"/>
    <w:rsid w:val="007E3D5F"/>
    <w:rsid w:val="007E4B11"/>
    <w:rsid w:val="007E50C1"/>
    <w:rsid w:val="007E5494"/>
    <w:rsid w:val="007E56C5"/>
    <w:rsid w:val="007E5E7F"/>
    <w:rsid w:val="007E604C"/>
    <w:rsid w:val="007E6300"/>
    <w:rsid w:val="007E6927"/>
    <w:rsid w:val="007E7537"/>
    <w:rsid w:val="007E783F"/>
    <w:rsid w:val="007F01CA"/>
    <w:rsid w:val="007F027A"/>
    <w:rsid w:val="007F0877"/>
    <w:rsid w:val="007F0A18"/>
    <w:rsid w:val="007F0B04"/>
    <w:rsid w:val="007F0F35"/>
    <w:rsid w:val="007F105D"/>
    <w:rsid w:val="007F115F"/>
    <w:rsid w:val="007F13D7"/>
    <w:rsid w:val="007F1EFF"/>
    <w:rsid w:val="007F2522"/>
    <w:rsid w:val="007F2B30"/>
    <w:rsid w:val="007F324C"/>
    <w:rsid w:val="007F3838"/>
    <w:rsid w:val="007F3B0B"/>
    <w:rsid w:val="007F4196"/>
    <w:rsid w:val="007F52F9"/>
    <w:rsid w:val="007F5D93"/>
    <w:rsid w:val="007F6065"/>
    <w:rsid w:val="007F60F7"/>
    <w:rsid w:val="007F6D1F"/>
    <w:rsid w:val="00800527"/>
    <w:rsid w:val="008005EF"/>
    <w:rsid w:val="008007D0"/>
    <w:rsid w:val="00800879"/>
    <w:rsid w:val="00800C5D"/>
    <w:rsid w:val="00801215"/>
    <w:rsid w:val="00801B25"/>
    <w:rsid w:val="00801BF8"/>
    <w:rsid w:val="00801DB0"/>
    <w:rsid w:val="0080296C"/>
    <w:rsid w:val="008029B3"/>
    <w:rsid w:val="00802FE5"/>
    <w:rsid w:val="00803242"/>
    <w:rsid w:val="00803466"/>
    <w:rsid w:val="008039C5"/>
    <w:rsid w:val="00803C97"/>
    <w:rsid w:val="00804390"/>
    <w:rsid w:val="00804774"/>
    <w:rsid w:val="00804E0B"/>
    <w:rsid w:val="0080500C"/>
    <w:rsid w:val="008053C8"/>
    <w:rsid w:val="008054C9"/>
    <w:rsid w:val="00805CA1"/>
    <w:rsid w:val="00806173"/>
    <w:rsid w:val="008062F8"/>
    <w:rsid w:val="00806A1C"/>
    <w:rsid w:val="00807265"/>
    <w:rsid w:val="008075D8"/>
    <w:rsid w:val="008079A3"/>
    <w:rsid w:val="00807AB8"/>
    <w:rsid w:val="008103B7"/>
    <w:rsid w:val="00811019"/>
    <w:rsid w:val="00811628"/>
    <w:rsid w:val="008116E8"/>
    <w:rsid w:val="00811B84"/>
    <w:rsid w:val="00811ED8"/>
    <w:rsid w:val="0081271F"/>
    <w:rsid w:val="00812996"/>
    <w:rsid w:val="00813A6E"/>
    <w:rsid w:val="00814612"/>
    <w:rsid w:val="00815582"/>
    <w:rsid w:val="0081619C"/>
    <w:rsid w:val="008166F9"/>
    <w:rsid w:val="00816A87"/>
    <w:rsid w:val="00816FF6"/>
    <w:rsid w:val="0081761B"/>
    <w:rsid w:val="0082067C"/>
    <w:rsid w:val="0082083F"/>
    <w:rsid w:val="00821864"/>
    <w:rsid w:val="00821EC8"/>
    <w:rsid w:val="008224F2"/>
    <w:rsid w:val="008228E8"/>
    <w:rsid w:val="00822D30"/>
    <w:rsid w:val="00823CF8"/>
    <w:rsid w:val="00824803"/>
    <w:rsid w:val="0082494A"/>
    <w:rsid w:val="00824BB8"/>
    <w:rsid w:val="008252C3"/>
    <w:rsid w:val="00825364"/>
    <w:rsid w:val="008254C2"/>
    <w:rsid w:val="00825A5B"/>
    <w:rsid w:val="00825DE5"/>
    <w:rsid w:val="00825EB6"/>
    <w:rsid w:val="00826A45"/>
    <w:rsid w:val="008272C3"/>
    <w:rsid w:val="00827E9C"/>
    <w:rsid w:val="00830030"/>
    <w:rsid w:val="008300B7"/>
    <w:rsid w:val="00831002"/>
    <w:rsid w:val="008311AA"/>
    <w:rsid w:val="00831695"/>
    <w:rsid w:val="008317E5"/>
    <w:rsid w:val="00831FBE"/>
    <w:rsid w:val="00832D88"/>
    <w:rsid w:val="008332CF"/>
    <w:rsid w:val="00833B7A"/>
    <w:rsid w:val="00833E35"/>
    <w:rsid w:val="00834484"/>
    <w:rsid w:val="00834504"/>
    <w:rsid w:val="0083463C"/>
    <w:rsid w:val="008352C9"/>
    <w:rsid w:val="00835846"/>
    <w:rsid w:val="00835DF3"/>
    <w:rsid w:val="00836541"/>
    <w:rsid w:val="00836798"/>
    <w:rsid w:val="00836FDC"/>
    <w:rsid w:val="00837200"/>
    <w:rsid w:val="0083775B"/>
    <w:rsid w:val="0084073E"/>
    <w:rsid w:val="008408A8"/>
    <w:rsid w:val="008419BE"/>
    <w:rsid w:val="00841FD6"/>
    <w:rsid w:val="00842076"/>
    <w:rsid w:val="00842861"/>
    <w:rsid w:val="00842DFE"/>
    <w:rsid w:val="008432AF"/>
    <w:rsid w:val="0084348D"/>
    <w:rsid w:val="008435C1"/>
    <w:rsid w:val="00843A3D"/>
    <w:rsid w:val="00843DA5"/>
    <w:rsid w:val="00844019"/>
    <w:rsid w:val="00844B0E"/>
    <w:rsid w:val="00844EBB"/>
    <w:rsid w:val="00845278"/>
    <w:rsid w:val="008453DA"/>
    <w:rsid w:val="008453E9"/>
    <w:rsid w:val="008457CD"/>
    <w:rsid w:val="0084598A"/>
    <w:rsid w:val="00845FF9"/>
    <w:rsid w:val="00846711"/>
    <w:rsid w:val="0084690C"/>
    <w:rsid w:val="00846A38"/>
    <w:rsid w:val="0084767C"/>
    <w:rsid w:val="00847AC6"/>
    <w:rsid w:val="00847EF2"/>
    <w:rsid w:val="00850886"/>
    <w:rsid w:val="00850B45"/>
    <w:rsid w:val="008522C5"/>
    <w:rsid w:val="008522D5"/>
    <w:rsid w:val="008524F9"/>
    <w:rsid w:val="008526F1"/>
    <w:rsid w:val="00853243"/>
    <w:rsid w:val="0085355B"/>
    <w:rsid w:val="00853DFD"/>
    <w:rsid w:val="008548EE"/>
    <w:rsid w:val="00854A40"/>
    <w:rsid w:val="00854BD4"/>
    <w:rsid w:val="00854CDC"/>
    <w:rsid w:val="00855B49"/>
    <w:rsid w:val="008562F9"/>
    <w:rsid w:val="008566A6"/>
    <w:rsid w:val="00856901"/>
    <w:rsid w:val="00856964"/>
    <w:rsid w:val="00856EE8"/>
    <w:rsid w:val="00856F96"/>
    <w:rsid w:val="0085725F"/>
    <w:rsid w:val="008576A0"/>
    <w:rsid w:val="00857EF4"/>
    <w:rsid w:val="00860AE4"/>
    <w:rsid w:val="008619FF"/>
    <w:rsid w:val="00861DCF"/>
    <w:rsid w:val="0086236D"/>
    <w:rsid w:val="00862704"/>
    <w:rsid w:val="00862909"/>
    <w:rsid w:val="00862A56"/>
    <w:rsid w:val="00863A02"/>
    <w:rsid w:val="00863D63"/>
    <w:rsid w:val="0086410B"/>
    <w:rsid w:val="0086428C"/>
    <w:rsid w:val="008642C5"/>
    <w:rsid w:val="00864598"/>
    <w:rsid w:val="00864B0F"/>
    <w:rsid w:val="00865572"/>
    <w:rsid w:val="008656A4"/>
    <w:rsid w:val="008657DB"/>
    <w:rsid w:val="00865B45"/>
    <w:rsid w:val="00865DF5"/>
    <w:rsid w:val="00866077"/>
    <w:rsid w:val="008664D6"/>
    <w:rsid w:val="008665DD"/>
    <w:rsid w:val="008666AD"/>
    <w:rsid w:val="0086699D"/>
    <w:rsid w:val="00866C65"/>
    <w:rsid w:val="00867A4A"/>
    <w:rsid w:val="00867A8A"/>
    <w:rsid w:val="00870416"/>
    <w:rsid w:val="00872863"/>
    <w:rsid w:val="00872913"/>
    <w:rsid w:val="00873065"/>
    <w:rsid w:val="008730CD"/>
    <w:rsid w:val="00874572"/>
    <w:rsid w:val="008749DF"/>
    <w:rsid w:val="008749ED"/>
    <w:rsid w:val="0087592D"/>
    <w:rsid w:val="00875F0A"/>
    <w:rsid w:val="00875F51"/>
    <w:rsid w:val="008766CD"/>
    <w:rsid w:val="008771E6"/>
    <w:rsid w:val="0087761F"/>
    <w:rsid w:val="0087764F"/>
    <w:rsid w:val="0087766F"/>
    <w:rsid w:val="00877D74"/>
    <w:rsid w:val="00877F8F"/>
    <w:rsid w:val="008800AE"/>
    <w:rsid w:val="0088020E"/>
    <w:rsid w:val="00880219"/>
    <w:rsid w:val="008803A5"/>
    <w:rsid w:val="00880670"/>
    <w:rsid w:val="00880DA5"/>
    <w:rsid w:val="00880EC5"/>
    <w:rsid w:val="00881083"/>
    <w:rsid w:val="008810D6"/>
    <w:rsid w:val="00881179"/>
    <w:rsid w:val="00881851"/>
    <w:rsid w:val="008818C9"/>
    <w:rsid w:val="00881A04"/>
    <w:rsid w:val="00881E27"/>
    <w:rsid w:val="00881F17"/>
    <w:rsid w:val="00882125"/>
    <w:rsid w:val="00882743"/>
    <w:rsid w:val="00882F5F"/>
    <w:rsid w:val="00883A4E"/>
    <w:rsid w:val="00883FEA"/>
    <w:rsid w:val="00884074"/>
    <w:rsid w:val="00884772"/>
    <w:rsid w:val="00885ADA"/>
    <w:rsid w:val="00885CFB"/>
    <w:rsid w:val="008865FD"/>
    <w:rsid w:val="00886B22"/>
    <w:rsid w:val="00886D38"/>
    <w:rsid w:val="008871F0"/>
    <w:rsid w:val="008900F4"/>
    <w:rsid w:val="00890667"/>
    <w:rsid w:val="00891381"/>
    <w:rsid w:val="0089152D"/>
    <w:rsid w:val="00892075"/>
    <w:rsid w:val="00892079"/>
    <w:rsid w:val="008923A6"/>
    <w:rsid w:val="00892B0C"/>
    <w:rsid w:val="0089309B"/>
    <w:rsid w:val="00893134"/>
    <w:rsid w:val="008932E0"/>
    <w:rsid w:val="0089366B"/>
    <w:rsid w:val="00893FA9"/>
    <w:rsid w:val="008943C8"/>
    <w:rsid w:val="00895497"/>
    <w:rsid w:val="008956C3"/>
    <w:rsid w:val="008958FE"/>
    <w:rsid w:val="00895C36"/>
    <w:rsid w:val="00896754"/>
    <w:rsid w:val="00896D2C"/>
    <w:rsid w:val="00897373"/>
    <w:rsid w:val="00897D1C"/>
    <w:rsid w:val="00897FF1"/>
    <w:rsid w:val="008A06DB"/>
    <w:rsid w:val="008A1995"/>
    <w:rsid w:val="008A1B8F"/>
    <w:rsid w:val="008A1F68"/>
    <w:rsid w:val="008A1FFD"/>
    <w:rsid w:val="008A2243"/>
    <w:rsid w:val="008A27BB"/>
    <w:rsid w:val="008A293A"/>
    <w:rsid w:val="008A2DAE"/>
    <w:rsid w:val="008A2E9A"/>
    <w:rsid w:val="008A2F87"/>
    <w:rsid w:val="008A37A9"/>
    <w:rsid w:val="008A3815"/>
    <w:rsid w:val="008A43DA"/>
    <w:rsid w:val="008A4924"/>
    <w:rsid w:val="008A518E"/>
    <w:rsid w:val="008A5D9E"/>
    <w:rsid w:val="008A5ECB"/>
    <w:rsid w:val="008A69B3"/>
    <w:rsid w:val="008A6D51"/>
    <w:rsid w:val="008A7B14"/>
    <w:rsid w:val="008A7EDD"/>
    <w:rsid w:val="008B01BC"/>
    <w:rsid w:val="008B026E"/>
    <w:rsid w:val="008B099C"/>
    <w:rsid w:val="008B0CC7"/>
    <w:rsid w:val="008B1CC4"/>
    <w:rsid w:val="008B20AD"/>
    <w:rsid w:val="008B21E3"/>
    <w:rsid w:val="008B3196"/>
    <w:rsid w:val="008B3348"/>
    <w:rsid w:val="008B33CE"/>
    <w:rsid w:val="008B3652"/>
    <w:rsid w:val="008B40E4"/>
    <w:rsid w:val="008B4E87"/>
    <w:rsid w:val="008B4F9D"/>
    <w:rsid w:val="008B53E2"/>
    <w:rsid w:val="008B5752"/>
    <w:rsid w:val="008B5BD7"/>
    <w:rsid w:val="008B68D4"/>
    <w:rsid w:val="008B6BDA"/>
    <w:rsid w:val="008B6DEF"/>
    <w:rsid w:val="008B6F11"/>
    <w:rsid w:val="008B721C"/>
    <w:rsid w:val="008B7AA5"/>
    <w:rsid w:val="008B7F21"/>
    <w:rsid w:val="008C0098"/>
    <w:rsid w:val="008C0243"/>
    <w:rsid w:val="008C046B"/>
    <w:rsid w:val="008C0A44"/>
    <w:rsid w:val="008C0A60"/>
    <w:rsid w:val="008C10C9"/>
    <w:rsid w:val="008C1CD7"/>
    <w:rsid w:val="008C1FC1"/>
    <w:rsid w:val="008C1FE3"/>
    <w:rsid w:val="008C204D"/>
    <w:rsid w:val="008C20A2"/>
    <w:rsid w:val="008C23B4"/>
    <w:rsid w:val="008C28CD"/>
    <w:rsid w:val="008C30F7"/>
    <w:rsid w:val="008C312C"/>
    <w:rsid w:val="008C4FC3"/>
    <w:rsid w:val="008C52E8"/>
    <w:rsid w:val="008C62EB"/>
    <w:rsid w:val="008C6AA0"/>
    <w:rsid w:val="008C6FD8"/>
    <w:rsid w:val="008C732E"/>
    <w:rsid w:val="008C75A8"/>
    <w:rsid w:val="008C79B1"/>
    <w:rsid w:val="008D0297"/>
    <w:rsid w:val="008D0608"/>
    <w:rsid w:val="008D06F7"/>
    <w:rsid w:val="008D088F"/>
    <w:rsid w:val="008D0B70"/>
    <w:rsid w:val="008D0FE0"/>
    <w:rsid w:val="008D1681"/>
    <w:rsid w:val="008D17FC"/>
    <w:rsid w:val="008D1E98"/>
    <w:rsid w:val="008D45AD"/>
    <w:rsid w:val="008D45F7"/>
    <w:rsid w:val="008D4D16"/>
    <w:rsid w:val="008D542F"/>
    <w:rsid w:val="008D578D"/>
    <w:rsid w:val="008D5E32"/>
    <w:rsid w:val="008D603B"/>
    <w:rsid w:val="008D66C0"/>
    <w:rsid w:val="008D6ED5"/>
    <w:rsid w:val="008D7350"/>
    <w:rsid w:val="008D7424"/>
    <w:rsid w:val="008D799D"/>
    <w:rsid w:val="008D7B50"/>
    <w:rsid w:val="008E06BB"/>
    <w:rsid w:val="008E162A"/>
    <w:rsid w:val="008E1885"/>
    <w:rsid w:val="008E194B"/>
    <w:rsid w:val="008E2BA8"/>
    <w:rsid w:val="008E30E5"/>
    <w:rsid w:val="008E3291"/>
    <w:rsid w:val="008E34B2"/>
    <w:rsid w:val="008E3A80"/>
    <w:rsid w:val="008E3DFF"/>
    <w:rsid w:val="008E4180"/>
    <w:rsid w:val="008E4610"/>
    <w:rsid w:val="008E4CE3"/>
    <w:rsid w:val="008E4E7E"/>
    <w:rsid w:val="008E5035"/>
    <w:rsid w:val="008E5183"/>
    <w:rsid w:val="008E5228"/>
    <w:rsid w:val="008E5BD5"/>
    <w:rsid w:val="008E6380"/>
    <w:rsid w:val="008E75D8"/>
    <w:rsid w:val="008E799F"/>
    <w:rsid w:val="008F0D38"/>
    <w:rsid w:val="008F199E"/>
    <w:rsid w:val="008F2548"/>
    <w:rsid w:val="008F2CEF"/>
    <w:rsid w:val="008F32E9"/>
    <w:rsid w:val="008F337E"/>
    <w:rsid w:val="008F3758"/>
    <w:rsid w:val="008F37CA"/>
    <w:rsid w:val="008F3B45"/>
    <w:rsid w:val="008F3DFE"/>
    <w:rsid w:val="008F4655"/>
    <w:rsid w:val="008F4951"/>
    <w:rsid w:val="008F50BF"/>
    <w:rsid w:val="008F537A"/>
    <w:rsid w:val="008F5973"/>
    <w:rsid w:val="008F5CC4"/>
    <w:rsid w:val="008F61DE"/>
    <w:rsid w:val="008F669F"/>
    <w:rsid w:val="008F6C76"/>
    <w:rsid w:val="008F6D27"/>
    <w:rsid w:val="008F6D75"/>
    <w:rsid w:val="008F6DCD"/>
    <w:rsid w:val="008F78E9"/>
    <w:rsid w:val="0090024D"/>
    <w:rsid w:val="00900698"/>
    <w:rsid w:val="00900AF1"/>
    <w:rsid w:val="0090202D"/>
    <w:rsid w:val="009022ED"/>
    <w:rsid w:val="009029A1"/>
    <w:rsid w:val="00902B1F"/>
    <w:rsid w:val="00902B8A"/>
    <w:rsid w:val="00902FED"/>
    <w:rsid w:val="009030BE"/>
    <w:rsid w:val="00903A29"/>
    <w:rsid w:val="0090417A"/>
    <w:rsid w:val="0090438F"/>
    <w:rsid w:val="00905209"/>
    <w:rsid w:val="009054DD"/>
    <w:rsid w:val="00905C07"/>
    <w:rsid w:val="009062D4"/>
    <w:rsid w:val="00906365"/>
    <w:rsid w:val="00906940"/>
    <w:rsid w:val="0090697A"/>
    <w:rsid w:val="00906A37"/>
    <w:rsid w:val="00906E5B"/>
    <w:rsid w:val="00907B0C"/>
    <w:rsid w:val="00907B42"/>
    <w:rsid w:val="00907C79"/>
    <w:rsid w:val="00907DC0"/>
    <w:rsid w:val="00907DED"/>
    <w:rsid w:val="009100E4"/>
    <w:rsid w:val="009100ED"/>
    <w:rsid w:val="009102CF"/>
    <w:rsid w:val="009103F8"/>
    <w:rsid w:val="0091061D"/>
    <w:rsid w:val="00910DB1"/>
    <w:rsid w:val="00910EB7"/>
    <w:rsid w:val="00911CC3"/>
    <w:rsid w:val="00912085"/>
    <w:rsid w:val="009127DC"/>
    <w:rsid w:val="00912919"/>
    <w:rsid w:val="0091339A"/>
    <w:rsid w:val="00913A1E"/>
    <w:rsid w:val="009149C5"/>
    <w:rsid w:val="0091511C"/>
    <w:rsid w:val="00915FF9"/>
    <w:rsid w:val="0091691B"/>
    <w:rsid w:val="00916D9D"/>
    <w:rsid w:val="00917232"/>
    <w:rsid w:val="009176B2"/>
    <w:rsid w:val="0091799A"/>
    <w:rsid w:val="00917D2F"/>
    <w:rsid w:val="0092059A"/>
    <w:rsid w:val="009213D4"/>
    <w:rsid w:val="009213E6"/>
    <w:rsid w:val="0092172A"/>
    <w:rsid w:val="009219BB"/>
    <w:rsid w:val="00921B76"/>
    <w:rsid w:val="009230CB"/>
    <w:rsid w:val="00923B68"/>
    <w:rsid w:val="0092433E"/>
    <w:rsid w:val="0092457A"/>
    <w:rsid w:val="00924972"/>
    <w:rsid w:val="00925FB6"/>
    <w:rsid w:val="00926A75"/>
    <w:rsid w:val="009270F1"/>
    <w:rsid w:val="00927171"/>
    <w:rsid w:val="009275B5"/>
    <w:rsid w:val="00930975"/>
    <w:rsid w:val="00931252"/>
    <w:rsid w:val="0093171B"/>
    <w:rsid w:val="0093197D"/>
    <w:rsid w:val="00931E74"/>
    <w:rsid w:val="009327B4"/>
    <w:rsid w:val="00932B79"/>
    <w:rsid w:val="00932C76"/>
    <w:rsid w:val="00932EDA"/>
    <w:rsid w:val="00932F4C"/>
    <w:rsid w:val="009331D9"/>
    <w:rsid w:val="009339DA"/>
    <w:rsid w:val="00933CC2"/>
    <w:rsid w:val="00933F45"/>
    <w:rsid w:val="009342EC"/>
    <w:rsid w:val="009347D7"/>
    <w:rsid w:val="0093548A"/>
    <w:rsid w:val="009362C1"/>
    <w:rsid w:val="0093665D"/>
    <w:rsid w:val="009369E5"/>
    <w:rsid w:val="0093705B"/>
    <w:rsid w:val="0093748E"/>
    <w:rsid w:val="00940097"/>
    <w:rsid w:val="0094193A"/>
    <w:rsid w:val="00941D46"/>
    <w:rsid w:val="00941E34"/>
    <w:rsid w:val="00941FF3"/>
    <w:rsid w:val="00942C62"/>
    <w:rsid w:val="00943087"/>
    <w:rsid w:val="009436E3"/>
    <w:rsid w:val="00944660"/>
    <w:rsid w:val="00944C65"/>
    <w:rsid w:val="00944DFE"/>
    <w:rsid w:val="00945061"/>
    <w:rsid w:val="009454E2"/>
    <w:rsid w:val="00945581"/>
    <w:rsid w:val="00945A77"/>
    <w:rsid w:val="009462FF"/>
    <w:rsid w:val="009463B7"/>
    <w:rsid w:val="0094640C"/>
    <w:rsid w:val="00946768"/>
    <w:rsid w:val="00947766"/>
    <w:rsid w:val="00947BD7"/>
    <w:rsid w:val="00947CC8"/>
    <w:rsid w:val="00950734"/>
    <w:rsid w:val="009508D8"/>
    <w:rsid w:val="00950B3A"/>
    <w:rsid w:val="0095200F"/>
    <w:rsid w:val="009524EC"/>
    <w:rsid w:val="00952805"/>
    <w:rsid w:val="00952AF0"/>
    <w:rsid w:val="00953447"/>
    <w:rsid w:val="009535BA"/>
    <w:rsid w:val="0095409D"/>
    <w:rsid w:val="00954239"/>
    <w:rsid w:val="0095584B"/>
    <w:rsid w:val="00956066"/>
    <w:rsid w:val="00956694"/>
    <w:rsid w:val="00956A5B"/>
    <w:rsid w:val="00956ADC"/>
    <w:rsid w:val="00956EF6"/>
    <w:rsid w:val="009571F0"/>
    <w:rsid w:val="0095726B"/>
    <w:rsid w:val="00957BA2"/>
    <w:rsid w:val="0096055B"/>
    <w:rsid w:val="00960E6D"/>
    <w:rsid w:val="009611D0"/>
    <w:rsid w:val="00961867"/>
    <w:rsid w:val="00961C11"/>
    <w:rsid w:val="00962648"/>
    <w:rsid w:val="009627EE"/>
    <w:rsid w:val="009631B1"/>
    <w:rsid w:val="0096326C"/>
    <w:rsid w:val="00963281"/>
    <w:rsid w:val="0096330B"/>
    <w:rsid w:val="009639F6"/>
    <w:rsid w:val="00964BBF"/>
    <w:rsid w:val="00964FFF"/>
    <w:rsid w:val="00965889"/>
    <w:rsid w:val="00965E05"/>
    <w:rsid w:val="0096685E"/>
    <w:rsid w:val="0096697B"/>
    <w:rsid w:val="00966B82"/>
    <w:rsid w:val="00966FE5"/>
    <w:rsid w:val="009673E9"/>
    <w:rsid w:val="00970051"/>
    <w:rsid w:val="00970107"/>
    <w:rsid w:val="00970CAB"/>
    <w:rsid w:val="009711C6"/>
    <w:rsid w:val="009711EE"/>
    <w:rsid w:val="00972005"/>
    <w:rsid w:val="0097201A"/>
    <w:rsid w:val="0097278F"/>
    <w:rsid w:val="0097285B"/>
    <w:rsid w:val="00972FAE"/>
    <w:rsid w:val="00972FCA"/>
    <w:rsid w:val="00973510"/>
    <w:rsid w:val="009736CA"/>
    <w:rsid w:val="00973A62"/>
    <w:rsid w:val="0097488B"/>
    <w:rsid w:val="00975538"/>
    <w:rsid w:val="00975C82"/>
    <w:rsid w:val="009766BD"/>
    <w:rsid w:val="009766E4"/>
    <w:rsid w:val="00976FAA"/>
    <w:rsid w:val="0097710C"/>
    <w:rsid w:val="00980F3C"/>
    <w:rsid w:val="009810DB"/>
    <w:rsid w:val="00981386"/>
    <w:rsid w:val="0098187F"/>
    <w:rsid w:val="00981AF1"/>
    <w:rsid w:val="00981C28"/>
    <w:rsid w:val="00981C64"/>
    <w:rsid w:val="00982B48"/>
    <w:rsid w:val="00982BA9"/>
    <w:rsid w:val="009831F1"/>
    <w:rsid w:val="009837A2"/>
    <w:rsid w:val="00984328"/>
    <w:rsid w:val="00984DDB"/>
    <w:rsid w:val="009857CC"/>
    <w:rsid w:val="00985918"/>
    <w:rsid w:val="00985A3C"/>
    <w:rsid w:val="00985F23"/>
    <w:rsid w:val="00986A67"/>
    <w:rsid w:val="00986B73"/>
    <w:rsid w:val="00986E82"/>
    <w:rsid w:val="0098762F"/>
    <w:rsid w:val="00987EF8"/>
    <w:rsid w:val="00987F3B"/>
    <w:rsid w:val="00990A9A"/>
    <w:rsid w:val="00990B0B"/>
    <w:rsid w:val="00990EC0"/>
    <w:rsid w:val="0099127C"/>
    <w:rsid w:val="00991C49"/>
    <w:rsid w:val="00991F17"/>
    <w:rsid w:val="00992278"/>
    <w:rsid w:val="009923FE"/>
    <w:rsid w:val="00992702"/>
    <w:rsid w:val="00993041"/>
    <w:rsid w:val="00993277"/>
    <w:rsid w:val="0099363E"/>
    <w:rsid w:val="0099385D"/>
    <w:rsid w:val="00993A93"/>
    <w:rsid w:val="00995D15"/>
    <w:rsid w:val="009A00FB"/>
    <w:rsid w:val="009A0EA2"/>
    <w:rsid w:val="009A19A1"/>
    <w:rsid w:val="009A1C0C"/>
    <w:rsid w:val="009A1C9C"/>
    <w:rsid w:val="009A23CF"/>
    <w:rsid w:val="009A34C8"/>
    <w:rsid w:val="009A4DC7"/>
    <w:rsid w:val="009A54BC"/>
    <w:rsid w:val="009A560D"/>
    <w:rsid w:val="009A5D6B"/>
    <w:rsid w:val="009A5EB4"/>
    <w:rsid w:val="009A613E"/>
    <w:rsid w:val="009A6152"/>
    <w:rsid w:val="009A636B"/>
    <w:rsid w:val="009A6BFA"/>
    <w:rsid w:val="009A6CCE"/>
    <w:rsid w:val="009A7088"/>
    <w:rsid w:val="009A7504"/>
    <w:rsid w:val="009A7CEF"/>
    <w:rsid w:val="009B0308"/>
    <w:rsid w:val="009B0878"/>
    <w:rsid w:val="009B11B8"/>
    <w:rsid w:val="009B14EA"/>
    <w:rsid w:val="009B16D3"/>
    <w:rsid w:val="009B2B75"/>
    <w:rsid w:val="009B3591"/>
    <w:rsid w:val="009B3ECE"/>
    <w:rsid w:val="009B50C1"/>
    <w:rsid w:val="009B58F3"/>
    <w:rsid w:val="009B59A8"/>
    <w:rsid w:val="009B5CD1"/>
    <w:rsid w:val="009B5F2A"/>
    <w:rsid w:val="009B6182"/>
    <w:rsid w:val="009B698E"/>
    <w:rsid w:val="009B6E1B"/>
    <w:rsid w:val="009B6FE4"/>
    <w:rsid w:val="009B73EC"/>
    <w:rsid w:val="009C0212"/>
    <w:rsid w:val="009C033B"/>
    <w:rsid w:val="009C0398"/>
    <w:rsid w:val="009C040F"/>
    <w:rsid w:val="009C07F3"/>
    <w:rsid w:val="009C0E8D"/>
    <w:rsid w:val="009C2650"/>
    <w:rsid w:val="009C2DA1"/>
    <w:rsid w:val="009C3276"/>
    <w:rsid w:val="009C45BF"/>
    <w:rsid w:val="009C47C0"/>
    <w:rsid w:val="009C48C5"/>
    <w:rsid w:val="009C4D84"/>
    <w:rsid w:val="009C4F51"/>
    <w:rsid w:val="009C558C"/>
    <w:rsid w:val="009C5602"/>
    <w:rsid w:val="009C58A2"/>
    <w:rsid w:val="009C595F"/>
    <w:rsid w:val="009C6568"/>
    <w:rsid w:val="009C6F05"/>
    <w:rsid w:val="009C75A6"/>
    <w:rsid w:val="009C7655"/>
    <w:rsid w:val="009C7AB1"/>
    <w:rsid w:val="009C7D14"/>
    <w:rsid w:val="009D0609"/>
    <w:rsid w:val="009D0E44"/>
    <w:rsid w:val="009D1089"/>
    <w:rsid w:val="009D1719"/>
    <w:rsid w:val="009D1E59"/>
    <w:rsid w:val="009D24F3"/>
    <w:rsid w:val="009D2B42"/>
    <w:rsid w:val="009D33ED"/>
    <w:rsid w:val="009D3660"/>
    <w:rsid w:val="009D38D1"/>
    <w:rsid w:val="009D3A7D"/>
    <w:rsid w:val="009D3AAD"/>
    <w:rsid w:val="009D3C09"/>
    <w:rsid w:val="009D3C17"/>
    <w:rsid w:val="009D41BD"/>
    <w:rsid w:val="009D450B"/>
    <w:rsid w:val="009D4865"/>
    <w:rsid w:val="009D50C0"/>
    <w:rsid w:val="009D5154"/>
    <w:rsid w:val="009D5430"/>
    <w:rsid w:val="009D5504"/>
    <w:rsid w:val="009D5A0E"/>
    <w:rsid w:val="009D63E4"/>
    <w:rsid w:val="009D6416"/>
    <w:rsid w:val="009D650D"/>
    <w:rsid w:val="009D70FC"/>
    <w:rsid w:val="009D79E9"/>
    <w:rsid w:val="009D7CDA"/>
    <w:rsid w:val="009E0308"/>
    <w:rsid w:val="009E0AD7"/>
    <w:rsid w:val="009E0C87"/>
    <w:rsid w:val="009E1447"/>
    <w:rsid w:val="009E1499"/>
    <w:rsid w:val="009E1526"/>
    <w:rsid w:val="009E1B48"/>
    <w:rsid w:val="009E234D"/>
    <w:rsid w:val="009E259E"/>
    <w:rsid w:val="009E261A"/>
    <w:rsid w:val="009E35F6"/>
    <w:rsid w:val="009E39F9"/>
    <w:rsid w:val="009E482F"/>
    <w:rsid w:val="009E4ACE"/>
    <w:rsid w:val="009E4B88"/>
    <w:rsid w:val="009E504F"/>
    <w:rsid w:val="009E51AA"/>
    <w:rsid w:val="009E54EB"/>
    <w:rsid w:val="009E58C3"/>
    <w:rsid w:val="009E5FCF"/>
    <w:rsid w:val="009E6563"/>
    <w:rsid w:val="009E66F8"/>
    <w:rsid w:val="009E683E"/>
    <w:rsid w:val="009E6BA7"/>
    <w:rsid w:val="009E6BE8"/>
    <w:rsid w:val="009E7301"/>
    <w:rsid w:val="009E790A"/>
    <w:rsid w:val="009E7BEE"/>
    <w:rsid w:val="009F016A"/>
    <w:rsid w:val="009F09C8"/>
    <w:rsid w:val="009F13CE"/>
    <w:rsid w:val="009F194E"/>
    <w:rsid w:val="009F1B44"/>
    <w:rsid w:val="009F1BA2"/>
    <w:rsid w:val="009F2F11"/>
    <w:rsid w:val="009F349E"/>
    <w:rsid w:val="009F3500"/>
    <w:rsid w:val="009F3C6A"/>
    <w:rsid w:val="009F4694"/>
    <w:rsid w:val="009F4C09"/>
    <w:rsid w:val="009F560D"/>
    <w:rsid w:val="009F599A"/>
    <w:rsid w:val="009F6219"/>
    <w:rsid w:val="009F65BD"/>
    <w:rsid w:val="009F694D"/>
    <w:rsid w:val="009F69A3"/>
    <w:rsid w:val="009F74E8"/>
    <w:rsid w:val="009F7A24"/>
    <w:rsid w:val="009F7BDE"/>
    <w:rsid w:val="00A016D1"/>
    <w:rsid w:val="00A01B0B"/>
    <w:rsid w:val="00A0209D"/>
    <w:rsid w:val="00A020CB"/>
    <w:rsid w:val="00A020D4"/>
    <w:rsid w:val="00A03C00"/>
    <w:rsid w:val="00A04042"/>
    <w:rsid w:val="00A04516"/>
    <w:rsid w:val="00A0468D"/>
    <w:rsid w:val="00A0486C"/>
    <w:rsid w:val="00A04930"/>
    <w:rsid w:val="00A05225"/>
    <w:rsid w:val="00A05FE4"/>
    <w:rsid w:val="00A060BB"/>
    <w:rsid w:val="00A0635E"/>
    <w:rsid w:val="00A0639B"/>
    <w:rsid w:val="00A06753"/>
    <w:rsid w:val="00A0675C"/>
    <w:rsid w:val="00A06E10"/>
    <w:rsid w:val="00A0779F"/>
    <w:rsid w:val="00A1006C"/>
    <w:rsid w:val="00A10474"/>
    <w:rsid w:val="00A10BED"/>
    <w:rsid w:val="00A10D35"/>
    <w:rsid w:val="00A116AC"/>
    <w:rsid w:val="00A11ED3"/>
    <w:rsid w:val="00A129AA"/>
    <w:rsid w:val="00A13750"/>
    <w:rsid w:val="00A13955"/>
    <w:rsid w:val="00A13A3A"/>
    <w:rsid w:val="00A13AE7"/>
    <w:rsid w:val="00A13BAE"/>
    <w:rsid w:val="00A13BBD"/>
    <w:rsid w:val="00A13E38"/>
    <w:rsid w:val="00A14214"/>
    <w:rsid w:val="00A14C57"/>
    <w:rsid w:val="00A1505B"/>
    <w:rsid w:val="00A1542D"/>
    <w:rsid w:val="00A156E2"/>
    <w:rsid w:val="00A1573B"/>
    <w:rsid w:val="00A15B7F"/>
    <w:rsid w:val="00A15B95"/>
    <w:rsid w:val="00A16159"/>
    <w:rsid w:val="00A167F1"/>
    <w:rsid w:val="00A16C4A"/>
    <w:rsid w:val="00A170B4"/>
    <w:rsid w:val="00A1730C"/>
    <w:rsid w:val="00A17577"/>
    <w:rsid w:val="00A17642"/>
    <w:rsid w:val="00A17C78"/>
    <w:rsid w:val="00A20920"/>
    <w:rsid w:val="00A213AB"/>
    <w:rsid w:val="00A21F70"/>
    <w:rsid w:val="00A224DB"/>
    <w:rsid w:val="00A23176"/>
    <w:rsid w:val="00A23A45"/>
    <w:rsid w:val="00A23C6A"/>
    <w:rsid w:val="00A24A22"/>
    <w:rsid w:val="00A25158"/>
    <w:rsid w:val="00A25290"/>
    <w:rsid w:val="00A255AC"/>
    <w:rsid w:val="00A26049"/>
    <w:rsid w:val="00A26CDA"/>
    <w:rsid w:val="00A27079"/>
    <w:rsid w:val="00A27536"/>
    <w:rsid w:val="00A2771A"/>
    <w:rsid w:val="00A27AFB"/>
    <w:rsid w:val="00A27DD2"/>
    <w:rsid w:val="00A30352"/>
    <w:rsid w:val="00A30515"/>
    <w:rsid w:val="00A30769"/>
    <w:rsid w:val="00A3229B"/>
    <w:rsid w:val="00A32592"/>
    <w:rsid w:val="00A325C7"/>
    <w:rsid w:val="00A32D55"/>
    <w:rsid w:val="00A33358"/>
    <w:rsid w:val="00A334D1"/>
    <w:rsid w:val="00A352E0"/>
    <w:rsid w:val="00A35E41"/>
    <w:rsid w:val="00A36373"/>
    <w:rsid w:val="00A36644"/>
    <w:rsid w:val="00A36B93"/>
    <w:rsid w:val="00A37347"/>
    <w:rsid w:val="00A376C0"/>
    <w:rsid w:val="00A37752"/>
    <w:rsid w:val="00A3791A"/>
    <w:rsid w:val="00A379CB"/>
    <w:rsid w:val="00A40069"/>
    <w:rsid w:val="00A400AB"/>
    <w:rsid w:val="00A40507"/>
    <w:rsid w:val="00A40BDE"/>
    <w:rsid w:val="00A40D55"/>
    <w:rsid w:val="00A41206"/>
    <w:rsid w:val="00A419C3"/>
    <w:rsid w:val="00A421E4"/>
    <w:rsid w:val="00A42260"/>
    <w:rsid w:val="00A42340"/>
    <w:rsid w:val="00A4258E"/>
    <w:rsid w:val="00A4382C"/>
    <w:rsid w:val="00A4386C"/>
    <w:rsid w:val="00A43D51"/>
    <w:rsid w:val="00A44926"/>
    <w:rsid w:val="00A4569D"/>
    <w:rsid w:val="00A4587B"/>
    <w:rsid w:val="00A4595C"/>
    <w:rsid w:val="00A45D6F"/>
    <w:rsid w:val="00A464DB"/>
    <w:rsid w:val="00A469C1"/>
    <w:rsid w:val="00A475C8"/>
    <w:rsid w:val="00A47B29"/>
    <w:rsid w:val="00A47BBC"/>
    <w:rsid w:val="00A47E17"/>
    <w:rsid w:val="00A50565"/>
    <w:rsid w:val="00A509C4"/>
    <w:rsid w:val="00A50AA0"/>
    <w:rsid w:val="00A525EF"/>
    <w:rsid w:val="00A52C0A"/>
    <w:rsid w:val="00A52C1D"/>
    <w:rsid w:val="00A53519"/>
    <w:rsid w:val="00A535FE"/>
    <w:rsid w:val="00A53737"/>
    <w:rsid w:val="00A53D46"/>
    <w:rsid w:val="00A5413F"/>
    <w:rsid w:val="00A54211"/>
    <w:rsid w:val="00A54396"/>
    <w:rsid w:val="00A55317"/>
    <w:rsid w:val="00A55781"/>
    <w:rsid w:val="00A560BC"/>
    <w:rsid w:val="00A5687A"/>
    <w:rsid w:val="00A56FF2"/>
    <w:rsid w:val="00A5747B"/>
    <w:rsid w:val="00A60EBD"/>
    <w:rsid w:val="00A60EC8"/>
    <w:rsid w:val="00A60ECD"/>
    <w:rsid w:val="00A61276"/>
    <w:rsid w:val="00A613B5"/>
    <w:rsid w:val="00A61C7C"/>
    <w:rsid w:val="00A620BA"/>
    <w:rsid w:val="00A6243D"/>
    <w:rsid w:val="00A62475"/>
    <w:rsid w:val="00A625C7"/>
    <w:rsid w:val="00A63F96"/>
    <w:rsid w:val="00A6405F"/>
    <w:rsid w:val="00A648C3"/>
    <w:rsid w:val="00A64B21"/>
    <w:rsid w:val="00A65744"/>
    <w:rsid w:val="00A660E5"/>
    <w:rsid w:val="00A66660"/>
    <w:rsid w:val="00A6673B"/>
    <w:rsid w:val="00A67478"/>
    <w:rsid w:val="00A67678"/>
    <w:rsid w:val="00A67C1D"/>
    <w:rsid w:val="00A67CDA"/>
    <w:rsid w:val="00A67EA8"/>
    <w:rsid w:val="00A70A7E"/>
    <w:rsid w:val="00A70CB3"/>
    <w:rsid w:val="00A7142F"/>
    <w:rsid w:val="00A71B7F"/>
    <w:rsid w:val="00A71E6B"/>
    <w:rsid w:val="00A7278F"/>
    <w:rsid w:val="00A72AFE"/>
    <w:rsid w:val="00A72DAC"/>
    <w:rsid w:val="00A72F9F"/>
    <w:rsid w:val="00A730C8"/>
    <w:rsid w:val="00A734D5"/>
    <w:rsid w:val="00A73A1D"/>
    <w:rsid w:val="00A73D6B"/>
    <w:rsid w:val="00A74109"/>
    <w:rsid w:val="00A746A0"/>
    <w:rsid w:val="00A74D23"/>
    <w:rsid w:val="00A752F3"/>
    <w:rsid w:val="00A75F8D"/>
    <w:rsid w:val="00A76156"/>
    <w:rsid w:val="00A761F9"/>
    <w:rsid w:val="00A76439"/>
    <w:rsid w:val="00A768DA"/>
    <w:rsid w:val="00A771DB"/>
    <w:rsid w:val="00A773A8"/>
    <w:rsid w:val="00A80123"/>
    <w:rsid w:val="00A81969"/>
    <w:rsid w:val="00A81ADE"/>
    <w:rsid w:val="00A820FD"/>
    <w:rsid w:val="00A82879"/>
    <w:rsid w:val="00A82949"/>
    <w:rsid w:val="00A83209"/>
    <w:rsid w:val="00A83526"/>
    <w:rsid w:val="00A84583"/>
    <w:rsid w:val="00A84A54"/>
    <w:rsid w:val="00A852A5"/>
    <w:rsid w:val="00A85437"/>
    <w:rsid w:val="00A8571B"/>
    <w:rsid w:val="00A860BF"/>
    <w:rsid w:val="00A863BF"/>
    <w:rsid w:val="00A8668A"/>
    <w:rsid w:val="00A869EF"/>
    <w:rsid w:val="00A86B03"/>
    <w:rsid w:val="00A8724C"/>
    <w:rsid w:val="00A87377"/>
    <w:rsid w:val="00A8779F"/>
    <w:rsid w:val="00A90054"/>
    <w:rsid w:val="00A902A8"/>
    <w:rsid w:val="00A90568"/>
    <w:rsid w:val="00A90585"/>
    <w:rsid w:val="00A90844"/>
    <w:rsid w:val="00A90BEE"/>
    <w:rsid w:val="00A91AAB"/>
    <w:rsid w:val="00A91D52"/>
    <w:rsid w:val="00A92737"/>
    <w:rsid w:val="00A927D1"/>
    <w:rsid w:val="00A92C7D"/>
    <w:rsid w:val="00A92CEF"/>
    <w:rsid w:val="00A92EEA"/>
    <w:rsid w:val="00A93882"/>
    <w:rsid w:val="00A948C2"/>
    <w:rsid w:val="00A94C88"/>
    <w:rsid w:val="00A95461"/>
    <w:rsid w:val="00A9564E"/>
    <w:rsid w:val="00A957F1"/>
    <w:rsid w:val="00A95B40"/>
    <w:rsid w:val="00A95DD7"/>
    <w:rsid w:val="00A972A4"/>
    <w:rsid w:val="00A97FCF"/>
    <w:rsid w:val="00AA0E7D"/>
    <w:rsid w:val="00AA19BF"/>
    <w:rsid w:val="00AA1AEB"/>
    <w:rsid w:val="00AA1DA5"/>
    <w:rsid w:val="00AA24D1"/>
    <w:rsid w:val="00AA314F"/>
    <w:rsid w:val="00AA33D6"/>
    <w:rsid w:val="00AA3979"/>
    <w:rsid w:val="00AA3C85"/>
    <w:rsid w:val="00AA4C7E"/>
    <w:rsid w:val="00AA4F65"/>
    <w:rsid w:val="00AA5DA6"/>
    <w:rsid w:val="00AA5DF7"/>
    <w:rsid w:val="00AA6328"/>
    <w:rsid w:val="00AA6E5F"/>
    <w:rsid w:val="00AA71F5"/>
    <w:rsid w:val="00AA76AA"/>
    <w:rsid w:val="00AB03F6"/>
    <w:rsid w:val="00AB0A0F"/>
    <w:rsid w:val="00AB0E02"/>
    <w:rsid w:val="00AB0F78"/>
    <w:rsid w:val="00AB2568"/>
    <w:rsid w:val="00AB2B4C"/>
    <w:rsid w:val="00AB3195"/>
    <w:rsid w:val="00AB37AD"/>
    <w:rsid w:val="00AB3AF7"/>
    <w:rsid w:val="00AB497C"/>
    <w:rsid w:val="00AB4DEA"/>
    <w:rsid w:val="00AB5B94"/>
    <w:rsid w:val="00AB5C72"/>
    <w:rsid w:val="00AB65F2"/>
    <w:rsid w:val="00AB6881"/>
    <w:rsid w:val="00AB6C42"/>
    <w:rsid w:val="00AB6D1E"/>
    <w:rsid w:val="00AB79C3"/>
    <w:rsid w:val="00AB7E3D"/>
    <w:rsid w:val="00AB7FFC"/>
    <w:rsid w:val="00AC03AB"/>
    <w:rsid w:val="00AC0451"/>
    <w:rsid w:val="00AC0646"/>
    <w:rsid w:val="00AC0649"/>
    <w:rsid w:val="00AC0819"/>
    <w:rsid w:val="00AC0A93"/>
    <w:rsid w:val="00AC0C5F"/>
    <w:rsid w:val="00AC1C2F"/>
    <w:rsid w:val="00AC1EE9"/>
    <w:rsid w:val="00AC2181"/>
    <w:rsid w:val="00AC21D8"/>
    <w:rsid w:val="00AC2C0D"/>
    <w:rsid w:val="00AC4086"/>
    <w:rsid w:val="00AC428F"/>
    <w:rsid w:val="00AC43CC"/>
    <w:rsid w:val="00AC452C"/>
    <w:rsid w:val="00AC4942"/>
    <w:rsid w:val="00AC49E3"/>
    <w:rsid w:val="00AC4CD9"/>
    <w:rsid w:val="00AC5052"/>
    <w:rsid w:val="00AC5980"/>
    <w:rsid w:val="00AC5FDE"/>
    <w:rsid w:val="00AC6303"/>
    <w:rsid w:val="00AC6452"/>
    <w:rsid w:val="00AC7A3F"/>
    <w:rsid w:val="00AC7A80"/>
    <w:rsid w:val="00AD03F0"/>
    <w:rsid w:val="00AD11D9"/>
    <w:rsid w:val="00AD1491"/>
    <w:rsid w:val="00AD15A8"/>
    <w:rsid w:val="00AD1770"/>
    <w:rsid w:val="00AD1F38"/>
    <w:rsid w:val="00AD231F"/>
    <w:rsid w:val="00AD2456"/>
    <w:rsid w:val="00AD2D05"/>
    <w:rsid w:val="00AD3595"/>
    <w:rsid w:val="00AD4279"/>
    <w:rsid w:val="00AD454E"/>
    <w:rsid w:val="00AD57B5"/>
    <w:rsid w:val="00AD5D17"/>
    <w:rsid w:val="00AD5F30"/>
    <w:rsid w:val="00AD638F"/>
    <w:rsid w:val="00AD66F8"/>
    <w:rsid w:val="00AD6B61"/>
    <w:rsid w:val="00AD6B74"/>
    <w:rsid w:val="00AD6DB1"/>
    <w:rsid w:val="00AD6EA3"/>
    <w:rsid w:val="00AD7199"/>
    <w:rsid w:val="00AD7E4E"/>
    <w:rsid w:val="00AE02D8"/>
    <w:rsid w:val="00AE0AED"/>
    <w:rsid w:val="00AE0C16"/>
    <w:rsid w:val="00AE0CBF"/>
    <w:rsid w:val="00AE1180"/>
    <w:rsid w:val="00AE1F81"/>
    <w:rsid w:val="00AE27CF"/>
    <w:rsid w:val="00AE2AC7"/>
    <w:rsid w:val="00AE346B"/>
    <w:rsid w:val="00AE3DE1"/>
    <w:rsid w:val="00AE40D2"/>
    <w:rsid w:val="00AE42EA"/>
    <w:rsid w:val="00AE4802"/>
    <w:rsid w:val="00AE493F"/>
    <w:rsid w:val="00AE5E7C"/>
    <w:rsid w:val="00AE5E91"/>
    <w:rsid w:val="00AE5FE7"/>
    <w:rsid w:val="00AE65A9"/>
    <w:rsid w:val="00AE69C5"/>
    <w:rsid w:val="00AE6DC4"/>
    <w:rsid w:val="00AE71FA"/>
    <w:rsid w:val="00AE7703"/>
    <w:rsid w:val="00AE7E76"/>
    <w:rsid w:val="00AF0340"/>
    <w:rsid w:val="00AF044E"/>
    <w:rsid w:val="00AF10E8"/>
    <w:rsid w:val="00AF1135"/>
    <w:rsid w:val="00AF1566"/>
    <w:rsid w:val="00AF1668"/>
    <w:rsid w:val="00AF17D6"/>
    <w:rsid w:val="00AF1FFC"/>
    <w:rsid w:val="00AF2235"/>
    <w:rsid w:val="00AF2964"/>
    <w:rsid w:val="00AF3628"/>
    <w:rsid w:val="00AF3F64"/>
    <w:rsid w:val="00AF45D0"/>
    <w:rsid w:val="00AF493A"/>
    <w:rsid w:val="00AF4985"/>
    <w:rsid w:val="00AF5088"/>
    <w:rsid w:val="00AF5483"/>
    <w:rsid w:val="00AF57DF"/>
    <w:rsid w:val="00AF5A5A"/>
    <w:rsid w:val="00AF681B"/>
    <w:rsid w:val="00AF6ED2"/>
    <w:rsid w:val="00AF6FDD"/>
    <w:rsid w:val="00AF770C"/>
    <w:rsid w:val="00B009F8"/>
    <w:rsid w:val="00B00A06"/>
    <w:rsid w:val="00B00CC7"/>
    <w:rsid w:val="00B00CFC"/>
    <w:rsid w:val="00B011E2"/>
    <w:rsid w:val="00B01671"/>
    <w:rsid w:val="00B016D8"/>
    <w:rsid w:val="00B01AB9"/>
    <w:rsid w:val="00B01E48"/>
    <w:rsid w:val="00B0205C"/>
    <w:rsid w:val="00B02D24"/>
    <w:rsid w:val="00B034B6"/>
    <w:rsid w:val="00B037E0"/>
    <w:rsid w:val="00B03F00"/>
    <w:rsid w:val="00B044F1"/>
    <w:rsid w:val="00B0484A"/>
    <w:rsid w:val="00B048A7"/>
    <w:rsid w:val="00B049C5"/>
    <w:rsid w:val="00B049C8"/>
    <w:rsid w:val="00B0538E"/>
    <w:rsid w:val="00B05671"/>
    <w:rsid w:val="00B058EF"/>
    <w:rsid w:val="00B061A0"/>
    <w:rsid w:val="00B076BB"/>
    <w:rsid w:val="00B076C2"/>
    <w:rsid w:val="00B10C64"/>
    <w:rsid w:val="00B115FC"/>
    <w:rsid w:val="00B11697"/>
    <w:rsid w:val="00B11E41"/>
    <w:rsid w:val="00B1293A"/>
    <w:rsid w:val="00B12B43"/>
    <w:rsid w:val="00B12BC7"/>
    <w:rsid w:val="00B13029"/>
    <w:rsid w:val="00B135D9"/>
    <w:rsid w:val="00B137CF"/>
    <w:rsid w:val="00B13B65"/>
    <w:rsid w:val="00B13C4C"/>
    <w:rsid w:val="00B142EE"/>
    <w:rsid w:val="00B15239"/>
    <w:rsid w:val="00B15382"/>
    <w:rsid w:val="00B15392"/>
    <w:rsid w:val="00B15484"/>
    <w:rsid w:val="00B16639"/>
    <w:rsid w:val="00B16862"/>
    <w:rsid w:val="00B176F7"/>
    <w:rsid w:val="00B17729"/>
    <w:rsid w:val="00B17E50"/>
    <w:rsid w:val="00B17E84"/>
    <w:rsid w:val="00B17EC8"/>
    <w:rsid w:val="00B21E86"/>
    <w:rsid w:val="00B225E7"/>
    <w:rsid w:val="00B22626"/>
    <w:rsid w:val="00B23847"/>
    <w:rsid w:val="00B245AB"/>
    <w:rsid w:val="00B24987"/>
    <w:rsid w:val="00B24FE7"/>
    <w:rsid w:val="00B2534A"/>
    <w:rsid w:val="00B25402"/>
    <w:rsid w:val="00B25EFF"/>
    <w:rsid w:val="00B2628A"/>
    <w:rsid w:val="00B26D47"/>
    <w:rsid w:val="00B27180"/>
    <w:rsid w:val="00B27E75"/>
    <w:rsid w:val="00B3030E"/>
    <w:rsid w:val="00B303C9"/>
    <w:rsid w:val="00B30417"/>
    <w:rsid w:val="00B30523"/>
    <w:rsid w:val="00B3083B"/>
    <w:rsid w:val="00B30A3F"/>
    <w:rsid w:val="00B320DA"/>
    <w:rsid w:val="00B32D35"/>
    <w:rsid w:val="00B32F76"/>
    <w:rsid w:val="00B3353B"/>
    <w:rsid w:val="00B3375E"/>
    <w:rsid w:val="00B340DF"/>
    <w:rsid w:val="00B34879"/>
    <w:rsid w:val="00B351E2"/>
    <w:rsid w:val="00B3560A"/>
    <w:rsid w:val="00B356A7"/>
    <w:rsid w:val="00B357C8"/>
    <w:rsid w:val="00B373DA"/>
    <w:rsid w:val="00B37A9A"/>
    <w:rsid w:val="00B4021C"/>
    <w:rsid w:val="00B402B6"/>
    <w:rsid w:val="00B40557"/>
    <w:rsid w:val="00B40B43"/>
    <w:rsid w:val="00B4182A"/>
    <w:rsid w:val="00B41AC3"/>
    <w:rsid w:val="00B42461"/>
    <w:rsid w:val="00B42678"/>
    <w:rsid w:val="00B42A3E"/>
    <w:rsid w:val="00B42C5D"/>
    <w:rsid w:val="00B42D2A"/>
    <w:rsid w:val="00B43950"/>
    <w:rsid w:val="00B44054"/>
    <w:rsid w:val="00B447F7"/>
    <w:rsid w:val="00B44C85"/>
    <w:rsid w:val="00B45311"/>
    <w:rsid w:val="00B45744"/>
    <w:rsid w:val="00B467A0"/>
    <w:rsid w:val="00B470C9"/>
    <w:rsid w:val="00B47B9D"/>
    <w:rsid w:val="00B47E1B"/>
    <w:rsid w:val="00B500DE"/>
    <w:rsid w:val="00B50E85"/>
    <w:rsid w:val="00B51147"/>
    <w:rsid w:val="00B51AAB"/>
    <w:rsid w:val="00B51C67"/>
    <w:rsid w:val="00B52675"/>
    <w:rsid w:val="00B52C9A"/>
    <w:rsid w:val="00B53171"/>
    <w:rsid w:val="00B53A9E"/>
    <w:rsid w:val="00B5447F"/>
    <w:rsid w:val="00B54610"/>
    <w:rsid w:val="00B5521B"/>
    <w:rsid w:val="00B55326"/>
    <w:rsid w:val="00B556EA"/>
    <w:rsid w:val="00B56201"/>
    <w:rsid w:val="00B5681D"/>
    <w:rsid w:val="00B57018"/>
    <w:rsid w:val="00B60C43"/>
    <w:rsid w:val="00B61925"/>
    <w:rsid w:val="00B61C8D"/>
    <w:rsid w:val="00B61D08"/>
    <w:rsid w:val="00B627F1"/>
    <w:rsid w:val="00B62874"/>
    <w:rsid w:val="00B62A02"/>
    <w:rsid w:val="00B62DD2"/>
    <w:rsid w:val="00B62FDA"/>
    <w:rsid w:val="00B6304B"/>
    <w:rsid w:val="00B6313F"/>
    <w:rsid w:val="00B6372E"/>
    <w:rsid w:val="00B638F2"/>
    <w:rsid w:val="00B63E1C"/>
    <w:rsid w:val="00B6450A"/>
    <w:rsid w:val="00B64CB2"/>
    <w:rsid w:val="00B64D1A"/>
    <w:rsid w:val="00B65124"/>
    <w:rsid w:val="00B6516F"/>
    <w:rsid w:val="00B65400"/>
    <w:rsid w:val="00B654C4"/>
    <w:rsid w:val="00B65927"/>
    <w:rsid w:val="00B65E12"/>
    <w:rsid w:val="00B66140"/>
    <w:rsid w:val="00B6673E"/>
    <w:rsid w:val="00B667D3"/>
    <w:rsid w:val="00B670A4"/>
    <w:rsid w:val="00B67464"/>
    <w:rsid w:val="00B674C1"/>
    <w:rsid w:val="00B67F76"/>
    <w:rsid w:val="00B709C0"/>
    <w:rsid w:val="00B70B32"/>
    <w:rsid w:val="00B7183E"/>
    <w:rsid w:val="00B72B60"/>
    <w:rsid w:val="00B73774"/>
    <w:rsid w:val="00B75CC8"/>
    <w:rsid w:val="00B75D5D"/>
    <w:rsid w:val="00B76602"/>
    <w:rsid w:val="00B7663B"/>
    <w:rsid w:val="00B76D0A"/>
    <w:rsid w:val="00B76E0C"/>
    <w:rsid w:val="00B76E80"/>
    <w:rsid w:val="00B8046F"/>
    <w:rsid w:val="00B80F0C"/>
    <w:rsid w:val="00B81A75"/>
    <w:rsid w:val="00B82157"/>
    <w:rsid w:val="00B82490"/>
    <w:rsid w:val="00B82661"/>
    <w:rsid w:val="00B836F3"/>
    <w:rsid w:val="00B84F57"/>
    <w:rsid w:val="00B85069"/>
    <w:rsid w:val="00B855CC"/>
    <w:rsid w:val="00B858B3"/>
    <w:rsid w:val="00B85A9D"/>
    <w:rsid w:val="00B86104"/>
    <w:rsid w:val="00B8783F"/>
    <w:rsid w:val="00B87926"/>
    <w:rsid w:val="00B87A25"/>
    <w:rsid w:val="00B87D27"/>
    <w:rsid w:val="00B87F8A"/>
    <w:rsid w:val="00B90BA4"/>
    <w:rsid w:val="00B90CD5"/>
    <w:rsid w:val="00B91CAE"/>
    <w:rsid w:val="00B91FB3"/>
    <w:rsid w:val="00B92048"/>
    <w:rsid w:val="00B920EC"/>
    <w:rsid w:val="00B925CF"/>
    <w:rsid w:val="00B933EE"/>
    <w:rsid w:val="00B93414"/>
    <w:rsid w:val="00B9355E"/>
    <w:rsid w:val="00B94142"/>
    <w:rsid w:val="00B941D7"/>
    <w:rsid w:val="00B94213"/>
    <w:rsid w:val="00B942D1"/>
    <w:rsid w:val="00B948C9"/>
    <w:rsid w:val="00B948CE"/>
    <w:rsid w:val="00B94F75"/>
    <w:rsid w:val="00B9546E"/>
    <w:rsid w:val="00B958E9"/>
    <w:rsid w:val="00B959A6"/>
    <w:rsid w:val="00B95CA6"/>
    <w:rsid w:val="00B95FAE"/>
    <w:rsid w:val="00B9623C"/>
    <w:rsid w:val="00B96CD1"/>
    <w:rsid w:val="00B97725"/>
    <w:rsid w:val="00B97E10"/>
    <w:rsid w:val="00BA0033"/>
    <w:rsid w:val="00BA03C6"/>
    <w:rsid w:val="00BA0687"/>
    <w:rsid w:val="00BA08BA"/>
    <w:rsid w:val="00BA0F0D"/>
    <w:rsid w:val="00BA1098"/>
    <w:rsid w:val="00BA127B"/>
    <w:rsid w:val="00BA1E88"/>
    <w:rsid w:val="00BA26E5"/>
    <w:rsid w:val="00BA3084"/>
    <w:rsid w:val="00BA31FD"/>
    <w:rsid w:val="00BA3490"/>
    <w:rsid w:val="00BA42B1"/>
    <w:rsid w:val="00BA47AA"/>
    <w:rsid w:val="00BA5165"/>
    <w:rsid w:val="00BA5896"/>
    <w:rsid w:val="00BA58FA"/>
    <w:rsid w:val="00BA5FA3"/>
    <w:rsid w:val="00BA6A92"/>
    <w:rsid w:val="00BA7623"/>
    <w:rsid w:val="00BA7BFD"/>
    <w:rsid w:val="00BA7C89"/>
    <w:rsid w:val="00BA7DD4"/>
    <w:rsid w:val="00BA7ED7"/>
    <w:rsid w:val="00BA7FA8"/>
    <w:rsid w:val="00BB067A"/>
    <w:rsid w:val="00BB0AEC"/>
    <w:rsid w:val="00BB0F72"/>
    <w:rsid w:val="00BB12CC"/>
    <w:rsid w:val="00BB2145"/>
    <w:rsid w:val="00BB216F"/>
    <w:rsid w:val="00BB219E"/>
    <w:rsid w:val="00BB2BD6"/>
    <w:rsid w:val="00BB2D96"/>
    <w:rsid w:val="00BB2E72"/>
    <w:rsid w:val="00BB2F2F"/>
    <w:rsid w:val="00BB2FF2"/>
    <w:rsid w:val="00BB30DF"/>
    <w:rsid w:val="00BB37DE"/>
    <w:rsid w:val="00BB3DB1"/>
    <w:rsid w:val="00BB3F4D"/>
    <w:rsid w:val="00BB4518"/>
    <w:rsid w:val="00BB4CCD"/>
    <w:rsid w:val="00BB4FFA"/>
    <w:rsid w:val="00BB50D0"/>
    <w:rsid w:val="00BB5E79"/>
    <w:rsid w:val="00BB7D49"/>
    <w:rsid w:val="00BB7DC8"/>
    <w:rsid w:val="00BC0087"/>
    <w:rsid w:val="00BC03DD"/>
    <w:rsid w:val="00BC0963"/>
    <w:rsid w:val="00BC0BA5"/>
    <w:rsid w:val="00BC0BE9"/>
    <w:rsid w:val="00BC0D07"/>
    <w:rsid w:val="00BC0FB8"/>
    <w:rsid w:val="00BC1CFA"/>
    <w:rsid w:val="00BC2476"/>
    <w:rsid w:val="00BC282B"/>
    <w:rsid w:val="00BC28DA"/>
    <w:rsid w:val="00BC2FC0"/>
    <w:rsid w:val="00BC3A74"/>
    <w:rsid w:val="00BC3B5E"/>
    <w:rsid w:val="00BC3DD7"/>
    <w:rsid w:val="00BC4203"/>
    <w:rsid w:val="00BC422D"/>
    <w:rsid w:val="00BC4500"/>
    <w:rsid w:val="00BC475B"/>
    <w:rsid w:val="00BC476B"/>
    <w:rsid w:val="00BC49BB"/>
    <w:rsid w:val="00BC4FEB"/>
    <w:rsid w:val="00BC5BD8"/>
    <w:rsid w:val="00BC5D56"/>
    <w:rsid w:val="00BC61EC"/>
    <w:rsid w:val="00BC65C8"/>
    <w:rsid w:val="00BC6909"/>
    <w:rsid w:val="00BC700D"/>
    <w:rsid w:val="00BC76A7"/>
    <w:rsid w:val="00BC7B9E"/>
    <w:rsid w:val="00BD190C"/>
    <w:rsid w:val="00BD1A3D"/>
    <w:rsid w:val="00BD21EF"/>
    <w:rsid w:val="00BD29DD"/>
    <w:rsid w:val="00BD4D13"/>
    <w:rsid w:val="00BD4E70"/>
    <w:rsid w:val="00BD556D"/>
    <w:rsid w:val="00BD55FC"/>
    <w:rsid w:val="00BD5789"/>
    <w:rsid w:val="00BD5E7C"/>
    <w:rsid w:val="00BD61D0"/>
    <w:rsid w:val="00BD6F25"/>
    <w:rsid w:val="00BD726A"/>
    <w:rsid w:val="00BD789C"/>
    <w:rsid w:val="00BD7926"/>
    <w:rsid w:val="00BE025E"/>
    <w:rsid w:val="00BE187A"/>
    <w:rsid w:val="00BE1A1A"/>
    <w:rsid w:val="00BE1DF7"/>
    <w:rsid w:val="00BE1EEC"/>
    <w:rsid w:val="00BE249B"/>
    <w:rsid w:val="00BE2D17"/>
    <w:rsid w:val="00BE2E9F"/>
    <w:rsid w:val="00BE393D"/>
    <w:rsid w:val="00BE3A8F"/>
    <w:rsid w:val="00BE3BBD"/>
    <w:rsid w:val="00BE3FFC"/>
    <w:rsid w:val="00BE45D9"/>
    <w:rsid w:val="00BE4B13"/>
    <w:rsid w:val="00BE4CE4"/>
    <w:rsid w:val="00BE4D3D"/>
    <w:rsid w:val="00BE4EE4"/>
    <w:rsid w:val="00BE4F87"/>
    <w:rsid w:val="00BE575D"/>
    <w:rsid w:val="00BE5C63"/>
    <w:rsid w:val="00BE5E12"/>
    <w:rsid w:val="00BE6F43"/>
    <w:rsid w:val="00BE7067"/>
    <w:rsid w:val="00BE7999"/>
    <w:rsid w:val="00BE7A7F"/>
    <w:rsid w:val="00BE7AEE"/>
    <w:rsid w:val="00BF04CF"/>
    <w:rsid w:val="00BF061C"/>
    <w:rsid w:val="00BF078A"/>
    <w:rsid w:val="00BF0E63"/>
    <w:rsid w:val="00BF148C"/>
    <w:rsid w:val="00BF2043"/>
    <w:rsid w:val="00BF2102"/>
    <w:rsid w:val="00BF2498"/>
    <w:rsid w:val="00BF2855"/>
    <w:rsid w:val="00BF29D3"/>
    <w:rsid w:val="00BF4B91"/>
    <w:rsid w:val="00BF51F3"/>
    <w:rsid w:val="00BF57E7"/>
    <w:rsid w:val="00BF5CB6"/>
    <w:rsid w:val="00BF5EF8"/>
    <w:rsid w:val="00BF60F8"/>
    <w:rsid w:val="00BF63D1"/>
    <w:rsid w:val="00BF64DF"/>
    <w:rsid w:val="00BF6D77"/>
    <w:rsid w:val="00BF7602"/>
    <w:rsid w:val="00BF7D7A"/>
    <w:rsid w:val="00BF7DFB"/>
    <w:rsid w:val="00C00518"/>
    <w:rsid w:val="00C0068D"/>
    <w:rsid w:val="00C00B25"/>
    <w:rsid w:val="00C017A3"/>
    <w:rsid w:val="00C017F1"/>
    <w:rsid w:val="00C01B62"/>
    <w:rsid w:val="00C01D32"/>
    <w:rsid w:val="00C01EEE"/>
    <w:rsid w:val="00C02092"/>
    <w:rsid w:val="00C02139"/>
    <w:rsid w:val="00C0227C"/>
    <w:rsid w:val="00C02296"/>
    <w:rsid w:val="00C02819"/>
    <w:rsid w:val="00C02984"/>
    <w:rsid w:val="00C0362B"/>
    <w:rsid w:val="00C05403"/>
    <w:rsid w:val="00C05F46"/>
    <w:rsid w:val="00C06470"/>
    <w:rsid w:val="00C06B2C"/>
    <w:rsid w:val="00C06B3B"/>
    <w:rsid w:val="00C06BED"/>
    <w:rsid w:val="00C07058"/>
    <w:rsid w:val="00C07225"/>
    <w:rsid w:val="00C104BF"/>
    <w:rsid w:val="00C114F4"/>
    <w:rsid w:val="00C11873"/>
    <w:rsid w:val="00C12692"/>
    <w:rsid w:val="00C12B3C"/>
    <w:rsid w:val="00C12F69"/>
    <w:rsid w:val="00C12F8F"/>
    <w:rsid w:val="00C13326"/>
    <w:rsid w:val="00C1463E"/>
    <w:rsid w:val="00C14E31"/>
    <w:rsid w:val="00C1540F"/>
    <w:rsid w:val="00C15FEE"/>
    <w:rsid w:val="00C1759D"/>
    <w:rsid w:val="00C1790A"/>
    <w:rsid w:val="00C17EDC"/>
    <w:rsid w:val="00C20205"/>
    <w:rsid w:val="00C204CC"/>
    <w:rsid w:val="00C20F68"/>
    <w:rsid w:val="00C213A6"/>
    <w:rsid w:val="00C216A5"/>
    <w:rsid w:val="00C218B5"/>
    <w:rsid w:val="00C235EB"/>
    <w:rsid w:val="00C24045"/>
    <w:rsid w:val="00C242A4"/>
    <w:rsid w:val="00C249DE"/>
    <w:rsid w:val="00C25B13"/>
    <w:rsid w:val="00C26102"/>
    <w:rsid w:val="00C2692A"/>
    <w:rsid w:val="00C27655"/>
    <w:rsid w:val="00C27B74"/>
    <w:rsid w:val="00C304D4"/>
    <w:rsid w:val="00C30614"/>
    <w:rsid w:val="00C30F87"/>
    <w:rsid w:val="00C3132D"/>
    <w:rsid w:val="00C324B5"/>
    <w:rsid w:val="00C32B3B"/>
    <w:rsid w:val="00C335AF"/>
    <w:rsid w:val="00C33880"/>
    <w:rsid w:val="00C33B46"/>
    <w:rsid w:val="00C33B61"/>
    <w:rsid w:val="00C3443C"/>
    <w:rsid w:val="00C34825"/>
    <w:rsid w:val="00C34C6D"/>
    <w:rsid w:val="00C351E0"/>
    <w:rsid w:val="00C35542"/>
    <w:rsid w:val="00C3631B"/>
    <w:rsid w:val="00C36DE1"/>
    <w:rsid w:val="00C374B3"/>
    <w:rsid w:val="00C377CE"/>
    <w:rsid w:val="00C378A0"/>
    <w:rsid w:val="00C40026"/>
    <w:rsid w:val="00C40AAE"/>
    <w:rsid w:val="00C40B98"/>
    <w:rsid w:val="00C40CEA"/>
    <w:rsid w:val="00C414F2"/>
    <w:rsid w:val="00C42360"/>
    <w:rsid w:val="00C42456"/>
    <w:rsid w:val="00C429B4"/>
    <w:rsid w:val="00C429E7"/>
    <w:rsid w:val="00C436D5"/>
    <w:rsid w:val="00C4403F"/>
    <w:rsid w:val="00C4450F"/>
    <w:rsid w:val="00C449E9"/>
    <w:rsid w:val="00C4509B"/>
    <w:rsid w:val="00C46B29"/>
    <w:rsid w:val="00C46B92"/>
    <w:rsid w:val="00C4719B"/>
    <w:rsid w:val="00C47789"/>
    <w:rsid w:val="00C47B9A"/>
    <w:rsid w:val="00C50063"/>
    <w:rsid w:val="00C509B0"/>
    <w:rsid w:val="00C509B7"/>
    <w:rsid w:val="00C50B00"/>
    <w:rsid w:val="00C50E21"/>
    <w:rsid w:val="00C50E50"/>
    <w:rsid w:val="00C517C7"/>
    <w:rsid w:val="00C51876"/>
    <w:rsid w:val="00C51BCF"/>
    <w:rsid w:val="00C51E15"/>
    <w:rsid w:val="00C520F8"/>
    <w:rsid w:val="00C527F0"/>
    <w:rsid w:val="00C52873"/>
    <w:rsid w:val="00C52929"/>
    <w:rsid w:val="00C529ED"/>
    <w:rsid w:val="00C52E70"/>
    <w:rsid w:val="00C531D6"/>
    <w:rsid w:val="00C5324F"/>
    <w:rsid w:val="00C537AE"/>
    <w:rsid w:val="00C53C7A"/>
    <w:rsid w:val="00C53F8E"/>
    <w:rsid w:val="00C54191"/>
    <w:rsid w:val="00C54408"/>
    <w:rsid w:val="00C54516"/>
    <w:rsid w:val="00C54ADA"/>
    <w:rsid w:val="00C5536F"/>
    <w:rsid w:val="00C55851"/>
    <w:rsid w:val="00C55D5F"/>
    <w:rsid w:val="00C56509"/>
    <w:rsid w:val="00C56A4D"/>
    <w:rsid w:val="00C56AA6"/>
    <w:rsid w:val="00C56DEA"/>
    <w:rsid w:val="00C56F59"/>
    <w:rsid w:val="00C56F93"/>
    <w:rsid w:val="00C56FC5"/>
    <w:rsid w:val="00C56FF0"/>
    <w:rsid w:val="00C574CB"/>
    <w:rsid w:val="00C57D6C"/>
    <w:rsid w:val="00C600F1"/>
    <w:rsid w:val="00C60396"/>
    <w:rsid w:val="00C6074F"/>
    <w:rsid w:val="00C6091C"/>
    <w:rsid w:val="00C60DB1"/>
    <w:rsid w:val="00C611E9"/>
    <w:rsid w:val="00C627A9"/>
    <w:rsid w:val="00C62BDA"/>
    <w:rsid w:val="00C63CDF"/>
    <w:rsid w:val="00C64122"/>
    <w:rsid w:val="00C644DA"/>
    <w:rsid w:val="00C645EB"/>
    <w:rsid w:val="00C64C69"/>
    <w:rsid w:val="00C64DDD"/>
    <w:rsid w:val="00C65056"/>
    <w:rsid w:val="00C6666E"/>
    <w:rsid w:val="00C67064"/>
    <w:rsid w:val="00C67400"/>
    <w:rsid w:val="00C679E0"/>
    <w:rsid w:val="00C67E46"/>
    <w:rsid w:val="00C7060A"/>
    <w:rsid w:val="00C70611"/>
    <w:rsid w:val="00C70DA1"/>
    <w:rsid w:val="00C716ED"/>
    <w:rsid w:val="00C717DB"/>
    <w:rsid w:val="00C71A52"/>
    <w:rsid w:val="00C725BF"/>
    <w:rsid w:val="00C725FF"/>
    <w:rsid w:val="00C73089"/>
    <w:rsid w:val="00C731B7"/>
    <w:rsid w:val="00C736E2"/>
    <w:rsid w:val="00C7460A"/>
    <w:rsid w:val="00C7490E"/>
    <w:rsid w:val="00C74C08"/>
    <w:rsid w:val="00C74D3A"/>
    <w:rsid w:val="00C75A2D"/>
    <w:rsid w:val="00C763A9"/>
    <w:rsid w:val="00C76949"/>
    <w:rsid w:val="00C76991"/>
    <w:rsid w:val="00C76B32"/>
    <w:rsid w:val="00C76BDE"/>
    <w:rsid w:val="00C76DCB"/>
    <w:rsid w:val="00C76E5C"/>
    <w:rsid w:val="00C77B3F"/>
    <w:rsid w:val="00C77C4B"/>
    <w:rsid w:val="00C80179"/>
    <w:rsid w:val="00C802ED"/>
    <w:rsid w:val="00C80654"/>
    <w:rsid w:val="00C80BF5"/>
    <w:rsid w:val="00C80C27"/>
    <w:rsid w:val="00C81B6A"/>
    <w:rsid w:val="00C82041"/>
    <w:rsid w:val="00C8252F"/>
    <w:rsid w:val="00C82E0E"/>
    <w:rsid w:val="00C82F1D"/>
    <w:rsid w:val="00C8354C"/>
    <w:rsid w:val="00C83706"/>
    <w:rsid w:val="00C8375C"/>
    <w:rsid w:val="00C83906"/>
    <w:rsid w:val="00C83970"/>
    <w:rsid w:val="00C83BDA"/>
    <w:rsid w:val="00C84226"/>
    <w:rsid w:val="00C850BC"/>
    <w:rsid w:val="00C850D0"/>
    <w:rsid w:val="00C8540B"/>
    <w:rsid w:val="00C859F4"/>
    <w:rsid w:val="00C85AB7"/>
    <w:rsid w:val="00C86505"/>
    <w:rsid w:val="00C867AE"/>
    <w:rsid w:val="00C86996"/>
    <w:rsid w:val="00C90092"/>
    <w:rsid w:val="00C90C71"/>
    <w:rsid w:val="00C917AF"/>
    <w:rsid w:val="00C9181D"/>
    <w:rsid w:val="00C91971"/>
    <w:rsid w:val="00C919A9"/>
    <w:rsid w:val="00C920C2"/>
    <w:rsid w:val="00C92195"/>
    <w:rsid w:val="00C92398"/>
    <w:rsid w:val="00C9288D"/>
    <w:rsid w:val="00C92E13"/>
    <w:rsid w:val="00C936EE"/>
    <w:rsid w:val="00C93762"/>
    <w:rsid w:val="00C93E59"/>
    <w:rsid w:val="00C94968"/>
    <w:rsid w:val="00C94A1A"/>
    <w:rsid w:val="00C94B3F"/>
    <w:rsid w:val="00C95858"/>
    <w:rsid w:val="00C95FFA"/>
    <w:rsid w:val="00C9638B"/>
    <w:rsid w:val="00C96474"/>
    <w:rsid w:val="00C969C5"/>
    <w:rsid w:val="00C96DDD"/>
    <w:rsid w:val="00C974B4"/>
    <w:rsid w:val="00C977F2"/>
    <w:rsid w:val="00C97A82"/>
    <w:rsid w:val="00CA0558"/>
    <w:rsid w:val="00CA069B"/>
    <w:rsid w:val="00CA0DEB"/>
    <w:rsid w:val="00CA229A"/>
    <w:rsid w:val="00CA2417"/>
    <w:rsid w:val="00CA246C"/>
    <w:rsid w:val="00CA250D"/>
    <w:rsid w:val="00CA2586"/>
    <w:rsid w:val="00CA2A01"/>
    <w:rsid w:val="00CA2A51"/>
    <w:rsid w:val="00CA3673"/>
    <w:rsid w:val="00CA3A37"/>
    <w:rsid w:val="00CA3E65"/>
    <w:rsid w:val="00CA43B8"/>
    <w:rsid w:val="00CA46DE"/>
    <w:rsid w:val="00CA475E"/>
    <w:rsid w:val="00CA481B"/>
    <w:rsid w:val="00CA4A2C"/>
    <w:rsid w:val="00CA4BD4"/>
    <w:rsid w:val="00CA55B0"/>
    <w:rsid w:val="00CA57D3"/>
    <w:rsid w:val="00CA6467"/>
    <w:rsid w:val="00CA66B3"/>
    <w:rsid w:val="00CA6A66"/>
    <w:rsid w:val="00CA73B2"/>
    <w:rsid w:val="00CA7E02"/>
    <w:rsid w:val="00CA7E21"/>
    <w:rsid w:val="00CA7E92"/>
    <w:rsid w:val="00CA7FE5"/>
    <w:rsid w:val="00CB027B"/>
    <w:rsid w:val="00CB03AF"/>
    <w:rsid w:val="00CB0A1F"/>
    <w:rsid w:val="00CB165D"/>
    <w:rsid w:val="00CB1943"/>
    <w:rsid w:val="00CB1AC6"/>
    <w:rsid w:val="00CB1C12"/>
    <w:rsid w:val="00CB1CFB"/>
    <w:rsid w:val="00CB1EF5"/>
    <w:rsid w:val="00CB22E3"/>
    <w:rsid w:val="00CB29A2"/>
    <w:rsid w:val="00CB2ACB"/>
    <w:rsid w:val="00CB3523"/>
    <w:rsid w:val="00CB3901"/>
    <w:rsid w:val="00CB3DF2"/>
    <w:rsid w:val="00CB3ECA"/>
    <w:rsid w:val="00CB46A0"/>
    <w:rsid w:val="00CB4A7F"/>
    <w:rsid w:val="00CB5353"/>
    <w:rsid w:val="00CB5671"/>
    <w:rsid w:val="00CB5874"/>
    <w:rsid w:val="00CB5BB4"/>
    <w:rsid w:val="00CB5EA9"/>
    <w:rsid w:val="00CB6054"/>
    <w:rsid w:val="00CB6315"/>
    <w:rsid w:val="00CB7167"/>
    <w:rsid w:val="00CB7760"/>
    <w:rsid w:val="00CC04BA"/>
    <w:rsid w:val="00CC1470"/>
    <w:rsid w:val="00CC14C0"/>
    <w:rsid w:val="00CC1713"/>
    <w:rsid w:val="00CC21EC"/>
    <w:rsid w:val="00CC2259"/>
    <w:rsid w:val="00CC355B"/>
    <w:rsid w:val="00CC3798"/>
    <w:rsid w:val="00CC37AA"/>
    <w:rsid w:val="00CC3C2D"/>
    <w:rsid w:val="00CC4173"/>
    <w:rsid w:val="00CC509B"/>
    <w:rsid w:val="00CC5494"/>
    <w:rsid w:val="00CC5C3E"/>
    <w:rsid w:val="00CC5C70"/>
    <w:rsid w:val="00CC64E1"/>
    <w:rsid w:val="00CC654C"/>
    <w:rsid w:val="00CC6B19"/>
    <w:rsid w:val="00CC716C"/>
    <w:rsid w:val="00CC73CE"/>
    <w:rsid w:val="00CC7731"/>
    <w:rsid w:val="00CC776A"/>
    <w:rsid w:val="00CC7868"/>
    <w:rsid w:val="00CC7D3F"/>
    <w:rsid w:val="00CD0265"/>
    <w:rsid w:val="00CD156C"/>
    <w:rsid w:val="00CD17EE"/>
    <w:rsid w:val="00CD19BA"/>
    <w:rsid w:val="00CD1D5D"/>
    <w:rsid w:val="00CD2260"/>
    <w:rsid w:val="00CD2289"/>
    <w:rsid w:val="00CD2353"/>
    <w:rsid w:val="00CD25F5"/>
    <w:rsid w:val="00CD37E6"/>
    <w:rsid w:val="00CD3DD5"/>
    <w:rsid w:val="00CD3E1A"/>
    <w:rsid w:val="00CD4009"/>
    <w:rsid w:val="00CD4B50"/>
    <w:rsid w:val="00CD4B7C"/>
    <w:rsid w:val="00CD4F58"/>
    <w:rsid w:val="00CD5528"/>
    <w:rsid w:val="00CD569E"/>
    <w:rsid w:val="00CD6256"/>
    <w:rsid w:val="00CD6532"/>
    <w:rsid w:val="00CD659F"/>
    <w:rsid w:val="00CD68B7"/>
    <w:rsid w:val="00CD6EE8"/>
    <w:rsid w:val="00CD786E"/>
    <w:rsid w:val="00CD7E0E"/>
    <w:rsid w:val="00CE1213"/>
    <w:rsid w:val="00CE142A"/>
    <w:rsid w:val="00CE1DB8"/>
    <w:rsid w:val="00CE2497"/>
    <w:rsid w:val="00CE2C2F"/>
    <w:rsid w:val="00CE39AA"/>
    <w:rsid w:val="00CE3A60"/>
    <w:rsid w:val="00CE490A"/>
    <w:rsid w:val="00CE4F81"/>
    <w:rsid w:val="00CE5131"/>
    <w:rsid w:val="00CE60BC"/>
    <w:rsid w:val="00CE611C"/>
    <w:rsid w:val="00CE682E"/>
    <w:rsid w:val="00CE6BF9"/>
    <w:rsid w:val="00CE7060"/>
    <w:rsid w:val="00CE780E"/>
    <w:rsid w:val="00CE7831"/>
    <w:rsid w:val="00CE7D1E"/>
    <w:rsid w:val="00CF12E2"/>
    <w:rsid w:val="00CF1506"/>
    <w:rsid w:val="00CF2257"/>
    <w:rsid w:val="00CF2473"/>
    <w:rsid w:val="00CF2640"/>
    <w:rsid w:val="00CF3744"/>
    <w:rsid w:val="00CF4AB2"/>
    <w:rsid w:val="00CF4B14"/>
    <w:rsid w:val="00CF50E7"/>
    <w:rsid w:val="00CF5E95"/>
    <w:rsid w:val="00CF5F86"/>
    <w:rsid w:val="00CF5FA6"/>
    <w:rsid w:val="00CF6BC5"/>
    <w:rsid w:val="00CF7139"/>
    <w:rsid w:val="00CF7AD5"/>
    <w:rsid w:val="00D01B85"/>
    <w:rsid w:val="00D0243D"/>
    <w:rsid w:val="00D031BF"/>
    <w:rsid w:val="00D034B2"/>
    <w:rsid w:val="00D0397E"/>
    <w:rsid w:val="00D046A1"/>
    <w:rsid w:val="00D04E7B"/>
    <w:rsid w:val="00D059E2"/>
    <w:rsid w:val="00D06452"/>
    <w:rsid w:val="00D06578"/>
    <w:rsid w:val="00D065CD"/>
    <w:rsid w:val="00D0663C"/>
    <w:rsid w:val="00D06C0D"/>
    <w:rsid w:val="00D07BAB"/>
    <w:rsid w:val="00D10497"/>
    <w:rsid w:val="00D10503"/>
    <w:rsid w:val="00D109D0"/>
    <w:rsid w:val="00D10FB1"/>
    <w:rsid w:val="00D1124A"/>
    <w:rsid w:val="00D1130F"/>
    <w:rsid w:val="00D11CAB"/>
    <w:rsid w:val="00D12318"/>
    <w:rsid w:val="00D124BB"/>
    <w:rsid w:val="00D127DD"/>
    <w:rsid w:val="00D12E78"/>
    <w:rsid w:val="00D134BC"/>
    <w:rsid w:val="00D134D3"/>
    <w:rsid w:val="00D144C0"/>
    <w:rsid w:val="00D14856"/>
    <w:rsid w:val="00D14E52"/>
    <w:rsid w:val="00D15012"/>
    <w:rsid w:val="00D15121"/>
    <w:rsid w:val="00D16781"/>
    <w:rsid w:val="00D167AD"/>
    <w:rsid w:val="00D16EFC"/>
    <w:rsid w:val="00D172EB"/>
    <w:rsid w:val="00D17670"/>
    <w:rsid w:val="00D201C4"/>
    <w:rsid w:val="00D201EC"/>
    <w:rsid w:val="00D20571"/>
    <w:rsid w:val="00D20601"/>
    <w:rsid w:val="00D2091C"/>
    <w:rsid w:val="00D20B51"/>
    <w:rsid w:val="00D20DE3"/>
    <w:rsid w:val="00D20E0B"/>
    <w:rsid w:val="00D2107C"/>
    <w:rsid w:val="00D21536"/>
    <w:rsid w:val="00D219E6"/>
    <w:rsid w:val="00D21A95"/>
    <w:rsid w:val="00D21F8C"/>
    <w:rsid w:val="00D22161"/>
    <w:rsid w:val="00D227F4"/>
    <w:rsid w:val="00D2284B"/>
    <w:rsid w:val="00D23CC5"/>
    <w:rsid w:val="00D23F20"/>
    <w:rsid w:val="00D2412A"/>
    <w:rsid w:val="00D242E8"/>
    <w:rsid w:val="00D251DE"/>
    <w:rsid w:val="00D252A4"/>
    <w:rsid w:val="00D25361"/>
    <w:rsid w:val="00D25962"/>
    <w:rsid w:val="00D259F9"/>
    <w:rsid w:val="00D26355"/>
    <w:rsid w:val="00D26AF8"/>
    <w:rsid w:val="00D26E7D"/>
    <w:rsid w:val="00D27324"/>
    <w:rsid w:val="00D27B56"/>
    <w:rsid w:val="00D27E63"/>
    <w:rsid w:val="00D30BC2"/>
    <w:rsid w:val="00D311A7"/>
    <w:rsid w:val="00D31903"/>
    <w:rsid w:val="00D31BF7"/>
    <w:rsid w:val="00D322C9"/>
    <w:rsid w:val="00D32E1A"/>
    <w:rsid w:val="00D331D3"/>
    <w:rsid w:val="00D334F7"/>
    <w:rsid w:val="00D3387C"/>
    <w:rsid w:val="00D33A9E"/>
    <w:rsid w:val="00D33CF5"/>
    <w:rsid w:val="00D33E9A"/>
    <w:rsid w:val="00D33EC8"/>
    <w:rsid w:val="00D34294"/>
    <w:rsid w:val="00D34841"/>
    <w:rsid w:val="00D3496A"/>
    <w:rsid w:val="00D34AF9"/>
    <w:rsid w:val="00D34FF7"/>
    <w:rsid w:val="00D35285"/>
    <w:rsid w:val="00D36310"/>
    <w:rsid w:val="00D36385"/>
    <w:rsid w:val="00D369F6"/>
    <w:rsid w:val="00D36A1B"/>
    <w:rsid w:val="00D36BF6"/>
    <w:rsid w:val="00D36FCC"/>
    <w:rsid w:val="00D371B8"/>
    <w:rsid w:val="00D40182"/>
    <w:rsid w:val="00D4021E"/>
    <w:rsid w:val="00D407D7"/>
    <w:rsid w:val="00D40C01"/>
    <w:rsid w:val="00D418BF"/>
    <w:rsid w:val="00D418DD"/>
    <w:rsid w:val="00D41EB7"/>
    <w:rsid w:val="00D42104"/>
    <w:rsid w:val="00D42B4F"/>
    <w:rsid w:val="00D42DE0"/>
    <w:rsid w:val="00D43161"/>
    <w:rsid w:val="00D440FC"/>
    <w:rsid w:val="00D447FA"/>
    <w:rsid w:val="00D448F0"/>
    <w:rsid w:val="00D44BB0"/>
    <w:rsid w:val="00D44D3C"/>
    <w:rsid w:val="00D44F04"/>
    <w:rsid w:val="00D453A0"/>
    <w:rsid w:val="00D457FA"/>
    <w:rsid w:val="00D45891"/>
    <w:rsid w:val="00D45E99"/>
    <w:rsid w:val="00D4748E"/>
    <w:rsid w:val="00D503B5"/>
    <w:rsid w:val="00D50EC4"/>
    <w:rsid w:val="00D512F5"/>
    <w:rsid w:val="00D5158E"/>
    <w:rsid w:val="00D51675"/>
    <w:rsid w:val="00D51A29"/>
    <w:rsid w:val="00D52100"/>
    <w:rsid w:val="00D530D4"/>
    <w:rsid w:val="00D532F6"/>
    <w:rsid w:val="00D53CD5"/>
    <w:rsid w:val="00D53CDF"/>
    <w:rsid w:val="00D5422D"/>
    <w:rsid w:val="00D54337"/>
    <w:rsid w:val="00D54CC1"/>
    <w:rsid w:val="00D5523B"/>
    <w:rsid w:val="00D552DD"/>
    <w:rsid w:val="00D55489"/>
    <w:rsid w:val="00D554E1"/>
    <w:rsid w:val="00D55576"/>
    <w:rsid w:val="00D566B3"/>
    <w:rsid w:val="00D5707D"/>
    <w:rsid w:val="00D57417"/>
    <w:rsid w:val="00D57445"/>
    <w:rsid w:val="00D5781C"/>
    <w:rsid w:val="00D57A09"/>
    <w:rsid w:val="00D57AAF"/>
    <w:rsid w:val="00D60068"/>
    <w:rsid w:val="00D6022E"/>
    <w:rsid w:val="00D602E8"/>
    <w:rsid w:val="00D612B5"/>
    <w:rsid w:val="00D61822"/>
    <w:rsid w:val="00D6192E"/>
    <w:rsid w:val="00D62344"/>
    <w:rsid w:val="00D62E6C"/>
    <w:rsid w:val="00D631A1"/>
    <w:rsid w:val="00D6372A"/>
    <w:rsid w:val="00D639B2"/>
    <w:rsid w:val="00D63AC6"/>
    <w:rsid w:val="00D6411A"/>
    <w:rsid w:val="00D646C3"/>
    <w:rsid w:val="00D64CEF"/>
    <w:rsid w:val="00D65A8D"/>
    <w:rsid w:val="00D6634C"/>
    <w:rsid w:val="00D663D7"/>
    <w:rsid w:val="00D66605"/>
    <w:rsid w:val="00D6660A"/>
    <w:rsid w:val="00D669FB"/>
    <w:rsid w:val="00D66FAA"/>
    <w:rsid w:val="00D7021D"/>
    <w:rsid w:val="00D7030C"/>
    <w:rsid w:val="00D70360"/>
    <w:rsid w:val="00D71373"/>
    <w:rsid w:val="00D71956"/>
    <w:rsid w:val="00D71C99"/>
    <w:rsid w:val="00D71E44"/>
    <w:rsid w:val="00D7232B"/>
    <w:rsid w:val="00D72451"/>
    <w:rsid w:val="00D7267D"/>
    <w:rsid w:val="00D72DE9"/>
    <w:rsid w:val="00D7352B"/>
    <w:rsid w:val="00D73F72"/>
    <w:rsid w:val="00D74113"/>
    <w:rsid w:val="00D74D7A"/>
    <w:rsid w:val="00D7569A"/>
    <w:rsid w:val="00D75770"/>
    <w:rsid w:val="00D757F3"/>
    <w:rsid w:val="00D774FC"/>
    <w:rsid w:val="00D776B1"/>
    <w:rsid w:val="00D77887"/>
    <w:rsid w:val="00D77A93"/>
    <w:rsid w:val="00D81183"/>
    <w:rsid w:val="00D814C9"/>
    <w:rsid w:val="00D81AD6"/>
    <w:rsid w:val="00D82217"/>
    <w:rsid w:val="00D828EE"/>
    <w:rsid w:val="00D83794"/>
    <w:rsid w:val="00D843DE"/>
    <w:rsid w:val="00D844F5"/>
    <w:rsid w:val="00D846BD"/>
    <w:rsid w:val="00D847CD"/>
    <w:rsid w:val="00D849D2"/>
    <w:rsid w:val="00D84A62"/>
    <w:rsid w:val="00D84AD0"/>
    <w:rsid w:val="00D84B5A"/>
    <w:rsid w:val="00D84E3A"/>
    <w:rsid w:val="00D85DA4"/>
    <w:rsid w:val="00D86109"/>
    <w:rsid w:val="00D864C7"/>
    <w:rsid w:val="00D864E8"/>
    <w:rsid w:val="00D865C6"/>
    <w:rsid w:val="00D86F5E"/>
    <w:rsid w:val="00D8765F"/>
    <w:rsid w:val="00D87F4D"/>
    <w:rsid w:val="00D90056"/>
    <w:rsid w:val="00D9079B"/>
    <w:rsid w:val="00D90D5C"/>
    <w:rsid w:val="00D90D85"/>
    <w:rsid w:val="00D9186D"/>
    <w:rsid w:val="00D91FDC"/>
    <w:rsid w:val="00D92406"/>
    <w:rsid w:val="00D9258F"/>
    <w:rsid w:val="00D92B47"/>
    <w:rsid w:val="00D92F18"/>
    <w:rsid w:val="00D930E1"/>
    <w:rsid w:val="00D9332E"/>
    <w:rsid w:val="00D93936"/>
    <w:rsid w:val="00D94B71"/>
    <w:rsid w:val="00D950B4"/>
    <w:rsid w:val="00D95D63"/>
    <w:rsid w:val="00D96C80"/>
    <w:rsid w:val="00D97458"/>
    <w:rsid w:val="00D97835"/>
    <w:rsid w:val="00D97942"/>
    <w:rsid w:val="00D97CFC"/>
    <w:rsid w:val="00D97F84"/>
    <w:rsid w:val="00DA02EE"/>
    <w:rsid w:val="00DA03C4"/>
    <w:rsid w:val="00DA1757"/>
    <w:rsid w:val="00DA181E"/>
    <w:rsid w:val="00DA18D9"/>
    <w:rsid w:val="00DA1ADC"/>
    <w:rsid w:val="00DA1DEB"/>
    <w:rsid w:val="00DA2A10"/>
    <w:rsid w:val="00DA2D36"/>
    <w:rsid w:val="00DA3138"/>
    <w:rsid w:val="00DA31D5"/>
    <w:rsid w:val="00DA3288"/>
    <w:rsid w:val="00DA3EA3"/>
    <w:rsid w:val="00DA3F72"/>
    <w:rsid w:val="00DA4124"/>
    <w:rsid w:val="00DA44A8"/>
    <w:rsid w:val="00DA4AC4"/>
    <w:rsid w:val="00DA4CE9"/>
    <w:rsid w:val="00DA55EC"/>
    <w:rsid w:val="00DA591B"/>
    <w:rsid w:val="00DA6D83"/>
    <w:rsid w:val="00DA77EC"/>
    <w:rsid w:val="00DA7E43"/>
    <w:rsid w:val="00DB024B"/>
    <w:rsid w:val="00DB054F"/>
    <w:rsid w:val="00DB1318"/>
    <w:rsid w:val="00DB16BD"/>
    <w:rsid w:val="00DB264F"/>
    <w:rsid w:val="00DB2846"/>
    <w:rsid w:val="00DB28EB"/>
    <w:rsid w:val="00DB3298"/>
    <w:rsid w:val="00DB3ADB"/>
    <w:rsid w:val="00DB44D8"/>
    <w:rsid w:val="00DB46C6"/>
    <w:rsid w:val="00DB485C"/>
    <w:rsid w:val="00DB5685"/>
    <w:rsid w:val="00DB5A0D"/>
    <w:rsid w:val="00DB5F35"/>
    <w:rsid w:val="00DB6209"/>
    <w:rsid w:val="00DB6369"/>
    <w:rsid w:val="00DB64EE"/>
    <w:rsid w:val="00DB657C"/>
    <w:rsid w:val="00DB6965"/>
    <w:rsid w:val="00DB69F5"/>
    <w:rsid w:val="00DC047F"/>
    <w:rsid w:val="00DC07F9"/>
    <w:rsid w:val="00DC0B11"/>
    <w:rsid w:val="00DC0B84"/>
    <w:rsid w:val="00DC1341"/>
    <w:rsid w:val="00DC197E"/>
    <w:rsid w:val="00DC1B62"/>
    <w:rsid w:val="00DC1F76"/>
    <w:rsid w:val="00DC2060"/>
    <w:rsid w:val="00DC2224"/>
    <w:rsid w:val="00DC30F6"/>
    <w:rsid w:val="00DC36F1"/>
    <w:rsid w:val="00DC3CEB"/>
    <w:rsid w:val="00DC3D44"/>
    <w:rsid w:val="00DC3FD5"/>
    <w:rsid w:val="00DC4063"/>
    <w:rsid w:val="00DC414C"/>
    <w:rsid w:val="00DC4DE2"/>
    <w:rsid w:val="00DC55BF"/>
    <w:rsid w:val="00DC5B86"/>
    <w:rsid w:val="00DC6064"/>
    <w:rsid w:val="00DC628E"/>
    <w:rsid w:val="00DC64F6"/>
    <w:rsid w:val="00DC776D"/>
    <w:rsid w:val="00DC7D25"/>
    <w:rsid w:val="00DD05C2"/>
    <w:rsid w:val="00DD0B0F"/>
    <w:rsid w:val="00DD1473"/>
    <w:rsid w:val="00DD1B36"/>
    <w:rsid w:val="00DD1F2C"/>
    <w:rsid w:val="00DD2584"/>
    <w:rsid w:val="00DD25BF"/>
    <w:rsid w:val="00DD32EC"/>
    <w:rsid w:val="00DD408B"/>
    <w:rsid w:val="00DD4213"/>
    <w:rsid w:val="00DD4527"/>
    <w:rsid w:val="00DD4533"/>
    <w:rsid w:val="00DD51CE"/>
    <w:rsid w:val="00DD5263"/>
    <w:rsid w:val="00DD54CD"/>
    <w:rsid w:val="00DD55D7"/>
    <w:rsid w:val="00DD5867"/>
    <w:rsid w:val="00DD597B"/>
    <w:rsid w:val="00DD5A2F"/>
    <w:rsid w:val="00DD66DE"/>
    <w:rsid w:val="00DD685F"/>
    <w:rsid w:val="00DD71E7"/>
    <w:rsid w:val="00DD76DF"/>
    <w:rsid w:val="00DE01A4"/>
    <w:rsid w:val="00DE01ED"/>
    <w:rsid w:val="00DE0292"/>
    <w:rsid w:val="00DE0463"/>
    <w:rsid w:val="00DE066E"/>
    <w:rsid w:val="00DE07A1"/>
    <w:rsid w:val="00DE0B85"/>
    <w:rsid w:val="00DE10B8"/>
    <w:rsid w:val="00DE10E3"/>
    <w:rsid w:val="00DE1706"/>
    <w:rsid w:val="00DE178A"/>
    <w:rsid w:val="00DE1F7C"/>
    <w:rsid w:val="00DE2019"/>
    <w:rsid w:val="00DE2D66"/>
    <w:rsid w:val="00DE3404"/>
    <w:rsid w:val="00DE3B66"/>
    <w:rsid w:val="00DE4B34"/>
    <w:rsid w:val="00DE4D07"/>
    <w:rsid w:val="00DE4F44"/>
    <w:rsid w:val="00DE5822"/>
    <w:rsid w:val="00DE5D09"/>
    <w:rsid w:val="00DE78CB"/>
    <w:rsid w:val="00DE7BC9"/>
    <w:rsid w:val="00DF00F4"/>
    <w:rsid w:val="00DF0CC0"/>
    <w:rsid w:val="00DF0D04"/>
    <w:rsid w:val="00DF0D14"/>
    <w:rsid w:val="00DF110C"/>
    <w:rsid w:val="00DF195C"/>
    <w:rsid w:val="00DF1974"/>
    <w:rsid w:val="00DF1BA0"/>
    <w:rsid w:val="00DF28B6"/>
    <w:rsid w:val="00DF3C30"/>
    <w:rsid w:val="00DF4252"/>
    <w:rsid w:val="00DF4EA4"/>
    <w:rsid w:val="00DF5058"/>
    <w:rsid w:val="00DF60DB"/>
    <w:rsid w:val="00DF6E2C"/>
    <w:rsid w:val="00DF7662"/>
    <w:rsid w:val="00DF7685"/>
    <w:rsid w:val="00E005CC"/>
    <w:rsid w:val="00E00A2B"/>
    <w:rsid w:val="00E00BF0"/>
    <w:rsid w:val="00E00E01"/>
    <w:rsid w:val="00E017FD"/>
    <w:rsid w:val="00E02B96"/>
    <w:rsid w:val="00E0340F"/>
    <w:rsid w:val="00E034BC"/>
    <w:rsid w:val="00E0428C"/>
    <w:rsid w:val="00E05382"/>
    <w:rsid w:val="00E05D5E"/>
    <w:rsid w:val="00E05E36"/>
    <w:rsid w:val="00E0645A"/>
    <w:rsid w:val="00E06469"/>
    <w:rsid w:val="00E06617"/>
    <w:rsid w:val="00E06D5A"/>
    <w:rsid w:val="00E07B3C"/>
    <w:rsid w:val="00E10823"/>
    <w:rsid w:val="00E10B77"/>
    <w:rsid w:val="00E10C33"/>
    <w:rsid w:val="00E1172A"/>
    <w:rsid w:val="00E11DFD"/>
    <w:rsid w:val="00E11FB8"/>
    <w:rsid w:val="00E121A9"/>
    <w:rsid w:val="00E12417"/>
    <w:rsid w:val="00E12428"/>
    <w:rsid w:val="00E128B8"/>
    <w:rsid w:val="00E12B1F"/>
    <w:rsid w:val="00E131E8"/>
    <w:rsid w:val="00E137F1"/>
    <w:rsid w:val="00E142A4"/>
    <w:rsid w:val="00E152D7"/>
    <w:rsid w:val="00E15DA8"/>
    <w:rsid w:val="00E16F37"/>
    <w:rsid w:val="00E1727F"/>
    <w:rsid w:val="00E1743E"/>
    <w:rsid w:val="00E17B68"/>
    <w:rsid w:val="00E17BD0"/>
    <w:rsid w:val="00E20077"/>
    <w:rsid w:val="00E2164F"/>
    <w:rsid w:val="00E21AC7"/>
    <w:rsid w:val="00E21D02"/>
    <w:rsid w:val="00E224A0"/>
    <w:rsid w:val="00E22BB0"/>
    <w:rsid w:val="00E2343C"/>
    <w:rsid w:val="00E23A8D"/>
    <w:rsid w:val="00E23E1F"/>
    <w:rsid w:val="00E2440A"/>
    <w:rsid w:val="00E24D62"/>
    <w:rsid w:val="00E24F37"/>
    <w:rsid w:val="00E2565E"/>
    <w:rsid w:val="00E2579C"/>
    <w:rsid w:val="00E25E9C"/>
    <w:rsid w:val="00E263BD"/>
    <w:rsid w:val="00E27138"/>
    <w:rsid w:val="00E273FC"/>
    <w:rsid w:val="00E2762B"/>
    <w:rsid w:val="00E2773A"/>
    <w:rsid w:val="00E301FA"/>
    <w:rsid w:val="00E30C11"/>
    <w:rsid w:val="00E30FF4"/>
    <w:rsid w:val="00E31E87"/>
    <w:rsid w:val="00E31F11"/>
    <w:rsid w:val="00E32515"/>
    <w:rsid w:val="00E327BC"/>
    <w:rsid w:val="00E32BEB"/>
    <w:rsid w:val="00E32FF8"/>
    <w:rsid w:val="00E3333E"/>
    <w:rsid w:val="00E3340B"/>
    <w:rsid w:val="00E33461"/>
    <w:rsid w:val="00E34413"/>
    <w:rsid w:val="00E3469B"/>
    <w:rsid w:val="00E35974"/>
    <w:rsid w:val="00E36602"/>
    <w:rsid w:val="00E36674"/>
    <w:rsid w:val="00E3722F"/>
    <w:rsid w:val="00E378BE"/>
    <w:rsid w:val="00E37F1E"/>
    <w:rsid w:val="00E4017D"/>
    <w:rsid w:val="00E406C1"/>
    <w:rsid w:val="00E40DC6"/>
    <w:rsid w:val="00E40EE3"/>
    <w:rsid w:val="00E40F49"/>
    <w:rsid w:val="00E41099"/>
    <w:rsid w:val="00E4143C"/>
    <w:rsid w:val="00E41454"/>
    <w:rsid w:val="00E41B12"/>
    <w:rsid w:val="00E41C2A"/>
    <w:rsid w:val="00E42121"/>
    <w:rsid w:val="00E42B0C"/>
    <w:rsid w:val="00E42BBC"/>
    <w:rsid w:val="00E43EAC"/>
    <w:rsid w:val="00E4473C"/>
    <w:rsid w:val="00E447EE"/>
    <w:rsid w:val="00E46543"/>
    <w:rsid w:val="00E4667E"/>
    <w:rsid w:val="00E46B72"/>
    <w:rsid w:val="00E46C7A"/>
    <w:rsid w:val="00E46F84"/>
    <w:rsid w:val="00E4703C"/>
    <w:rsid w:val="00E47199"/>
    <w:rsid w:val="00E47764"/>
    <w:rsid w:val="00E5014C"/>
    <w:rsid w:val="00E51828"/>
    <w:rsid w:val="00E51F35"/>
    <w:rsid w:val="00E5231F"/>
    <w:rsid w:val="00E52BA1"/>
    <w:rsid w:val="00E52D2F"/>
    <w:rsid w:val="00E531B5"/>
    <w:rsid w:val="00E5374E"/>
    <w:rsid w:val="00E53AD4"/>
    <w:rsid w:val="00E54043"/>
    <w:rsid w:val="00E54B60"/>
    <w:rsid w:val="00E54C43"/>
    <w:rsid w:val="00E54CFA"/>
    <w:rsid w:val="00E55251"/>
    <w:rsid w:val="00E55989"/>
    <w:rsid w:val="00E55D6D"/>
    <w:rsid w:val="00E5615C"/>
    <w:rsid w:val="00E56926"/>
    <w:rsid w:val="00E569AE"/>
    <w:rsid w:val="00E56C93"/>
    <w:rsid w:val="00E579DC"/>
    <w:rsid w:val="00E603EE"/>
    <w:rsid w:val="00E6076B"/>
    <w:rsid w:val="00E60FD7"/>
    <w:rsid w:val="00E613AF"/>
    <w:rsid w:val="00E61414"/>
    <w:rsid w:val="00E61A44"/>
    <w:rsid w:val="00E620D3"/>
    <w:rsid w:val="00E62809"/>
    <w:rsid w:val="00E629B4"/>
    <w:rsid w:val="00E62D1F"/>
    <w:rsid w:val="00E633A2"/>
    <w:rsid w:val="00E647DA"/>
    <w:rsid w:val="00E64A95"/>
    <w:rsid w:val="00E65234"/>
    <w:rsid w:val="00E65457"/>
    <w:rsid w:val="00E6743F"/>
    <w:rsid w:val="00E677F9"/>
    <w:rsid w:val="00E700D3"/>
    <w:rsid w:val="00E706EE"/>
    <w:rsid w:val="00E70ED6"/>
    <w:rsid w:val="00E70F82"/>
    <w:rsid w:val="00E710AB"/>
    <w:rsid w:val="00E7196B"/>
    <w:rsid w:val="00E71BE5"/>
    <w:rsid w:val="00E71C1F"/>
    <w:rsid w:val="00E71E7D"/>
    <w:rsid w:val="00E72098"/>
    <w:rsid w:val="00E72308"/>
    <w:rsid w:val="00E728F6"/>
    <w:rsid w:val="00E72A01"/>
    <w:rsid w:val="00E72BBB"/>
    <w:rsid w:val="00E72D54"/>
    <w:rsid w:val="00E72E5D"/>
    <w:rsid w:val="00E732F4"/>
    <w:rsid w:val="00E7374F"/>
    <w:rsid w:val="00E73C43"/>
    <w:rsid w:val="00E7407D"/>
    <w:rsid w:val="00E747C6"/>
    <w:rsid w:val="00E749C9"/>
    <w:rsid w:val="00E74DF9"/>
    <w:rsid w:val="00E75391"/>
    <w:rsid w:val="00E759B9"/>
    <w:rsid w:val="00E75D6F"/>
    <w:rsid w:val="00E76185"/>
    <w:rsid w:val="00E76337"/>
    <w:rsid w:val="00E76868"/>
    <w:rsid w:val="00E7696F"/>
    <w:rsid w:val="00E776EF"/>
    <w:rsid w:val="00E77B06"/>
    <w:rsid w:val="00E77DA4"/>
    <w:rsid w:val="00E80DF0"/>
    <w:rsid w:val="00E816A5"/>
    <w:rsid w:val="00E81A85"/>
    <w:rsid w:val="00E81B3F"/>
    <w:rsid w:val="00E81CEE"/>
    <w:rsid w:val="00E820EF"/>
    <w:rsid w:val="00E8269C"/>
    <w:rsid w:val="00E838B0"/>
    <w:rsid w:val="00E847F9"/>
    <w:rsid w:val="00E84A3B"/>
    <w:rsid w:val="00E84DE0"/>
    <w:rsid w:val="00E85295"/>
    <w:rsid w:val="00E8531D"/>
    <w:rsid w:val="00E85353"/>
    <w:rsid w:val="00E85525"/>
    <w:rsid w:val="00E85974"/>
    <w:rsid w:val="00E8765B"/>
    <w:rsid w:val="00E87CAF"/>
    <w:rsid w:val="00E90B0F"/>
    <w:rsid w:val="00E90FF7"/>
    <w:rsid w:val="00E91577"/>
    <w:rsid w:val="00E91585"/>
    <w:rsid w:val="00E9162C"/>
    <w:rsid w:val="00E91B2F"/>
    <w:rsid w:val="00E91B46"/>
    <w:rsid w:val="00E923C8"/>
    <w:rsid w:val="00E92695"/>
    <w:rsid w:val="00E92D0D"/>
    <w:rsid w:val="00E93C63"/>
    <w:rsid w:val="00E93D56"/>
    <w:rsid w:val="00E93F55"/>
    <w:rsid w:val="00E94303"/>
    <w:rsid w:val="00E9496F"/>
    <w:rsid w:val="00E94BAD"/>
    <w:rsid w:val="00E950FF"/>
    <w:rsid w:val="00E953EF"/>
    <w:rsid w:val="00E956CB"/>
    <w:rsid w:val="00E95B6F"/>
    <w:rsid w:val="00E96193"/>
    <w:rsid w:val="00E96872"/>
    <w:rsid w:val="00E96884"/>
    <w:rsid w:val="00E9696F"/>
    <w:rsid w:val="00E96D7F"/>
    <w:rsid w:val="00E975D9"/>
    <w:rsid w:val="00E976D1"/>
    <w:rsid w:val="00E97836"/>
    <w:rsid w:val="00E97E51"/>
    <w:rsid w:val="00E97E59"/>
    <w:rsid w:val="00EA07B0"/>
    <w:rsid w:val="00EA0EA4"/>
    <w:rsid w:val="00EA0FE0"/>
    <w:rsid w:val="00EA1A76"/>
    <w:rsid w:val="00EA1BC2"/>
    <w:rsid w:val="00EA243B"/>
    <w:rsid w:val="00EA26FB"/>
    <w:rsid w:val="00EA27BC"/>
    <w:rsid w:val="00EA3488"/>
    <w:rsid w:val="00EA353E"/>
    <w:rsid w:val="00EA385C"/>
    <w:rsid w:val="00EA4DFC"/>
    <w:rsid w:val="00EA4FF0"/>
    <w:rsid w:val="00EA548C"/>
    <w:rsid w:val="00EA5611"/>
    <w:rsid w:val="00EA5677"/>
    <w:rsid w:val="00EA5979"/>
    <w:rsid w:val="00EA5CD2"/>
    <w:rsid w:val="00EA5D7C"/>
    <w:rsid w:val="00EA643F"/>
    <w:rsid w:val="00EA6537"/>
    <w:rsid w:val="00EA67A9"/>
    <w:rsid w:val="00EA6A96"/>
    <w:rsid w:val="00EA7BE3"/>
    <w:rsid w:val="00EB0F0B"/>
    <w:rsid w:val="00EB18D5"/>
    <w:rsid w:val="00EB1CD6"/>
    <w:rsid w:val="00EB1EBB"/>
    <w:rsid w:val="00EB2867"/>
    <w:rsid w:val="00EB2B17"/>
    <w:rsid w:val="00EB42BE"/>
    <w:rsid w:val="00EB4487"/>
    <w:rsid w:val="00EB4D12"/>
    <w:rsid w:val="00EB53DA"/>
    <w:rsid w:val="00EB57C3"/>
    <w:rsid w:val="00EB58AD"/>
    <w:rsid w:val="00EB5EC3"/>
    <w:rsid w:val="00EB5F87"/>
    <w:rsid w:val="00EB61D2"/>
    <w:rsid w:val="00EB648F"/>
    <w:rsid w:val="00EB6561"/>
    <w:rsid w:val="00EB7B5B"/>
    <w:rsid w:val="00EC04B9"/>
    <w:rsid w:val="00EC0693"/>
    <w:rsid w:val="00EC0697"/>
    <w:rsid w:val="00EC0810"/>
    <w:rsid w:val="00EC107B"/>
    <w:rsid w:val="00EC1180"/>
    <w:rsid w:val="00EC1539"/>
    <w:rsid w:val="00EC162B"/>
    <w:rsid w:val="00EC2297"/>
    <w:rsid w:val="00EC242C"/>
    <w:rsid w:val="00EC2619"/>
    <w:rsid w:val="00EC291F"/>
    <w:rsid w:val="00EC2DC7"/>
    <w:rsid w:val="00EC2E35"/>
    <w:rsid w:val="00EC32A8"/>
    <w:rsid w:val="00EC36B0"/>
    <w:rsid w:val="00EC3935"/>
    <w:rsid w:val="00EC3BED"/>
    <w:rsid w:val="00EC4513"/>
    <w:rsid w:val="00EC467C"/>
    <w:rsid w:val="00EC4953"/>
    <w:rsid w:val="00EC4A02"/>
    <w:rsid w:val="00EC55A6"/>
    <w:rsid w:val="00EC69C5"/>
    <w:rsid w:val="00EC6A0E"/>
    <w:rsid w:val="00EC6A37"/>
    <w:rsid w:val="00EC6AE9"/>
    <w:rsid w:val="00EC7BF9"/>
    <w:rsid w:val="00EC7DD4"/>
    <w:rsid w:val="00ED0615"/>
    <w:rsid w:val="00ED07A1"/>
    <w:rsid w:val="00ED1146"/>
    <w:rsid w:val="00ED1640"/>
    <w:rsid w:val="00ED1699"/>
    <w:rsid w:val="00ED2369"/>
    <w:rsid w:val="00ED258E"/>
    <w:rsid w:val="00ED2682"/>
    <w:rsid w:val="00ED276C"/>
    <w:rsid w:val="00ED2A66"/>
    <w:rsid w:val="00ED2DB8"/>
    <w:rsid w:val="00ED3272"/>
    <w:rsid w:val="00ED338F"/>
    <w:rsid w:val="00ED378A"/>
    <w:rsid w:val="00ED384A"/>
    <w:rsid w:val="00ED3E04"/>
    <w:rsid w:val="00ED4420"/>
    <w:rsid w:val="00ED4FA6"/>
    <w:rsid w:val="00ED5108"/>
    <w:rsid w:val="00ED5377"/>
    <w:rsid w:val="00ED5598"/>
    <w:rsid w:val="00ED5A60"/>
    <w:rsid w:val="00ED5B58"/>
    <w:rsid w:val="00ED61D0"/>
    <w:rsid w:val="00ED64BB"/>
    <w:rsid w:val="00ED7747"/>
    <w:rsid w:val="00EE0041"/>
    <w:rsid w:val="00EE014E"/>
    <w:rsid w:val="00EE0ACF"/>
    <w:rsid w:val="00EE0C12"/>
    <w:rsid w:val="00EE108B"/>
    <w:rsid w:val="00EE138B"/>
    <w:rsid w:val="00EE1479"/>
    <w:rsid w:val="00EE16D2"/>
    <w:rsid w:val="00EE1A41"/>
    <w:rsid w:val="00EE1CED"/>
    <w:rsid w:val="00EE30DF"/>
    <w:rsid w:val="00EE327D"/>
    <w:rsid w:val="00EE3304"/>
    <w:rsid w:val="00EE33A7"/>
    <w:rsid w:val="00EE3B2A"/>
    <w:rsid w:val="00EE4561"/>
    <w:rsid w:val="00EE4587"/>
    <w:rsid w:val="00EE45FB"/>
    <w:rsid w:val="00EE462D"/>
    <w:rsid w:val="00EE49A2"/>
    <w:rsid w:val="00EE5423"/>
    <w:rsid w:val="00EE6016"/>
    <w:rsid w:val="00EE60CF"/>
    <w:rsid w:val="00EE6EC0"/>
    <w:rsid w:val="00EE74E6"/>
    <w:rsid w:val="00EE7583"/>
    <w:rsid w:val="00EE7F0D"/>
    <w:rsid w:val="00EF03C8"/>
    <w:rsid w:val="00EF0B43"/>
    <w:rsid w:val="00EF0BCB"/>
    <w:rsid w:val="00EF0D88"/>
    <w:rsid w:val="00EF0EA6"/>
    <w:rsid w:val="00EF0F8B"/>
    <w:rsid w:val="00EF1383"/>
    <w:rsid w:val="00EF17E1"/>
    <w:rsid w:val="00EF193C"/>
    <w:rsid w:val="00EF1BE1"/>
    <w:rsid w:val="00EF1DEE"/>
    <w:rsid w:val="00EF27F6"/>
    <w:rsid w:val="00EF2B2A"/>
    <w:rsid w:val="00EF2C69"/>
    <w:rsid w:val="00EF2EFB"/>
    <w:rsid w:val="00EF2FA9"/>
    <w:rsid w:val="00EF3034"/>
    <w:rsid w:val="00EF33B7"/>
    <w:rsid w:val="00EF3C49"/>
    <w:rsid w:val="00EF4534"/>
    <w:rsid w:val="00EF49F4"/>
    <w:rsid w:val="00EF4FEE"/>
    <w:rsid w:val="00EF61D0"/>
    <w:rsid w:val="00EF6535"/>
    <w:rsid w:val="00EF65BF"/>
    <w:rsid w:val="00EF65F5"/>
    <w:rsid w:val="00EF6F7F"/>
    <w:rsid w:val="00EF7D26"/>
    <w:rsid w:val="00F01DF9"/>
    <w:rsid w:val="00F03CF2"/>
    <w:rsid w:val="00F03E5D"/>
    <w:rsid w:val="00F03FB2"/>
    <w:rsid w:val="00F046E6"/>
    <w:rsid w:val="00F04FBA"/>
    <w:rsid w:val="00F05639"/>
    <w:rsid w:val="00F0578E"/>
    <w:rsid w:val="00F05F7F"/>
    <w:rsid w:val="00F06471"/>
    <w:rsid w:val="00F06FD5"/>
    <w:rsid w:val="00F073DF"/>
    <w:rsid w:val="00F102A2"/>
    <w:rsid w:val="00F102C4"/>
    <w:rsid w:val="00F10312"/>
    <w:rsid w:val="00F11D5F"/>
    <w:rsid w:val="00F1221F"/>
    <w:rsid w:val="00F12371"/>
    <w:rsid w:val="00F12E70"/>
    <w:rsid w:val="00F138D6"/>
    <w:rsid w:val="00F13BFE"/>
    <w:rsid w:val="00F14017"/>
    <w:rsid w:val="00F14120"/>
    <w:rsid w:val="00F14416"/>
    <w:rsid w:val="00F14875"/>
    <w:rsid w:val="00F14DFE"/>
    <w:rsid w:val="00F14E2D"/>
    <w:rsid w:val="00F15A19"/>
    <w:rsid w:val="00F16213"/>
    <w:rsid w:val="00F162AD"/>
    <w:rsid w:val="00F16412"/>
    <w:rsid w:val="00F167EB"/>
    <w:rsid w:val="00F1736E"/>
    <w:rsid w:val="00F20C67"/>
    <w:rsid w:val="00F2130C"/>
    <w:rsid w:val="00F221EE"/>
    <w:rsid w:val="00F222F7"/>
    <w:rsid w:val="00F230E8"/>
    <w:rsid w:val="00F2339A"/>
    <w:rsid w:val="00F237A5"/>
    <w:rsid w:val="00F23ABE"/>
    <w:rsid w:val="00F240CC"/>
    <w:rsid w:val="00F2483B"/>
    <w:rsid w:val="00F24912"/>
    <w:rsid w:val="00F24A4D"/>
    <w:rsid w:val="00F24C51"/>
    <w:rsid w:val="00F24D50"/>
    <w:rsid w:val="00F24F33"/>
    <w:rsid w:val="00F24FD4"/>
    <w:rsid w:val="00F25437"/>
    <w:rsid w:val="00F256F7"/>
    <w:rsid w:val="00F258AB"/>
    <w:rsid w:val="00F25DD2"/>
    <w:rsid w:val="00F26978"/>
    <w:rsid w:val="00F26EA1"/>
    <w:rsid w:val="00F27E1F"/>
    <w:rsid w:val="00F3001B"/>
    <w:rsid w:val="00F30CD5"/>
    <w:rsid w:val="00F310B5"/>
    <w:rsid w:val="00F31125"/>
    <w:rsid w:val="00F312A4"/>
    <w:rsid w:val="00F312DC"/>
    <w:rsid w:val="00F318F0"/>
    <w:rsid w:val="00F3291D"/>
    <w:rsid w:val="00F32DDB"/>
    <w:rsid w:val="00F32DDD"/>
    <w:rsid w:val="00F32E09"/>
    <w:rsid w:val="00F33476"/>
    <w:rsid w:val="00F33B5B"/>
    <w:rsid w:val="00F34DE6"/>
    <w:rsid w:val="00F35154"/>
    <w:rsid w:val="00F35204"/>
    <w:rsid w:val="00F356F2"/>
    <w:rsid w:val="00F3588D"/>
    <w:rsid w:val="00F35F3D"/>
    <w:rsid w:val="00F36738"/>
    <w:rsid w:val="00F3689F"/>
    <w:rsid w:val="00F36EB4"/>
    <w:rsid w:val="00F37600"/>
    <w:rsid w:val="00F37845"/>
    <w:rsid w:val="00F37E99"/>
    <w:rsid w:val="00F37FD6"/>
    <w:rsid w:val="00F40B83"/>
    <w:rsid w:val="00F40BB0"/>
    <w:rsid w:val="00F40CAC"/>
    <w:rsid w:val="00F40F67"/>
    <w:rsid w:val="00F4156E"/>
    <w:rsid w:val="00F415FC"/>
    <w:rsid w:val="00F41F73"/>
    <w:rsid w:val="00F422EC"/>
    <w:rsid w:val="00F4242E"/>
    <w:rsid w:val="00F425F4"/>
    <w:rsid w:val="00F4284C"/>
    <w:rsid w:val="00F42E34"/>
    <w:rsid w:val="00F42F54"/>
    <w:rsid w:val="00F43A8B"/>
    <w:rsid w:val="00F43F3A"/>
    <w:rsid w:val="00F442F4"/>
    <w:rsid w:val="00F443EB"/>
    <w:rsid w:val="00F444F7"/>
    <w:rsid w:val="00F44A08"/>
    <w:rsid w:val="00F4567F"/>
    <w:rsid w:val="00F45BD1"/>
    <w:rsid w:val="00F45D31"/>
    <w:rsid w:val="00F45EBA"/>
    <w:rsid w:val="00F461FD"/>
    <w:rsid w:val="00F463A1"/>
    <w:rsid w:val="00F46AA9"/>
    <w:rsid w:val="00F474D5"/>
    <w:rsid w:val="00F47686"/>
    <w:rsid w:val="00F47CD6"/>
    <w:rsid w:val="00F50347"/>
    <w:rsid w:val="00F50638"/>
    <w:rsid w:val="00F50B75"/>
    <w:rsid w:val="00F50E83"/>
    <w:rsid w:val="00F511DA"/>
    <w:rsid w:val="00F52752"/>
    <w:rsid w:val="00F52A37"/>
    <w:rsid w:val="00F532B7"/>
    <w:rsid w:val="00F53C2A"/>
    <w:rsid w:val="00F549C2"/>
    <w:rsid w:val="00F54A8A"/>
    <w:rsid w:val="00F54EA0"/>
    <w:rsid w:val="00F55496"/>
    <w:rsid w:val="00F5620E"/>
    <w:rsid w:val="00F56CEB"/>
    <w:rsid w:val="00F570BA"/>
    <w:rsid w:val="00F57408"/>
    <w:rsid w:val="00F578E9"/>
    <w:rsid w:val="00F60D2B"/>
    <w:rsid w:val="00F615DC"/>
    <w:rsid w:val="00F623A9"/>
    <w:rsid w:val="00F62BE3"/>
    <w:rsid w:val="00F632B0"/>
    <w:rsid w:val="00F63DC3"/>
    <w:rsid w:val="00F64030"/>
    <w:rsid w:val="00F64202"/>
    <w:rsid w:val="00F652C5"/>
    <w:rsid w:val="00F653F1"/>
    <w:rsid w:val="00F6561A"/>
    <w:rsid w:val="00F6595A"/>
    <w:rsid w:val="00F65D92"/>
    <w:rsid w:val="00F65E9F"/>
    <w:rsid w:val="00F66076"/>
    <w:rsid w:val="00F6643E"/>
    <w:rsid w:val="00F6692A"/>
    <w:rsid w:val="00F66936"/>
    <w:rsid w:val="00F66A69"/>
    <w:rsid w:val="00F66ADC"/>
    <w:rsid w:val="00F66EC2"/>
    <w:rsid w:val="00F67A20"/>
    <w:rsid w:val="00F67B12"/>
    <w:rsid w:val="00F67E39"/>
    <w:rsid w:val="00F70C5F"/>
    <w:rsid w:val="00F7124C"/>
    <w:rsid w:val="00F7164C"/>
    <w:rsid w:val="00F718C5"/>
    <w:rsid w:val="00F71DAB"/>
    <w:rsid w:val="00F72191"/>
    <w:rsid w:val="00F72196"/>
    <w:rsid w:val="00F721D4"/>
    <w:rsid w:val="00F724F5"/>
    <w:rsid w:val="00F72B47"/>
    <w:rsid w:val="00F72DD4"/>
    <w:rsid w:val="00F73CA6"/>
    <w:rsid w:val="00F74381"/>
    <w:rsid w:val="00F7446B"/>
    <w:rsid w:val="00F744FE"/>
    <w:rsid w:val="00F745D8"/>
    <w:rsid w:val="00F74AE2"/>
    <w:rsid w:val="00F74BD3"/>
    <w:rsid w:val="00F75797"/>
    <w:rsid w:val="00F758BD"/>
    <w:rsid w:val="00F75C6F"/>
    <w:rsid w:val="00F761AB"/>
    <w:rsid w:val="00F76291"/>
    <w:rsid w:val="00F7629A"/>
    <w:rsid w:val="00F764D3"/>
    <w:rsid w:val="00F764DB"/>
    <w:rsid w:val="00F76E96"/>
    <w:rsid w:val="00F773A9"/>
    <w:rsid w:val="00F774AD"/>
    <w:rsid w:val="00F77AA3"/>
    <w:rsid w:val="00F805D3"/>
    <w:rsid w:val="00F8078B"/>
    <w:rsid w:val="00F80884"/>
    <w:rsid w:val="00F8144E"/>
    <w:rsid w:val="00F81697"/>
    <w:rsid w:val="00F819A9"/>
    <w:rsid w:val="00F81DC4"/>
    <w:rsid w:val="00F82114"/>
    <w:rsid w:val="00F829C3"/>
    <w:rsid w:val="00F82F40"/>
    <w:rsid w:val="00F83770"/>
    <w:rsid w:val="00F83A1A"/>
    <w:rsid w:val="00F841ED"/>
    <w:rsid w:val="00F84537"/>
    <w:rsid w:val="00F84709"/>
    <w:rsid w:val="00F84B97"/>
    <w:rsid w:val="00F850B5"/>
    <w:rsid w:val="00F85226"/>
    <w:rsid w:val="00F857F5"/>
    <w:rsid w:val="00F85FD4"/>
    <w:rsid w:val="00F86FFE"/>
    <w:rsid w:val="00F870CE"/>
    <w:rsid w:val="00F87BCF"/>
    <w:rsid w:val="00F87F78"/>
    <w:rsid w:val="00F901A2"/>
    <w:rsid w:val="00F902B5"/>
    <w:rsid w:val="00F90706"/>
    <w:rsid w:val="00F9082B"/>
    <w:rsid w:val="00F90910"/>
    <w:rsid w:val="00F91848"/>
    <w:rsid w:val="00F91B5F"/>
    <w:rsid w:val="00F91E1E"/>
    <w:rsid w:val="00F92441"/>
    <w:rsid w:val="00F94433"/>
    <w:rsid w:val="00F9480E"/>
    <w:rsid w:val="00F95610"/>
    <w:rsid w:val="00F9654C"/>
    <w:rsid w:val="00F966D1"/>
    <w:rsid w:val="00F96FD7"/>
    <w:rsid w:val="00F97384"/>
    <w:rsid w:val="00F97A35"/>
    <w:rsid w:val="00F97C41"/>
    <w:rsid w:val="00FA0989"/>
    <w:rsid w:val="00FA0A5E"/>
    <w:rsid w:val="00FA0C8A"/>
    <w:rsid w:val="00FA0E5C"/>
    <w:rsid w:val="00FA1137"/>
    <w:rsid w:val="00FA15BF"/>
    <w:rsid w:val="00FA193F"/>
    <w:rsid w:val="00FA1BEA"/>
    <w:rsid w:val="00FA1D3B"/>
    <w:rsid w:val="00FA2F17"/>
    <w:rsid w:val="00FA2FED"/>
    <w:rsid w:val="00FA540F"/>
    <w:rsid w:val="00FA6462"/>
    <w:rsid w:val="00FA6AF5"/>
    <w:rsid w:val="00FA6C8A"/>
    <w:rsid w:val="00FA6D68"/>
    <w:rsid w:val="00FA72AA"/>
    <w:rsid w:val="00FA74E6"/>
    <w:rsid w:val="00FB0E74"/>
    <w:rsid w:val="00FB21D0"/>
    <w:rsid w:val="00FB260B"/>
    <w:rsid w:val="00FB2A78"/>
    <w:rsid w:val="00FB2CE9"/>
    <w:rsid w:val="00FB2D17"/>
    <w:rsid w:val="00FB2F2C"/>
    <w:rsid w:val="00FB3345"/>
    <w:rsid w:val="00FB3AA3"/>
    <w:rsid w:val="00FB3F4D"/>
    <w:rsid w:val="00FB4281"/>
    <w:rsid w:val="00FB4C94"/>
    <w:rsid w:val="00FB50A6"/>
    <w:rsid w:val="00FB5A11"/>
    <w:rsid w:val="00FB61A2"/>
    <w:rsid w:val="00FB6AF9"/>
    <w:rsid w:val="00FB6AFF"/>
    <w:rsid w:val="00FB6E5E"/>
    <w:rsid w:val="00FB7376"/>
    <w:rsid w:val="00FB78EA"/>
    <w:rsid w:val="00FB7B31"/>
    <w:rsid w:val="00FB7CEF"/>
    <w:rsid w:val="00FC057F"/>
    <w:rsid w:val="00FC05EE"/>
    <w:rsid w:val="00FC0E0C"/>
    <w:rsid w:val="00FC0F7A"/>
    <w:rsid w:val="00FC105B"/>
    <w:rsid w:val="00FC173A"/>
    <w:rsid w:val="00FC1C4A"/>
    <w:rsid w:val="00FC1CE5"/>
    <w:rsid w:val="00FC1FD3"/>
    <w:rsid w:val="00FC202D"/>
    <w:rsid w:val="00FC2769"/>
    <w:rsid w:val="00FC2A1B"/>
    <w:rsid w:val="00FC3349"/>
    <w:rsid w:val="00FC3528"/>
    <w:rsid w:val="00FC386E"/>
    <w:rsid w:val="00FC4943"/>
    <w:rsid w:val="00FC4C6F"/>
    <w:rsid w:val="00FC51ED"/>
    <w:rsid w:val="00FC5759"/>
    <w:rsid w:val="00FC5F06"/>
    <w:rsid w:val="00FC5FD8"/>
    <w:rsid w:val="00FC681C"/>
    <w:rsid w:val="00FC682E"/>
    <w:rsid w:val="00FC6AA2"/>
    <w:rsid w:val="00FC720E"/>
    <w:rsid w:val="00FC7D09"/>
    <w:rsid w:val="00FD03DF"/>
    <w:rsid w:val="00FD09D6"/>
    <w:rsid w:val="00FD0CCD"/>
    <w:rsid w:val="00FD0E94"/>
    <w:rsid w:val="00FD12FE"/>
    <w:rsid w:val="00FD1455"/>
    <w:rsid w:val="00FD1861"/>
    <w:rsid w:val="00FD2A83"/>
    <w:rsid w:val="00FD2AF2"/>
    <w:rsid w:val="00FD2DE1"/>
    <w:rsid w:val="00FD3510"/>
    <w:rsid w:val="00FD35A4"/>
    <w:rsid w:val="00FD39D3"/>
    <w:rsid w:val="00FD3A3E"/>
    <w:rsid w:val="00FD3A54"/>
    <w:rsid w:val="00FD4F0F"/>
    <w:rsid w:val="00FD51AD"/>
    <w:rsid w:val="00FD5692"/>
    <w:rsid w:val="00FD5A34"/>
    <w:rsid w:val="00FD772B"/>
    <w:rsid w:val="00FE00E0"/>
    <w:rsid w:val="00FE0420"/>
    <w:rsid w:val="00FE086B"/>
    <w:rsid w:val="00FE0EDD"/>
    <w:rsid w:val="00FE172B"/>
    <w:rsid w:val="00FE21AB"/>
    <w:rsid w:val="00FE2D8F"/>
    <w:rsid w:val="00FE2FD1"/>
    <w:rsid w:val="00FE3690"/>
    <w:rsid w:val="00FE3A3D"/>
    <w:rsid w:val="00FE4888"/>
    <w:rsid w:val="00FE5001"/>
    <w:rsid w:val="00FE5865"/>
    <w:rsid w:val="00FE5A9C"/>
    <w:rsid w:val="00FE6280"/>
    <w:rsid w:val="00FE643F"/>
    <w:rsid w:val="00FE655D"/>
    <w:rsid w:val="00FE681B"/>
    <w:rsid w:val="00FE68AD"/>
    <w:rsid w:val="00FE7001"/>
    <w:rsid w:val="00FE720A"/>
    <w:rsid w:val="00FE7C86"/>
    <w:rsid w:val="00FF00CE"/>
    <w:rsid w:val="00FF0454"/>
    <w:rsid w:val="00FF0909"/>
    <w:rsid w:val="00FF0D2E"/>
    <w:rsid w:val="00FF0DFD"/>
    <w:rsid w:val="00FF11BF"/>
    <w:rsid w:val="00FF1241"/>
    <w:rsid w:val="00FF17DF"/>
    <w:rsid w:val="00FF18E2"/>
    <w:rsid w:val="00FF1E82"/>
    <w:rsid w:val="00FF23C6"/>
    <w:rsid w:val="00FF35C4"/>
    <w:rsid w:val="00FF388E"/>
    <w:rsid w:val="00FF3C6A"/>
    <w:rsid w:val="00FF3F35"/>
    <w:rsid w:val="00FF3F8A"/>
    <w:rsid w:val="00FF4043"/>
    <w:rsid w:val="00FF40FB"/>
    <w:rsid w:val="00FF4517"/>
    <w:rsid w:val="00FF499F"/>
    <w:rsid w:val="00FF4B93"/>
    <w:rsid w:val="00FF4CD2"/>
    <w:rsid w:val="00FF5121"/>
    <w:rsid w:val="00FF646F"/>
    <w:rsid w:val="00FF64CE"/>
    <w:rsid w:val="00FF6BBF"/>
    <w:rsid w:val="00FF6BF0"/>
    <w:rsid w:val="00FF6C66"/>
    <w:rsid w:val="00FF72AA"/>
    <w:rsid w:val="00FF73F3"/>
    <w:rsid w:val="00FF7471"/>
    <w:rsid w:val="00FF7660"/>
    <w:rsid w:val="00FF77EF"/>
    <w:rsid w:val="00FF7B0B"/>
    <w:rsid w:val="00FF7E2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lsdException w:name="toc 7" w:uiPriority="39"/>
    <w:lsdException w:name="toc 8" w:uiPriority="39"/>
    <w:lsdException w:name="toc 9" w:uiPriority="39"/>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Table Grid" w:uiPriority="39"/>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80608"/>
  </w:style>
  <w:style w:type="paragraph" w:styleId="1">
    <w:name w:val="heading 1"/>
    <w:basedOn w:val="a"/>
    <w:link w:val="10"/>
    <w:qFormat/>
    <w:rsid w:val="00402BED"/>
    <w:pPr>
      <w:widowControl w:val="0"/>
      <w:autoSpaceDE w:val="0"/>
      <w:autoSpaceDN w:val="0"/>
      <w:spacing w:after="0" w:line="240" w:lineRule="auto"/>
      <w:ind w:left="655" w:right="854"/>
      <w:jc w:val="center"/>
      <w:outlineLvl w:val="0"/>
    </w:pPr>
    <w:rPr>
      <w:rFonts w:eastAsia="Times New Roman" w:cs="Times New Roman"/>
      <w:b/>
      <w:bCs/>
      <w:sz w:val="32"/>
      <w:szCs w:val="32"/>
      <w:lang w:val="en-US"/>
    </w:rPr>
  </w:style>
  <w:style w:type="paragraph" w:styleId="2">
    <w:name w:val="heading 2"/>
    <w:basedOn w:val="a"/>
    <w:next w:val="a"/>
    <w:link w:val="20"/>
    <w:unhideWhenUsed/>
    <w:qFormat/>
    <w:rsid w:val="00C449E9"/>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CD4B50"/>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1363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BA08BA"/>
    <w:pPr>
      <w:keepNext/>
      <w:keepLines/>
      <w:spacing w:before="200" w:after="0"/>
      <w:outlineLvl w:val="4"/>
    </w:pPr>
    <w:rPr>
      <w:rFonts w:ascii="Georgia" w:eastAsia="Times New Roman" w:hAnsi="Georgia" w:cs="Times New Roman"/>
      <w:color w:val="243F60"/>
      <w:sz w:val="22"/>
      <w:lang w:val="en-US" w:bidi="en-US"/>
    </w:rPr>
  </w:style>
  <w:style w:type="paragraph" w:styleId="6">
    <w:name w:val="heading 6"/>
    <w:basedOn w:val="a"/>
    <w:next w:val="a"/>
    <w:link w:val="60"/>
    <w:unhideWhenUsed/>
    <w:qFormat/>
    <w:rsid w:val="00BA08BA"/>
    <w:pPr>
      <w:keepNext/>
      <w:keepLines/>
      <w:spacing w:before="200" w:after="0"/>
      <w:outlineLvl w:val="5"/>
    </w:pPr>
    <w:rPr>
      <w:rFonts w:ascii="Georgia" w:eastAsia="Times New Roman" w:hAnsi="Georgia" w:cs="Times New Roman"/>
      <w:i/>
      <w:iCs/>
      <w:color w:val="243F60"/>
      <w:sz w:val="22"/>
      <w:lang w:val="en-US" w:bidi="en-US"/>
    </w:rPr>
  </w:style>
  <w:style w:type="paragraph" w:styleId="7">
    <w:name w:val="heading 7"/>
    <w:basedOn w:val="a"/>
    <w:next w:val="a"/>
    <w:link w:val="70"/>
    <w:unhideWhenUsed/>
    <w:qFormat/>
    <w:rsid w:val="00BA08BA"/>
    <w:pPr>
      <w:keepNext/>
      <w:keepLines/>
      <w:spacing w:before="200" w:after="0"/>
      <w:outlineLvl w:val="6"/>
    </w:pPr>
    <w:rPr>
      <w:rFonts w:ascii="Georgia" w:eastAsia="Times New Roman" w:hAnsi="Georgia" w:cs="Times New Roman"/>
      <w:i/>
      <w:iCs/>
      <w:color w:val="404040"/>
      <w:sz w:val="22"/>
      <w:lang w:val="en-US" w:bidi="en-US"/>
    </w:rPr>
  </w:style>
  <w:style w:type="paragraph" w:styleId="8">
    <w:name w:val="heading 8"/>
    <w:basedOn w:val="a"/>
    <w:next w:val="a"/>
    <w:link w:val="80"/>
    <w:unhideWhenUsed/>
    <w:qFormat/>
    <w:rsid w:val="00BA08BA"/>
    <w:pPr>
      <w:keepNext/>
      <w:keepLines/>
      <w:spacing w:before="200" w:after="0"/>
      <w:outlineLvl w:val="7"/>
    </w:pPr>
    <w:rPr>
      <w:rFonts w:ascii="Georgia" w:eastAsia="Times New Roman" w:hAnsi="Georgia" w:cs="Times New Roman"/>
      <w:color w:val="4F81BD"/>
      <w:sz w:val="20"/>
      <w:szCs w:val="20"/>
      <w:lang w:val="en-US" w:bidi="en-US"/>
    </w:rPr>
  </w:style>
  <w:style w:type="paragraph" w:styleId="9">
    <w:name w:val="heading 9"/>
    <w:basedOn w:val="a"/>
    <w:next w:val="a"/>
    <w:link w:val="90"/>
    <w:uiPriority w:val="9"/>
    <w:semiHidden/>
    <w:unhideWhenUsed/>
    <w:qFormat/>
    <w:rsid w:val="00BA08BA"/>
    <w:pPr>
      <w:keepNext/>
      <w:keepLines/>
      <w:spacing w:before="200" w:after="0"/>
      <w:outlineLvl w:val="8"/>
    </w:pPr>
    <w:rPr>
      <w:rFonts w:ascii="Georgia" w:eastAsia="Times New Roman" w:hAnsi="Georgia" w:cs="Times New Roman"/>
      <w:i/>
      <w:iCs/>
      <w:color w:val="404040"/>
      <w:sz w:val="20"/>
      <w:szCs w:val="20"/>
      <w:lang w:val="en-US" w:bidi="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402BED"/>
    <w:rPr>
      <w:rFonts w:eastAsia="Times New Roman" w:cs="Times New Roman"/>
      <w:b/>
      <w:bCs/>
      <w:sz w:val="32"/>
      <w:szCs w:val="32"/>
      <w:lang w:val="en-US"/>
    </w:rPr>
  </w:style>
  <w:style w:type="character" w:customStyle="1" w:styleId="20">
    <w:name w:val="Заголовок 2 Знак"/>
    <w:basedOn w:val="a0"/>
    <w:link w:val="2"/>
    <w:rsid w:val="00C449E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rsid w:val="00CD4B50"/>
    <w:rPr>
      <w:rFonts w:asciiTheme="majorHAnsi" w:eastAsiaTheme="majorEastAsia" w:hAnsiTheme="majorHAnsi" w:cstheme="majorBidi"/>
      <w:b/>
      <w:bCs/>
      <w:color w:val="4F81BD" w:themeColor="accent1"/>
    </w:rPr>
  </w:style>
  <w:style w:type="paragraph" w:customStyle="1" w:styleId="Default">
    <w:name w:val="Default"/>
    <w:rsid w:val="006760E8"/>
    <w:pPr>
      <w:autoSpaceDE w:val="0"/>
      <w:autoSpaceDN w:val="0"/>
      <w:adjustRightInd w:val="0"/>
      <w:spacing w:after="0" w:line="240" w:lineRule="auto"/>
    </w:pPr>
    <w:rPr>
      <w:rFonts w:cs="Times New Roman"/>
      <w:color w:val="000000"/>
      <w:sz w:val="24"/>
      <w:szCs w:val="24"/>
    </w:rPr>
  </w:style>
  <w:style w:type="paragraph" w:styleId="a3">
    <w:name w:val="List Paragraph"/>
    <w:aliases w:val="Обычный текст,it_List1,Ненумерованный список,основной диплом"/>
    <w:basedOn w:val="a"/>
    <w:link w:val="a4"/>
    <w:uiPriority w:val="99"/>
    <w:qFormat/>
    <w:rsid w:val="00BD4D13"/>
    <w:pPr>
      <w:ind w:left="720"/>
      <w:contextualSpacing/>
    </w:pPr>
  </w:style>
  <w:style w:type="table" w:styleId="a5">
    <w:name w:val="Table Grid"/>
    <w:basedOn w:val="a1"/>
    <w:uiPriority w:val="39"/>
    <w:rsid w:val="00C304D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402BED"/>
    <w:pPr>
      <w:widowControl w:val="0"/>
      <w:autoSpaceDE w:val="0"/>
      <w:autoSpaceDN w:val="0"/>
      <w:spacing w:after="0" w:line="240" w:lineRule="auto"/>
    </w:pPr>
    <w:rPr>
      <w:rFonts w:asciiTheme="minorHAnsi" w:hAnsiTheme="minorHAnsi"/>
      <w:sz w:val="22"/>
      <w:lang w:val="en-US"/>
    </w:rPr>
    <w:tblPr>
      <w:tblInd w:w="0" w:type="dxa"/>
      <w:tblCellMar>
        <w:top w:w="0" w:type="dxa"/>
        <w:left w:w="0" w:type="dxa"/>
        <w:bottom w:w="0" w:type="dxa"/>
        <w:right w:w="0" w:type="dxa"/>
      </w:tblCellMar>
    </w:tblPr>
  </w:style>
  <w:style w:type="paragraph" w:styleId="a6">
    <w:name w:val="Body Text"/>
    <w:basedOn w:val="a"/>
    <w:link w:val="a7"/>
    <w:qFormat/>
    <w:rsid w:val="00402BED"/>
    <w:pPr>
      <w:widowControl w:val="0"/>
      <w:autoSpaceDE w:val="0"/>
      <w:autoSpaceDN w:val="0"/>
      <w:spacing w:after="0" w:line="240" w:lineRule="auto"/>
    </w:pPr>
    <w:rPr>
      <w:rFonts w:eastAsia="Times New Roman" w:cs="Times New Roman"/>
      <w:sz w:val="24"/>
      <w:szCs w:val="24"/>
      <w:lang w:val="en-US"/>
    </w:rPr>
  </w:style>
  <w:style w:type="character" w:customStyle="1" w:styleId="a7">
    <w:name w:val="Основной текст Знак"/>
    <w:basedOn w:val="a0"/>
    <w:link w:val="a6"/>
    <w:rsid w:val="00402BED"/>
    <w:rPr>
      <w:rFonts w:eastAsia="Times New Roman" w:cs="Times New Roman"/>
      <w:sz w:val="24"/>
      <w:szCs w:val="24"/>
      <w:lang w:val="en-US"/>
    </w:rPr>
  </w:style>
  <w:style w:type="paragraph" w:customStyle="1" w:styleId="TableParagraph">
    <w:name w:val="Table Paragraph"/>
    <w:basedOn w:val="a"/>
    <w:uiPriority w:val="1"/>
    <w:qFormat/>
    <w:rsid w:val="00402BED"/>
    <w:pPr>
      <w:widowControl w:val="0"/>
      <w:autoSpaceDE w:val="0"/>
      <w:autoSpaceDN w:val="0"/>
      <w:spacing w:before="75" w:after="0" w:line="240" w:lineRule="auto"/>
      <w:jc w:val="center"/>
    </w:pPr>
    <w:rPr>
      <w:rFonts w:eastAsia="Times New Roman" w:cs="Times New Roman"/>
      <w:sz w:val="22"/>
      <w:lang w:val="en-US"/>
    </w:rPr>
  </w:style>
  <w:style w:type="paragraph" w:customStyle="1" w:styleId="a8">
    <w:name w:val="Таблица_название_таблицы"/>
    <w:next w:val="a"/>
    <w:link w:val="a9"/>
    <w:qFormat/>
    <w:rsid w:val="00C449E9"/>
    <w:pPr>
      <w:keepNext/>
      <w:spacing w:after="120" w:line="240" w:lineRule="auto"/>
      <w:jc w:val="center"/>
    </w:pPr>
    <w:rPr>
      <w:rFonts w:eastAsia="Times New Roman" w:cs="Times New Roman"/>
      <w:sz w:val="24"/>
      <w:szCs w:val="24"/>
      <w:lang w:eastAsia="ru-RU"/>
    </w:rPr>
  </w:style>
  <w:style w:type="character" w:customStyle="1" w:styleId="a9">
    <w:name w:val="Таблица_название_таблицы Знак"/>
    <w:basedOn w:val="a0"/>
    <w:link w:val="a8"/>
    <w:locked/>
    <w:rsid w:val="00C449E9"/>
    <w:rPr>
      <w:rFonts w:eastAsia="Times New Roman" w:cs="Times New Roman"/>
      <w:sz w:val="24"/>
      <w:szCs w:val="24"/>
      <w:lang w:eastAsia="ru-RU"/>
    </w:rPr>
  </w:style>
  <w:style w:type="paragraph" w:customStyle="1" w:styleId="11">
    <w:name w:val="Табличный_таблица_11"/>
    <w:link w:val="110"/>
    <w:qFormat/>
    <w:rsid w:val="00C449E9"/>
    <w:pPr>
      <w:spacing w:after="0" w:line="240" w:lineRule="auto"/>
      <w:jc w:val="center"/>
    </w:pPr>
    <w:rPr>
      <w:rFonts w:eastAsia="Times New Roman" w:cs="Times New Roman"/>
      <w:sz w:val="22"/>
      <w:lang w:eastAsia="ru-RU"/>
    </w:rPr>
  </w:style>
  <w:style w:type="character" w:customStyle="1" w:styleId="110">
    <w:name w:val="Табличный_таблица_11 Знак"/>
    <w:basedOn w:val="a0"/>
    <w:link w:val="11"/>
    <w:locked/>
    <w:rsid w:val="00C449E9"/>
    <w:rPr>
      <w:rFonts w:eastAsia="Times New Roman" w:cs="Times New Roman"/>
      <w:sz w:val="22"/>
      <w:lang w:eastAsia="ru-RU"/>
    </w:rPr>
  </w:style>
  <w:style w:type="paragraph" w:customStyle="1" w:styleId="111">
    <w:name w:val="Табличный_боковик_11"/>
    <w:link w:val="112"/>
    <w:qFormat/>
    <w:rsid w:val="00C449E9"/>
    <w:pPr>
      <w:spacing w:after="0" w:line="240" w:lineRule="auto"/>
    </w:pPr>
    <w:rPr>
      <w:rFonts w:eastAsia="Times New Roman" w:cs="Times New Roman"/>
      <w:sz w:val="22"/>
      <w:lang w:eastAsia="ru-RU"/>
    </w:rPr>
  </w:style>
  <w:style w:type="character" w:customStyle="1" w:styleId="112">
    <w:name w:val="Табличный_боковик_11 Знак"/>
    <w:basedOn w:val="a0"/>
    <w:link w:val="111"/>
    <w:locked/>
    <w:rsid w:val="00C449E9"/>
    <w:rPr>
      <w:rFonts w:eastAsia="Times New Roman" w:cs="Times New Roman"/>
      <w:sz w:val="22"/>
      <w:lang w:eastAsia="ru-RU"/>
    </w:rPr>
  </w:style>
  <w:style w:type="paragraph" w:styleId="aa">
    <w:name w:val="Balloon Text"/>
    <w:basedOn w:val="a"/>
    <w:link w:val="ab"/>
    <w:uiPriority w:val="99"/>
    <w:unhideWhenUsed/>
    <w:rsid w:val="00C449E9"/>
    <w:pPr>
      <w:spacing w:after="0" w:line="240" w:lineRule="auto"/>
    </w:pPr>
    <w:rPr>
      <w:rFonts w:ascii="Tahoma" w:hAnsi="Tahoma" w:cs="Tahoma"/>
      <w:sz w:val="16"/>
      <w:szCs w:val="16"/>
    </w:rPr>
  </w:style>
  <w:style w:type="character" w:customStyle="1" w:styleId="ab">
    <w:name w:val="Текст выноски Знак"/>
    <w:basedOn w:val="a0"/>
    <w:link w:val="aa"/>
    <w:uiPriority w:val="99"/>
    <w:rsid w:val="00C449E9"/>
    <w:rPr>
      <w:rFonts w:ascii="Tahoma" w:hAnsi="Tahoma" w:cs="Tahoma"/>
      <w:sz w:val="16"/>
      <w:szCs w:val="16"/>
    </w:rPr>
  </w:style>
  <w:style w:type="paragraph" w:styleId="ac">
    <w:name w:val="header"/>
    <w:basedOn w:val="a"/>
    <w:link w:val="ad"/>
    <w:uiPriority w:val="99"/>
    <w:unhideWhenUsed/>
    <w:rsid w:val="00C449E9"/>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C449E9"/>
  </w:style>
  <w:style w:type="paragraph" w:styleId="ae">
    <w:name w:val="footer"/>
    <w:basedOn w:val="a"/>
    <w:link w:val="af"/>
    <w:uiPriority w:val="99"/>
    <w:unhideWhenUsed/>
    <w:rsid w:val="00C449E9"/>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449E9"/>
  </w:style>
  <w:style w:type="table" w:customStyle="1" w:styleId="TableNormal1">
    <w:name w:val="Table Normal1"/>
    <w:uiPriority w:val="2"/>
    <w:semiHidden/>
    <w:unhideWhenUsed/>
    <w:qFormat/>
    <w:rsid w:val="00050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E81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BD556D"/>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40">
    <w:name w:val="Заголовок 4 Знак"/>
    <w:basedOn w:val="a0"/>
    <w:link w:val="4"/>
    <w:rsid w:val="00213634"/>
    <w:rPr>
      <w:rFonts w:asciiTheme="majorHAnsi" w:eastAsiaTheme="majorEastAsia" w:hAnsiTheme="majorHAnsi" w:cstheme="majorBidi"/>
      <w:b/>
      <w:bCs/>
      <w:i/>
      <w:iCs/>
      <w:color w:val="4F81BD" w:themeColor="accent1"/>
    </w:rPr>
  </w:style>
  <w:style w:type="paragraph" w:styleId="12">
    <w:name w:val="toc 1"/>
    <w:basedOn w:val="a"/>
    <w:uiPriority w:val="39"/>
    <w:qFormat/>
    <w:rsid w:val="00B72B60"/>
    <w:pPr>
      <w:spacing w:before="120" w:after="120"/>
    </w:pPr>
    <w:rPr>
      <w:rFonts w:asciiTheme="minorHAnsi" w:hAnsiTheme="minorHAnsi"/>
      <w:b/>
      <w:bCs/>
      <w:caps/>
      <w:sz w:val="20"/>
      <w:szCs w:val="20"/>
    </w:rPr>
  </w:style>
  <w:style w:type="paragraph" w:styleId="21">
    <w:name w:val="toc 2"/>
    <w:basedOn w:val="a"/>
    <w:uiPriority w:val="39"/>
    <w:qFormat/>
    <w:rsid w:val="00B72B60"/>
    <w:pPr>
      <w:spacing w:after="0"/>
      <w:ind w:left="280"/>
    </w:pPr>
    <w:rPr>
      <w:rFonts w:asciiTheme="minorHAnsi" w:hAnsiTheme="minorHAnsi"/>
      <w:smallCaps/>
      <w:sz w:val="20"/>
      <w:szCs w:val="20"/>
    </w:rPr>
  </w:style>
  <w:style w:type="paragraph" w:styleId="31">
    <w:name w:val="toc 3"/>
    <w:basedOn w:val="a"/>
    <w:uiPriority w:val="39"/>
    <w:qFormat/>
    <w:rsid w:val="00B72B60"/>
    <w:pPr>
      <w:spacing w:after="0"/>
      <w:ind w:left="560"/>
    </w:pPr>
    <w:rPr>
      <w:rFonts w:asciiTheme="minorHAnsi" w:hAnsiTheme="minorHAnsi"/>
      <w:i/>
      <w:iCs/>
      <w:sz w:val="20"/>
      <w:szCs w:val="20"/>
    </w:rPr>
  </w:style>
  <w:style w:type="paragraph" w:styleId="41">
    <w:name w:val="toc 4"/>
    <w:basedOn w:val="a"/>
    <w:uiPriority w:val="39"/>
    <w:qFormat/>
    <w:rsid w:val="00B72B60"/>
    <w:pPr>
      <w:spacing w:after="0"/>
      <w:ind w:left="840"/>
    </w:pPr>
    <w:rPr>
      <w:rFonts w:asciiTheme="minorHAnsi" w:hAnsiTheme="minorHAnsi"/>
      <w:sz w:val="18"/>
      <w:szCs w:val="18"/>
    </w:rPr>
  </w:style>
  <w:style w:type="paragraph" w:styleId="51">
    <w:name w:val="toc 5"/>
    <w:basedOn w:val="a"/>
    <w:uiPriority w:val="39"/>
    <w:qFormat/>
    <w:rsid w:val="00B72B60"/>
    <w:pPr>
      <w:spacing w:after="0"/>
      <w:ind w:left="1120"/>
    </w:pPr>
    <w:rPr>
      <w:rFonts w:asciiTheme="minorHAnsi" w:hAnsiTheme="minorHAnsi"/>
      <w:sz w:val="18"/>
      <w:szCs w:val="18"/>
    </w:rPr>
  </w:style>
  <w:style w:type="table" w:customStyle="1" w:styleId="TableNormal4">
    <w:name w:val="Table Normal4"/>
    <w:uiPriority w:val="2"/>
    <w:semiHidden/>
    <w:unhideWhenUsed/>
    <w:qFormat/>
    <w:rsid w:val="00606EB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2074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fontstyle01">
    <w:name w:val="fontstyle01"/>
    <w:basedOn w:val="a0"/>
    <w:rsid w:val="00666007"/>
    <w:rPr>
      <w:rFonts w:ascii="Times New Roman" w:hAnsi="Times New Roman" w:cs="Times New Roman" w:hint="default"/>
      <w:b/>
      <w:bCs/>
      <w:i w:val="0"/>
      <w:iCs w:val="0"/>
      <w:color w:val="000000"/>
      <w:sz w:val="28"/>
      <w:szCs w:val="28"/>
    </w:rPr>
  </w:style>
  <w:style w:type="character" w:customStyle="1" w:styleId="fontstyle21">
    <w:name w:val="fontstyle21"/>
    <w:basedOn w:val="a0"/>
    <w:rsid w:val="00666007"/>
    <w:rPr>
      <w:rFonts w:ascii="Times New Roman" w:hAnsi="Times New Roman" w:cs="Times New Roman" w:hint="default"/>
      <w:b w:val="0"/>
      <w:bCs w:val="0"/>
      <w:i w:val="0"/>
      <w:iCs w:val="0"/>
      <w:color w:val="000000"/>
      <w:sz w:val="24"/>
      <w:szCs w:val="24"/>
    </w:rPr>
  </w:style>
  <w:style w:type="character" w:customStyle="1" w:styleId="fontstyle31">
    <w:name w:val="fontstyle31"/>
    <w:basedOn w:val="a0"/>
    <w:rsid w:val="00666007"/>
    <w:rPr>
      <w:rFonts w:ascii="Symbol" w:hAnsi="Symbol" w:hint="default"/>
      <w:b w:val="0"/>
      <w:bCs w:val="0"/>
      <w:i w:val="0"/>
      <w:iCs w:val="0"/>
      <w:color w:val="000000"/>
      <w:sz w:val="24"/>
      <w:szCs w:val="24"/>
    </w:rPr>
  </w:style>
  <w:style w:type="character" w:customStyle="1" w:styleId="fontstyle41">
    <w:name w:val="fontstyle41"/>
    <w:basedOn w:val="a0"/>
    <w:rsid w:val="00666007"/>
    <w:rPr>
      <w:rFonts w:ascii="Symbol" w:hAnsi="Symbol" w:hint="default"/>
      <w:b w:val="0"/>
      <w:bCs w:val="0"/>
      <w:i w:val="0"/>
      <w:iCs w:val="0"/>
      <w:color w:val="000000"/>
      <w:sz w:val="24"/>
      <w:szCs w:val="24"/>
    </w:rPr>
  </w:style>
  <w:style w:type="table" w:customStyle="1" w:styleId="TableNormal6">
    <w:name w:val="Table Normal6"/>
    <w:uiPriority w:val="2"/>
    <w:semiHidden/>
    <w:unhideWhenUsed/>
    <w:qFormat/>
    <w:rsid w:val="006D3F07"/>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A3288"/>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6468B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385590"/>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A61276"/>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styleId="af0">
    <w:name w:val="Hyperlink"/>
    <w:uiPriority w:val="99"/>
    <w:unhideWhenUsed/>
    <w:rsid w:val="002E1950"/>
    <w:rPr>
      <w:color w:val="0000FF"/>
      <w:u w:val="single"/>
    </w:rPr>
  </w:style>
  <w:style w:type="character" w:customStyle="1" w:styleId="50">
    <w:name w:val="Заголовок 5 Знак"/>
    <w:basedOn w:val="a0"/>
    <w:link w:val="5"/>
    <w:rsid w:val="00BA08BA"/>
    <w:rPr>
      <w:rFonts w:ascii="Georgia" w:eastAsia="Times New Roman" w:hAnsi="Georgia" w:cs="Times New Roman"/>
      <w:color w:val="243F60"/>
      <w:sz w:val="22"/>
      <w:lang w:val="en-US" w:bidi="en-US"/>
    </w:rPr>
  </w:style>
  <w:style w:type="character" w:customStyle="1" w:styleId="60">
    <w:name w:val="Заголовок 6 Знак"/>
    <w:basedOn w:val="a0"/>
    <w:link w:val="6"/>
    <w:rsid w:val="00BA08BA"/>
    <w:rPr>
      <w:rFonts w:ascii="Georgia" w:eastAsia="Times New Roman" w:hAnsi="Georgia" w:cs="Times New Roman"/>
      <w:i/>
      <w:iCs/>
      <w:color w:val="243F60"/>
      <w:sz w:val="22"/>
      <w:lang w:val="en-US" w:bidi="en-US"/>
    </w:rPr>
  </w:style>
  <w:style w:type="character" w:customStyle="1" w:styleId="70">
    <w:name w:val="Заголовок 7 Знак"/>
    <w:basedOn w:val="a0"/>
    <w:link w:val="7"/>
    <w:rsid w:val="00BA08BA"/>
    <w:rPr>
      <w:rFonts w:ascii="Georgia" w:eastAsia="Times New Roman" w:hAnsi="Georgia" w:cs="Times New Roman"/>
      <w:i/>
      <w:iCs/>
      <w:color w:val="404040"/>
      <w:sz w:val="22"/>
      <w:lang w:val="en-US" w:bidi="en-US"/>
    </w:rPr>
  </w:style>
  <w:style w:type="character" w:customStyle="1" w:styleId="80">
    <w:name w:val="Заголовок 8 Знак"/>
    <w:basedOn w:val="a0"/>
    <w:link w:val="8"/>
    <w:rsid w:val="00BA08BA"/>
    <w:rPr>
      <w:rFonts w:ascii="Georgia" w:eastAsia="Times New Roman" w:hAnsi="Georgia" w:cs="Times New Roman"/>
      <w:color w:val="4F81BD"/>
      <w:sz w:val="20"/>
      <w:szCs w:val="20"/>
      <w:lang w:val="en-US" w:bidi="en-US"/>
    </w:rPr>
  </w:style>
  <w:style w:type="character" w:customStyle="1" w:styleId="90">
    <w:name w:val="Заголовок 9 Знак"/>
    <w:basedOn w:val="a0"/>
    <w:link w:val="9"/>
    <w:uiPriority w:val="9"/>
    <w:semiHidden/>
    <w:rsid w:val="00BA08BA"/>
    <w:rPr>
      <w:rFonts w:ascii="Georgia" w:eastAsia="Times New Roman" w:hAnsi="Georgia" w:cs="Times New Roman"/>
      <w:i/>
      <w:iCs/>
      <w:color w:val="404040"/>
      <w:sz w:val="20"/>
      <w:szCs w:val="20"/>
      <w:lang w:val="en-US" w:bidi="en-US"/>
    </w:rPr>
  </w:style>
  <w:style w:type="numbering" w:customStyle="1" w:styleId="13">
    <w:name w:val="Нет списка1"/>
    <w:next w:val="a2"/>
    <w:uiPriority w:val="99"/>
    <w:semiHidden/>
    <w:unhideWhenUsed/>
    <w:rsid w:val="00BA08BA"/>
  </w:style>
  <w:style w:type="character" w:styleId="af1">
    <w:name w:val="Strong"/>
    <w:uiPriority w:val="22"/>
    <w:qFormat/>
    <w:rsid w:val="00BA08BA"/>
    <w:rPr>
      <w:b/>
      <w:bCs/>
    </w:rPr>
  </w:style>
  <w:style w:type="character" w:customStyle="1" w:styleId="apple-converted-space">
    <w:name w:val="apple-converted-space"/>
    <w:basedOn w:val="a0"/>
    <w:rsid w:val="00BA08BA"/>
  </w:style>
  <w:style w:type="table" w:customStyle="1" w:styleId="14">
    <w:name w:val="Сетка таблицы1"/>
    <w:basedOn w:val="a1"/>
    <w:next w:val="a5"/>
    <w:uiPriority w:val="59"/>
    <w:rsid w:val="00BA08BA"/>
    <w:pPr>
      <w:spacing w:after="0" w:line="240" w:lineRule="auto"/>
    </w:pPr>
    <w:rPr>
      <w:rFonts w:ascii="Georgia" w:eastAsia="Times New Roman" w:hAnsi="Georgia"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Title">
    <w:name w:val="ConsPlusTitle"/>
    <w:rsid w:val="00BA08BA"/>
    <w:pPr>
      <w:widowControl w:val="0"/>
      <w:autoSpaceDE w:val="0"/>
      <w:autoSpaceDN w:val="0"/>
      <w:adjustRightInd w:val="0"/>
    </w:pPr>
    <w:rPr>
      <w:rFonts w:eastAsia="Times New Roman" w:cs="Times New Roman"/>
      <w:b/>
      <w:bCs/>
      <w:sz w:val="24"/>
      <w:szCs w:val="24"/>
      <w:lang w:val="en-US" w:eastAsia="ru-RU" w:bidi="en-US"/>
    </w:rPr>
  </w:style>
  <w:style w:type="paragraph" w:styleId="af2">
    <w:name w:val="TOC Heading"/>
    <w:basedOn w:val="1"/>
    <w:next w:val="a"/>
    <w:uiPriority w:val="39"/>
    <w:unhideWhenUsed/>
    <w:qFormat/>
    <w:rsid w:val="00BA08BA"/>
    <w:pPr>
      <w:keepNext/>
      <w:keepLines/>
      <w:widowControl/>
      <w:autoSpaceDE/>
      <w:autoSpaceDN/>
      <w:spacing w:before="480" w:line="276" w:lineRule="auto"/>
      <w:ind w:left="0" w:right="0"/>
      <w:jc w:val="left"/>
      <w:outlineLvl w:val="9"/>
    </w:pPr>
    <w:rPr>
      <w:rFonts w:ascii="Georgia" w:hAnsi="Georgia"/>
      <w:color w:val="365F91"/>
      <w:sz w:val="28"/>
      <w:szCs w:val="28"/>
      <w:lang w:bidi="en-US"/>
    </w:rPr>
  </w:style>
  <w:style w:type="table" w:customStyle="1" w:styleId="113">
    <w:name w:val="Сетка таблицы11"/>
    <w:basedOn w:val="a1"/>
    <w:next w:val="a5"/>
    <w:rsid w:val="00BA08BA"/>
    <w:pPr>
      <w:spacing w:after="0" w:line="240" w:lineRule="auto"/>
    </w:pPr>
    <w:rPr>
      <w:rFonts w:ascii="Georgia" w:eastAsia="Times New Roman" w:hAnsi="Georgia"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3">
    <w:name w:val="caption"/>
    <w:basedOn w:val="a"/>
    <w:next w:val="a"/>
    <w:uiPriority w:val="35"/>
    <w:semiHidden/>
    <w:unhideWhenUsed/>
    <w:qFormat/>
    <w:rsid w:val="00BA08BA"/>
    <w:pPr>
      <w:spacing w:line="240" w:lineRule="auto"/>
    </w:pPr>
    <w:rPr>
      <w:rFonts w:ascii="Georgia" w:eastAsia="Times New Roman" w:hAnsi="Georgia" w:cs="Times New Roman"/>
      <w:b/>
      <w:bCs/>
      <w:color w:val="4F81BD"/>
      <w:sz w:val="18"/>
      <w:szCs w:val="18"/>
      <w:lang w:val="en-US" w:bidi="en-US"/>
    </w:rPr>
  </w:style>
  <w:style w:type="paragraph" w:styleId="af4">
    <w:name w:val="Title"/>
    <w:basedOn w:val="a"/>
    <w:next w:val="a"/>
    <w:link w:val="af5"/>
    <w:qFormat/>
    <w:rsid w:val="00BA08BA"/>
    <w:pPr>
      <w:pBdr>
        <w:bottom w:val="single" w:sz="8" w:space="4" w:color="4F81BD"/>
      </w:pBdr>
      <w:spacing w:after="300" w:line="240" w:lineRule="auto"/>
      <w:contextualSpacing/>
    </w:pPr>
    <w:rPr>
      <w:rFonts w:ascii="Georgia" w:eastAsia="Times New Roman" w:hAnsi="Georgia" w:cs="Times New Roman"/>
      <w:color w:val="17365D"/>
      <w:spacing w:val="5"/>
      <w:kern w:val="28"/>
      <w:sz w:val="52"/>
      <w:szCs w:val="52"/>
      <w:lang w:val="en-US" w:bidi="en-US"/>
    </w:rPr>
  </w:style>
  <w:style w:type="character" w:customStyle="1" w:styleId="af5">
    <w:name w:val="Название Знак"/>
    <w:basedOn w:val="a0"/>
    <w:link w:val="af4"/>
    <w:rsid w:val="00BA08BA"/>
    <w:rPr>
      <w:rFonts w:ascii="Georgia" w:eastAsia="Times New Roman" w:hAnsi="Georgia" w:cs="Times New Roman"/>
      <w:color w:val="17365D"/>
      <w:spacing w:val="5"/>
      <w:kern w:val="28"/>
      <w:sz w:val="52"/>
      <w:szCs w:val="52"/>
      <w:lang w:val="en-US" w:bidi="en-US"/>
    </w:rPr>
  </w:style>
  <w:style w:type="paragraph" w:styleId="af6">
    <w:name w:val="Subtitle"/>
    <w:basedOn w:val="a"/>
    <w:next w:val="a"/>
    <w:link w:val="af7"/>
    <w:uiPriority w:val="11"/>
    <w:qFormat/>
    <w:rsid w:val="00BA08BA"/>
    <w:pPr>
      <w:numPr>
        <w:ilvl w:val="1"/>
      </w:numPr>
    </w:pPr>
    <w:rPr>
      <w:rFonts w:ascii="Georgia" w:eastAsia="Times New Roman" w:hAnsi="Georgia" w:cs="Times New Roman"/>
      <w:i/>
      <w:iCs/>
      <w:color w:val="4F81BD"/>
      <w:spacing w:val="15"/>
      <w:sz w:val="24"/>
      <w:szCs w:val="24"/>
      <w:lang w:val="en-US" w:bidi="en-US"/>
    </w:rPr>
  </w:style>
  <w:style w:type="character" w:customStyle="1" w:styleId="af7">
    <w:name w:val="Подзаголовок Знак"/>
    <w:basedOn w:val="a0"/>
    <w:link w:val="af6"/>
    <w:uiPriority w:val="11"/>
    <w:rsid w:val="00BA08BA"/>
    <w:rPr>
      <w:rFonts w:ascii="Georgia" w:eastAsia="Times New Roman" w:hAnsi="Georgia" w:cs="Times New Roman"/>
      <w:i/>
      <w:iCs/>
      <w:color w:val="4F81BD"/>
      <w:spacing w:val="15"/>
      <w:sz w:val="24"/>
      <w:szCs w:val="24"/>
      <w:lang w:val="en-US" w:bidi="en-US"/>
    </w:rPr>
  </w:style>
  <w:style w:type="character" w:styleId="af8">
    <w:name w:val="Emphasis"/>
    <w:uiPriority w:val="20"/>
    <w:qFormat/>
    <w:rsid w:val="00BA08BA"/>
    <w:rPr>
      <w:i/>
      <w:iCs/>
    </w:rPr>
  </w:style>
  <w:style w:type="paragraph" w:styleId="af9">
    <w:name w:val="No Spacing"/>
    <w:link w:val="afa"/>
    <w:uiPriority w:val="99"/>
    <w:qFormat/>
    <w:rsid w:val="00BA08BA"/>
    <w:pPr>
      <w:spacing w:after="0" w:line="240" w:lineRule="auto"/>
    </w:pPr>
    <w:rPr>
      <w:rFonts w:ascii="Georgia" w:eastAsia="Times New Roman" w:hAnsi="Georgia" w:cs="Times New Roman"/>
      <w:sz w:val="22"/>
      <w:lang w:val="en-US" w:bidi="en-US"/>
    </w:rPr>
  </w:style>
  <w:style w:type="character" w:customStyle="1" w:styleId="afa">
    <w:name w:val="Без интервала Знак"/>
    <w:basedOn w:val="a0"/>
    <w:link w:val="af9"/>
    <w:uiPriority w:val="1"/>
    <w:rsid w:val="00BA08BA"/>
    <w:rPr>
      <w:rFonts w:ascii="Georgia" w:eastAsia="Times New Roman" w:hAnsi="Georgia" w:cs="Times New Roman"/>
      <w:sz w:val="22"/>
      <w:lang w:val="en-US" w:bidi="en-US"/>
    </w:rPr>
  </w:style>
  <w:style w:type="paragraph" w:styleId="22">
    <w:name w:val="Quote"/>
    <w:basedOn w:val="a"/>
    <w:next w:val="a"/>
    <w:link w:val="23"/>
    <w:uiPriority w:val="29"/>
    <w:qFormat/>
    <w:rsid w:val="00BA08BA"/>
    <w:rPr>
      <w:rFonts w:ascii="Georgia" w:eastAsia="Times New Roman" w:hAnsi="Georgia" w:cs="Times New Roman"/>
      <w:i/>
      <w:iCs/>
      <w:color w:val="000000"/>
      <w:sz w:val="22"/>
      <w:lang w:val="en-US" w:bidi="en-US"/>
    </w:rPr>
  </w:style>
  <w:style w:type="character" w:customStyle="1" w:styleId="23">
    <w:name w:val="Цитата 2 Знак"/>
    <w:basedOn w:val="a0"/>
    <w:link w:val="22"/>
    <w:uiPriority w:val="29"/>
    <w:rsid w:val="00BA08BA"/>
    <w:rPr>
      <w:rFonts w:ascii="Georgia" w:eastAsia="Times New Roman" w:hAnsi="Georgia" w:cs="Times New Roman"/>
      <w:i/>
      <w:iCs/>
      <w:color w:val="000000"/>
      <w:sz w:val="22"/>
      <w:lang w:val="en-US" w:bidi="en-US"/>
    </w:rPr>
  </w:style>
  <w:style w:type="paragraph" w:styleId="afb">
    <w:name w:val="Intense Quote"/>
    <w:basedOn w:val="a"/>
    <w:next w:val="a"/>
    <w:link w:val="afc"/>
    <w:uiPriority w:val="30"/>
    <w:qFormat/>
    <w:rsid w:val="00BA08BA"/>
    <w:pPr>
      <w:pBdr>
        <w:bottom w:val="single" w:sz="4" w:space="4" w:color="4F81BD"/>
      </w:pBdr>
      <w:spacing w:before="200" w:after="280"/>
      <w:ind w:left="936" w:right="936"/>
    </w:pPr>
    <w:rPr>
      <w:rFonts w:ascii="Georgia" w:eastAsia="Times New Roman" w:hAnsi="Georgia" w:cs="Times New Roman"/>
      <w:b/>
      <w:bCs/>
      <w:i/>
      <w:iCs/>
      <w:color w:val="4F81BD"/>
      <w:sz w:val="22"/>
      <w:lang w:val="en-US" w:bidi="en-US"/>
    </w:rPr>
  </w:style>
  <w:style w:type="character" w:customStyle="1" w:styleId="afc">
    <w:name w:val="Выделенная цитата Знак"/>
    <w:basedOn w:val="a0"/>
    <w:link w:val="afb"/>
    <w:uiPriority w:val="30"/>
    <w:rsid w:val="00BA08BA"/>
    <w:rPr>
      <w:rFonts w:ascii="Georgia" w:eastAsia="Times New Roman" w:hAnsi="Georgia" w:cs="Times New Roman"/>
      <w:b/>
      <w:bCs/>
      <w:i/>
      <w:iCs/>
      <w:color w:val="4F81BD"/>
      <w:sz w:val="22"/>
      <w:lang w:val="en-US" w:bidi="en-US"/>
    </w:rPr>
  </w:style>
  <w:style w:type="character" w:styleId="afd">
    <w:name w:val="Subtle Emphasis"/>
    <w:uiPriority w:val="19"/>
    <w:qFormat/>
    <w:rsid w:val="00BA08BA"/>
    <w:rPr>
      <w:i/>
      <w:iCs/>
      <w:color w:val="808080"/>
    </w:rPr>
  </w:style>
  <w:style w:type="character" w:styleId="afe">
    <w:name w:val="Intense Emphasis"/>
    <w:uiPriority w:val="21"/>
    <w:qFormat/>
    <w:rsid w:val="00BA08BA"/>
    <w:rPr>
      <w:b/>
      <w:bCs/>
      <w:i/>
      <w:iCs/>
      <w:color w:val="4F81BD"/>
    </w:rPr>
  </w:style>
  <w:style w:type="character" w:styleId="aff">
    <w:name w:val="Subtle Reference"/>
    <w:uiPriority w:val="31"/>
    <w:qFormat/>
    <w:rsid w:val="00BA08BA"/>
    <w:rPr>
      <w:smallCaps/>
      <w:color w:val="C0504D"/>
      <w:u w:val="single"/>
    </w:rPr>
  </w:style>
  <w:style w:type="character" w:styleId="aff0">
    <w:name w:val="Intense Reference"/>
    <w:uiPriority w:val="32"/>
    <w:qFormat/>
    <w:rsid w:val="00BA08BA"/>
    <w:rPr>
      <w:b/>
      <w:bCs/>
      <w:smallCaps/>
      <w:color w:val="C0504D"/>
      <w:spacing w:val="5"/>
      <w:u w:val="single"/>
    </w:rPr>
  </w:style>
  <w:style w:type="character" w:styleId="aff1">
    <w:name w:val="Book Title"/>
    <w:uiPriority w:val="33"/>
    <w:qFormat/>
    <w:rsid w:val="00BA08BA"/>
    <w:rPr>
      <w:b/>
      <w:bCs/>
      <w:smallCaps/>
      <w:spacing w:val="5"/>
    </w:rPr>
  </w:style>
  <w:style w:type="paragraph" w:customStyle="1" w:styleId="ConsPlusNormal">
    <w:name w:val="ConsPlusNormal"/>
    <w:rsid w:val="00BA08B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14">
    <w:name w:val="Нет списка11"/>
    <w:next w:val="a2"/>
    <w:semiHidden/>
    <w:rsid w:val="00BA08BA"/>
  </w:style>
  <w:style w:type="table" w:customStyle="1" w:styleId="24">
    <w:name w:val="Сетка таблицы2"/>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2">
    <w:name w:val="Document Map"/>
    <w:basedOn w:val="a"/>
    <w:link w:val="aff3"/>
    <w:semiHidden/>
    <w:rsid w:val="00BA08BA"/>
    <w:pPr>
      <w:shd w:val="clear" w:color="auto" w:fill="000080"/>
      <w:spacing w:after="0" w:line="240" w:lineRule="auto"/>
    </w:pPr>
    <w:rPr>
      <w:rFonts w:ascii="Tahoma" w:eastAsia="Times New Roman" w:hAnsi="Tahoma" w:cs="Tahoma"/>
      <w:noProof/>
      <w:sz w:val="20"/>
      <w:szCs w:val="20"/>
      <w:lang w:eastAsia="ru-RU"/>
    </w:rPr>
  </w:style>
  <w:style w:type="character" w:customStyle="1" w:styleId="aff3">
    <w:name w:val="Схема документа Знак"/>
    <w:basedOn w:val="a0"/>
    <w:link w:val="aff2"/>
    <w:semiHidden/>
    <w:rsid w:val="00BA08BA"/>
    <w:rPr>
      <w:rFonts w:ascii="Tahoma" w:eastAsia="Times New Roman" w:hAnsi="Tahoma" w:cs="Tahoma"/>
      <w:noProof/>
      <w:sz w:val="20"/>
      <w:szCs w:val="20"/>
      <w:shd w:val="clear" w:color="auto" w:fill="000080"/>
      <w:lang w:eastAsia="ru-RU"/>
    </w:rPr>
  </w:style>
  <w:style w:type="paragraph" w:styleId="25">
    <w:name w:val="Body Text 2"/>
    <w:basedOn w:val="a"/>
    <w:link w:val="26"/>
    <w:rsid w:val="00BA08BA"/>
    <w:pPr>
      <w:spacing w:after="0" w:line="240" w:lineRule="auto"/>
      <w:jc w:val="both"/>
    </w:pPr>
    <w:rPr>
      <w:rFonts w:ascii="Arial" w:eastAsia="Times New Roman" w:hAnsi="Arial" w:cs="Arial"/>
      <w:szCs w:val="24"/>
      <w:lang w:eastAsia="ru-RU"/>
    </w:rPr>
  </w:style>
  <w:style w:type="character" w:customStyle="1" w:styleId="26">
    <w:name w:val="Основной текст 2 Знак"/>
    <w:basedOn w:val="a0"/>
    <w:link w:val="25"/>
    <w:rsid w:val="00BA08BA"/>
    <w:rPr>
      <w:rFonts w:ascii="Arial" w:eastAsia="Times New Roman" w:hAnsi="Arial" w:cs="Arial"/>
      <w:szCs w:val="24"/>
      <w:lang w:eastAsia="ru-RU"/>
    </w:rPr>
  </w:style>
  <w:style w:type="character" w:styleId="aff4">
    <w:name w:val="page number"/>
    <w:rsid w:val="00BA08BA"/>
  </w:style>
  <w:style w:type="table" w:customStyle="1" w:styleId="32">
    <w:name w:val="Сетка таблицы3"/>
    <w:basedOn w:val="a1"/>
    <w:next w:val="a5"/>
    <w:uiPriority w:val="59"/>
    <w:rsid w:val="00BA08BA"/>
    <w:pPr>
      <w:spacing w:after="0" w:line="240" w:lineRule="auto"/>
      <w:ind w:left="720" w:right="-6" w:firstLine="680"/>
      <w:jc w:val="both"/>
    </w:pPr>
    <w:rPr>
      <w:rFonts w:ascii="Calibri" w:eastAsia="Calibri" w:hAnsi="Calibri" w:cs="Times New Roman"/>
      <w:sz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7">
    <w:name w:val="Нет списка2"/>
    <w:next w:val="a2"/>
    <w:semiHidden/>
    <w:rsid w:val="00BA08BA"/>
  </w:style>
  <w:style w:type="table" w:customStyle="1" w:styleId="42">
    <w:name w:val="Сетка таблицы4"/>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
    <w:name w:val="Нет списка3"/>
    <w:next w:val="a2"/>
    <w:uiPriority w:val="99"/>
    <w:semiHidden/>
    <w:unhideWhenUsed/>
    <w:rsid w:val="00BA08BA"/>
  </w:style>
  <w:style w:type="paragraph" w:styleId="28">
    <w:name w:val="Body Text Indent 2"/>
    <w:basedOn w:val="a"/>
    <w:link w:val="29"/>
    <w:rsid w:val="00BA08BA"/>
    <w:pPr>
      <w:spacing w:after="0" w:line="240" w:lineRule="auto"/>
      <w:ind w:left="180"/>
      <w:jc w:val="both"/>
    </w:pPr>
    <w:rPr>
      <w:rFonts w:eastAsia="Times New Roman" w:cs="Times New Roman"/>
      <w:sz w:val="20"/>
      <w:szCs w:val="24"/>
      <w:lang w:eastAsia="ru-RU"/>
    </w:rPr>
  </w:style>
  <w:style w:type="character" w:customStyle="1" w:styleId="29">
    <w:name w:val="Основной текст с отступом 2 Знак"/>
    <w:basedOn w:val="a0"/>
    <w:link w:val="28"/>
    <w:rsid w:val="00BA08BA"/>
    <w:rPr>
      <w:rFonts w:eastAsia="Times New Roman" w:cs="Times New Roman"/>
      <w:sz w:val="20"/>
      <w:szCs w:val="24"/>
      <w:lang w:eastAsia="ru-RU"/>
    </w:rPr>
  </w:style>
  <w:style w:type="table" w:customStyle="1" w:styleId="52">
    <w:name w:val="Сетка таблицы5"/>
    <w:basedOn w:val="a1"/>
    <w:next w:val="a5"/>
    <w:uiPriority w:val="59"/>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4">
    <w:name w:val="Body Text 3"/>
    <w:basedOn w:val="a"/>
    <w:link w:val="35"/>
    <w:rsid w:val="00BA08BA"/>
    <w:pPr>
      <w:spacing w:after="0" w:line="240" w:lineRule="auto"/>
      <w:jc w:val="center"/>
    </w:pPr>
    <w:rPr>
      <w:rFonts w:ascii="Arial" w:eastAsia="Times New Roman" w:hAnsi="Arial" w:cs="Arial"/>
      <w:b/>
      <w:sz w:val="24"/>
      <w:szCs w:val="28"/>
      <w:lang w:eastAsia="ru-RU"/>
    </w:rPr>
  </w:style>
  <w:style w:type="character" w:customStyle="1" w:styleId="35">
    <w:name w:val="Основной текст 3 Знак"/>
    <w:basedOn w:val="a0"/>
    <w:link w:val="34"/>
    <w:rsid w:val="00BA08BA"/>
    <w:rPr>
      <w:rFonts w:ascii="Arial" w:eastAsia="Times New Roman" w:hAnsi="Arial" w:cs="Arial"/>
      <w:b/>
      <w:sz w:val="24"/>
      <w:szCs w:val="28"/>
      <w:lang w:eastAsia="ru-RU"/>
    </w:rPr>
  </w:style>
  <w:style w:type="paragraph" w:styleId="aff5">
    <w:name w:val="Body Text Indent"/>
    <w:basedOn w:val="a"/>
    <w:link w:val="aff6"/>
    <w:rsid w:val="00BA08BA"/>
    <w:pPr>
      <w:spacing w:after="120" w:line="240" w:lineRule="auto"/>
      <w:ind w:left="283"/>
    </w:pPr>
    <w:rPr>
      <w:rFonts w:eastAsia="Times New Roman" w:cs="Times New Roman"/>
      <w:sz w:val="24"/>
      <w:szCs w:val="24"/>
      <w:lang w:eastAsia="ru-RU"/>
    </w:rPr>
  </w:style>
  <w:style w:type="character" w:customStyle="1" w:styleId="aff6">
    <w:name w:val="Основной текст с отступом Знак"/>
    <w:basedOn w:val="a0"/>
    <w:link w:val="aff5"/>
    <w:rsid w:val="00BA08BA"/>
    <w:rPr>
      <w:rFonts w:eastAsia="Times New Roman" w:cs="Times New Roman"/>
      <w:sz w:val="24"/>
      <w:szCs w:val="24"/>
      <w:lang w:eastAsia="ru-RU"/>
    </w:rPr>
  </w:style>
  <w:style w:type="character" w:styleId="aff7">
    <w:name w:val="FollowedHyperlink"/>
    <w:uiPriority w:val="99"/>
    <w:rsid w:val="00BA08BA"/>
    <w:rPr>
      <w:color w:val="800080"/>
      <w:u w:val="single"/>
    </w:rPr>
  </w:style>
  <w:style w:type="paragraph" w:customStyle="1" w:styleId="xl24">
    <w:name w:val="xl24"/>
    <w:basedOn w:val="a"/>
    <w:rsid w:val="00BA08B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65">
    <w:name w:val="xl65"/>
    <w:basedOn w:val="a"/>
    <w:rsid w:val="006B26E1"/>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66">
    <w:name w:val="xl66"/>
    <w:basedOn w:val="a"/>
    <w:rsid w:val="006B26E1"/>
    <w:pPr>
      <w:pBdr>
        <w:top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7">
    <w:name w:val="xl67"/>
    <w:basedOn w:val="a"/>
    <w:rsid w:val="006B26E1"/>
    <w:pPr>
      <w:pBdr>
        <w:top w:val="single" w:sz="4" w:space="0" w:color="auto"/>
        <w:left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8">
    <w:name w:val="xl68"/>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
    <w:name w:val="xl69"/>
    <w:basedOn w:val="a"/>
    <w:rsid w:val="006B26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0">
    <w:name w:val="xl70"/>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
    <w:name w:val="xl71"/>
    <w:basedOn w:val="a"/>
    <w:rsid w:val="006B26E1"/>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2">
    <w:name w:val="xl72"/>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3">
    <w:name w:val="xl73"/>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4">
    <w:name w:val="xl74"/>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5">
    <w:name w:val="xl75"/>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6">
    <w:name w:val="xl76"/>
    <w:basedOn w:val="a"/>
    <w:rsid w:val="006B26E1"/>
    <w:pPr>
      <w:pBdr>
        <w:top w:val="single" w:sz="4" w:space="0" w:color="auto"/>
        <w:left w:val="single" w:sz="4" w:space="0" w:color="auto"/>
        <w:bottom w:val="single" w:sz="12"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7">
    <w:name w:val="xl77"/>
    <w:basedOn w:val="a"/>
    <w:rsid w:val="006B26E1"/>
    <w:pPr>
      <w:pBdr>
        <w:top w:val="single" w:sz="4" w:space="0" w:color="auto"/>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8">
    <w:name w:val="xl78"/>
    <w:basedOn w:val="a"/>
    <w:rsid w:val="006B26E1"/>
    <w:pPr>
      <w:pBdr>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9">
    <w:name w:val="xl79"/>
    <w:basedOn w:val="a"/>
    <w:rsid w:val="006B26E1"/>
    <w:pPr>
      <w:pBdr>
        <w:left w:val="single" w:sz="4" w:space="0" w:color="auto"/>
        <w:bottom w:val="single" w:sz="12"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36">
    <w:name w:val="Основной текст3"/>
    <w:basedOn w:val="a"/>
    <w:uiPriority w:val="99"/>
    <w:rsid w:val="005E11F4"/>
    <w:pPr>
      <w:shd w:val="clear" w:color="auto" w:fill="FFFFFF"/>
      <w:spacing w:after="0" w:line="317" w:lineRule="exact"/>
      <w:ind w:hanging="640"/>
    </w:pPr>
    <w:rPr>
      <w:rFonts w:ascii="Calibri" w:eastAsia="Calibri" w:hAnsi="Calibri" w:cs="Times New Roman"/>
      <w:sz w:val="27"/>
      <w:szCs w:val="27"/>
      <w:shd w:val="clear" w:color="auto" w:fill="FFFFFF"/>
    </w:rPr>
  </w:style>
  <w:style w:type="character" w:customStyle="1" w:styleId="a4">
    <w:name w:val="Абзац списка Знак"/>
    <w:aliases w:val="Обычный текст Знак,it_List1 Знак,Ненумерованный список Знак,основной диплом Знак"/>
    <w:link w:val="a3"/>
    <w:uiPriority w:val="99"/>
    <w:rsid w:val="00335B19"/>
  </w:style>
  <w:style w:type="paragraph" w:styleId="61">
    <w:name w:val="toc 6"/>
    <w:basedOn w:val="a"/>
    <w:next w:val="a"/>
    <w:autoRedefine/>
    <w:uiPriority w:val="39"/>
    <w:unhideWhenUsed/>
    <w:rsid w:val="00A04042"/>
    <w:pPr>
      <w:spacing w:after="0"/>
      <w:ind w:left="1400"/>
    </w:pPr>
    <w:rPr>
      <w:rFonts w:asciiTheme="minorHAnsi" w:hAnsiTheme="minorHAnsi"/>
      <w:sz w:val="18"/>
      <w:szCs w:val="18"/>
    </w:rPr>
  </w:style>
  <w:style w:type="paragraph" w:styleId="71">
    <w:name w:val="toc 7"/>
    <w:basedOn w:val="a"/>
    <w:next w:val="a"/>
    <w:autoRedefine/>
    <w:uiPriority w:val="39"/>
    <w:unhideWhenUsed/>
    <w:rsid w:val="00EA7BE3"/>
    <w:pPr>
      <w:tabs>
        <w:tab w:val="right" w:leader="dot" w:pos="9345"/>
      </w:tabs>
      <w:spacing w:after="0"/>
    </w:pPr>
    <w:rPr>
      <w:rFonts w:asciiTheme="minorHAnsi" w:hAnsiTheme="minorHAnsi"/>
      <w:sz w:val="18"/>
      <w:szCs w:val="18"/>
    </w:rPr>
  </w:style>
  <w:style w:type="paragraph" w:styleId="81">
    <w:name w:val="toc 8"/>
    <w:basedOn w:val="a"/>
    <w:next w:val="a"/>
    <w:autoRedefine/>
    <w:uiPriority w:val="39"/>
    <w:unhideWhenUsed/>
    <w:rsid w:val="00A04042"/>
    <w:pPr>
      <w:spacing w:after="0"/>
      <w:ind w:left="1960"/>
    </w:pPr>
    <w:rPr>
      <w:rFonts w:asciiTheme="minorHAnsi" w:hAnsiTheme="minorHAnsi"/>
      <w:sz w:val="18"/>
      <w:szCs w:val="18"/>
    </w:rPr>
  </w:style>
  <w:style w:type="paragraph" w:styleId="91">
    <w:name w:val="toc 9"/>
    <w:basedOn w:val="a"/>
    <w:next w:val="a"/>
    <w:autoRedefine/>
    <w:uiPriority w:val="39"/>
    <w:unhideWhenUsed/>
    <w:rsid w:val="00A04042"/>
    <w:pPr>
      <w:spacing w:after="0"/>
      <w:ind w:left="2240"/>
    </w:pPr>
    <w:rPr>
      <w:rFonts w:asciiTheme="minorHAnsi" w:hAnsiTheme="minorHAnsi"/>
      <w:sz w:val="18"/>
      <w:szCs w:val="18"/>
    </w:rPr>
  </w:style>
  <w:style w:type="character" w:customStyle="1" w:styleId="UnresolvedMention">
    <w:name w:val="Unresolved Mention"/>
    <w:basedOn w:val="a0"/>
    <w:uiPriority w:val="99"/>
    <w:semiHidden/>
    <w:unhideWhenUsed/>
    <w:rsid w:val="00A04042"/>
    <w:rPr>
      <w:color w:val="605E5C"/>
      <w:shd w:val="clear" w:color="auto" w:fill="E1DFDD"/>
    </w:rPr>
  </w:style>
  <w:style w:type="paragraph" w:styleId="aff8">
    <w:name w:val="Normal (Web)"/>
    <w:basedOn w:val="a"/>
    <w:uiPriority w:val="99"/>
    <w:unhideWhenUsed/>
    <w:rsid w:val="00CD659F"/>
    <w:pPr>
      <w:spacing w:before="100" w:beforeAutospacing="1" w:after="100" w:afterAutospacing="1" w:line="240" w:lineRule="auto"/>
    </w:pPr>
    <w:rPr>
      <w:rFonts w:eastAsia="Times New Roman" w:cs="Times New Roman"/>
      <w:sz w:val="24"/>
      <w:szCs w:val="24"/>
      <w:lang w:eastAsia="ru-RU"/>
    </w:rPr>
  </w:style>
  <w:style w:type="paragraph" w:styleId="aff9">
    <w:name w:val="footnote text"/>
    <w:aliases w:val="Table_Footnote_last Знак,Table_Footnote_last Знак Знак,Table_Footnote_last, Знак,Table_Footnote_last Знак Знак Знак,Текст сноски Знак1,Текст сноски Знак Знак,Текст сноски Знак1 Знак Знак,Текст сноски Знак Знак Знак Знак,single space,Знак"/>
    <w:basedOn w:val="a"/>
    <w:link w:val="affa"/>
    <w:uiPriority w:val="99"/>
    <w:rsid w:val="00FC202D"/>
    <w:pPr>
      <w:spacing w:after="0" w:line="240" w:lineRule="auto"/>
    </w:pPr>
    <w:rPr>
      <w:rFonts w:eastAsia="Times New Roman" w:cs="Times New Roman"/>
      <w:sz w:val="20"/>
      <w:szCs w:val="20"/>
      <w:lang w:eastAsia="ru-RU"/>
    </w:rPr>
  </w:style>
  <w:style w:type="character" w:customStyle="1" w:styleId="affa">
    <w:name w:val="Текст сноски Знак"/>
    <w:aliases w:val="Table_Footnote_last Знак Знак1,Table_Footnote_last Знак Знак Знак1,Table_Footnote_last Знак1, Знак Знак,Table_Footnote_last Знак Знак Знак Знак,Текст сноски Знак1 Знак,Текст сноски Знак Знак Знак,Текст сноски Знак1 Знак Знак Знак"/>
    <w:basedOn w:val="a0"/>
    <w:link w:val="aff9"/>
    <w:uiPriority w:val="99"/>
    <w:rsid w:val="00FC202D"/>
    <w:rPr>
      <w:rFonts w:eastAsia="Times New Roman" w:cs="Times New Roman"/>
      <w:sz w:val="20"/>
      <w:szCs w:val="20"/>
      <w:lang w:eastAsia="ru-RU"/>
    </w:rPr>
  </w:style>
  <w:style w:type="character" w:styleId="affb">
    <w:name w:val="footnote reference"/>
    <w:rsid w:val="00FC202D"/>
    <w:rPr>
      <w:vertAlign w:val="superscript"/>
    </w:rPr>
  </w:style>
  <w:style w:type="character" w:customStyle="1" w:styleId="2a">
    <w:name w:val="Текст сноски Знак2"/>
    <w:aliases w:val="Table_Footnote_last Знак Знак2,Table_Footnote_last Знак Знак Знак2,Table_Footnote_last Знак2,Знак Знак1,Table_Footnote_last Знак Знак Знак Знак1,Текст сноски Знак1 Знак1,Текст сноски Знак Знак Знак1,Текст сноски Знак1 Знак Знак Знак1"/>
    <w:basedOn w:val="a0"/>
    <w:uiPriority w:val="99"/>
    <w:semiHidden/>
    <w:rsid w:val="00D9258F"/>
    <w:rPr>
      <w:sz w:val="20"/>
      <w:szCs w:val="20"/>
    </w:rPr>
  </w:style>
  <w:style w:type="paragraph" w:customStyle="1" w:styleId="xl63">
    <w:name w:val="xl63"/>
    <w:basedOn w:val="a"/>
    <w:rsid w:val="00690BB9"/>
    <w:pPr>
      <w:spacing w:before="100" w:beforeAutospacing="1" w:after="100" w:afterAutospacing="1" w:line="240" w:lineRule="auto"/>
    </w:pPr>
    <w:rPr>
      <w:rFonts w:eastAsia="Times New Roman" w:cs="Times New Roman"/>
      <w:sz w:val="24"/>
      <w:szCs w:val="24"/>
      <w:lang w:eastAsia="ru-RU"/>
    </w:rPr>
  </w:style>
  <w:style w:type="paragraph" w:customStyle="1" w:styleId="xl64">
    <w:name w:val="xl64"/>
    <w:basedOn w:val="a"/>
    <w:rsid w:val="00690BB9"/>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eastAsia="Times New Roman" w:cs="Times New Roman"/>
      <w:b/>
      <w:bCs/>
      <w:color w:val="000000"/>
      <w:sz w:val="20"/>
      <w:szCs w:val="20"/>
      <w:lang w:eastAsia="ru-RU"/>
    </w:rPr>
  </w:style>
  <w:style w:type="paragraph" w:styleId="37">
    <w:name w:val="Body Text Indent 3"/>
    <w:basedOn w:val="a"/>
    <w:link w:val="38"/>
    <w:unhideWhenUsed/>
    <w:rsid w:val="00264472"/>
    <w:pPr>
      <w:spacing w:after="120"/>
      <w:ind w:left="283"/>
    </w:pPr>
    <w:rPr>
      <w:sz w:val="16"/>
      <w:szCs w:val="16"/>
    </w:rPr>
  </w:style>
  <w:style w:type="character" w:customStyle="1" w:styleId="38">
    <w:name w:val="Основной текст с отступом 3 Знак"/>
    <w:basedOn w:val="a0"/>
    <w:link w:val="37"/>
    <w:rsid w:val="00264472"/>
    <w:rPr>
      <w:sz w:val="16"/>
      <w:szCs w:val="16"/>
    </w:rPr>
  </w:style>
  <w:style w:type="paragraph" w:customStyle="1" w:styleId="affc">
    <w:name w:val="Содержимое таблицы"/>
    <w:basedOn w:val="a"/>
    <w:rsid w:val="00112389"/>
    <w:pPr>
      <w:suppressLineNumbers/>
      <w:suppressAutoHyphens/>
    </w:pPr>
    <w:rPr>
      <w:rFonts w:ascii="Calibri" w:eastAsia="Calibri" w:hAnsi="Calibri" w:cs="Times New Roman"/>
      <w:sz w:val="22"/>
      <w:lang w:eastAsia="zh-CN"/>
    </w:rPr>
  </w:style>
  <w:style w:type="paragraph" w:customStyle="1" w:styleId="xl661">
    <w:name w:val="xl661"/>
    <w:basedOn w:val="a"/>
    <w:rsid w:val="002A7B97"/>
    <w:pPr>
      <w:shd w:val="clear" w:color="000000" w:fill="CCCCFF"/>
      <w:spacing w:before="100" w:beforeAutospacing="1" w:after="100" w:afterAutospacing="1" w:line="240" w:lineRule="auto"/>
    </w:pPr>
    <w:rPr>
      <w:rFonts w:ascii="Arial" w:eastAsia="Times New Roman" w:hAnsi="Arial" w:cs="Arial"/>
      <w:sz w:val="20"/>
      <w:szCs w:val="20"/>
      <w:lang w:eastAsia="ru-RU"/>
    </w:rPr>
  </w:style>
  <w:style w:type="paragraph" w:customStyle="1" w:styleId="xl662">
    <w:name w:val="xl662"/>
    <w:basedOn w:val="a"/>
    <w:rsid w:val="002A7B97"/>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3">
    <w:name w:val="xl663"/>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4">
    <w:name w:val="xl664"/>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5">
    <w:name w:val="xl665"/>
    <w:basedOn w:val="a"/>
    <w:rsid w:val="002A7B97"/>
    <w:pPr>
      <w:pBdr>
        <w:top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6">
    <w:name w:val="xl666"/>
    <w:basedOn w:val="a"/>
    <w:rsid w:val="002A7B97"/>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7">
    <w:name w:val="xl667"/>
    <w:basedOn w:val="a"/>
    <w:rsid w:val="002A7B97"/>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8">
    <w:name w:val="xl668"/>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9">
    <w:name w:val="xl669"/>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70">
    <w:name w:val="xl670"/>
    <w:basedOn w:val="a"/>
    <w:rsid w:val="002A7B97"/>
    <w:pPr>
      <w:shd w:val="clear" w:color="000000" w:fill="CCCC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1">
    <w:name w:val="xl671"/>
    <w:basedOn w:val="a"/>
    <w:rsid w:val="002A7B97"/>
    <w:pPr>
      <w:pBdr>
        <w:top w:val="single" w:sz="4" w:space="0" w:color="auto"/>
        <w:left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2">
    <w:name w:val="xl672"/>
    <w:basedOn w:val="a"/>
    <w:rsid w:val="002A7B97"/>
    <w:pPr>
      <w:pBdr>
        <w:top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3">
    <w:name w:val="xl673"/>
    <w:basedOn w:val="a"/>
    <w:rsid w:val="002A7B97"/>
    <w:pPr>
      <w:pBdr>
        <w:top w:val="single" w:sz="4" w:space="0" w:color="auto"/>
        <w:left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4">
    <w:name w:val="xl674"/>
    <w:basedOn w:val="a"/>
    <w:rsid w:val="002A7B97"/>
    <w:pPr>
      <w:pBdr>
        <w:top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5">
    <w:name w:val="xl675"/>
    <w:basedOn w:val="a"/>
    <w:rsid w:val="002A7B97"/>
    <w:pP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6">
    <w:name w:val="xl676"/>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7">
    <w:name w:val="xl677"/>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8">
    <w:name w:val="xl678"/>
    <w:basedOn w:val="a"/>
    <w:rsid w:val="002A7B97"/>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9">
    <w:name w:val="xl679"/>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80">
    <w:name w:val="xl68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1">
    <w:name w:val="xl681"/>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2">
    <w:name w:val="xl682"/>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683">
    <w:name w:val="xl683"/>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400" w:firstLine="400"/>
    </w:pPr>
    <w:rPr>
      <w:rFonts w:ascii="Arial" w:eastAsia="Times New Roman" w:hAnsi="Arial" w:cs="Arial"/>
      <w:sz w:val="20"/>
      <w:szCs w:val="20"/>
      <w:lang w:eastAsia="ru-RU"/>
    </w:rPr>
  </w:style>
  <w:style w:type="paragraph" w:customStyle="1" w:styleId="xl684">
    <w:name w:val="xl68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5">
    <w:name w:val="xl685"/>
    <w:basedOn w:val="a"/>
    <w:rsid w:val="002A7B97"/>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6">
    <w:name w:val="xl68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7">
    <w:name w:val="xl68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8">
    <w:name w:val="xl688"/>
    <w:basedOn w:val="a"/>
    <w:rsid w:val="002A7B97"/>
    <w:pPr>
      <w:pBdr>
        <w:top w:val="single" w:sz="4" w:space="0" w:color="auto"/>
        <w:bottom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9">
    <w:name w:val="xl689"/>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200" w:firstLine="200"/>
    </w:pPr>
    <w:rPr>
      <w:rFonts w:ascii="Arial" w:eastAsia="Times New Roman" w:hAnsi="Arial" w:cs="Arial"/>
      <w:sz w:val="24"/>
      <w:szCs w:val="24"/>
      <w:lang w:eastAsia="ru-RU"/>
    </w:rPr>
  </w:style>
  <w:style w:type="paragraph" w:customStyle="1" w:styleId="xl690">
    <w:name w:val="xl69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Arial" w:eastAsia="Times New Roman" w:hAnsi="Arial" w:cs="Arial"/>
      <w:b/>
      <w:bCs/>
      <w:sz w:val="24"/>
      <w:szCs w:val="24"/>
      <w:lang w:eastAsia="ru-RU"/>
    </w:rPr>
  </w:style>
  <w:style w:type="paragraph" w:customStyle="1" w:styleId="xl691">
    <w:name w:val="xl691"/>
    <w:basedOn w:val="a"/>
    <w:rsid w:val="002A7B97"/>
    <w:pPr>
      <w:pBdr>
        <w:top w:val="single" w:sz="4" w:space="0" w:color="auto"/>
        <w:left w:val="single" w:sz="4" w:space="17" w:color="auto"/>
        <w:bottom w:val="single" w:sz="4" w:space="0" w:color="auto"/>
        <w:right w:val="single" w:sz="4" w:space="0" w:color="auto"/>
      </w:pBdr>
      <w:spacing w:before="100" w:beforeAutospacing="1" w:after="100" w:afterAutospacing="1" w:line="240" w:lineRule="auto"/>
      <w:ind w:firstLineChars="200" w:firstLine="200"/>
    </w:pPr>
    <w:rPr>
      <w:rFonts w:ascii="Arial" w:eastAsia="Times New Roman" w:hAnsi="Arial" w:cs="Arial"/>
      <w:b/>
      <w:bCs/>
      <w:sz w:val="24"/>
      <w:szCs w:val="24"/>
      <w:lang w:eastAsia="ru-RU"/>
    </w:rPr>
  </w:style>
  <w:style w:type="paragraph" w:customStyle="1" w:styleId="xl692">
    <w:name w:val="xl69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3">
    <w:name w:val="xl69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694">
    <w:name w:val="xl69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95">
    <w:name w:val="xl69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6">
    <w:name w:val="xl69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97">
    <w:name w:val="xl69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8">
    <w:name w:val="xl69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9">
    <w:name w:val="xl699"/>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0"/>
      <w:szCs w:val="20"/>
      <w:lang w:eastAsia="ru-RU"/>
    </w:rPr>
  </w:style>
  <w:style w:type="paragraph" w:customStyle="1" w:styleId="xl700">
    <w:name w:val="xl700"/>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01">
    <w:name w:val="xl701"/>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xl702">
    <w:name w:val="xl702"/>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703">
    <w:name w:val="xl703"/>
    <w:basedOn w:val="a"/>
    <w:rsid w:val="002A7B97"/>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Times New Roman"/>
      <w:sz w:val="24"/>
      <w:szCs w:val="24"/>
      <w:lang w:eastAsia="ru-RU"/>
    </w:rPr>
  </w:style>
  <w:style w:type="paragraph" w:customStyle="1" w:styleId="xl704">
    <w:name w:val="xl70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5">
    <w:name w:val="xl705"/>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6">
    <w:name w:val="xl706"/>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707">
    <w:name w:val="xl70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ascii="Arial" w:eastAsia="Times New Roman" w:hAnsi="Arial" w:cs="Arial"/>
      <w:sz w:val="24"/>
      <w:szCs w:val="24"/>
      <w:lang w:eastAsia="ru-RU"/>
    </w:rPr>
  </w:style>
  <w:style w:type="paragraph" w:customStyle="1" w:styleId="xl708">
    <w:name w:val="xl708"/>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09">
    <w:name w:val="xl709"/>
    <w:basedOn w:val="a"/>
    <w:rsid w:val="002A7B9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pPr>
    <w:rPr>
      <w:rFonts w:ascii="Arial CYR" w:eastAsia="Times New Roman" w:hAnsi="Arial CYR" w:cs="Times New Roman"/>
      <w:sz w:val="24"/>
      <w:szCs w:val="24"/>
      <w:lang w:eastAsia="ru-RU"/>
    </w:rPr>
  </w:style>
  <w:style w:type="paragraph" w:customStyle="1" w:styleId="xl710">
    <w:name w:val="xl710"/>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711">
    <w:name w:val="xl711"/>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712">
    <w:name w:val="xl71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3">
    <w:name w:val="xl71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4">
    <w:name w:val="xl71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5">
    <w:name w:val="xl71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6">
    <w:name w:val="xl71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7">
    <w:name w:val="xl71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i/>
      <w:iCs/>
      <w:sz w:val="20"/>
      <w:szCs w:val="20"/>
      <w:lang w:eastAsia="ru-RU"/>
    </w:rPr>
  </w:style>
  <w:style w:type="paragraph" w:customStyle="1" w:styleId="xl718">
    <w:name w:val="xl71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4"/>
      <w:szCs w:val="24"/>
      <w:lang w:eastAsia="ru-RU"/>
    </w:rPr>
  </w:style>
  <w:style w:type="table" w:customStyle="1" w:styleId="221">
    <w:name w:val="Сетка таблицы221"/>
    <w:basedOn w:val="a1"/>
    <w:uiPriority w:val="59"/>
    <w:rsid w:val="007D6163"/>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ai215">
    <w:name w:val="1 / a / i215"/>
    <w:basedOn w:val="a2"/>
    <w:next w:val="1ai"/>
    <w:rsid w:val="00535E9A"/>
    <w:pPr>
      <w:numPr>
        <w:numId w:val="35"/>
      </w:numPr>
    </w:pPr>
  </w:style>
  <w:style w:type="numbering" w:styleId="1ai">
    <w:name w:val="Outline List 1"/>
    <w:basedOn w:val="a2"/>
    <w:uiPriority w:val="99"/>
    <w:semiHidden/>
    <w:unhideWhenUsed/>
    <w:rsid w:val="00535E9A"/>
  </w:style>
  <w:style w:type="character" w:customStyle="1" w:styleId="53">
    <w:name w:val="Основной текст (5)_"/>
    <w:link w:val="54"/>
    <w:rsid w:val="007F0B04"/>
    <w:rPr>
      <w:rFonts w:cs="Times New Roman"/>
      <w:sz w:val="15"/>
      <w:szCs w:val="15"/>
      <w:shd w:val="clear" w:color="auto" w:fill="FFFFFF"/>
    </w:rPr>
  </w:style>
  <w:style w:type="character" w:customStyle="1" w:styleId="100">
    <w:name w:val="Основной текст + 10"/>
    <w:aliases w:val="5 pt4,Полужирный4"/>
    <w:rsid w:val="007F0B04"/>
    <w:rPr>
      <w:rFonts w:ascii="Times New Roman" w:hAnsi="Times New Roman" w:cs="Times New Roman"/>
      <w:b/>
      <w:bCs/>
      <w:spacing w:val="0"/>
      <w:sz w:val="21"/>
      <w:szCs w:val="21"/>
    </w:rPr>
  </w:style>
  <w:style w:type="character" w:customStyle="1" w:styleId="62">
    <w:name w:val="Основной текст (6)_"/>
    <w:link w:val="610"/>
    <w:rsid w:val="007F0B04"/>
    <w:rPr>
      <w:rFonts w:cs="Times New Roman"/>
      <w:b/>
      <w:bCs/>
      <w:sz w:val="21"/>
      <w:szCs w:val="21"/>
      <w:shd w:val="clear" w:color="auto" w:fill="FFFFFF"/>
    </w:rPr>
  </w:style>
  <w:style w:type="paragraph" w:customStyle="1" w:styleId="54">
    <w:name w:val="Основной текст (5)"/>
    <w:basedOn w:val="a"/>
    <w:link w:val="53"/>
    <w:rsid w:val="007F0B04"/>
    <w:pPr>
      <w:shd w:val="clear" w:color="auto" w:fill="FFFFFF"/>
      <w:spacing w:after="0" w:line="240" w:lineRule="atLeast"/>
      <w:jc w:val="right"/>
    </w:pPr>
    <w:rPr>
      <w:rFonts w:cs="Times New Roman"/>
      <w:sz w:val="15"/>
      <w:szCs w:val="15"/>
    </w:rPr>
  </w:style>
  <w:style w:type="paragraph" w:customStyle="1" w:styleId="610">
    <w:name w:val="Основной текст (6)1"/>
    <w:basedOn w:val="a"/>
    <w:link w:val="62"/>
    <w:rsid w:val="007F0B04"/>
    <w:pPr>
      <w:shd w:val="clear" w:color="auto" w:fill="FFFFFF"/>
      <w:spacing w:after="0" w:line="240" w:lineRule="atLeast"/>
      <w:jc w:val="center"/>
    </w:pPr>
    <w:rPr>
      <w:rFonts w:cs="Times New Roman"/>
      <w:b/>
      <w:bCs/>
      <w:sz w:val="21"/>
      <w:szCs w:val="21"/>
    </w:rPr>
  </w:style>
  <w:style w:type="character" w:customStyle="1" w:styleId="103">
    <w:name w:val="Основной текст + 103"/>
    <w:aliases w:val="5 pt3,Полужирный3"/>
    <w:rsid w:val="007F0B04"/>
    <w:rPr>
      <w:rFonts w:ascii="Times New Roman" w:hAnsi="Times New Roman" w:cs="Times New Roman"/>
      <w:b/>
      <w:bCs/>
      <w:spacing w:val="0"/>
      <w:sz w:val="21"/>
      <w:szCs w:val="21"/>
    </w:rPr>
  </w:style>
  <w:style w:type="character" w:customStyle="1" w:styleId="511pt3">
    <w:name w:val="Основной текст (5) + 11 pt3"/>
    <w:rsid w:val="007F0B04"/>
    <w:rPr>
      <w:rFonts w:ascii="Times New Roman" w:hAnsi="Times New Roman" w:cs="Times New Roman"/>
      <w:spacing w:val="0"/>
      <w:sz w:val="22"/>
      <w:szCs w:val="22"/>
    </w:rPr>
  </w:style>
  <w:style w:type="character" w:customStyle="1" w:styleId="101">
    <w:name w:val="Основной текст + 101"/>
    <w:aliases w:val="5 pt1,Полужирный1"/>
    <w:rsid w:val="007F0B04"/>
    <w:rPr>
      <w:rFonts w:ascii="Times New Roman" w:hAnsi="Times New Roman" w:cs="Times New Roman"/>
      <w:b/>
      <w:bCs/>
      <w:spacing w:val="0"/>
      <w:sz w:val="21"/>
      <w:szCs w:val="21"/>
    </w:rPr>
  </w:style>
  <w:style w:type="table" w:customStyle="1" w:styleId="18">
    <w:name w:val="Сетка таблицы18"/>
    <w:basedOn w:val="a1"/>
    <w:next w:val="a5"/>
    <w:uiPriority w:val="59"/>
    <w:rsid w:val="007D094F"/>
    <w:pPr>
      <w:spacing w:after="0" w:line="240" w:lineRule="auto"/>
    </w:pPr>
    <w:rPr>
      <w:rFonts w:asciiTheme="minorHAnsi" w:hAnsiTheme="minorHAnsi"/>
      <w:sz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ffd">
    <w:name w:val="Для записок"/>
    <w:basedOn w:val="a"/>
    <w:qFormat/>
    <w:rsid w:val="0095726B"/>
    <w:pPr>
      <w:spacing w:after="100" w:line="240" w:lineRule="auto"/>
      <w:ind w:firstLine="720"/>
      <w:jc w:val="both"/>
    </w:pPr>
    <w:rPr>
      <w:rFonts w:eastAsia="Times New Roman" w:cs="Times New Roman"/>
      <w:sz w:val="24"/>
      <w:szCs w:val="20"/>
      <w:lang w:eastAsia="ru-RU"/>
    </w:rPr>
  </w:style>
  <w:style w:type="paragraph" w:customStyle="1" w:styleId="affe">
    <w:name w:val="Основной"/>
    <w:basedOn w:val="a"/>
    <w:link w:val="afff"/>
    <w:rsid w:val="0095726B"/>
    <w:pPr>
      <w:spacing w:after="0" w:line="360" w:lineRule="auto"/>
      <w:ind w:firstLine="720"/>
      <w:jc w:val="both"/>
    </w:pPr>
    <w:rPr>
      <w:rFonts w:eastAsia="Times New Roman" w:cs="Times New Roman"/>
      <w:szCs w:val="28"/>
    </w:rPr>
  </w:style>
  <w:style w:type="character" w:customStyle="1" w:styleId="afff">
    <w:name w:val="Основной Знак"/>
    <w:link w:val="affe"/>
    <w:rsid w:val="0095726B"/>
    <w:rPr>
      <w:rFonts w:eastAsia="Times New Roman" w:cs="Times New Roman"/>
      <w:szCs w:val="28"/>
    </w:rPr>
  </w:style>
  <w:style w:type="paragraph" w:customStyle="1" w:styleId="S">
    <w:name w:val="S_Обычный в таблице"/>
    <w:basedOn w:val="a"/>
    <w:link w:val="S0"/>
    <w:rsid w:val="0095726B"/>
    <w:pPr>
      <w:spacing w:after="0" w:line="360" w:lineRule="auto"/>
      <w:jc w:val="center"/>
    </w:pPr>
    <w:rPr>
      <w:rFonts w:eastAsia="Times New Roman" w:cs="Times New Roman"/>
      <w:sz w:val="24"/>
      <w:szCs w:val="24"/>
      <w:lang w:eastAsia="ru-RU"/>
    </w:rPr>
  </w:style>
  <w:style w:type="character" w:customStyle="1" w:styleId="S0">
    <w:name w:val="S_Обычный в таблице Знак"/>
    <w:basedOn w:val="a0"/>
    <w:link w:val="S"/>
    <w:rsid w:val="0095726B"/>
    <w:rPr>
      <w:rFonts w:eastAsia="Times New Roman" w:cs="Times New Roman"/>
      <w:sz w:val="24"/>
      <w:szCs w:val="24"/>
      <w:lang w:eastAsia="ru-RU"/>
    </w:rPr>
  </w:style>
  <w:style w:type="character" w:customStyle="1" w:styleId="upper">
    <w:name w:val="upper"/>
    <w:basedOn w:val="a0"/>
    <w:rsid w:val="0095726B"/>
  </w:style>
  <w:style w:type="character" w:customStyle="1" w:styleId="511pt">
    <w:name w:val="Основной текст (5) + 11 pt"/>
    <w:rsid w:val="0095726B"/>
    <w:rPr>
      <w:rFonts w:ascii="Times New Roman" w:hAnsi="Times New Roman" w:cs="Times New Roman"/>
      <w:spacing w:val="0"/>
      <w:sz w:val="22"/>
      <w:szCs w:val="22"/>
    </w:rPr>
  </w:style>
  <w:style w:type="paragraph" w:customStyle="1" w:styleId="font5">
    <w:name w:val="font5"/>
    <w:basedOn w:val="a"/>
    <w:rsid w:val="0095726B"/>
    <w:pPr>
      <w:spacing w:before="100" w:beforeAutospacing="1" w:after="100" w:afterAutospacing="1" w:line="240" w:lineRule="auto"/>
    </w:pPr>
    <w:rPr>
      <w:rFonts w:ascii="Tahoma" w:eastAsia="Times New Roman" w:hAnsi="Tahoma" w:cs="Tahoma"/>
      <w:color w:val="000000"/>
      <w:sz w:val="16"/>
      <w:szCs w:val="16"/>
      <w:lang w:eastAsia="ru-RU"/>
    </w:rPr>
  </w:style>
  <w:style w:type="paragraph" w:customStyle="1" w:styleId="font6">
    <w:name w:val="font6"/>
    <w:basedOn w:val="a"/>
    <w:rsid w:val="0095726B"/>
    <w:pPr>
      <w:spacing w:before="100" w:beforeAutospacing="1" w:after="100" w:afterAutospacing="1" w:line="240" w:lineRule="auto"/>
    </w:pPr>
    <w:rPr>
      <w:rFonts w:ascii="Tahoma" w:eastAsia="Times New Roman" w:hAnsi="Tahoma" w:cs="Tahoma"/>
      <w:b/>
      <w:bCs/>
      <w:color w:val="000000"/>
      <w:sz w:val="16"/>
      <w:szCs w:val="16"/>
      <w:lang w:eastAsia="ru-RU"/>
    </w:rPr>
  </w:style>
  <w:style w:type="paragraph" w:customStyle="1" w:styleId="xl80">
    <w:name w:val="xl80"/>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8"/>
      <w:lang w:eastAsia="ru-RU"/>
    </w:rPr>
  </w:style>
  <w:style w:type="paragraph" w:customStyle="1" w:styleId="xl81">
    <w:name w:val="xl81"/>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4"/>
      <w:szCs w:val="24"/>
      <w:lang w:eastAsia="ru-RU"/>
    </w:rPr>
  </w:style>
  <w:style w:type="paragraph" w:customStyle="1" w:styleId="xl82">
    <w:name w:val="xl82"/>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8"/>
      <w:lang w:eastAsia="ru-RU"/>
    </w:rPr>
  </w:style>
  <w:style w:type="paragraph" w:customStyle="1" w:styleId="xl83">
    <w:name w:val="xl83"/>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84">
    <w:name w:val="xl84"/>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85">
    <w:name w:val="xl85"/>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86">
    <w:name w:val="xl86"/>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87">
    <w:name w:val="xl87"/>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4"/>
      <w:szCs w:val="24"/>
      <w:lang w:eastAsia="ru-RU"/>
    </w:rPr>
  </w:style>
  <w:style w:type="paragraph" w:customStyle="1" w:styleId="xl88">
    <w:name w:val="xl88"/>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8"/>
      <w:lang w:eastAsia="ru-RU"/>
    </w:rPr>
  </w:style>
  <w:style w:type="paragraph" w:customStyle="1" w:styleId="xl89">
    <w:name w:val="xl89"/>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Cs w:val="28"/>
      <w:lang w:eastAsia="ru-RU"/>
    </w:rPr>
  </w:style>
  <w:style w:type="paragraph" w:customStyle="1" w:styleId="xl90">
    <w:name w:val="xl90"/>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1">
    <w:name w:val="xl91"/>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2">
    <w:name w:val="xl92"/>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93">
    <w:name w:val="xl93"/>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94">
    <w:name w:val="xl94"/>
    <w:basedOn w:val="a"/>
    <w:rsid w:val="0095726B"/>
    <w:pPr>
      <w:pBdr>
        <w:top w:val="single" w:sz="4" w:space="0" w:color="auto"/>
        <w:left w:val="single" w:sz="4" w:space="0" w:color="auto"/>
        <w:right w:val="single" w:sz="4" w:space="0" w:color="auto"/>
      </w:pBdr>
      <w:spacing w:before="100" w:beforeAutospacing="1" w:after="100" w:afterAutospacing="1" w:line="240" w:lineRule="auto"/>
    </w:pPr>
    <w:rPr>
      <w:rFonts w:eastAsia="Times New Roman" w:cs="Times New Roman"/>
      <w:szCs w:val="28"/>
      <w:lang w:eastAsia="ru-RU"/>
    </w:rPr>
  </w:style>
  <w:style w:type="paragraph" w:customStyle="1" w:styleId="xl95">
    <w:name w:val="xl95"/>
    <w:basedOn w:val="a"/>
    <w:rsid w:val="0095726B"/>
    <w:pPr>
      <w:pBdr>
        <w:top w:val="single" w:sz="4" w:space="0" w:color="auto"/>
        <w:left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6">
    <w:name w:val="xl96"/>
    <w:basedOn w:val="a"/>
    <w:rsid w:val="0095726B"/>
    <w:pPr>
      <w:pBdr>
        <w:top w:val="single" w:sz="4" w:space="0" w:color="auto"/>
        <w:left w:val="single" w:sz="4" w:space="0" w:color="auto"/>
        <w:right w:val="single" w:sz="4" w:space="0" w:color="auto"/>
      </w:pBdr>
      <w:spacing w:before="100" w:beforeAutospacing="1" w:after="100" w:afterAutospacing="1" w:line="240" w:lineRule="auto"/>
    </w:pPr>
    <w:rPr>
      <w:rFonts w:eastAsia="Times New Roman" w:cs="Times New Roman"/>
      <w:b/>
      <w:bCs/>
      <w:szCs w:val="28"/>
      <w:lang w:eastAsia="ru-RU"/>
    </w:rPr>
  </w:style>
  <w:style w:type="paragraph" w:customStyle="1" w:styleId="xl97">
    <w:name w:val="xl97"/>
    <w:basedOn w:val="a"/>
    <w:rsid w:val="0095726B"/>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b/>
      <w:bCs/>
      <w:sz w:val="24"/>
      <w:szCs w:val="24"/>
      <w:lang w:eastAsia="ru-RU"/>
    </w:rPr>
  </w:style>
  <w:style w:type="paragraph" w:customStyle="1" w:styleId="xl98">
    <w:name w:val="xl98"/>
    <w:basedOn w:val="a"/>
    <w:rsid w:val="0095726B"/>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99">
    <w:name w:val="xl99"/>
    <w:basedOn w:val="a"/>
    <w:rsid w:val="0095726B"/>
    <w:pPr>
      <w:pBdr>
        <w:top w:val="single" w:sz="4" w:space="0" w:color="auto"/>
        <w:left w:val="single" w:sz="4" w:space="0" w:color="auto"/>
        <w:right w:val="single" w:sz="4" w:space="0" w:color="auto"/>
      </w:pBdr>
      <w:spacing w:before="100" w:beforeAutospacing="1" w:after="100" w:afterAutospacing="1" w:line="240" w:lineRule="auto"/>
      <w:jc w:val="center"/>
    </w:pPr>
    <w:rPr>
      <w:rFonts w:eastAsia="Times New Roman" w:cs="Times New Roman"/>
      <w:b/>
      <w:bCs/>
      <w:szCs w:val="28"/>
      <w:lang w:eastAsia="ru-RU"/>
    </w:rPr>
  </w:style>
  <w:style w:type="paragraph" w:customStyle="1" w:styleId="xl100">
    <w:name w:val="xl100"/>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CE" w:eastAsia="Times New Roman" w:hAnsi="Times New Roman CE" w:cs="Times New Roman"/>
      <w:sz w:val="24"/>
      <w:szCs w:val="24"/>
      <w:lang w:eastAsia="ru-RU"/>
    </w:rPr>
  </w:style>
  <w:style w:type="paragraph" w:customStyle="1" w:styleId="xl101">
    <w:name w:val="xl101"/>
    <w:basedOn w:val="a"/>
    <w:rsid w:val="0095726B"/>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jc w:val="center"/>
    </w:pPr>
    <w:rPr>
      <w:rFonts w:eastAsia="Times New Roman" w:cs="Times New Roman"/>
      <w:sz w:val="24"/>
      <w:szCs w:val="24"/>
      <w:lang w:eastAsia="ru-RU"/>
    </w:rPr>
  </w:style>
  <w:style w:type="paragraph" w:customStyle="1" w:styleId="xl102">
    <w:name w:val="xl102"/>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CE" w:eastAsia="Times New Roman" w:hAnsi="Times New Roman CE" w:cs="Times New Roman"/>
      <w:b/>
      <w:bCs/>
      <w:sz w:val="24"/>
      <w:szCs w:val="24"/>
      <w:lang w:eastAsia="ru-RU"/>
    </w:rPr>
  </w:style>
  <w:style w:type="paragraph" w:customStyle="1" w:styleId="xl103">
    <w:name w:val="xl103"/>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Cs w:val="28"/>
      <w:lang w:eastAsia="ru-RU"/>
    </w:rPr>
  </w:style>
  <w:style w:type="paragraph" w:customStyle="1" w:styleId="xl104">
    <w:name w:val="xl104"/>
    <w:basedOn w:val="a"/>
    <w:rsid w:val="0095726B"/>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105">
    <w:name w:val="xl105"/>
    <w:basedOn w:val="a"/>
    <w:rsid w:val="0095726B"/>
    <w:pPr>
      <w:pBdr>
        <w:top w:val="single" w:sz="4" w:space="0" w:color="auto"/>
        <w:left w:val="single" w:sz="4" w:space="0" w:color="auto"/>
        <w:bottom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106">
    <w:name w:val="xl106"/>
    <w:basedOn w:val="a"/>
    <w:rsid w:val="0095726B"/>
    <w:pPr>
      <w:pBdr>
        <w:top w:val="single" w:sz="4" w:space="0" w:color="auto"/>
        <w:bottom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xl107">
    <w:name w:val="xl107"/>
    <w:basedOn w:val="a"/>
    <w:rsid w:val="0095726B"/>
    <w:pPr>
      <w:pBdr>
        <w:top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b/>
      <w:bCs/>
      <w:color w:val="FF0000"/>
      <w:sz w:val="24"/>
      <w:szCs w:val="24"/>
      <w:lang w:eastAsia="ru-RU"/>
    </w:rPr>
  </w:style>
  <w:style w:type="paragraph" w:customStyle="1" w:styleId="headertext">
    <w:name w:val="headertext"/>
    <w:basedOn w:val="a"/>
    <w:rsid w:val="0095726B"/>
    <w:pPr>
      <w:spacing w:before="100" w:beforeAutospacing="1" w:after="100" w:afterAutospacing="1" w:line="240" w:lineRule="auto"/>
    </w:pPr>
    <w:rPr>
      <w:rFonts w:eastAsia="Times New Roman" w:cs="Times New Roman"/>
      <w:sz w:val="24"/>
      <w:szCs w:val="24"/>
      <w:lang w:eastAsia="ru-RU"/>
    </w:rPr>
  </w:style>
  <w:style w:type="paragraph" w:customStyle="1" w:styleId="formattext">
    <w:name w:val="formattext"/>
    <w:basedOn w:val="a"/>
    <w:rsid w:val="0095726B"/>
    <w:pPr>
      <w:spacing w:before="100" w:beforeAutospacing="1" w:after="100" w:afterAutospacing="1" w:line="240" w:lineRule="auto"/>
    </w:pPr>
    <w:rPr>
      <w:rFonts w:eastAsia="Times New Roman" w:cs="Times New Roman"/>
      <w:sz w:val="24"/>
      <w:szCs w:val="24"/>
      <w:lang w:eastAsia="ru-RU"/>
    </w:rPr>
  </w:style>
  <w:style w:type="paragraph" w:customStyle="1" w:styleId="afff0">
    <w:name w:val="ЗЕЛЕНЫЙ ТЕКСТ"/>
    <w:basedOn w:val="a"/>
    <w:link w:val="afff1"/>
    <w:qFormat/>
    <w:rsid w:val="0095726B"/>
    <w:pPr>
      <w:spacing w:after="0" w:line="360" w:lineRule="auto"/>
      <w:ind w:firstLine="709"/>
      <w:jc w:val="both"/>
    </w:pPr>
    <w:rPr>
      <w:rFonts w:eastAsia="Times New Roman" w:cs="Arial"/>
      <w:sz w:val="24"/>
      <w:szCs w:val="24"/>
      <w:lang w:eastAsia="ru-RU"/>
    </w:rPr>
  </w:style>
  <w:style w:type="character" w:customStyle="1" w:styleId="afff1">
    <w:name w:val="ЗЕЛЕНЫЙ ТЕКСТ Знак"/>
    <w:basedOn w:val="a0"/>
    <w:link w:val="afff0"/>
    <w:rsid w:val="0095726B"/>
    <w:rPr>
      <w:rFonts w:eastAsia="Times New Roman" w:cs="Arial"/>
      <w:sz w:val="24"/>
      <w:szCs w:val="24"/>
      <w:lang w:eastAsia="ru-RU"/>
    </w:rPr>
  </w:style>
  <w:style w:type="character" w:customStyle="1" w:styleId="blk">
    <w:name w:val="blk"/>
    <w:basedOn w:val="a0"/>
    <w:rsid w:val="00C12F69"/>
  </w:style>
  <w:style w:type="numbering" w:customStyle="1" w:styleId="1ai2151">
    <w:name w:val="1 / a / i2151"/>
    <w:basedOn w:val="a2"/>
    <w:next w:val="1ai"/>
    <w:rsid w:val="008311AA"/>
  </w:style>
  <w:style w:type="numbering" w:customStyle="1" w:styleId="1ai2152">
    <w:name w:val="1 / a / i2152"/>
    <w:basedOn w:val="a2"/>
    <w:next w:val="1ai"/>
    <w:rsid w:val="00AC452C"/>
  </w:style>
  <w:style w:type="numbering" w:customStyle="1" w:styleId="1ai2153">
    <w:name w:val="1 / a / i2153"/>
    <w:basedOn w:val="a2"/>
    <w:next w:val="1ai"/>
    <w:rsid w:val="00F7446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numbering" w:customStyle="1" w:styleId="10">
    <w:name w:val="1ai215"/>
    <w:pPr>
      <w:numPr>
        <w:numId w:val="35"/>
      </w:numPr>
    </w:pPr>
  </w:style>
</w:styles>
</file>

<file path=word/webSettings.xml><?xml version="1.0" encoding="utf-8"?>
<w:webSettings xmlns:r="http://schemas.openxmlformats.org/officeDocument/2006/relationships" xmlns:w="http://schemas.openxmlformats.org/wordprocessingml/2006/main">
  <w:divs>
    <w:div w:id="470078">
      <w:bodyDiv w:val="1"/>
      <w:marLeft w:val="0"/>
      <w:marRight w:val="0"/>
      <w:marTop w:val="0"/>
      <w:marBottom w:val="0"/>
      <w:divBdr>
        <w:top w:val="none" w:sz="0" w:space="0" w:color="auto"/>
        <w:left w:val="none" w:sz="0" w:space="0" w:color="auto"/>
        <w:bottom w:val="none" w:sz="0" w:space="0" w:color="auto"/>
        <w:right w:val="none" w:sz="0" w:space="0" w:color="auto"/>
      </w:divBdr>
    </w:div>
    <w:div w:id="9259248">
      <w:bodyDiv w:val="1"/>
      <w:marLeft w:val="0"/>
      <w:marRight w:val="0"/>
      <w:marTop w:val="0"/>
      <w:marBottom w:val="0"/>
      <w:divBdr>
        <w:top w:val="none" w:sz="0" w:space="0" w:color="auto"/>
        <w:left w:val="none" w:sz="0" w:space="0" w:color="auto"/>
        <w:bottom w:val="none" w:sz="0" w:space="0" w:color="auto"/>
        <w:right w:val="none" w:sz="0" w:space="0" w:color="auto"/>
      </w:divBdr>
    </w:div>
    <w:div w:id="20399650">
      <w:bodyDiv w:val="1"/>
      <w:marLeft w:val="0"/>
      <w:marRight w:val="0"/>
      <w:marTop w:val="0"/>
      <w:marBottom w:val="0"/>
      <w:divBdr>
        <w:top w:val="none" w:sz="0" w:space="0" w:color="auto"/>
        <w:left w:val="none" w:sz="0" w:space="0" w:color="auto"/>
        <w:bottom w:val="none" w:sz="0" w:space="0" w:color="auto"/>
        <w:right w:val="none" w:sz="0" w:space="0" w:color="auto"/>
      </w:divBdr>
    </w:div>
    <w:div w:id="46077883">
      <w:bodyDiv w:val="1"/>
      <w:marLeft w:val="0"/>
      <w:marRight w:val="0"/>
      <w:marTop w:val="0"/>
      <w:marBottom w:val="0"/>
      <w:divBdr>
        <w:top w:val="none" w:sz="0" w:space="0" w:color="auto"/>
        <w:left w:val="none" w:sz="0" w:space="0" w:color="auto"/>
        <w:bottom w:val="none" w:sz="0" w:space="0" w:color="auto"/>
        <w:right w:val="none" w:sz="0" w:space="0" w:color="auto"/>
      </w:divBdr>
    </w:div>
    <w:div w:id="48193317">
      <w:bodyDiv w:val="1"/>
      <w:marLeft w:val="0"/>
      <w:marRight w:val="0"/>
      <w:marTop w:val="0"/>
      <w:marBottom w:val="0"/>
      <w:divBdr>
        <w:top w:val="none" w:sz="0" w:space="0" w:color="auto"/>
        <w:left w:val="none" w:sz="0" w:space="0" w:color="auto"/>
        <w:bottom w:val="none" w:sz="0" w:space="0" w:color="auto"/>
        <w:right w:val="none" w:sz="0" w:space="0" w:color="auto"/>
      </w:divBdr>
    </w:div>
    <w:div w:id="48891640">
      <w:bodyDiv w:val="1"/>
      <w:marLeft w:val="0"/>
      <w:marRight w:val="0"/>
      <w:marTop w:val="0"/>
      <w:marBottom w:val="0"/>
      <w:divBdr>
        <w:top w:val="none" w:sz="0" w:space="0" w:color="auto"/>
        <w:left w:val="none" w:sz="0" w:space="0" w:color="auto"/>
        <w:bottom w:val="none" w:sz="0" w:space="0" w:color="auto"/>
        <w:right w:val="none" w:sz="0" w:space="0" w:color="auto"/>
      </w:divBdr>
    </w:div>
    <w:div w:id="70276447">
      <w:bodyDiv w:val="1"/>
      <w:marLeft w:val="0"/>
      <w:marRight w:val="0"/>
      <w:marTop w:val="0"/>
      <w:marBottom w:val="0"/>
      <w:divBdr>
        <w:top w:val="none" w:sz="0" w:space="0" w:color="auto"/>
        <w:left w:val="none" w:sz="0" w:space="0" w:color="auto"/>
        <w:bottom w:val="none" w:sz="0" w:space="0" w:color="auto"/>
        <w:right w:val="none" w:sz="0" w:space="0" w:color="auto"/>
      </w:divBdr>
    </w:div>
    <w:div w:id="90708162">
      <w:bodyDiv w:val="1"/>
      <w:marLeft w:val="0"/>
      <w:marRight w:val="0"/>
      <w:marTop w:val="0"/>
      <w:marBottom w:val="0"/>
      <w:divBdr>
        <w:top w:val="none" w:sz="0" w:space="0" w:color="auto"/>
        <w:left w:val="none" w:sz="0" w:space="0" w:color="auto"/>
        <w:bottom w:val="none" w:sz="0" w:space="0" w:color="auto"/>
        <w:right w:val="none" w:sz="0" w:space="0" w:color="auto"/>
      </w:divBdr>
    </w:div>
    <w:div w:id="93986780">
      <w:bodyDiv w:val="1"/>
      <w:marLeft w:val="0"/>
      <w:marRight w:val="0"/>
      <w:marTop w:val="0"/>
      <w:marBottom w:val="0"/>
      <w:divBdr>
        <w:top w:val="none" w:sz="0" w:space="0" w:color="auto"/>
        <w:left w:val="none" w:sz="0" w:space="0" w:color="auto"/>
        <w:bottom w:val="none" w:sz="0" w:space="0" w:color="auto"/>
        <w:right w:val="none" w:sz="0" w:space="0" w:color="auto"/>
      </w:divBdr>
      <w:divsChild>
        <w:div w:id="2073698790">
          <w:marLeft w:val="0"/>
          <w:marRight w:val="0"/>
          <w:marTop w:val="192"/>
          <w:marBottom w:val="0"/>
          <w:divBdr>
            <w:top w:val="none" w:sz="0" w:space="0" w:color="auto"/>
            <w:left w:val="none" w:sz="0" w:space="0" w:color="auto"/>
            <w:bottom w:val="none" w:sz="0" w:space="0" w:color="auto"/>
            <w:right w:val="none" w:sz="0" w:space="0" w:color="auto"/>
          </w:divBdr>
        </w:div>
        <w:div w:id="236743435">
          <w:marLeft w:val="0"/>
          <w:marRight w:val="0"/>
          <w:marTop w:val="192"/>
          <w:marBottom w:val="0"/>
          <w:divBdr>
            <w:top w:val="none" w:sz="0" w:space="0" w:color="auto"/>
            <w:left w:val="none" w:sz="0" w:space="0" w:color="auto"/>
            <w:bottom w:val="none" w:sz="0" w:space="0" w:color="auto"/>
            <w:right w:val="none" w:sz="0" w:space="0" w:color="auto"/>
          </w:divBdr>
        </w:div>
        <w:div w:id="741760649">
          <w:marLeft w:val="0"/>
          <w:marRight w:val="0"/>
          <w:marTop w:val="192"/>
          <w:marBottom w:val="0"/>
          <w:divBdr>
            <w:top w:val="none" w:sz="0" w:space="0" w:color="auto"/>
            <w:left w:val="none" w:sz="0" w:space="0" w:color="auto"/>
            <w:bottom w:val="none" w:sz="0" w:space="0" w:color="auto"/>
            <w:right w:val="none" w:sz="0" w:space="0" w:color="auto"/>
          </w:divBdr>
        </w:div>
        <w:div w:id="1517839449">
          <w:marLeft w:val="0"/>
          <w:marRight w:val="0"/>
          <w:marTop w:val="192"/>
          <w:marBottom w:val="0"/>
          <w:divBdr>
            <w:top w:val="none" w:sz="0" w:space="0" w:color="auto"/>
            <w:left w:val="none" w:sz="0" w:space="0" w:color="auto"/>
            <w:bottom w:val="none" w:sz="0" w:space="0" w:color="auto"/>
            <w:right w:val="none" w:sz="0" w:space="0" w:color="auto"/>
          </w:divBdr>
        </w:div>
        <w:div w:id="1289244611">
          <w:marLeft w:val="0"/>
          <w:marRight w:val="0"/>
          <w:marTop w:val="192"/>
          <w:marBottom w:val="0"/>
          <w:divBdr>
            <w:top w:val="none" w:sz="0" w:space="0" w:color="auto"/>
            <w:left w:val="none" w:sz="0" w:space="0" w:color="auto"/>
            <w:bottom w:val="none" w:sz="0" w:space="0" w:color="auto"/>
            <w:right w:val="none" w:sz="0" w:space="0" w:color="auto"/>
          </w:divBdr>
        </w:div>
      </w:divsChild>
    </w:div>
    <w:div w:id="99448218">
      <w:bodyDiv w:val="1"/>
      <w:marLeft w:val="0"/>
      <w:marRight w:val="0"/>
      <w:marTop w:val="0"/>
      <w:marBottom w:val="0"/>
      <w:divBdr>
        <w:top w:val="none" w:sz="0" w:space="0" w:color="auto"/>
        <w:left w:val="none" w:sz="0" w:space="0" w:color="auto"/>
        <w:bottom w:val="none" w:sz="0" w:space="0" w:color="auto"/>
        <w:right w:val="none" w:sz="0" w:space="0" w:color="auto"/>
      </w:divBdr>
    </w:div>
    <w:div w:id="106463196">
      <w:bodyDiv w:val="1"/>
      <w:marLeft w:val="0"/>
      <w:marRight w:val="0"/>
      <w:marTop w:val="0"/>
      <w:marBottom w:val="0"/>
      <w:divBdr>
        <w:top w:val="none" w:sz="0" w:space="0" w:color="auto"/>
        <w:left w:val="none" w:sz="0" w:space="0" w:color="auto"/>
        <w:bottom w:val="none" w:sz="0" w:space="0" w:color="auto"/>
        <w:right w:val="none" w:sz="0" w:space="0" w:color="auto"/>
      </w:divBdr>
    </w:div>
    <w:div w:id="114714932">
      <w:bodyDiv w:val="1"/>
      <w:marLeft w:val="0"/>
      <w:marRight w:val="0"/>
      <w:marTop w:val="0"/>
      <w:marBottom w:val="0"/>
      <w:divBdr>
        <w:top w:val="none" w:sz="0" w:space="0" w:color="auto"/>
        <w:left w:val="none" w:sz="0" w:space="0" w:color="auto"/>
        <w:bottom w:val="none" w:sz="0" w:space="0" w:color="auto"/>
        <w:right w:val="none" w:sz="0" w:space="0" w:color="auto"/>
      </w:divBdr>
    </w:div>
    <w:div w:id="135607049">
      <w:bodyDiv w:val="1"/>
      <w:marLeft w:val="0"/>
      <w:marRight w:val="0"/>
      <w:marTop w:val="0"/>
      <w:marBottom w:val="0"/>
      <w:divBdr>
        <w:top w:val="none" w:sz="0" w:space="0" w:color="auto"/>
        <w:left w:val="none" w:sz="0" w:space="0" w:color="auto"/>
        <w:bottom w:val="none" w:sz="0" w:space="0" w:color="auto"/>
        <w:right w:val="none" w:sz="0" w:space="0" w:color="auto"/>
      </w:divBdr>
    </w:div>
    <w:div w:id="156191221">
      <w:bodyDiv w:val="1"/>
      <w:marLeft w:val="0"/>
      <w:marRight w:val="0"/>
      <w:marTop w:val="0"/>
      <w:marBottom w:val="0"/>
      <w:divBdr>
        <w:top w:val="none" w:sz="0" w:space="0" w:color="auto"/>
        <w:left w:val="none" w:sz="0" w:space="0" w:color="auto"/>
        <w:bottom w:val="none" w:sz="0" w:space="0" w:color="auto"/>
        <w:right w:val="none" w:sz="0" w:space="0" w:color="auto"/>
      </w:divBdr>
    </w:div>
    <w:div w:id="171456654">
      <w:bodyDiv w:val="1"/>
      <w:marLeft w:val="0"/>
      <w:marRight w:val="0"/>
      <w:marTop w:val="0"/>
      <w:marBottom w:val="0"/>
      <w:divBdr>
        <w:top w:val="none" w:sz="0" w:space="0" w:color="auto"/>
        <w:left w:val="none" w:sz="0" w:space="0" w:color="auto"/>
        <w:bottom w:val="none" w:sz="0" w:space="0" w:color="auto"/>
        <w:right w:val="none" w:sz="0" w:space="0" w:color="auto"/>
      </w:divBdr>
    </w:div>
    <w:div w:id="266349009">
      <w:bodyDiv w:val="1"/>
      <w:marLeft w:val="0"/>
      <w:marRight w:val="0"/>
      <w:marTop w:val="0"/>
      <w:marBottom w:val="0"/>
      <w:divBdr>
        <w:top w:val="none" w:sz="0" w:space="0" w:color="auto"/>
        <w:left w:val="none" w:sz="0" w:space="0" w:color="auto"/>
        <w:bottom w:val="none" w:sz="0" w:space="0" w:color="auto"/>
        <w:right w:val="none" w:sz="0" w:space="0" w:color="auto"/>
      </w:divBdr>
    </w:div>
    <w:div w:id="290986790">
      <w:bodyDiv w:val="1"/>
      <w:marLeft w:val="0"/>
      <w:marRight w:val="0"/>
      <w:marTop w:val="0"/>
      <w:marBottom w:val="0"/>
      <w:divBdr>
        <w:top w:val="none" w:sz="0" w:space="0" w:color="auto"/>
        <w:left w:val="none" w:sz="0" w:space="0" w:color="auto"/>
        <w:bottom w:val="none" w:sz="0" w:space="0" w:color="auto"/>
        <w:right w:val="none" w:sz="0" w:space="0" w:color="auto"/>
      </w:divBdr>
    </w:div>
    <w:div w:id="294143783">
      <w:bodyDiv w:val="1"/>
      <w:marLeft w:val="0"/>
      <w:marRight w:val="0"/>
      <w:marTop w:val="0"/>
      <w:marBottom w:val="0"/>
      <w:divBdr>
        <w:top w:val="none" w:sz="0" w:space="0" w:color="auto"/>
        <w:left w:val="none" w:sz="0" w:space="0" w:color="auto"/>
        <w:bottom w:val="none" w:sz="0" w:space="0" w:color="auto"/>
        <w:right w:val="none" w:sz="0" w:space="0" w:color="auto"/>
      </w:divBdr>
    </w:div>
    <w:div w:id="315376164">
      <w:bodyDiv w:val="1"/>
      <w:marLeft w:val="0"/>
      <w:marRight w:val="0"/>
      <w:marTop w:val="0"/>
      <w:marBottom w:val="0"/>
      <w:divBdr>
        <w:top w:val="none" w:sz="0" w:space="0" w:color="auto"/>
        <w:left w:val="none" w:sz="0" w:space="0" w:color="auto"/>
        <w:bottom w:val="none" w:sz="0" w:space="0" w:color="auto"/>
        <w:right w:val="none" w:sz="0" w:space="0" w:color="auto"/>
      </w:divBdr>
    </w:div>
    <w:div w:id="355691601">
      <w:bodyDiv w:val="1"/>
      <w:marLeft w:val="0"/>
      <w:marRight w:val="0"/>
      <w:marTop w:val="0"/>
      <w:marBottom w:val="0"/>
      <w:divBdr>
        <w:top w:val="none" w:sz="0" w:space="0" w:color="auto"/>
        <w:left w:val="none" w:sz="0" w:space="0" w:color="auto"/>
        <w:bottom w:val="none" w:sz="0" w:space="0" w:color="auto"/>
        <w:right w:val="none" w:sz="0" w:space="0" w:color="auto"/>
      </w:divBdr>
    </w:div>
    <w:div w:id="360010248">
      <w:bodyDiv w:val="1"/>
      <w:marLeft w:val="0"/>
      <w:marRight w:val="0"/>
      <w:marTop w:val="0"/>
      <w:marBottom w:val="0"/>
      <w:divBdr>
        <w:top w:val="none" w:sz="0" w:space="0" w:color="auto"/>
        <w:left w:val="none" w:sz="0" w:space="0" w:color="auto"/>
        <w:bottom w:val="none" w:sz="0" w:space="0" w:color="auto"/>
        <w:right w:val="none" w:sz="0" w:space="0" w:color="auto"/>
      </w:divBdr>
    </w:div>
    <w:div w:id="371660435">
      <w:bodyDiv w:val="1"/>
      <w:marLeft w:val="0"/>
      <w:marRight w:val="0"/>
      <w:marTop w:val="0"/>
      <w:marBottom w:val="0"/>
      <w:divBdr>
        <w:top w:val="none" w:sz="0" w:space="0" w:color="auto"/>
        <w:left w:val="none" w:sz="0" w:space="0" w:color="auto"/>
        <w:bottom w:val="none" w:sz="0" w:space="0" w:color="auto"/>
        <w:right w:val="none" w:sz="0" w:space="0" w:color="auto"/>
      </w:divBdr>
    </w:div>
    <w:div w:id="388068273">
      <w:bodyDiv w:val="1"/>
      <w:marLeft w:val="0"/>
      <w:marRight w:val="0"/>
      <w:marTop w:val="0"/>
      <w:marBottom w:val="0"/>
      <w:divBdr>
        <w:top w:val="none" w:sz="0" w:space="0" w:color="auto"/>
        <w:left w:val="none" w:sz="0" w:space="0" w:color="auto"/>
        <w:bottom w:val="none" w:sz="0" w:space="0" w:color="auto"/>
        <w:right w:val="none" w:sz="0" w:space="0" w:color="auto"/>
      </w:divBdr>
    </w:div>
    <w:div w:id="467238658">
      <w:bodyDiv w:val="1"/>
      <w:marLeft w:val="0"/>
      <w:marRight w:val="0"/>
      <w:marTop w:val="0"/>
      <w:marBottom w:val="0"/>
      <w:divBdr>
        <w:top w:val="none" w:sz="0" w:space="0" w:color="auto"/>
        <w:left w:val="none" w:sz="0" w:space="0" w:color="auto"/>
        <w:bottom w:val="none" w:sz="0" w:space="0" w:color="auto"/>
        <w:right w:val="none" w:sz="0" w:space="0" w:color="auto"/>
      </w:divBdr>
    </w:div>
    <w:div w:id="471219513">
      <w:bodyDiv w:val="1"/>
      <w:marLeft w:val="0"/>
      <w:marRight w:val="0"/>
      <w:marTop w:val="0"/>
      <w:marBottom w:val="0"/>
      <w:divBdr>
        <w:top w:val="none" w:sz="0" w:space="0" w:color="auto"/>
        <w:left w:val="none" w:sz="0" w:space="0" w:color="auto"/>
        <w:bottom w:val="none" w:sz="0" w:space="0" w:color="auto"/>
        <w:right w:val="none" w:sz="0" w:space="0" w:color="auto"/>
      </w:divBdr>
    </w:div>
    <w:div w:id="472524408">
      <w:bodyDiv w:val="1"/>
      <w:marLeft w:val="0"/>
      <w:marRight w:val="0"/>
      <w:marTop w:val="0"/>
      <w:marBottom w:val="0"/>
      <w:divBdr>
        <w:top w:val="none" w:sz="0" w:space="0" w:color="auto"/>
        <w:left w:val="none" w:sz="0" w:space="0" w:color="auto"/>
        <w:bottom w:val="none" w:sz="0" w:space="0" w:color="auto"/>
        <w:right w:val="none" w:sz="0" w:space="0" w:color="auto"/>
      </w:divBdr>
    </w:div>
    <w:div w:id="484511605">
      <w:bodyDiv w:val="1"/>
      <w:marLeft w:val="0"/>
      <w:marRight w:val="0"/>
      <w:marTop w:val="0"/>
      <w:marBottom w:val="0"/>
      <w:divBdr>
        <w:top w:val="none" w:sz="0" w:space="0" w:color="auto"/>
        <w:left w:val="none" w:sz="0" w:space="0" w:color="auto"/>
        <w:bottom w:val="none" w:sz="0" w:space="0" w:color="auto"/>
        <w:right w:val="none" w:sz="0" w:space="0" w:color="auto"/>
      </w:divBdr>
    </w:div>
    <w:div w:id="552616905">
      <w:bodyDiv w:val="1"/>
      <w:marLeft w:val="0"/>
      <w:marRight w:val="0"/>
      <w:marTop w:val="0"/>
      <w:marBottom w:val="0"/>
      <w:divBdr>
        <w:top w:val="none" w:sz="0" w:space="0" w:color="auto"/>
        <w:left w:val="none" w:sz="0" w:space="0" w:color="auto"/>
        <w:bottom w:val="none" w:sz="0" w:space="0" w:color="auto"/>
        <w:right w:val="none" w:sz="0" w:space="0" w:color="auto"/>
      </w:divBdr>
    </w:div>
    <w:div w:id="577440505">
      <w:bodyDiv w:val="1"/>
      <w:marLeft w:val="0"/>
      <w:marRight w:val="0"/>
      <w:marTop w:val="0"/>
      <w:marBottom w:val="0"/>
      <w:divBdr>
        <w:top w:val="none" w:sz="0" w:space="0" w:color="auto"/>
        <w:left w:val="none" w:sz="0" w:space="0" w:color="auto"/>
        <w:bottom w:val="none" w:sz="0" w:space="0" w:color="auto"/>
        <w:right w:val="none" w:sz="0" w:space="0" w:color="auto"/>
      </w:divBdr>
    </w:div>
    <w:div w:id="664480885">
      <w:bodyDiv w:val="1"/>
      <w:marLeft w:val="0"/>
      <w:marRight w:val="0"/>
      <w:marTop w:val="0"/>
      <w:marBottom w:val="0"/>
      <w:divBdr>
        <w:top w:val="none" w:sz="0" w:space="0" w:color="auto"/>
        <w:left w:val="none" w:sz="0" w:space="0" w:color="auto"/>
        <w:bottom w:val="none" w:sz="0" w:space="0" w:color="auto"/>
        <w:right w:val="none" w:sz="0" w:space="0" w:color="auto"/>
      </w:divBdr>
    </w:div>
    <w:div w:id="691607350">
      <w:bodyDiv w:val="1"/>
      <w:marLeft w:val="0"/>
      <w:marRight w:val="0"/>
      <w:marTop w:val="0"/>
      <w:marBottom w:val="0"/>
      <w:divBdr>
        <w:top w:val="none" w:sz="0" w:space="0" w:color="auto"/>
        <w:left w:val="none" w:sz="0" w:space="0" w:color="auto"/>
        <w:bottom w:val="none" w:sz="0" w:space="0" w:color="auto"/>
        <w:right w:val="none" w:sz="0" w:space="0" w:color="auto"/>
      </w:divBdr>
    </w:div>
    <w:div w:id="740368027">
      <w:bodyDiv w:val="1"/>
      <w:marLeft w:val="0"/>
      <w:marRight w:val="0"/>
      <w:marTop w:val="0"/>
      <w:marBottom w:val="0"/>
      <w:divBdr>
        <w:top w:val="none" w:sz="0" w:space="0" w:color="auto"/>
        <w:left w:val="none" w:sz="0" w:space="0" w:color="auto"/>
        <w:bottom w:val="none" w:sz="0" w:space="0" w:color="auto"/>
        <w:right w:val="none" w:sz="0" w:space="0" w:color="auto"/>
      </w:divBdr>
    </w:div>
    <w:div w:id="798693223">
      <w:bodyDiv w:val="1"/>
      <w:marLeft w:val="0"/>
      <w:marRight w:val="0"/>
      <w:marTop w:val="0"/>
      <w:marBottom w:val="0"/>
      <w:divBdr>
        <w:top w:val="none" w:sz="0" w:space="0" w:color="auto"/>
        <w:left w:val="none" w:sz="0" w:space="0" w:color="auto"/>
        <w:bottom w:val="none" w:sz="0" w:space="0" w:color="auto"/>
        <w:right w:val="none" w:sz="0" w:space="0" w:color="auto"/>
      </w:divBdr>
    </w:div>
    <w:div w:id="801114939">
      <w:bodyDiv w:val="1"/>
      <w:marLeft w:val="0"/>
      <w:marRight w:val="0"/>
      <w:marTop w:val="0"/>
      <w:marBottom w:val="0"/>
      <w:divBdr>
        <w:top w:val="none" w:sz="0" w:space="0" w:color="auto"/>
        <w:left w:val="none" w:sz="0" w:space="0" w:color="auto"/>
        <w:bottom w:val="none" w:sz="0" w:space="0" w:color="auto"/>
        <w:right w:val="none" w:sz="0" w:space="0" w:color="auto"/>
      </w:divBdr>
    </w:div>
    <w:div w:id="805901969">
      <w:bodyDiv w:val="1"/>
      <w:marLeft w:val="0"/>
      <w:marRight w:val="0"/>
      <w:marTop w:val="0"/>
      <w:marBottom w:val="0"/>
      <w:divBdr>
        <w:top w:val="none" w:sz="0" w:space="0" w:color="auto"/>
        <w:left w:val="none" w:sz="0" w:space="0" w:color="auto"/>
        <w:bottom w:val="none" w:sz="0" w:space="0" w:color="auto"/>
        <w:right w:val="none" w:sz="0" w:space="0" w:color="auto"/>
      </w:divBdr>
    </w:div>
    <w:div w:id="841627941">
      <w:bodyDiv w:val="1"/>
      <w:marLeft w:val="0"/>
      <w:marRight w:val="0"/>
      <w:marTop w:val="0"/>
      <w:marBottom w:val="0"/>
      <w:divBdr>
        <w:top w:val="none" w:sz="0" w:space="0" w:color="auto"/>
        <w:left w:val="none" w:sz="0" w:space="0" w:color="auto"/>
        <w:bottom w:val="none" w:sz="0" w:space="0" w:color="auto"/>
        <w:right w:val="none" w:sz="0" w:space="0" w:color="auto"/>
      </w:divBdr>
    </w:div>
    <w:div w:id="862523294">
      <w:bodyDiv w:val="1"/>
      <w:marLeft w:val="0"/>
      <w:marRight w:val="0"/>
      <w:marTop w:val="0"/>
      <w:marBottom w:val="0"/>
      <w:divBdr>
        <w:top w:val="none" w:sz="0" w:space="0" w:color="auto"/>
        <w:left w:val="none" w:sz="0" w:space="0" w:color="auto"/>
        <w:bottom w:val="none" w:sz="0" w:space="0" w:color="auto"/>
        <w:right w:val="none" w:sz="0" w:space="0" w:color="auto"/>
      </w:divBdr>
    </w:div>
    <w:div w:id="894969033">
      <w:bodyDiv w:val="1"/>
      <w:marLeft w:val="0"/>
      <w:marRight w:val="0"/>
      <w:marTop w:val="0"/>
      <w:marBottom w:val="0"/>
      <w:divBdr>
        <w:top w:val="none" w:sz="0" w:space="0" w:color="auto"/>
        <w:left w:val="none" w:sz="0" w:space="0" w:color="auto"/>
        <w:bottom w:val="none" w:sz="0" w:space="0" w:color="auto"/>
        <w:right w:val="none" w:sz="0" w:space="0" w:color="auto"/>
      </w:divBdr>
    </w:div>
    <w:div w:id="894975544">
      <w:bodyDiv w:val="1"/>
      <w:marLeft w:val="0"/>
      <w:marRight w:val="0"/>
      <w:marTop w:val="0"/>
      <w:marBottom w:val="0"/>
      <w:divBdr>
        <w:top w:val="none" w:sz="0" w:space="0" w:color="auto"/>
        <w:left w:val="none" w:sz="0" w:space="0" w:color="auto"/>
        <w:bottom w:val="none" w:sz="0" w:space="0" w:color="auto"/>
        <w:right w:val="none" w:sz="0" w:space="0" w:color="auto"/>
      </w:divBdr>
      <w:divsChild>
        <w:div w:id="598177714">
          <w:marLeft w:val="0"/>
          <w:marRight w:val="0"/>
          <w:marTop w:val="192"/>
          <w:marBottom w:val="0"/>
          <w:divBdr>
            <w:top w:val="none" w:sz="0" w:space="0" w:color="auto"/>
            <w:left w:val="none" w:sz="0" w:space="0" w:color="auto"/>
            <w:bottom w:val="none" w:sz="0" w:space="0" w:color="auto"/>
            <w:right w:val="none" w:sz="0" w:space="0" w:color="auto"/>
          </w:divBdr>
        </w:div>
        <w:div w:id="398329848">
          <w:marLeft w:val="0"/>
          <w:marRight w:val="0"/>
          <w:marTop w:val="192"/>
          <w:marBottom w:val="0"/>
          <w:divBdr>
            <w:top w:val="none" w:sz="0" w:space="0" w:color="auto"/>
            <w:left w:val="none" w:sz="0" w:space="0" w:color="auto"/>
            <w:bottom w:val="none" w:sz="0" w:space="0" w:color="auto"/>
            <w:right w:val="none" w:sz="0" w:space="0" w:color="auto"/>
          </w:divBdr>
        </w:div>
        <w:div w:id="1158154483">
          <w:marLeft w:val="0"/>
          <w:marRight w:val="0"/>
          <w:marTop w:val="192"/>
          <w:marBottom w:val="0"/>
          <w:divBdr>
            <w:top w:val="none" w:sz="0" w:space="0" w:color="auto"/>
            <w:left w:val="none" w:sz="0" w:space="0" w:color="auto"/>
            <w:bottom w:val="none" w:sz="0" w:space="0" w:color="auto"/>
            <w:right w:val="none" w:sz="0" w:space="0" w:color="auto"/>
          </w:divBdr>
        </w:div>
        <w:div w:id="1547988643">
          <w:marLeft w:val="0"/>
          <w:marRight w:val="0"/>
          <w:marTop w:val="192"/>
          <w:marBottom w:val="0"/>
          <w:divBdr>
            <w:top w:val="none" w:sz="0" w:space="0" w:color="auto"/>
            <w:left w:val="none" w:sz="0" w:space="0" w:color="auto"/>
            <w:bottom w:val="none" w:sz="0" w:space="0" w:color="auto"/>
            <w:right w:val="none" w:sz="0" w:space="0" w:color="auto"/>
          </w:divBdr>
        </w:div>
        <w:div w:id="238683405">
          <w:marLeft w:val="0"/>
          <w:marRight w:val="0"/>
          <w:marTop w:val="192"/>
          <w:marBottom w:val="0"/>
          <w:divBdr>
            <w:top w:val="none" w:sz="0" w:space="0" w:color="auto"/>
            <w:left w:val="none" w:sz="0" w:space="0" w:color="auto"/>
            <w:bottom w:val="none" w:sz="0" w:space="0" w:color="auto"/>
            <w:right w:val="none" w:sz="0" w:space="0" w:color="auto"/>
          </w:divBdr>
        </w:div>
        <w:div w:id="1267956092">
          <w:marLeft w:val="0"/>
          <w:marRight w:val="0"/>
          <w:marTop w:val="192"/>
          <w:marBottom w:val="0"/>
          <w:divBdr>
            <w:top w:val="none" w:sz="0" w:space="0" w:color="auto"/>
            <w:left w:val="none" w:sz="0" w:space="0" w:color="auto"/>
            <w:bottom w:val="none" w:sz="0" w:space="0" w:color="auto"/>
            <w:right w:val="none" w:sz="0" w:space="0" w:color="auto"/>
          </w:divBdr>
        </w:div>
      </w:divsChild>
    </w:div>
    <w:div w:id="911937052">
      <w:bodyDiv w:val="1"/>
      <w:marLeft w:val="0"/>
      <w:marRight w:val="0"/>
      <w:marTop w:val="0"/>
      <w:marBottom w:val="0"/>
      <w:divBdr>
        <w:top w:val="none" w:sz="0" w:space="0" w:color="auto"/>
        <w:left w:val="none" w:sz="0" w:space="0" w:color="auto"/>
        <w:bottom w:val="none" w:sz="0" w:space="0" w:color="auto"/>
        <w:right w:val="none" w:sz="0" w:space="0" w:color="auto"/>
      </w:divBdr>
    </w:div>
    <w:div w:id="984314230">
      <w:bodyDiv w:val="1"/>
      <w:marLeft w:val="0"/>
      <w:marRight w:val="0"/>
      <w:marTop w:val="0"/>
      <w:marBottom w:val="0"/>
      <w:divBdr>
        <w:top w:val="none" w:sz="0" w:space="0" w:color="auto"/>
        <w:left w:val="none" w:sz="0" w:space="0" w:color="auto"/>
        <w:bottom w:val="none" w:sz="0" w:space="0" w:color="auto"/>
        <w:right w:val="none" w:sz="0" w:space="0" w:color="auto"/>
      </w:divBdr>
    </w:div>
    <w:div w:id="988944766">
      <w:bodyDiv w:val="1"/>
      <w:marLeft w:val="0"/>
      <w:marRight w:val="0"/>
      <w:marTop w:val="0"/>
      <w:marBottom w:val="0"/>
      <w:divBdr>
        <w:top w:val="none" w:sz="0" w:space="0" w:color="auto"/>
        <w:left w:val="none" w:sz="0" w:space="0" w:color="auto"/>
        <w:bottom w:val="none" w:sz="0" w:space="0" w:color="auto"/>
        <w:right w:val="none" w:sz="0" w:space="0" w:color="auto"/>
      </w:divBdr>
    </w:div>
    <w:div w:id="1068385520">
      <w:bodyDiv w:val="1"/>
      <w:marLeft w:val="0"/>
      <w:marRight w:val="0"/>
      <w:marTop w:val="0"/>
      <w:marBottom w:val="0"/>
      <w:divBdr>
        <w:top w:val="none" w:sz="0" w:space="0" w:color="auto"/>
        <w:left w:val="none" w:sz="0" w:space="0" w:color="auto"/>
        <w:bottom w:val="none" w:sz="0" w:space="0" w:color="auto"/>
        <w:right w:val="none" w:sz="0" w:space="0" w:color="auto"/>
      </w:divBdr>
    </w:div>
    <w:div w:id="1131938466">
      <w:bodyDiv w:val="1"/>
      <w:marLeft w:val="0"/>
      <w:marRight w:val="0"/>
      <w:marTop w:val="0"/>
      <w:marBottom w:val="0"/>
      <w:divBdr>
        <w:top w:val="none" w:sz="0" w:space="0" w:color="auto"/>
        <w:left w:val="none" w:sz="0" w:space="0" w:color="auto"/>
        <w:bottom w:val="none" w:sz="0" w:space="0" w:color="auto"/>
        <w:right w:val="none" w:sz="0" w:space="0" w:color="auto"/>
      </w:divBdr>
    </w:div>
    <w:div w:id="1168715810">
      <w:bodyDiv w:val="1"/>
      <w:marLeft w:val="0"/>
      <w:marRight w:val="0"/>
      <w:marTop w:val="0"/>
      <w:marBottom w:val="0"/>
      <w:divBdr>
        <w:top w:val="none" w:sz="0" w:space="0" w:color="auto"/>
        <w:left w:val="none" w:sz="0" w:space="0" w:color="auto"/>
        <w:bottom w:val="none" w:sz="0" w:space="0" w:color="auto"/>
        <w:right w:val="none" w:sz="0" w:space="0" w:color="auto"/>
      </w:divBdr>
    </w:div>
    <w:div w:id="1191648891">
      <w:bodyDiv w:val="1"/>
      <w:marLeft w:val="0"/>
      <w:marRight w:val="0"/>
      <w:marTop w:val="0"/>
      <w:marBottom w:val="0"/>
      <w:divBdr>
        <w:top w:val="none" w:sz="0" w:space="0" w:color="auto"/>
        <w:left w:val="none" w:sz="0" w:space="0" w:color="auto"/>
        <w:bottom w:val="none" w:sz="0" w:space="0" w:color="auto"/>
        <w:right w:val="none" w:sz="0" w:space="0" w:color="auto"/>
      </w:divBdr>
    </w:div>
    <w:div w:id="1273635279">
      <w:bodyDiv w:val="1"/>
      <w:marLeft w:val="0"/>
      <w:marRight w:val="0"/>
      <w:marTop w:val="0"/>
      <w:marBottom w:val="0"/>
      <w:divBdr>
        <w:top w:val="none" w:sz="0" w:space="0" w:color="auto"/>
        <w:left w:val="none" w:sz="0" w:space="0" w:color="auto"/>
        <w:bottom w:val="none" w:sz="0" w:space="0" w:color="auto"/>
        <w:right w:val="none" w:sz="0" w:space="0" w:color="auto"/>
      </w:divBdr>
    </w:div>
    <w:div w:id="1277567965">
      <w:bodyDiv w:val="1"/>
      <w:marLeft w:val="0"/>
      <w:marRight w:val="0"/>
      <w:marTop w:val="0"/>
      <w:marBottom w:val="0"/>
      <w:divBdr>
        <w:top w:val="none" w:sz="0" w:space="0" w:color="auto"/>
        <w:left w:val="none" w:sz="0" w:space="0" w:color="auto"/>
        <w:bottom w:val="none" w:sz="0" w:space="0" w:color="auto"/>
        <w:right w:val="none" w:sz="0" w:space="0" w:color="auto"/>
      </w:divBdr>
    </w:div>
    <w:div w:id="1299918067">
      <w:bodyDiv w:val="1"/>
      <w:marLeft w:val="0"/>
      <w:marRight w:val="0"/>
      <w:marTop w:val="0"/>
      <w:marBottom w:val="0"/>
      <w:divBdr>
        <w:top w:val="none" w:sz="0" w:space="0" w:color="auto"/>
        <w:left w:val="none" w:sz="0" w:space="0" w:color="auto"/>
        <w:bottom w:val="none" w:sz="0" w:space="0" w:color="auto"/>
        <w:right w:val="none" w:sz="0" w:space="0" w:color="auto"/>
      </w:divBdr>
    </w:div>
    <w:div w:id="1337004404">
      <w:bodyDiv w:val="1"/>
      <w:marLeft w:val="0"/>
      <w:marRight w:val="0"/>
      <w:marTop w:val="0"/>
      <w:marBottom w:val="0"/>
      <w:divBdr>
        <w:top w:val="none" w:sz="0" w:space="0" w:color="auto"/>
        <w:left w:val="none" w:sz="0" w:space="0" w:color="auto"/>
        <w:bottom w:val="none" w:sz="0" w:space="0" w:color="auto"/>
        <w:right w:val="none" w:sz="0" w:space="0" w:color="auto"/>
      </w:divBdr>
    </w:div>
    <w:div w:id="1414934822">
      <w:bodyDiv w:val="1"/>
      <w:marLeft w:val="0"/>
      <w:marRight w:val="0"/>
      <w:marTop w:val="0"/>
      <w:marBottom w:val="0"/>
      <w:divBdr>
        <w:top w:val="none" w:sz="0" w:space="0" w:color="auto"/>
        <w:left w:val="none" w:sz="0" w:space="0" w:color="auto"/>
        <w:bottom w:val="none" w:sz="0" w:space="0" w:color="auto"/>
        <w:right w:val="none" w:sz="0" w:space="0" w:color="auto"/>
      </w:divBdr>
    </w:div>
    <w:div w:id="1425878127">
      <w:bodyDiv w:val="1"/>
      <w:marLeft w:val="0"/>
      <w:marRight w:val="0"/>
      <w:marTop w:val="0"/>
      <w:marBottom w:val="0"/>
      <w:divBdr>
        <w:top w:val="none" w:sz="0" w:space="0" w:color="auto"/>
        <w:left w:val="none" w:sz="0" w:space="0" w:color="auto"/>
        <w:bottom w:val="none" w:sz="0" w:space="0" w:color="auto"/>
        <w:right w:val="none" w:sz="0" w:space="0" w:color="auto"/>
      </w:divBdr>
    </w:div>
    <w:div w:id="1446193310">
      <w:bodyDiv w:val="1"/>
      <w:marLeft w:val="0"/>
      <w:marRight w:val="0"/>
      <w:marTop w:val="0"/>
      <w:marBottom w:val="0"/>
      <w:divBdr>
        <w:top w:val="none" w:sz="0" w:space="0" w:color="auto"/>
        <w:left w:val="none" w:sz="0" w:space="0" w:color="auto"/>
        <w:bottom w:val="none" w:sz="0" w:space="0" w:color="auto"/>
        <w:right w:val="none" w:sz="0" w:space="0" w:color="auto"/>
      </w:divBdr>
    </w:div>
    <w:div w:id="1472869901">
      <w:bodyDiv w:val="1"/>
      <w:marLeft w:val="0"/>
      <w:marRight w:val="0"/>
      <w:marTop w:val="0"/>
      <w:marBottom w:val="0"/>
      <w:divBdr>
        <w:top w:val="none" w:sz="0" w:space="0" w:color="auto"/>
        <w:left w:val="none" w:sz="0" w:space="0" w:color="auto"/>
        <w:bottom w:val="none" w:sz="0" w:space="0" w:color="auto"/>
        <w:right w:val="none" w:sz="0" w:space="0" w:color="auto"/>
      </w:divBdr>
    </w:div>
    <w:div w:id="1497259486">
      <w:bodyDiv w:val="1"/>
      <w:marLeft w:val="0"/>
      <w:marRight w:val="0"/>
      <w:marTop w:val="0"/>
      <w:marBottom w:val="0"/>
      <w:divBdr>
        <w:top w:val="none" w:sz="0" w:space="0" w:color="auto"/>
        <w:left w:val="none" w:sz="0" w:space="0" w:color="auto"/>
        <w:bottom w:val="none" w:sz="0" w:space="0" w:color="auto"/>
        <w:right w:val="none" w:sz="0" w:space="0" w:color="auto"/>
      </w:divBdr>
    </w:div>
    <w:div w:id="1547988613">
      <w:bodyDiv w:val="1"/>
      <w:marLeft w:val="0"/>
      <w:marRight w:val="0"/>
      <w:marTop w:val="0"/>
      <w:marBottom w:val="0"/>
      <w:divBdr>
        <w:top w:val="none" w:sz="0" w:space="0" w:color="auto"/>
        <w:left w:val="none" w:sz="0" w:space="0" w:color="auto"/>
        <w:bottom w:val="none" w:sz="0" w:space="0" w:color="auto"/>
        <w:right w:val="none" w:sz="0" w:space="0" w:color="auto"/>
      </w:divBdr>
    </w:div>
    <w:div w:id="1556895287">
      <w:bodyDiv w:val="1"/>
      <w:marLeft w:val="0"/>
      <w:marRight w:val="0"/>
      <w:marTop w:val="0"/>
      <w:marBottom w:val="0"/>
      <w:divBdr>
        <w:top w:val="none" w:sz="0" w:space="0" w:color="auto"/>
        <w:left w:val="none" w:sz="0" w:space="0" w:color="auto"/>
        <w:bottom w:val="none" w:sz="0" w:space="0" w:color="auto"/>
        <w:right w:val="none" w:sz="0" w:space="0" w:color="auto"/>
      </w:divBdr>
    </w:div>
    <w:div w:id="1630430111">
      <w:bodyDiv w:val="1"/>
      <w:marLeft w:val="0"/>
      <w:marRight w:val="0"/>
      <w:marTop w:val="0"/>
      <w:marBottom w:val="0"/>
      <w:divBdr>
        <w:top w:val="none" w:sz="0" w:space="0" w:color="auto"/>
        <w:left w:val="none" w:sz="0" w:space="0" w:color="auto"/>
        <w:bottom w:val="none" w:sz="0" w:space="0" w:color="auto"/>
        <w:right w:val="none" w:sz="0" w:space="0" w:color="auto"/>
      </w:divBdr>
    </w:div>
    <w:div w:id="1658530714">
      <w:bodyDiv w:val="1"/>
      <w:marLeft w:val="0"/>
      <w:marRight w:val="0"/>
      <w:marTop w:val="0"/>
      <w:marBottom w:val="0"/>
      <w:divBdr>
        <w:top w:val="none" w:sz="0" w:space="0" w:color="auto"/>
        <w:left w:val="none" w:sz="0" w:space="0" w:color="auto"/>
        <w:bottom w:val="none" w:sz="0" w:space="0" w:color="auto"/>
        <w:right w:val="none" w:sz="0" w:space="0" w:color="auto"/>
      </w:divBdr>
    </w:div>
    <w:div w:id="1666545923">
      <w:bodyDiv w:val="1"/>
      <w:marLeft w:val="0"/>
      <w:marRight w:val="0"/>
      <w:marTop w:val="0"/>
      <w:marBottom w:val="0"/>
      <w:divBdr>
        <w:top w:val="none" w:sz="0" w:space="0" w:color="auto"/>
        <w:left w:val="none" w:sz="0" w:space="0" w:color="auto"/>
        <w:bottom w:val="none" w:sz="0" w:space="0" w:color="auto"/>
        <w:right w:val="none" w:sz="0" w:space="0" w:color="auto"/>
      </w:divBdr>
    </w:div>
    <w:div w:id="1698507972">
      <w:bodyDiv w:val="1"/>
      <w:marLeft w:val="0"/>
      <w:marRight w:val="0"/>
      <w:marTop w:val="0"/>
      <w:marBottom w:val="0"/>
      <w:divBdr>
        <w:top w:val="none" w:sz="0" w:space="0" w:color="auto"/>
        <w:left w:val="none" w:sz="0" w:space="0" w:color="auto"/>
        <w:bottom w:val="none" w:sz="0" w:space="0" w:color="auto"/>
        <w:right w:val="none" w:sz="0" w:space="0" w:color="auto"/>
      </w:divBdr>
    </w:div>
    <w:div w:id="1699968015">
      <w:bodyDiv w:val="1"/>
      <w:marLeft w:val="0"/>
      <w:marRight w:val="0"/>
      <w:marTop w:val="0"/>
      <w:marBottom w:val="0"/>
      <w:divBdr>
        <w:top w:val="none" w:sz="0" w:space="0" w:color="auto"/>
        <w:left w:val="none" w:sz="0" w:space="0" w:color="auto"/>
        <w:bottom w:val="none" w:sz="0" w:space="0" w:color="auto"/>
        <w:right w:val="none" w:sz="0" w:space="0" w:color="auto"/>
      </w:divBdr>
    </w:div>
    <w:div w:id="1715958388">
      <w:bodyDiv w:val="1"/>
      <w:marLeft w:val="0"/>
      <w:marRight w:val="0"/>
      <w:marTop w:val="0"/>
      <w:marBottom w:val="0"/>
      <w:divBdr>
        <w:top w:val="none" w:sz="0" w:space="0" w:color="auto"/>
        <w:left w:val="none" w:sz="0" w:space="0" w:color="auto"/>
        <w:bottom w:val="none" w:sz="0" w:space="0" w:color="auto"/>
        <w:right w:val="none" w:sz="0" w:space="0" w:color="auto"/>
      </w:divBdr>
    </w:div>
    <w:div w:id="1727338823">
      <w:bodyDiv w:val="1"/>
      <w:marLeft w:val="0"/>
      <w:marRight w:val="0"/>
      <w:marTop w:val="0"/>
      <w:marBottom w:val="0"/>
      <w:divBdr>
        <w:top w:val="none" w:sz="0" w:space="0" w:color="auto"/>
        <w:left w:val="none" w:sz="0" w:space="0" w:color="auto"/>
        <w:bottom w:val="none" w:sz="0" w:space="0" w:color="auto"/>
        <w:right w:val="none" w:sz="0" w:space="0" w:color="auto"/>
      </w:divBdr>
    </w:div>
    <w:div w:id="1744836386">
      <w:bodyDiv w:val="1"/>
      <w:marLeft w:val="0"/>
      <w:marRight w:val="0"/>
      <w:marTop w:val="0"/>
      <w:marBottom w:val="0"/>
      <w:divBdr>
        <w:top w:val="none" w:sz="0" w:space="0" w:color="auto"/>
        <w:left w:val="none" w:sz="0" w:space="0" w:color="auto"/>
        <w:bottom w:val="none" w:sz="0" w:space="0" w:color="auto"/>
        <w:right w:val="none" w:sz="0" w:space="0" w:color="auto"/>
      </w:divBdr>
    </w:div>
    <w:div w:id="1765611943">
      <w:bodyDiv w:val="1"/>
      <w:marLeft w:val="0"/>
      <w:marRight w:val="0"/>
      <w:marTop w:val="0"/>
      <w:marBottom w:val="0"/>
      <w:divBdr>
        <w:top w:val="none" w:sz="0" w:space="0" w:color="auto"/>
        <w:left w:val="none" w:sz="0" w:space="0" w:color="auto"/>
        <w:bottom w:val="none" w:sz="0" w:space="0" w:color="auto"/>
        <w:right w:val="none" w:sz="0" w:space="0" w:color="auto"/>
      </w:divBdr>
    </w:div>
    <w:div w:id="1822116894">
      <w:bodyDiv w:val="1"/>
      <w:marLeft w:val="0"/>
      <w:marRight w:val="0"/>
      <w:marTop w:val="0"/>
      <w:marBottom w:val="0"/>
      <w:divBdr>
        <w:top w:val="none" w:sz="0" w:space="0" w:color="auto"/>
        <w:left w:val="none" w:sz="0" w:space="0" w:color="auto"/>
        <w:bottom w:val="none" w:sz="0" w:space="0" w:color="auto"/>
        <w:right w:val="none" w:sz="0" w:space="0" w:color="auto"/>
      </w:divBdr>
      <w:divsChild>
        <w:div w:id="1233127317">
          <w:marLeft w:val="0"/>
          <w:marRight w:val="0"/>
          <w:marTop w:val="0"/>
          <w:marBottom w:val="0"/>
          <w:divBdr>
            <w:top w:val="none" w:sz="0" w:space="0" w:color="auto"/>
            <w:left w:val="none" w:sz="0" w:space="0" w:color="auto"/>
            <w:bottom w:val="none" w:sz="0" w:space="0" w:color="auto"/>
            <w:right w:val="none" w:sz="0" w:space="0" w:color="auto"/>
          </w:divBdr>
        </w:div>
      </w:divsChild>
    </w:div>
    <w:div w:id="1826318415">
      <w:bodyDiv w:val="1"/>
      <w:marLeft w:val="0"/>
      <w:marRight w:val="0"/>
      <w:marTop w:val="0"/>
      <w:marBottom w:val="0"/>
      <w:divBdr>
        <w:top w:val="none" w:sz="0" w:space="0" w:color="auto"/>
        <w:left w:val="none" w:sz="0" w:space="0" w:color="auto"/>
        <w:bottom w:val="none" w:sz="0" w:space="0" w:color="auto"/>
        <w:right w:val="none" w:sz="0" w:space="0" w:color="auto"/>
      </w:divBdr>
    </w:div>
    <w:div w:id="1829008238">
      <w:bodyDiv w:val="1"/>
      <w:marLeft w:val="0"/>
      <w:marRight w:val="0"/>
      <w:marTop w:val="0"/>
      <w:marBottom w:val="0"/>
      <w:divBdr>
        <w:top w:val="none" w:sz="0" w:space="0" w:color="auto"/>
        <w:left w:val="none" w:sz="0" w:space="0" w:color="auto"/>
        <w:bottom w:val="none" w:sz="0" w:space="0" w:color="auto"/>
        <w:right w:val="none" w:sz="0" w:space="0" w:color="auto"/>
      </w:divBdr>
    </w:div>
    <w:div w:id="1845780146">
      <w:bodyDiv w:val="1"/>
      <w:marLeft w:val="0"/>
      <w:marRight w:val="0"/>
      <w:marTop w:val="0"/>
      <w:marBottom w:val="0"/>
      <w:divBdr>
        <w:top w:val="none" w:sz="0" w:space="0" w:color="auto"/>
        <w:left w:val="none" w:sz="0" w:space="0" w:color="auto"/>
        <w:bottom w:val="none" w:sz="0" w:space="0" w:color="auto"/>
        <w:right w:val="none" w:sz="0" w:space="0" w:color="auto"/>
      </w:divBdr>
    </w:div>
    <w:div w:id="1874341554">
      <w:bodyDiv w:val="1"/>
      <w:marLeft w:val="0"/>
      <w:marRight w:val="0"/>
      <w:marTop w:val="0"/>
      <w:marBottom w:val="0"/>
      <w:divBdr>
        <w:top w:val="none" w:sz="0" w:space="0" w:color="auto"/>
        <w:left w:val="none" w:sz="0" w:space="0" w:color="auto"/>
        <w:bottom w:val="none" w:sz="0" w:space="0" w:color="auto"/>
        <w:right w:val="none" w:sz="0" w:space="0" w:color="auto"/>
      </w:divBdr>
    </w:div>
    <w:div w:id="1889880870">
      <w:bodyDiv w:val="1"/>
      <w:marLeft w:val="0"/>
      <w:marRight w:val="0"/>
      <w:marTop w:val="0"/>
      <w:marBottom w:val="0"/>
      <w:divBdr>
        <w:top w:val="none" w:sz="0" w:space="0" w:color="auto"/>
        <w:left w:val="none" w:sz="0" w:space="0" w:color="auto"/>
        <w:bottom w:val="none" w:sz="0" w:space="0" w:color="auto"/>
        <w:right w:val="none" w:sz="0" w:space="0" w:color="auto"/>
      </w:divBdr>
    </w:div>
    <w:div w:id="1894075538">
      <w:bodyDiv w:val="1"/>
      <w:marLeft w:val="0"/>
      <w:marRight w:val="0"/>
      <w:marTop w:val="0"/>
      <w:marBottom w:val="0"/>
      <w:divBdr>
        <w:top w:val="none" w:sz="0" w:space="0" w:color="auto"/>
        <w:left w:val="none" w:sz="0" w:space="0" w:color="auto"/>
        <w:bottom w:val="none" w:sz="0" w:space="0" w:color="auto"/>
        <w:right w:val="none" w:sz="0" w:space="0" w:color="auto"/>
      </w:divBdr>
    </w:div>
    <w:div w:id="1939603467">
      <w:bodyDiv w:val="1"/>
      <w:marLeft w:val="0"/>
      <w:marRight w:val="0"/>
      <w:marTop w:val="0"/>
      <w:marBottom w:val="0"/>
      <w:divBdr>
        <w:top w:val="none" w:sz="0" w:space="0" w:color="auto"/>
        <w:left w:val="none" w:sz="0" w:space="0" w:color="auto"/>
        <w:bottom w:val="none" w:sz="0" w:space="0" w:color="auto"/>
        <w:right w:val="none" w:sz="0" w:space="0" w:color="auto"/>
      </w:divBdr>
    </w:div>
    <w:div w:id="1994484211">
      <w:bodyDiv w:val="1"/>
      <w:marLeft w:val="0"/>
      <w:marRight w:val="0"/>
      <w:marTop w:val="0"/>
      <w:marBottom w:val="0"/>
      <w:divBdr>
        <w:top w:val="none" w:sz="0" w:space="0" w:color="auto"/>
        <w:left w:val="none" w:sz="0" w:space="0" w:color="auto"/>
        <w:bottom w:val="none" w:sz="0" w:space="0" w:color="auto"/>
        <w:right w:val="none" w:sz="0" w:space="0" w:color="auto"/>
      </w:divBdr>
    </w:div>
    <w:div w:id="2004700985">
      <w:bodyDiv w:val="1"/>
      <w:marLeft w:val="0"/>
      <w:marRight w:val="0"/>
      <w:marTop w:val="0"/>
      <w:marBottom w:val="0"/>
      <w:divBdr>
        <w:top w:val="none" w:sz="0" w:space="0" w:color="auto"/>
        <w:left w:val="none" w:sz="0" w:space="0" w:color="auto"/>
        <w:bottom w:val="none" w:sz="0" w:space="0" w:color="auto"/>
        <w:right w:val="none" w:sz="0" w:space="0" w:color="auto"/>
      </w:divBdr>
    </w:div>
    <w:div w:id="2020352296">
      <w:bodyDiv w:val="1"/>
      <w:marLeft w:val="0"/>
      <w:marRight w:val="0"/>
      <w:marTop w:val="0"/>
      <w:marBottom w:val="0"/>
      <w:divBdr>
        <w:top w:val="none" w:sz="0" w:space="0" w:color="auto"/>
        <w:left w:val="none" w:sz="0" w:space="0" w:color="auto"/>
        <w:bottom w:val="none" w:sz="0" w:space="0" w:color="auto"/>
        <w:right w:val="none" w:sz="0" w:space="0" w:color="auto"/>
      </w:divBdr>
    </w:div>
    <w:div w:id="2093576024">
      <w:bodyDiv w:val="1"/>
      <w:marLeft w:val="0"/>
      <w:marRight w:val="0"/>
      <w:marTop w:val="0"/>
      <w:marBottom w:val="0"/>
      <w:divBdr>
        <w:top w:val="none" w:sz="0" w:space="0" w:color="auto"/>
        <w:left w:val="none" w:sz="0" w:space="0" w:color="auto"/>
        <w:bottom w:val="none" w:sz="0" w:space="0" w:color="auto"/>
        <w:right w:val="none" w:sz="0" w:space="0" w:color="auto"/>
      </w:divBdr>
    </w:div>
    <w:div w:id="2117365032">
      <w:bodyDiv w:val="1"/>
      <w:marLeft w:val="0"/>
      <w:marRight w:val="0"/>
      <w:marTop w:val="0"/>
      <w:marBottom w:val="0"/>
      <w:divBdr>
        <w:top w:val="none" w:sz="0" w:space="0" w:color="auto"/>
        <w:left w:val="none" w:sz="0" w:space="0" w:color="auto"/>
        <w:bottom w:val="none" w:sz="0" w:space="0" w:color="auto"/>
        <w:right w:val="none" w:sz="0" w:space="0" w:color="auto"/>
      </w:divBdr>
    </w:div>
    <w:div w:id="2128116505">
      <w:bodyDiv w:val="1"/>
      <w:marLeft w:val="0"/>
      <w:marRight w:val="0"/>
      <w:marTop w:val="0"/>
      <w:marBottom w:val="0"/>
      <w:divBdr>
        <w:top w:val="none" w:sz="0" w:space="0" w:color="auto"/>
        <w:left w:val="none" w:sz="0" w:space="0" w:color="auto"/>
        <w:bottom w:val="none" w:sz="0" w:space="0" w:color="auto"/>
        <w:right w:val="none" w:sz="0" w:space="0" w:color="auto"/>
      </w:divBdr>
    </w:div>
    <w:div w:id="21309264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bankgorodov.ru/place/inform.php?id=50739" TargetMode="External"/><Relationship Id="rId117" Type="http://schemas.openxmlformats.org/officeDocument/2006/relationships/image" Target="media/image20.png"/><Relationship Id="rId21" Type="http://schemas.openxmlformats.org/officeDocument/2006/relationships/hyperlink" Target="http://www.bankgorodov.ru/place/inform.php?id=50723" TargetMode="External"/><Relationship Id="rId42" Type="http://schemas.openxmlformats.org/officeDocument/2006/relationships/hyperlink" Target="http://www.bankgorodov.ru/place/inform.php?id=50764" TargetMode="External"/><Relationship Id="rId47" Type="http://schemas.openxmlformats.org/officeDocument/2006/relationships/hyperlink" Target="http://www.bankgorodov.ru/place/inform.php?id=50778" TargetMode="External"/><Relationship Id="rId63" Type="http://schemas.openxmlformats.org/officeDocument/2006/relationships/hyperlink" Target="http://www.bankgorodov.ru/place/inform.php?id=50823" TargetMode="External"/><Relationship Id="rId68" Type="http://schemas.openxmlformats.org/officeDocument/2006/relationships/hyperlink" Target="http://www.bankgorodov.ru/place/inform.php?id=50834" TargetMode="External"/><Relationship Id="rId84" Type="http://schemas.openxmlformats.org/officeDocument/2006/relationships/image" Target="media/image3.png"/><Relationship Id="rId89" Type="http://schemas.openxmlformats.org/officeDocument/2006/relationships/image" Target="media/image7.png"/><Relationship Id="rId112" Type="http://schemas.openxmlformats.org/officeDocument/2006/relationships/oleObject" Target="embeddings/oleObject11.bin"/><Relationship Id="rId133" Type="http://schemas.openxmlformats.org/officeDocument/2006/relationships/hyperlink" Target="http://www.consultant.ru/document/cons_doc_LAW_327488/" TargetMode="External"/><Relationship Id="rId138" Type="http://schemas.openxmlformats.org/officeDocument/2006/relationships/hyperlink" Target="http://www.consultant.ru/document/cons_doc_LAW_349146/264375cc84de16ce0dbf829a5708d9c799335772/" TargetMode="External"/><Relationship Id="rId16" Type="http://schemas.openxmlformats.org/officeDocument/2006/relationships/hyperlink" Target="http://www.bankgorodov.ru/place/inform.php?id=50710" TargetMode="External"/><Relationship Id="rId107" Type="http://schemas.openxmlformats.org/officeDocument/2006/relationships/oleObject" Target="embeddings/oleObject8.bin"/><Relationship Id="rId11" Type="http://schemas.openxmlformats.org/officeDocument/2006/relationships/hyperlink" Target="consultantplus://offline/ref=EF6741D90F344BAF8AE4635E558B0F8702DDEA6D5E9A3351856302F9F00575F1EDE99991c5xEH" TargetMode="External"/><Relationship Id="rId32" Type="http://schemas.openxmlformats.org/officeDocument/2006/relationships/hyperlink" Target="http://www.bankgorodov.ru/place/inform.php?id=50751" TargetMode="External"/><Relationship Id="rId37" Type="http://schemas.openxmlformats.org/officeDocument/2006/relationships/hyperlink" Target="http://www.bankgorodov.ru/place/inform.php?id=50758" TargetMode="External"/><Relationship Id="rId53" Type="http://schemas.openxmlformats.org/officeDocument/2006/relationships/hyperlink" Target="http://www.bankgorodov.ru/place/inform.php?id=50794" TargetMode="External"/><Relationship Id="rId58" Type="http://schemas.openxmlformats.org/officeDocument/2006/relationships/hyperlink" Target="http://www.bankgorodov.ru/place/inform.php?id=50811" TargetMode="External"/><Relationship Id="rId74" Type="http://schemas.openxmlformats.org/officeDocument/2006/relationships/hyperlink" Target="http://www.bankgorodov.ru/place/inform.php?id=50847" TargetMode="External"/><Relationship Id="rId79" Type="http://schemas.openxmlformats.org/officeDocument/2006/relationships/hyperlink" Target="http://www.bankgorodov.ru/place/inform.php?id=50852" TargetMode="External"/><Relationship Id="rId102" Type="http://schemas.openxmlformats.org/officeDocument/2006/relationships/oleObject" Target="embeddings/oleObject5.bin"/><Relationship Id="rId123" Type="http://schemas.openxmlformats.org/officeDocument/2006/relationships/image" Target="media/image24.png"/><Relationship Id="rId128" Type="http://schemas.openxmlformats.org/officeDocument/2006/relationships/image" Target="media/image29.png"/><Relationship Id="rId144" Type="http://schemas.openxmlformats.org/officeDocument/2006/relationships/footer" Target="footer8.xml"/><Relationship Id="rId5" Type="http://schemas.openxmlformats.org/officeDocument/2006/relationships/webSettings" Target="webSettings.xml"/><Relationship Id="rId90" Type="http://schemas.openxmlformats.org/officeDocument/2006/relationships/image" Target="media/image8.png"/><Relationship Id="rId95" Type="http://schemas.openxmlformats.org/officeDocument/2006/relationships/footer" Target="footer6.xml"/><Relationship Id="rId22" Type="http://schemas.openxmlformats.org/officeDocument/2006/relationships/hyperlink" Target="http://www.bankgorodov.ru/place/inform.php?id=50725" TargetMode="External"/><Relationship Id="rId27" Type="http://schemas.openxmlformats.org/officeDocument/2006/relationships/hyperlink" Target="http://www.bankgorodov.ru/place/inform.php?id=50740" TargetMode="External"/><Relationship Id="rId43" Type="http://schemas.openxmlformats.org/officeDocument/2006/relationships/hyperlink" Target="http://www.bankgorodov.ru/place/inform.php?id=50765" TargetMode="External"/><Relationship Id="rId48" Type="http://schemas.openxmlformats.org/officeDocument/2006/relationships/hyperlink" Target="http://www.bankgorodov.ru/place/inform.php?id=50784" TargetMode="External"/><Relationship Id="rId64" Type="http://schemas.openxmlformats.org/officeDocument/2006/relationships/hyperlink" Target="http://www.bankgorodov.ru/place/inform.php?id=50824" TargetMode="External"/><Relationship Id="rId69" Type="http://schemas.openxmlformats.org/officeDocument/2006/relationships/hyperlink" Target="http://www.bankgorodov.ru/place/inform.php?id=50835" TargetMode="External"/><Relationship Id="rId113" Type="http://schemas.openxmlformats.org/officeDocument/2006/relationships/image" Target="media/image18.wmf"/><Relationship Id="rId118" Type="http://schemas.openxmlformats.org/officeDocument/2006/relationships/footer" Target="footer7.xml"/><Relationship Id="rId134" Type="http://schemas.openxmlformats.org/officeDocument/2006/relationships/hyperlink" Target="http://www.consultant.ru/document/cons_doc_LAW_327488/" TargetMode="External"/><Relationship Id="rId139" Type="http://schemas.openxmlformats.org/officeDocument/2006/relationships/hyperlink" Target="http://docs.cntd.ru/document/902227764" TargetMode="External"/><Relationship Id="rId80" Type="http://schemas.openxmlformats.org/officeDocument/2006/relationships/image" Target="media/image2.jpeg"/><Relationship Id="rId85" Type="http://schemas.openxmlformats.org/officeDocument/2006/relationships/image" Target="media/image4.png"/><Relationship Id="rId3" Type="http://schemas.openxmlformats.org/officeDocument/2006/relationships/styles" Target="styles.xml"/><Relationship Id="rId12" Type="http://schemas.openxmlformats.org/officeDocument/2006/relationships/hyperlink" Target="consultantplus://offline/ref=EF6741D90F344BAF8AE4635E558B0F8702DDEB655C963351856302F9F00575F1EDE999915B213348c5x0H" TargetMode="External"/><Relationship Id="rId17" Type="http://schemas.openxmlformats.org/officeDocument/2006/relationships/hyperlink" Target="http://www.bankgorodov.ru/place/inform.php?id=50712" TargetMode="External"/><Relationship Id="rId25" Type="http://schemas.openxmlformats.org/officeDocument/2006/relationships/hyperlink" Target="http://www.bankgorodov.ru/place/inform.php?id=50735" TargetMode="External"/><Relationship Id="rId33" Type="http://schemas.openxmlformats.org/officeDocument/2006/relationships/hyperlink" Target="http://www.bankgorodov.ru/place/inform.php?id=50754" TargetMode="External"/><Relationship Id="rId38" Type="http://schemas.openxmlformats.org/officeDocument/2006/relationships/hyperlink" Target="http://www.bankgorodov.ru/place/inform.php?id=167818" TargetMode="External"/><Relationship Id="rId46" Type="http://schemas.openxmlformats.org/officeDocument/2006/relationships/hyperlink" Target="http://www.bankgorodov.ru/place/inform.php?id=50775" TargetMode="External"/><Relationship Id="rId59" Type="http://schemas.openxmlformats.org/officeDocument/2006/relationships/hyperlink" Target="http://www.bankgorodov.ru/place/inform.php?id=50813" TargetMode="External"/><Relationship Id="rId67" Type="http://schemas.openxmlformats.org/officeDocument/2006/relationships/hyperlink" Target="http://www.bankgorodov.ru/place/inform.php?id=50833" TargetMode="External"/><Relationship Id="rId103" Type="http://schemas.openxmlformats.org/officeDocument/2006/relationships/image" Target="media/image14.wmf"/><Relationship Id="rId108" Type="http://schemas.openxmlformats.org/officeDocument/2006/relationships/oleObject" Target="embeddings/oleObject9.bin"/><Relationship Id="rId116" Type="http://schemas.openxmlformats.org/officeDocument/2006/relationships/oleObject" Target="embeddings/oleObject13.bin"/><Relationship Id="rId124" Type="http://schemas.openxmlformats.org/officeDocument/2006/relationships/image" Target="media/image25.png"/><Relationship Id="rId129" Type="http://schemas.openxmlformats.org/officeDocument/2006/relationships/image" Target="media/image30.png"/><Relationship Id="rId137" Type="http://schemas.openxmlformats.org/officeDocument/2006/relationships/hyperlink" Target="http://www.consultant.ru/document/cons_doc_LAW_349146/264375cc84de16ce0dbf829a5708d9c799335772/" TargetMode="External"/><Relationship Id="rId20" Type="http://schemas.openxmlformats.org/officeDocument/2006/relationships/hyperlink" Target="http://www.bankgorodov.ru/place/inform.php?id=50722" TargetMode="External"/><Relationship Id="rId41" Type="http://schemas.openxmlformats.org/officeDocument/2006/relationships/hyperlink" Target="http://www.bankgorodov.ru/place/inform.php?id=50763" TargetMode="External"/><Relationship Id="rId54" Type="http://schemas.openxmlformats.org/officeDocument/2006/relationships/hyperlink" Target="http://www.bankgorodov.ru/place/inform.php?id=50795" TargetMode="External"/><Relationship Id="rId62" Type="http://schemas.openxmlformats.org/officeDocument/2006/relationships/hyperlink" Target="http://www.bankgorodov.ru/place/inform.php?id=167820" TargetMode="External"/><Relationship Id="rId70" Type="http://schemas.openxmlformats.org/officeDocument/2006/relationships/hyperlink" Target="http://www.bankgorodov.ru/place/inform.php?id=50837" TargetMode="External"/><Relationship Id="rId75" Type="http://schemas.openxmlformats.org/officeDocument/2006/relationships/hyperlink" Target="http://www.bankgorodov.ru/place/inform.php?id=50848" TargetMode="External"/><Relationship Id="rId83" Type="http://schemas.openxmlformats.org/officeDocument/2006/relationships/footer" Target="footer3.xml"/><Relationship Id="rId88" Type="http://schemas.openxmlformats.org/officeDocument/2006/relationships/footer" Target="footer4.xml"/><Relationship Id="rId91" Type="http://schemas.openxmlformats.org/officeDocument/2006/relationships/image" Target="media/image9.png"/><Relationship Id="rId96" Type="http://schemas.openxmlformats.org/officeDocument/2006/relationships/image" Target="media/image11.wmf"/><Relationship Id="rId111" Type="http://schemas.openxmlformats.org/officeDocument/2006/relationships/image" Target="media/image17.wmf"/><Relationship Id="rId132" Type="http://schemas.openxmlformats.org/officeDocument/2006/relationships/hyperlink" Target="http://docs.cntd.ru/document/420309655" TargetMode="External"/><Relationship Id="rId140" Type="http://schemas.openxmlformats.org/officeDocument/2006/relationships/hyperlink" Target="http://docs.cntd.ru/document/902227764" TargetMode="External"/><Relationship Id="rId14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bankgorodov.ru/place/inform.php?id=50707" TargetMode="External"/><Relationship Id="rId23" Type="http://schemas.openxmlformats.org/officeDocument/2006/relationships/hyperlink" Target="http://www.bankgorodov.ru/place/inform.php?id=50728" TargetMode="External"/><Relationship Id="rId28" Type="http://schemas.openxmlformats.org/officeDocument/2006/relationships/hyperlink" Target="http://www.bankgorodov.ru/place/inform.php?id=50745" TargetMode="External"/><Relationship Id="rId36" Type="http://schemas.openxmlformats.org/officeDocument/2006/relationships/hyperlink" Target="http://www.bankgorodov.ru/place/inform.php?id=50757" TargetMode="External"/><Relationship Id="rId49" Type="http://schemas.openxmlformats.org/officeDocument/2006/relationships/hyperlink" Target="http://www.bankgorodov.ru/place/inform.php?id=50789" TargetMode="External"/><Relationship Id="rId57" Type="http://schemas.openxmlformats.org/officeDocument/2006/relationships/hyperlink" Target="http://www.bankgorodov.ru/place/inform.php?id=50810" TargetMode="External"/><Relationship Id="rId106" Type="http://schemas.openxmlformats.org/officeDocument/2006/relationships/oleObject" Target="embeddings/oleObject7.bin"/><Relationship Id="rId114" Type="http://schemas.openxmlformats.org/officeDocument/2006/relationships/oleObject" Target="embeddings/oleObject12.bin"/><Relationship Id="rId119" Type="http://schemas.openxmlformats.org/officeDocument/2006/relationships/image" Target="media/image21.jpeg"/><Relationship Id="rId127" Type="http://schemas.openxmlformats.org/officeDocument/2006/relationships/image" Target="media/image28.png"/><Relationship Id="rId10" Type="http://schemas.openxmlformats.org/officeDocument/2006/relationships/footer" Target="footer1.xml"/><Relationship Id="rId31" Type="http://schemas.openxmlformats.org/officeDocument/2006/relationships/hyperlink" Target="http://www.bankgorodov.ru/place/inform.php?id=50760" TargetMode="External"/><Relationship Id="rId44" Type="http://schemas.openxmlformats.org/officeDocument/2006/relationships/hyperlink" Target="http://www.bankgorodov.ru/place/inform.php?id=50853" TargetMode="External"/><Relationship Id="rId52" Type="http://schemas.openxmlformats.org/officeDocument/2006/relationships/hyperlink" Target="http://www.bankgorodov.ru/place/inform.php?id=50793" TargetMode="External"/><Relationship Id="rId60" Type="http://schemas.openxmlformats.org/officeDocument/2006/relationships/hyperlink" Target="http://www.bankgorodov.ru/place/inform.php?id=50819" TargetMode="External"/><Relationship Id="rId65" Type="http://schemas.openxmlformats.org/officeDocument/2006/relationships/hyperlink" Target="http://www.bankgorodov.ru/place/inform.php?id=50831" TargetMode="External"/><Relationship Id="rId73" Type="http://schemas.openxmlformats.org/officeDocument/2006/relationships/hyperlink" Target="http://www.bankgorodov.ru/place/inform.php?id=167819" TargetMode="External"/><Relationship Id="rId78" Type="http://schemas.openxmlformats.org/officeDocument/2006/relationships/hyperlink" Target="http://www.bankgorodov.ru/place/inform.php?id=50851" TargetMode="External"/><Relationship Id="rId81" Type="http://schemas.openxmlformats.org/officeDocument/2006/relationships/header" Target="header2.xml"/><Relationship Id="rId86" Type="http://schemas.openxmlformats.org/officeDocument/2006/relationships/image" Target="media/image5.png"/><Relationship Id="rId94" Type="http://schemas.openxmlformats.org/officeDocument/2006/relationships/oleObject" Target="embeddings/oleObject1.bin"/><Relationship Id="rId99" Type="http://schemas.openxmlformats.org/officeDocument/2006/relationships/oleObject" Target="embeddings/oleObject3.bin"/><Relationship Id="rId101" Type="http://schemas.openxmlformats.org/officeDocument/2006/relationships/oleObject" Target="embeddings/oleObject4.bin"/><Relationship Id="rId122" Type="http://schemas.openxmlformats.org/officeDocument/2006/relationships/image" Target="media/image23.png"/><Relationship Id="rId130" Type="http://schemas.openxmlformats.org/officeDocument/2006/relationships/image" Target="media/image31.png"/><Relationship Id="rId135" Type="http://schemas.openxmlformats.org/officeDocument/2006/relationships/hyperlink" Target="http://www.consultant.ru/document/cons_doc_LAW_349146/bfbd960f871e7f088824e0a13c49632a8110c53a/" TargetMode="External"/><Relationship Id="rId143" Type="http://schemas.openxmlformats.org/officeDocument/2006/relationships/hyperlink" Target="http://docs.cntd.ru/document/901807667" TargetMode="Externa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yperlink" Target="http://www.bankgorodov.ru/place/inform.php?id=50759" TargetMode="External"/><Relationship Id="rId18" Type="http://schemas.openxmlformats.org/officeDocument/2006/relationships/hyperlink" Target="http://www.bankgorodov.ru/place/inform.php?id=50715" TargetMode="External"/><Relationship Id="rId39" Type="http://schemas.openxmlformats.org/officeDocument/2006/relationships/hyperlink" Target="http://www.bankgorodov.ru/place/inform.php?id=50761" TargetMode="External"/><Relationship Id="rId109" Type="http://schemas.openxmlformats.org/officeDocument/2006/relationships/image" Target="media/image16.wmf"/><Relationship Id="rId34" Type="http://schemas.openxmlformats.org/officeDocument/2006/relationships/hyperlink" Target="http://www.bankgorodov.ru/place/inform.php?id=50755" TargetMode="External"/><Relationship Id="rId50" Type="http://schemas.openxmlformats.org/officeDocument/2006/relationships/hyperlink" Target="http://www.bankgorodov.ru/place/inform.php?id=50791" TargetMode="External"/><Relationship Id="rId55" Type="http://schemas.openxmlformats.org/officeDocument/2006/relationships/hyperlink" Target="http://www.bankgorodov.ru/place/inform.php?id=50799" TargetMode="External"/><Relationship Id="rId76" Type="http://schemas.openxmlformats.org/officeDocument/2006/relationships/hyperlink" Target="http://www.bankgorodov.ru/place/inform.php?id=50849" TargetMode="External"/><Relationship Id="rId97" Type="http://schemas.openxmlformats.org/officeDocument/2006/relationships/oleObject" Target="embeddings/oleObject2.bin"/><Relationship Id="rId104" Type="http://schemas.openxmlformats.org/officeDocument/2006/relationships/oleObject" Target="embeddings/oleObject6.bin"/><Relationship Id="rId120" Type="http://schemas.openxmlformats.org/officeDocument/2006/relationships/hyperlink" Target="http://docs.cntd.ru/document/1200107843" TargetMode="External"/><Relationship Id="rId125" Type="http://schemas.openxmlformats.org/officeDocument/2006/relationships/image" Target="media/image26.png"/><Relationship Id="rId141" Type="http://schemas.openxmlformats.org/officeDocument/2006/relationships/hyperlink" Target="http://docs.cntd.ru/document/1200107843" TargetMode="External"/><Relationship Id="rId146"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hyperlink" Target="http://www.bankgorodov.ru/place/inform.php?id=50838" TargetMode="External"/><Relationship Id="rId92" Type="http://schemas.openxmlformats.org/officeDocument/2006/relationships/footer" Target="footer5.xml"/><Relationship Id="rId2" Type="http://schemas.openxmlformats.org/officeDocument/2006/relationships/numbering" Target="numbering.xml"/><Relationship Id="rId29" Type="http://schemas.openxmlformats.org/officeDocument/2006/relationships/hyperlink" Target="http://www.bankgorodov.ru/place/inform.php?id=50748" TargetMode="External"/><Relationship Id="rId24" Type="http://schemas.openxmlformats.org/officeDocument/2006/relationships/hyperlink" Target="http://www.bankgorodov.ru/place/inform.php?id=50729" TargetMode="External"/><Relationship Id="rId40" Type="http://schemas.openxmlformats.org/officeDocument/2006/relationships/hyperlink" Target="http://www.bankgorodov.ru/place/inform.php?id=50762" TargetMode="External"/><Relationship Id="rId45" Type="http://schemas.openxmlformats.org/officeDocument/2006/relationships/hyperlink" Target="http://www.bankgorodov.ru/place/inform.php?id=50774" TargetMode="External"/><Relationship Id="rId66" Type="http://schemas.openxmlformats.org/officeDocument/2006/relationships/hyperlink" Target="http://www.bankgorodov.ru/place/inform.php?id=50832" TargetMode="External"/><Relationship Id="rId87" Type="http://schemas.openxmlformats.org/officeDocument/2006/relationships/image" Target="media/image6.png"/><Relationship Id="rId110" Type="http://schemas.openxmlformats.org/officeDocument/2006/relationships/oleObject" Target="embeddings/oleObject10.bin"/><Relationship Id="rId115" Type="http://schemas.openxmlformats.org/officeDocument/2006/relationships/image" Target="media/image19.wmf"/><Relationship Id="rId131" Type="http://schemas.openxmlformats.org/officeDocument/2006/relationships/hyperlink" Target="http://docs.cntd.ru/document/420309655" TargetMode="External"/><Relationship Id="rId136" Type="http://schemas.openxmlformats.org/officeDocument/2006/relationships/hyperlink" Target="http://www.consultant.ru/document/cons_doc_LAW_327488/" TargetMode="External"/><Relationship Id="rId61" Type="http://schemas.openxmlformats.org/officeDocument/2006/relationships/hyperlink" Target="http://www.bankgorodov.ru/place/inform.php?id=50821" TargetMode="External"/><Relationship Id="rId82" Type="http://schemas.openxmlformats.org/officeDocument/2006/relationships/footer" Target="footer2.xml"/><Relationship Id="rId19" Type="http://schemas.openxmlformats.org/officeDocument/2006/relationships/hyperlink" Target="http://www.bankgorodov.ru/place/inform.php?id=50721" TargetMode="External"/><Relationship Id="rId14" Type="http://schemas.openxmlformats.org/officeDocument/2006/relationships/hyperlink" Target="http://www.bankgorodov.ru/place/inform.php?id=50704" TargetMode="External"/><Relationship Id="rId30" Type="http://schemas.openxmlformats.org/officeDocument/2006/relationships/hyperlink" Target="http://www.bankgorodov.ru/place/inform.php?id=50749" TargetMode="External"/><Relationship Id="rId35" Type="http://schemas.openxmlformats.org/officeDocument/2006/relationships/hyperlink" Target="http://www.bankgorodov.ru/place/inform.php?id=50756" TargetMode="External"/><Relationship Id="rId56" Type="http://schemas.openxmlformats.org/officeDocument/2006/relationships/hyperlink" Target="http://www.bankgorodov.ru/place/inform.php?id=50803" TargetMode="External"/><Relationship Id="rId77" Type="http://schemas.openxmlformats.org/officeDocument/2006/relationships/hyperlink" Target="http://www.bankgorodov.ru/place/inform.php?id=50850" TargetMode="External"/><Relationship Id="rId100" Type="http://schemas.openxmlformats.org/officeDocument/2006/relationships/image" Target="media/image13.wmf"/><Relationship Id="rId105" Type="http://schemas.openxmlformats.org/officeDocument/2006/relationships/image" Target="media/image15.wmf"/><Relationship Id="rId126" Type="http://schemas.openxmlformats.org/officeDocument/2006/relationships/image" Target="media/image27.png"/><Relationship Id="rId147" Type="http://schemas.microsoft.com/office/2007/relationships/stylesWithEffects" Target="stylesWithEffects.xml"/><Relationship Id="rId8" Type="http://schemas.openxmlformats.org/officeDocument/2006/relationships/image" Target="media/image1.png"/><Relationship Id="rId51" Type="http://schemas.openxmlformats.org/officeDocument/2006/relationships/hyperlink" Target="http://www.bankgorodov.ru/place/inform.php?id=50792" TargetMode="External"/><Relationship Id="rId72" Type="http://schemas.openxmlformats.org/officeDocument/2006/relationships/hyperlink" Target="http://www.bankgorodov.ru/place/inform.php?id=50839" TargetMode="External"/><Relationship Id="rId93" Type="http://schemas.openxmlformats.org/officeDocument/2006/relationships/image" Target="media/image10.wmf"/><Relationship Id="rId98" Type="http://schemas.openxmlformats.org/officeDocument/2006/relationships/image" Target="media/image12.wmf"/><Relationship Id="rId121" Type="http://schemas.openxmlformats.org/officeDocument/2006/relationships/image" Target="media/image22.png"/><Relationship Id="rId142" Type="http://schemas.openxmlformats.org/officeDocument/2006/relationships/hyperlink" Target="http://docs.cntd.ru/document/901807667"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tektest32@yandex.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036FCD-703A-49B7-A866-A14AC910C0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10955</TotalTime>
  <Pages>138</Pages>
  <Words>41224</Words>
  <Characters>234980</Characters>
  <Application>Microsoft Office Word</Application>
  <DocSecurity>0</DocSecurity>
  <Lines>1958</Lines>
  <Paragraphs>551</Paragraphs>
  <ScaleCrop>false</ScaleCrop>
  <HeadingPairs>
    <vt:vector size="2" baseType="variant">
      <vt:variant>
        <vt:lpstr>Название</vt:lpstr>
      </vt:variant>
      <vt:variant>
        <vt:i4>1</vt:i4>
      </vt:variant>
    </vt:vector>
  </HeadingPairs>
  <TitlesOfParts>
    <vt:vector size="1" baseType="lpstr">
      <vt:lpstr>Схема теплоснабжения МО «Каминское сельское поселение Родниковского муниципального района»   Ивановской области на 2023-2028 гг. (Актуализация)</vt:lpstr>
    </vt:vector>
  </TitlesOfParts>
  <Company>Krokoz™</Company>
  <LinksUpToDate>false</LinksUpToDate>
  <CharactersWithSpaces>275653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теплоснабжения МО «Каминское сельское поселение Родниковского муниципального района»   Ивановской области на 2024-2028 гг. (Актуализация)</dc:title>
  <dc:subject/>
  <dc:creator>Александр</dc:creator>
  <cp:keywords/>
  <dc:description/>
  <cp:lastModifiedBy>KropalovaLS</cp:lastModifiedBy>
  <cp:revision>3128</cp:revision>
  <cp:lastPrinted>2020-12-04T09:55:00Z</cp:lastPrinted>
  <dcterms:created xsi:type="dcterms:W3CDTF">2019-11-26T06:44:00Z</dcterms:created>
  <dcterms:modified xsi:type="dcterms:W3CDTF">2023-05-15T13:25:00Z</dcterms:modified>
</cp:coreProperties>
</file>