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bookmarkEnd w:id="0"/>
    <w:bookmarkEnd w:id="1"/>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w:t>
      </w:r>
      <w:r w:rsidR="003A7D38">
        <w:rPr>
          <w:rFonts w:eastAsia="Times New Roman" w:cs="Times New Roman"/>
          <w:b/>
          <w:sz w:val="32"/>
          <w:szCs w:val="32"/>
        </w:rPr>
        <w:t>2</w:t>
      </w:r>
      <w:r w:rsidRPr="00866AD1">
        <w:rPr>
          <w:rFonts w:eastAsia="Times New Roman" w:cs="Times New Roman"/>
          <w:b/>
          <w:sz w:val="32"/>
          <w:szCs w:val="32"/>
        </w:rPr>
        <w:t xml:space="preserve"> - 2028 г.г.</w:t>
      </w:r>
    </w:p>
    <w:p w:rsidR="003A7D38" w:rsidRPr="00866AD1" w:rsidRDefault="003A7D38" w:rsidP="00866AD1">
      <w:pPr>
        <w:spacing w:after="0"/>
        <w:ind w:firstLine="567"/>
        <w:jc w:val="center"/>
        <w:rPr>
          <w:rFonts w:eastAsia="Times New Roman" w:cs="Times New Roman"/>
          <w:b/>
          <w:sz w:val="32"/>
          <w:szCs w:val="32"/>
        </w:rPr>
      </w:pPr>
      <w:r>
        <w:rPr>
          <w:rFonts w:eastAsia="Times New Roman" w:cs="Times New Roman"/>
          <w:b/>
          <w:sz w:val="32"/>
          <w:szCs w:val="32"/>
        </w:rPr>
        <w:t>(АКТУАЛИЗАЦИЯ)</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866AD1" w:rsidP="00866AD1">
            <w:pPr>
              <w:autoSpaceDE w:val="0"/>
              <w:autoSpaceDN w:val="0"/>
              <w:adjustRightInd w:val="0"/>
              <w:rPr>
                <w:sz w:val="24"/>
                <w:szCs w:val="24"/>
              </w:rPr>
            </w:pPr>
            <w:r w:rsidRPr="00866AD1">
              <w:rPr>
                <w:sz w:val="24"/>
                <w:szCs w:val="24"/>
              </w:rPr>
              <w:t xml:space="preserve">Глава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___________  Малов А.Б.</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3A7D38">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3A7D38">
        <w:rPr>
          <w:b/>
          <w:lang w:val="ru-RU"/>
        </w:rPr>
        <w:t>1</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D25CDB">
          <w:pPr>
            <w:pStyle w:val="12"/>
            <w:tabs>
              <w:tab w:val="right" w:leader="dot" w:pos="9345"/>
            </w:tabs>
            <w:rPr>
              <w:rFonts w:eastAsiaTheme="minorEastAsia"/>
              <w:b w:val="0"/>
              <w:bCs w:val="0"/>
              <w:caps w:val="0"/>
              <w:noProof/>
              <w:sz w:val="22"/>
              <w:szCs w:val="22"/>
              <w:lang w:eastAsia="ru-RU"/>
            </w:rPr>
          </w:pPr>
          <w:r w:rsidRPr="00D25CDB">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D25CDB">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Pr>
                <w:noProof/>
                <w:webHidden/>
              </w:rPr>
              <w:fldChar w:fldCharType="begin"/>
            </w:r>
            <w:r w:rsidR="00277DCD">
              <w:rPr>
                <w:noProof/>
                <w:webHidden/>
              </w:rPr>
              <w:instrText xml:space="preserve"> PAGEREF _Toc53260853 \h </w:instrText>
            </w:r>
            <w:r>
              <w:rPr>
                <w:noProof/>
                <w:webHidden/>
              </w:rPr>
            </w:r>
            <w:r>
              <w:rPr>
                <w:noProof/>
                <w:webHidden/>
              </w:rPr>
              <w:fldChar w:fldCharType="separate"/>
            </w:r>
            <w:r w:rsidR="006C30DB">
              <w:rPr>
                <w:noProof/>
                <w:webHidden/>
              </w:rPr>
              <w:t>12</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w:t>
            </w:r>
            <w:bookmarkStart w:id="2" w:name="_GoBack"/>
            <w:bookmarkEnd w:id="2"/>
            <w:r w:rsidR="00277DCD" w:rsidRPr="00273C0A">
              <w:rPr>
                <w:rStyle w:val="af0"/>
                <w:noProof/>
              </w:rPr>
              <w:t>АЛЬНОМ ОБРАЗОВАНИИ</w:t>
            </w:r>
            <w:r w:rsidR="00277DCD">
              <w:rPr>
                <w:noProof/>
                <w:webHidden/>
              </w:rPr>
              <w:tab/>
            </w:r>
            <w:r>
              <w:rPr>
                <w:noProof/>
                <w:webHidden/>
              </w:rPr>
              <w:fldChar w:fldCharType="begin"/>
            </w:r>
            <w:r w:rsidR="00277DCD">
              <w:rPr>
                <w:noProof/>
                <w:webHidden/>
              </w:rPr>
              <w:instrText xml:space="preserve"> PAGEREF _Toc53260854 \h </w:instrText>
            </w:r>
            <w:r>
              <w:rPr>
                <w:noProof/>
                <w:webHidden/>
              </w:rPr>
            </w:r>
            <w:r>
              <w:rPr>
                <w:noProof/>
                <w:webHidden/>
              </w:rPr>
              <w:fldChar w:fldCharType="separate"/>
            </w:r>
            <w:r w:rsidR="006C30DB">
              <w:rPr>
                <w:noProof/>
                <w:webHidden/>
              </w:rPr>
              <w:t>14</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Pr>
                <w:noProof/>
                <w:webHidden/>
              </w:rPr>
              <w:fldChar w:fldCharType="begin"/>
            </w:r>
            <w:r w:rsidR="00277DCD">
              <w:rPr>
                <w:noProof/>
                <w:webHidden/>
              </w:rPr>
              <w:instrText xml:space="preserve"> PAGEREF _Toc53260855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Pr>
                <w:noProof/>
                <w:webHidden/>
              </w:rPr>
              <w:fldChar w:fldCharType="begin"/>
            </w:r>
            <w:r w:rsidR="00277DCD">
              <w:rPr>
                <w:noProof/>
                <w:webHidden/>
              </w:rPr>
              <w:instrText xml:space="preserve"> PAGEREF _Toc53260856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Pr>
                <w:noProof/>
                <w:webHidden/>
              </w:rPr>
              <w:fldChar w:fldCharType="begin"/>
            </w:r>
            <w:r w:rsidR="00277DCD">
              <w:rPr>
                <w:noProof/>
                <w:webHidden/>
              </w:rPr>
              <w:instrText xml:space="preserve"> PAGEREF _Toc53260857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Pr>
                <w:noProof/>
                <w:webHidden/>
              </w:rPr>
              <w:fldChar w:fldCharType="begin"/>
            </w:r>
            <w:r w:rsidR="00277DCD">
              <w:rPr>
                <w:noProof/>
                <w:webHidden/>
              </w:rPr>
              <w:instrText xml:space="preserve"> PAGEREF _Toc53260858 \h </w:instrText>
            </w:r>
            <w:r>
              <w:rPr>
                <w:noProof/>
                <w:webHidden/>
              </w:rPr>
            </w:r>
            <w:r>
              <w:rPr>
                <w:noProof/>
                <w:webHidden/>
              </w:rPr>
              <w:fldChar w:fldCharType="separate"/>
            </w:r>
            <w:r w:rsidR="006C30DB">
              <w:rPr>
                <w:noProof/>
                <w:webHidden/>
              </w:rPr>
              <w:t>29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Pr>
                <w:noProof/>
                <w:webHidden/>
              </w:rPr>
              <w:fldChar w:fldCharType="begin"/>
            </w:r>
            <w:r w:rsidR="00277DCD">
              <w:rPr>
                <w:noProof/>
                <w:webHidden/>
              </w:rPr>
              <w:instrText xml:space="preserve"> PAGEREF _Toc53260859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Pr>
                <w:noProof/>
                <w:webHidden/>
              </w:rPr>
              <w:fldChar w:fldCharType="begin"/>
            </w:r>
            <w:r w:rsidR="00277DCD">
              <w:rPr>
                <w:noProof/>
                <w:webHidden/>
              </w:rPr>
              <w:instrText xml:space="preserve"> PAGEREF _Toc53260860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Pr>
                <w:noProof/>
                <w:webHidden/>
              </w:rPr>
              <w:fldChar w:fldCharType="begin"/>
            </w:r>
            <w:r w:rsidR="00277DCD">
              <w:rPr>
                <w:noProof/>
                <w:webHidden/>
              </w:rPr>
              <w:instrText xml:space="preserve"> PAGEREF _Toc53260861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Pr>
                <w:noProof/>
                <w:webHidden/>
              </w:rPr>
              <w:fldChar w:fldCharType="begin"/>
            </w:r>
            <w:r w:rsidR="00277DCD">
              <w:rPr>
                <w:noProof/>
                <w:webHidden/>
              </w:rPr>
              <w:instrText xml:space="preserve"> PAGEREF _Toc53260862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Pr>
                <w:noProof/>
                <w:webHidden/>
              </w:rPr>
              <w:fldChar w:fldCharType="begin"/>
            </w:r>
            <w:r w:rsidR="00277DCD">
              <w:rPr>
                <w:noProof/>
                <w:webHidden/>
              </w:rPr>
              <w:instrText xml:space="preserve"> PAGEREF _Toc53260863 \h </w:instrText>
            </w:r>
            <w:r>
              <w:rPr>
                <w:noProof/>
                <w:webHidden/>
              </w:rPr>
            </w:r>
            <w:r>
              <w:rPr>
                <w:noProof/>
                <w:webHidden/>
              </w:rPr>
              <w:fldChar w:fldCharType="separate"/>
            </w:r>
            <w:r w:rsidR="006C30DB">
              <w:rPr>
                <w:noProof/>
                <w:webHidden/>
              </w:rPr>
              <w:t>35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Pr>
                <w:noProof/>
                <w:webHidden/>
              </w:rPr>
              <w:fldChar w:fldCharType="begin"/>
            </w:r>
            <w:r w:rsidR="00277DCD">
              <w:rPr>
                <w:noProof/>
                <w:webHidden/>
              </w:rPr>
              <w:instrText xml:space="preserve"> PAGEREF _Toc53260864 \h </w:instrText>
            </w:r>
            <w:r>
              <w:rPr>
                <w:noProof/>
                <w:webHidden/>
              </w:rPr>
            </w:r>
            <w:r>
              <w:rPr>
                <w:noProof/>
                <w:webHidden/>
              </w:rPr>
              <w:fldChar w:fldCharType="separate"/>
            </w:r>
            <w:r w:rsidR="006C30DB">
              <w:rPr>
                <w:noProof/>
                <w:webHidden/>
              </w:rPr>
              <w:t>36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_Toc53260865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Pr>
                <w:noProof/>
                <w:webHidden/>
              </w:rPr>
              <w:fldChar w:fldCharType="begin"/>
            </w:r>
            <w:r w:rsidR="00277DCD">
              <w:rPr>
                <w:noProof/>
                <w:webHidden/>
              </w:rPr>
              <w:instrText xml:space="preserve"> PAGEREF _Toc53260866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Pr>
                <w:noProof/>
                <w:webHidden/>
              </w:rPr>
              <w:fldChar w:fldCharType="begin"/>
            </w:r>
            <w:r w:rsidR="00277DCD">
              <w:rPr>
                <w:noProof/>
                <w:webHidden/>
              </w:rPr>
              <w:instrText xml:space="preserve"> PAGEREF _Toc53260867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Pr>
                <w:noProof/>
                <w:webHidden/>
              </w:rPr>
              <w:fldChar w:fldCharType="begin"/>
            </w:r>
            <w:r w:rsidR="00277DCD">
              <w:rPr>
                <w:noProof/>
                <w:webHidden/>
              </w:rPr>
              <w:instrText xml:space="preserve"> PAGEREF _Toc53260868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Pr>
                <w:noProof/>
                <w:webHidden/>
              </w:rPr>
              <w:fldChar w:fldCharType="begin"/>
            </w:r>
            <w:r w:rsidR="00277DCD">
              <w:rPr>
                <w:noProof/>
                <w:webHidden/>
              </w:rPr>
              <w:instrText xml:space="preserve"> PAGEREF _Toc53260869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Pr>
                <w:noProof/>
                <w:webHidden/>
              </w:rPr>
              <w:fldChar w:fldCharType="begin"/>
            </w:r>
            <w:r w:rsidR="00277DCD">
              <w:rPr>
                <w:noProof/>
                <w:webHidden/>
              </w:rPr>
              <w:instrText xml:space="preserve"> PAGEREF _Toc53260870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_Toc53260871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Pr>
                <w:noProof/>
                <w:webHidden/>
              </w:rPr>
              <w:fldChar w:fldCharType="begin"/>
            </w:r>
            <w:r w:rsidR="00277DCD">
              <w:rPr>
                <w:noProof/>
                <w:webHidden/>
              </w:rPr>
              <w:instrText xml:space="preserve"> PAGEREF _Toc53260872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Pr>
                <w:noProof/>
                <w:webHidden/>
              </w:rPr>
              <w:fldChar w:fldCharType="begin"/>
            </w:r>
            <w:r w:rsidR="00277DCD">
              <w:rPr>
                <w:noProof/>
                <w:webHidden/>
              </w:rPr>
              <w:instrText xml:space="preserve"> PAGEREF _Toc53260873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Pr>
                <w:noProof/>
                <w:webHidden/>
              </w:rPr>
              <w:fldChar w:fldCharType="begin"/>
            </w:r>
            <w:r w:rsidR="00277DCD">
              <w:rPr>
                <w:noProof/>
                <w:webHidden/>
              </w:rPr>
              <w:instrText xml:space="preserve"> PAGEREF _Toc53260874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Pr>
                <w:noProof/>
                <w:webHidden/>
              </w:rPr>
              <w:fldChar w:fldCharType="begin"/>
            </w:r>
            <w:r w:rsidR="00277DCD">
              <w:rPr>
                <w:noProof/>
                <w:webHidden/>
              </w:rPr>
              <w:instrText xml:space="preserve"> PAGEREF _Toc53260875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Pr>
                <w:noProof/>
                <w:webHidden/>
              </w:rPr>
              <w:fldChar w:fldCharType="begin"/>
            </w:r>
            <w:r w:rsidR="00277DCD">
              <w:rPr>
                <w:noProof/>
                <w:webHidden/>
              </w:rPr>
              <w:instrText xml:space="preserve"> PAGEREF _Toc53260876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Pr>
                <w:noProof/>
                <w:webHidden/>
              </w:rPr>
              <w:fldChar w:fldCharType="begin"/>
            </w:r>
            <w:r w:rsidR="00277DCD">
              <w:rPr>
                <w:noProof/>
                <w:webHidden/>
              </w:rPr>
              <w:instrText xml:space="preserve"> PAGEREF _Toc53260877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Pr>
                <w:noProof/>
                <w:webHidden/>
              </w:rPr>
              <w:fldChar w:fldCharType="begin"/>
            </w:r>
            <w:r w:rsidR="00277DCD">
              <w:rPr>
                <w:noProof/>
                <w:webHidden/>
              </w:rPr>
              <w:instrText xml:space="preserve"> PAGEREF _Toc53260878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Pr>
                <w:noProof/>
                <w:webHidden/>
              </w:rPr>
              <w:fldChar w:fldCharType="begin"/>
            </w:r>
            <w:r w:rsidR="00277DCD">
              <w:rPr>
                <w:noProof/>
                <w:webHidden/>
              </w:rPr>
              <w:instrText xml:space="preserve"> PAGEREF _Toc53260879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Pr>
                <w:noProof/>
                <w:webHidden/>
              </w:rPr>
              <w:fldChar w:fldCharType="begin"/>
            </w:r>
            <w:r w:rsidR="00277DCD">
              <w:rPr>
                <w:noProof/>
                <w:webHidden/>
              </w:rPr>
              <w:instrText xml:space="preserve"> PAGEREF _Toc53260880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Pr>
                <w:noProof/>
                <w:webHidden/>
              </w:rPr>
              <w:fldChar w:fldCharType="begin"/>
            </w:r>
            <w:r w:rsidR="00277DCD">
              <w:rPr>
                <w:noProof/>
                <w:webHidden/>
              </w:rPr>
              <w:instrText xml:space="preserve"> PAGEREF _Toc53260881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Pr>
                <w:noProof/>
                <w:webHidden/>
              </w:rPr>
              <w:fldChar w:fldCharType="begin"/>
            </w:r>
            <w:r w:rsidR="00277DCD">
              <w:rPr>
                <w:noProof/>
                <w:webHidden/>
              </w:rPr>
              <w:instrText xml:space="preserve"> PAGEREF _Toc53260882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Pr>
                <w:noProof/>
                <w:webHidden/>
              </w:rPr>
              <w:fldChar w:fldCharType="begin"/>
            </w:r>
            <w:r w:rsidR="00277DCD">
              <w:rPr>
                <w:noProof/>
                <w:webHidden/>
              </w:rPr>
              <w:instrText xml:space="preserve"> PAGEREF _Toc53260883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Pr>
                <w:noProof/>
                <w:webHidden/>
              </w:rPr>
              <w:fldChar w:fldCharType="begin"/>
            </w:r>
            <w:r w:rsidR="00277DCD">
              <w:rPr>
                <w:noProof/>
                <w:webHidden/>
              </w:rPr>
              <w:instrText xml:space="preserve"> PAGEREF _Toc53260884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Pr>
                <w:noProof/>
                <w:webHidden/>
              </w:rPr>
              <w:fldChar w:fldCharType="begin"/>
            </w:r>
            <w:r w:rsidR="00277DCD">
              <w:rPr>
                <w:noProof/>
                <w:webHidden/>
              </w:rPr>
              <w:instrText xml:space="preserve"> PAGEREF _Toc53260885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Pr>
                <w:noProof/>
                <w:webHidden/>
              </w:rPr>
              <w:fldChar w:fldCharType="begin"/>
            </w:r>
            <w:r w:rsidR="00277DCD">
              <w:rPr>
                <w:noProof/>
                <w:webHidden/>
              </w:rPr>
              <w:instrText xml:space="preserve"> PAGEREF _Toc53260886 \h </w:instrText>
            </w:r>
            <w:r>
              <w:rPr>
                <w:noProof/>
                <w:webHidden/>
              </w:rPr>
            </w:r>
            <w:r>
              <w:rPr>
                <w:noProof/>
                <w:webHidden/>
              </w:rPr>
              <w:fldChar w:fldCharType="separate"/>
            </w:r>
            <w:r w:rsidR="006C30DB">
              <w:rPr>
                <w:noProof/>
                <w:webHidden/>
              </w:rPr>
              <w:t>46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Pr>
                <w:noProof/>
                <w:webHidden/>
              </w:rPr>
              <w:fldChar w:fldCharType="begin"/>
            </w:r>
            <w:r w:rsidR="00277DCD">
              <w:rPr>
                <w:noProof/>
                <w:webHidden/>
              </w:rPr>
              <w:instrText xml:space="preserve"> PAGEREF _Toc53260887 \h </w:instrText>
            </w:r>
            <w:r>
              <w:rPr>
                <w:noProof/>
                <w:webHidden/>
              </w:rPr>
            </w:r>
            <w:r>
              <w:rPr>
                <w:noProof/>
                <w:webHidden/>
              </w:rPr>
              <w:fldChar w:fldCharType="separate"/>
            </w:r>
            <w:r w:rsidR="006C30DB">
              <w:rPr>
                <w:noProof/>
                <w:webHidden/>
              </w:rPr>
              <w:t>50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Pr>
                <w:noProof/>
                <w:webHidden/>
              </w:rPr>
              <w:fldChar w:fldCharType="begin"/>
            </w:r>
            <w:r w:rsidR="00277DCD">
              <w:rPr>
                <w:noProof/>
                <w:webHidden/>
              </w:rPr>
              <w:instrText xml:space="preserve"> PAGEREF _Toc53260888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Pr>
                <w:noProof/>
                <w:webHidden/>
              </w:rPr>
              <w:fldChar w:fldCharType="begin"/>
            </w:r>
            <w:r w:rsidR="00277DCD">
              <w:rPr>
                <w:noProof/>
                <w:webHidden/>
              </w:rPr>
              <w:instrText xml:space="preserve"> PAGEREF _Toc53260889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Pr>
                <w:noProof/>
                <w:webHidden/>
              </w:rPr>
              <w:fldChar w:fldCharType="begin"/>
            </w:r>
            <w:r w:rsidR="00277DCD">
              <w:rPr>
                <w:noProof/>
                <w:webHidden/>
              </w:rPr>
              <w:instrText xml:space="preserve"> PAGEREF _Toc53260890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Pr>
                <w:noProof/>
                <w:webHidden/>
              </w:rPr>
              <w:fldChar w:fldCharType="begin"/>
            </w:r>
            <w:r w:rsidR="00277DCD">
              <w:rPr>
                <w:noProof/>
                <w:webHidden/>
              </w:rPr>
              <w:instrText xml:space="preserve"> PAGEREF _Toc53260891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Pr>
                <w:noProof/>
                <w:webHidden/>
              </w:rPr>
              <w:fldChar w:fldCharType="begin"/>
            </w:r>
            <w:r w:rsidR="00277DCD">
              <w:rPr>
                <w:noProof/>
                <w:webHidden/>
              </w:rPr>
              <w:instrText xml:space="preserve"> PAGEREF _Toc53260892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Pr>
                <w:noProof/>
                <w:webHidden/>
              </w:rPr>
              <w:fldChar w:fldCharType="begin"/>
            </w:r>
            <w:r w:rsidR="00277DCD">
              <w:rPr>
                <w:noProof/>
                <w:webHidden/>
              </w:rPr>
              <w:instrText xml:space="preserve"> PAGEREF _Toc53260893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Pr>
                <w:noProof/>
                <w:webHidden/>
              </w:rPr>
              <w:fldChar w:fldCharType="begin"/>
            </w:r>
            <w:r w:rsidR="00277DCD">
              <w:rPr>
                <w:noProof/>
                <w:webHidden/>
              </w:rPr>
              <w:instrText xml:space="preserve"> PAGEREF _Toc53260894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Pr>
                <w:noProof/>
                <w:webHidden/>
              </w:rPr>
              <w:fldChar w:fldCharType="begin"/>
            </w:r>
            <w:r w:rsidR="00277DCD">
              <w:rPr>
                <w:noProof/>
                <w:webHidden/>
              </w:rPr>
              <w:instrText xml:space="preserve"> PAGEREF _Toc53260895 \h </w:instrText>
            </w:r>
            <w:r>
              <w:rPr>
                <w:noProof/>
                <w:webHidden/>
              </w:rPr>
            </w:r>
            <w:r>
              <w:rPr>
                <w:noProof/>
                <w:webHidden/>
              </w:rPr>
              <w:fldChar w:fldCharType="separate"/>
            </w:r>
            <w:r w:rsidR="006C30DB">
              <w:rPr>
                <w:noProof/>
                <w:webHidden/>
              </w:rPr>
              <w:t>53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_Toc53260896 \h </w:instrText>
            </w:r>
            <w:r>
              <w:rPr>
                <w:noProof/>
                <w:webHidden/>
              </w:rPr>
            </w:r>
            <w:r>
              <w:rPr>
                <w:noProof/>
                <w:webHidden/>
              </w:rPr>
              <w:fldChar w:fldCharType="separate"/>
            </w:r>
            <w:r w:rsidR="006C30DB">
              <w:rPr>
                <w:noProof/>
                <w:webHidden/>
              </w:rPr>
              <w:t>58</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Pr>
                <w:noProof/>
                <w:webHidden/>
              </w:rPr>
              <w:fldChar w:fldCharType="begin"/>
            </w:r>
            <w:r w:rsidR="00277DCD">
              <w:rPr>
                <w:noProof/>
                <w:webHidden/>
              </w:rPr>
              <w:instrText xml:space="preserve"> PAGEREF _Toc53260897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Pr>
                <w:noProof/>
                <w:webHidden/>
              </w:rPr>
              <w:fldChar w:fldCharType="begin"/>
            </w:r>
            <w:r w:rsidR="00277DCD">
              <w:rPr>
                <w:noProof/>
                <w:webHidden/>
              </w:rPr>
              <w:instrText xml:space="preserve"> PAGEREF _Toc53260898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Pr>
                <w:noProof/>
                <w:webHidden/>
              </w:rPr>
              <w:fldChar w:fldCharType="begin"/>
            </w:r>
            <w:r w:rsidR="00277DCD">
              <w:rPr>
                <w:noProof/>
                <w:webHidden/>
              </w:rPr>
              <w:instrText xml:space="preserve"> PAGEREF _Toc53260899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Pr>
                <w:noProof/>
                <w:webHidden/>
              </w:rPr>
              <w:fldChar w:fldCharType="begin"/>
            </w:r>
            <w:r w:rsidR="00277DCD">
              <w:rPr>
                <w:noProof/>
                <w:webHidden/>
              </w:rPr>
              <w:instrText xml:space="preserve"> PAGEREF _Toc53260900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Pr>
                <w:noProof/>
                <w:webHidden/>
              </w:rPr>
              <w:fldChar w:fldCharType="begin"/>
            </w:r>
            <w:r w:rsidR="00277DCD">
              <w:rPr>
                <w:noProof/>
                <w:webHidden/>
              </w:rPr>
              <w:instrText xml:space="preserve"> PAGEREF _Toc53260901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Pr>
                <w:noProof/>
                <w:webHidden/>
              </w:rPr>
              <w:fldChar w:fldCharType="begin"/>
            </w:r>
            <w:r w:rsidR="00277DCD">
              <w:rPr>
                <w:noProof/>
                <w:webHidden/>
              </w:rPr>
              <w:instrText xml:space="preserve"> PAGEREF _Toc53260902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Pr>
                <w:noProof/>
                <w:webHidden/>
              </w:rPr>
              <w:fldChar w:fldCharType="begin"/>
            </w:r>
            <w:r w:rsidR="00277DCD">
              <w:rPr>
                <w:noProof/>
                <w:webHidden/>
              </w:rPr>
              <w:instrText xml:space="preserve"> PAGEREF _Toc53260903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_Toc53260904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Pr>
                <w:noProof/>
                <w:webHidden/>
              </w:rPr>
              <w:fldChar w:fldCharType="begin"/>
            </w:r>
            <w:r w:rsidR="00277DCD">
              <w:rPr>
                <w:noProof/>
                <w:webHidden/>
              </w:rPr>
              <w:instrText xml:space="preserve"> PAGEREF _Toc53260905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_Toc53260906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Pr>
                <w:noProof/>
                <w:webHidden/>
              </w:rPr>
              <w:fldChar w:fldCharType="begin"/>
            </w:r>
            <w:r w:rsidR="00277DCD">
              <w:rPr>
                <w:noProof/>
                <w:webHidden/>
              </w:rPr>
              <w:instrText xml:space="preserve"> PAGEREF _Toc53260907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Pr>
                <w:noProof/>
                <w:webHidden/>
              </w:rPr>
              <w:fldChar w:fldCharType="begin"/>
            </w:r>
            <w:r w:rsidR="00277DCD">
              <w:rPr>
                <w:noProof/>
                <w:webHidden/>
              </w:rPr>
              <w:instrText xml:space="preserve"> PAGEREF _Toc53260908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Pr>
                <w:noProof/>
                <w:webHidden/>
              </w:rPr>
              <w:fldChar w:fldCharType="begin"/>
            </w:r>
            <w:r w:rsidR="00277DCD">
              <w:rPr>
                <w:noProof/>
                <w:webHidden/>
              </w:rPr>
              <w:instrText xml:space="preserve"> PAGEREF _Toc53260909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Pr>
                <w:noProof/>
                <w:webHidden/>
              </w:rPr>
              <w:fldChar w:fldCharType="begin"/>
            </w:r>
            <w:r w:rsidR="00277DCD">
              <w:rPr>
                <w:noProof/>
                <w:webHidden/>
              </w:rPr>
              <w:instrText xml:space="preserve"> PAGEREF _Toc53260910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Pr>
                <w:noProof/>
                <w:webHidden/>
              </w:rPr>
              <w:fldChar w:fldCharType="begin"/>
            </w:r>
            <w:r w:rsidR="00277DCD">
              <w:rPr>
                <w:noProof/>
                <w:webHidden/>
              </w:rPr>
              <w:instrText xml:space="preserve"> PAGEREF _Toc53260911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Pr>
                <w:noProof/>
                <w:webHidden/>
              </w:rPr>
              <w:fldChar w:fldCharType="begin"/>
            </w:r>
            <w:r w:rsidR="00277DCD">
              <w:rPr>
                <w:noProof/>
                <w:webHidden/>
              </w:rPr>
              <w:instrText xml:space="preserve"> PAGEREF _Toc53260912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Pr>
                <w:noProof/>
                <w:webHidden/>
              </w:rPr>
              <w:fldChar w:fldCharType="begin"/>
            </w:r>
            <w:r w:rsidR="00277DCD">
              <w:rPr>
                <w:noProof/>
                <w:webHidden/>
              </w:rPr>
              <w:instrText xml:space="preserve"> PAGEREF _Toc53260913 \h </w:instrText>
            </w:r>
            <w:r>
              <w:rPr>
                <w:noProof/>
                <w:webHidden/>
              </w:rPr>
            </w:r>
            <w:r>
              <w:rPr>
                <w:noProof/>
                <w:webHidden/>
              </w:rPr>
              <w:fldChar w:fldCharType="separate"/>
            </w:r>
            <w:r w:rsidR="006C30DB">
              <w:rPr>
                <w:noProof/>
                <w:webHidden/>
              </w:rPr>
              <w:t>69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Pr>
                <w:noProof/>
                <w:webHidden/>
              </w:rPr>
              <w:fldChar w:fldCharType="begin"/>
            </w:r>
            <w:r w:rsidR="00277DCD">
              <w:rPr>
                <w:noProof/>
                <w:webHidden/>
              </w:rPr>
              <w:instrText xml:space="preserve"> PAGEREF _Toc53260914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_Toc53260915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Pr>
                <w:noProof/>
                <w:webHidden/>
              </w:rPr>
              <w:fldChar w:fldCharType="begin"/>
            </w:r>
            <w:r w:rsidR="00277DCD">
              <w:rPr>
                <w:noProof/>
                <w:webHidden/>
              </w:rPr>
              <w:instrText xml:space="preserve"> PAGEREF _Toc53260916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Pr>
                <w:noProof/>
                <w:webHidden/>
              </w:rPr>
              <w:fldChar w:fldCharType="begin"/>
            </w:r>
            <w:r w:rsidR="00277DCD">
              <w:rPr>
                <w:noProof/>
                <w:webHidden/>
              </w:rPr>
              <w:instrText xml:space="preserve"> PAGEREF _Toc53260917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Pr>
                <w:noProof/>
                <w:webHidden/>
              </w:rPr>
              <w:fldChar w:fldCharType="begin"/>
            </w:r>
            <w:r w:rsidR="00277DCD">
              <w:rPr>
                <w:noProof/>
                <w:webHidden/>
              </w:rPr>
              <w:instrText xml:space="preserve"> PAGEREF _Toc53260918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_Toc53260919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_Toc53260920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_Toc53260921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Pr>
                <w:noProof/>
                <w:webHidden/>
              </w:rPr>
              <w:fldChar w:fldCharType="begin"/>
            </w:r>
            <w:r w:rsidR="00277DCD">
              <w:rPr>
                <w:noProof/>
                <w:webHidden/>
              </w:rPr>
              <w:instrText xml:space="preserve"> PAGEREF _Toc53260922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Pr>
                <w:noProof/>
                <w:webHidden/>
              </w:rPr>
              <w:fldChar w:fldCharType="begin"/>
            </w:r>
            <w:r w:rsidR="00277DCD">
              <w:rPr>
                <w:noProof/>
                <w:webHidden/>
              </w:rPr>
              <w:instrText xml:space="preserve"> PAGEREF _Toc53260923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Pr>
                <w:noProof/>
                <w:webHidden/>
              </w:rPr>
              <w:fldChar w:fldCharType="begin"/>
            </w:r>
            <w:r w:rsidR="00277DCD">
              <w:rPr>
                <w:noProof/>
                <w:webHidden/>
              </w:rPr>
              <w:instrText xml:space="preserve"> PAGEREF _Toc53260924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Pr>
                <w:noProof/>
                <w:webHidden/>
              </w:rPr>
              <w:fldChar w:fldCharType="begin"/>
            </w:r>
            <w:r w:rsidR="00277DCD">
              <w:rPr>
                <w:noProof/>
                <w:webHidden/>
              </w:rPr>
              <w:instrText xml:space="preserve"> PAGEREF _Toc53260925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Pr>
                <w:noProof/>
                <w:webHidden/>
              </w:rPr>
              <w:fldChar w:fldCharType="begin"/>
            </w:r>
            <w:r w:rsidR="00277DCD">
              <w:rPr>
                <w:noProof/>
                <w:webHidden/>
              </w:rPr>
              <w:instrText xml:space="preserve"> PAGEREF _Toc53260926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Pr>
                <w:noProof/>
                <w:webHidden/>
              </w:rPr>
              <w:fldChar w:fldCharType="begin"/>
            </w:r>
            <w:r w:rsidR="00277DCD">
              <w:rPr>
                <w:noProof/>
                <w:webHidden/>
              </w:rPr>
              <w:instrText xml:space="preserve"> PAGEREF _Toc53260927 \h </w:instrText>
            </w:r>
            <w:r>
              <w:rPr>
                <w:noProof/>
                <w:webHidden/>
              </w:rPr>
            </w:r>
            <w:r>
              <w:rPr>
                <w:noProof/>
                <w:webHidden/>
              </w:rPr>
              <w:fldChar w:fldCharType="separate"/>
            </w:r>
            <w:r w:rsidR="006C30DB">
              <w:rPr>
                <w:noProof/>
                <w:webHidden/>
              </w:rPr>
              <w:t>78</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Pr>
                <w:noProof/>
                <w:webHidden/>
              </w:rPr>
              <w:fldChar w:fldCharType="begin"/>
            </w:r>
            <w:r w:rsidR="00277DCD">
              <w:rPr>
                <w:noProof/>
                <w:webHidden/>
              </w:rPr>
              <w:instrText xml:space="preserve"> PAGEREF _Toc53260928 \h </w:instrText>
            </w:r>
            <w:r>
              <w:rPr>
                <w:noProof/>
                <w:webHidden/>
              </w:rPr>
            </w:r>
            <w:r>
              <w:rPr>
                <w:noProof/>
                <w:webHidden/>
              </w:rPr>
              <w:fldChar w:fldCharType="separate"/>
            </w:r>
            <w:r w:rsidR="006C30DB">
              <w:rPr>
                <w:noProof/>
                <w:webHidden/>
              </w:rPr>
              <w:t>79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Pr>
                <w:noProof/>
                <w:webHidden/>
              </w:rPr>
              <w:fldChar w:fldCharType="begin"/>
            </w:r>
            <w:r w:rsidR="00277DCD">
              <w:rPr>
                <w:noProof/>
                <w:webHidden/>
              </w:rPr>
              <w:instrText xml:space="preserve"> PAGEREF _Toc53260929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Pr>
                <w:noProof/>
                <w:webHidden/>
              </w:rPr>
              <w:fldChar w:fldCharType="begin"/>
            </w:r>
            <w:r w:rsidR="00277DCD">
              <w:rPr>
                <w:noProof/>
                <w:webHidden/>
              </w:rPr>
              <w:instrText xml:space="preserve"> PAGEREF _Toc53260930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_Toc53260931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_Toc53260932 \h </w:instrText>
            </w:r>
            <w:r>
              <w:rPr>
                <w:noProof/>
                <w:webHidden/>
              </w:rPr>
            </w:r>
            <w:r>
              <w:rPr>
                <w:noProof/>
                <w:webHidden/>
              </w:rPr>
              <w:fldChar w:fldCharType="separate"/>
            </w:r>
            <w:r w:rsidR="006C30DB">
              <w:rPr>
                <w:noProof/>
                <w:webHidden/>
              </w:rPr>
              <w:t>84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Pr>
                <w:noProof/>
                <w:webHidden/>
              </w:rPr>
              <w:fldChar w:fldCharType="begin"/>
            </w:r>
            <w:r w:rsidR="00277DCD">
              <w:rPr>
                <w:noProof/>
                <w:webHidden/>
              </w:rPr>
              <w:instrText xml:space="preserve"> PAGEREF _Toc53260933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Pr>
                <w:noProof/>
                <w:webHidden/>
              </w:rPr>
              <w:fldChar w:fldCharType="begin"/>
            </w:r>
            <w:r w:rsidR="00277DCD">
              <w:rPr>
                <w:noProof/>
                <w:webHidden/>
              </w:rPr>
              <w:instrText xml:space="preserve"> PAGEREF _Toc53260934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Pr>
                <w:noProof/>
                <w:webHidden/>
              </w:rPr>
              <w:fldChar w:fldCharType="begin"/>
            </w:r>
            <w:r w:rsidR="00277DCD">
              <w:rPr>
                <w:noProof/>
                <w:webHidden/>
              </w:rPr>
              <w:instrText xml:space="preserve"> PAGEREF _Toc53260935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Pr>
                <w:noProof/>
                <w:webHidden/>
              </w:rPr>
              <w:fldChar w:fldCharType="begin"/>
            </w:r>
            <w:r w:rsidR="00277DCD">
              <w:rPr>
                <w:noProof/>
                <w:webHidden/>
              </w:rPr>
              <w:instrText xml:space="preserve"> PAGEREF _Toc53260936 \h </w:instrText>
            </w:r>
            <w:r>
              <w:rPr>
                <w:noProof/>
                <w:webHidden/>
              </w:rPr>
            </w:r>
            <w:r>
              <w:rPr>
                <w:noProof/>
                <w:webHidden/>
              </w:rPr>
              <w:fldChar w:fldCharType="separate"/>
            </w:r>
            <w:r w:rsidR="006C30DB">
              <w:rPr>
                <w:noProof/>
                <w:webHidden/>
              </w:rPr>
              <w:t>87</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_Toc53260937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_Toc53260938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_Toc53260939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Pr>
                <w:noProof/>
                <w:webHidden/>
              </w:rPr>
              <w:fldChar w:fldCharType="begin"/>
            </w:r>
            <w:r w:rsidR="00277DCD">
              <w:rPr>
                <w:noProof/>
                <w:webHidden/>
              </w:rPr>
              <w:instrText xml:space="preserve"> PAGEREF _Toc53260940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Pr>
                <w:noProof/>
                <w:webHidden/>
              </w:rPr>
              <w:fldChar w:fldCharType="begin"/>
            </w:r>
            <w:r w:rsidR="00277DCD">
              <w:rPr>
                <w:noProof/>
                <w:webHidden/>
              </w:rPr>
              <w:instrText xml:space="preserve"> PAGEREF _Toc53260941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Pr>
                <w:noProof/>
                <w:webHidden/>
              </w:rPr>
              <w:fldChar w:fldCharType="begin"/>
            </w:r>
            <w:r w:rsidR="00277DCD">
              <w:rPr>
                <w:noProof/>
                <w:webHidden/>
              </w:rPr>
              <w:instrText xml:space="preserve"> PAGEREF _Toc53260942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Pr>
                <w:noProof/>
                <w:webHidden/>
              </w:rPr>
              <w:fldChar w:fldCharType="begin"/>
            </w:r>
            <w:r w:rsidR="00277DCD">
              <w:rPr>
                <w:noProof/>
                <w:webHidden/>
              </w:rPr>
              <w:instrText xml:space="preserve"> PAGEREF _Toc53260943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Pr>
                <w:noProof/>
                <w:webHidden/>
              </w:rPr>
              <w:fldChar w:fldCharType="begin"/>
            </w:r>
            <w:r w:rsidR="00277DCD">
              <w:rPr>
                <w:noProof/>
                <w:webHidden/>
              </w:rPr>
              <w:instrText xml:space="preserve"> PAGEREF _Toc53260944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Pr>
                <w:noProof/>
                <w:webHidden/>
              </w:rPr>
              <w:fldChar w:fldCharType="begin"/>
            </w:r>
            <w:r w:rsidR="00277DCD">
              <w:rPr>
                <w:noProof/>
                <w:webHidden/>
              </w:rPr>
              <w:instrText xml:space="preserve"> PAGEREF _Toc53260945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Pr>
                <w:noProof/>
                <w:webHidden/>
              </w:rPr>
              <w:fldChar w:fldCharType="begin"/>
            </w:r>
            <w:r w:rsidR="00277DCD">
              <w:rPr>
                <w:noProof/>
                <w:webHidden/>
              </w:rPr>
              <w:instrText xml:space="preserve"> PAGEREF _Toc53260946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_Toc53260947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Pr>
                <w:noProof/>
                <w:webHidden/>
              </w:rPr>
              <w:fldChar w:fldCharType="begin"/>
            </w:r>
            <w:r w:rsidR="00277DCD">
              <w:rPr>
                <w:noProof/>
                <w:webHidden/>
              </w:rPr>
              <w:instrText xml:space="preserve"> PAGEREF _Toc53260948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_Toc53260949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Pr>
                <w:noProof/>
                <w:webHidden/>
              </w:rPr>
              <w:fldChar w:fldCharType="begin"/>
            </w:r>
            <w:r w:rsidR="00277DCD">
              <w:rPr>
                <w:noProof/>
                <w:webHidden/>
              </w:rPr>
              <w:instrText xml:space="preserve"> PAGEREF _Toc53260950 \h </w:instrText>
            </w:r>
            <w:r>
              <w:rPr>
                <w:noProof/>
                <w:webHidden/>
              </w:rPr>
            </w:r>
            <w:r>
              <w:rPr>
                <w:noProof/>
                <w:webHidden/>
              </w:rPr>
              <w:fldChar w:fldCharType="separate"/>
            </w:r>
            <w:r w:rsidR="006C30DB">
              <w:rPr>
                <w:noProof/>
                <w:webHidden/>
              </w:rPr>
              <w:t>97</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Pr>
                <w:noProof/>
                <w:webHidden/>
              </w:rPr>
              <w:fldChar w:fldCharType="begin"/>
            </w:r>
            <w:r w:rsidR="00277DCD">
              <w:rPr>
                <w:noProof/>
                <w:webHidden/>
              </w:rPr>
              <w:instrText xml:space="preserve"> PAGEREF _Toc53260951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Pr>
                <w:noProof/>
                <w:webHidden/>
              </w:rPr>
              <w:fldChar w:fldCharType="begin"/>
            </w:r>
            <w:r w:rsidR="00277DCD">
              <w:rPr>
                <w:noProof/>
                <w:webHidden/>
              </w:rPr>
              <w:instrText xml:space="preserve"> PAGEREF _Toc53260952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_Toc53260953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Pr>
                <w:noProof/>
                <w:webHidden/>
              </w:rPr>
              <w:fldChar w:fldCharType="begin"/>
            </w:r>
            <w:r w:rsidR="00277DCD">
              <w:rPr>
                <w:noProof/>
                <w:webHidden/>
              </w:rPr>
              <w:instrText xml:space="preserve"> PAGEREF _Toc53260954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Pr>
                <w:noProof/>
                <w:webHidden/>
              </w:rPr>
              <w:fldChar w:fldCharType="begin"/>
            </w:r>
            <w:r w:rsidR="00277DCD">
              <w:rPr>
                <w:noProof/>
                <w:webHidden/>
              </w:rPr>
              <w:instrText xml:space="preserve"> PAGEREF _Toc53260955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Pr>
                <w:noProof/>
                <w:webHidden/>
              </w:rPr>
              <w:fldChar w:fldCharType="begin"/>
            </w:r>
            <w:r w:rsidR="00277DCD">
              <w:rPr>
                <w:noProof/>
                <w:webHidden/>
              </w:rPr>
              <w:instrText xml:space="preserve"> PAGEREF _Toc53260956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_Toc53260957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_Toc53260958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Pr>
                <w:noProof/>
                <w:webHidden/>
              </w:rPr>
              <w:fldChar w:fldCharType="begin"/>
            </w:r>
            <w:r w:rsidR="00277DCD">
              <w:rPr>
                <w:noProof/>
                <w:webHidden/>
              </w:rPr>
              <w:instrText xml:space="preserve"> PAGEREF _Toc53260959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_Toc53260960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_Toc53260961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Pr>
                <w:noProof/>
                <w:webHidden/>
              </w:rPr>
              <w:fldChar w:fldCharType="begin"/>
            </w:r>
            <w:r w:rsidR="00277DCD">
              <w:rPr>
                <w:noProof/>
                <w:webHidden/>
              </w:rPr>
              <w:instrText xml:space="preserve"> PAGEREF _Toc53260962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_Toc53260963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Pr>
                <w:noProof/>
                <w:webHidden/>
              </w:rPr>
              <w:fldChar w:fldCharType="begin"/>
            </w:r>
            <w:r w:rsidR="00277DCD">
              <w:rPr>
                <w:noProof/>
                <w:webHidden/>
              </w:rPr>
              <w:instrText xml:space="preserve"> PAGEREF _Toc53260964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_Toc53260965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_Toc53260966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_Toc53260967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_Toc53260968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Pr>
                <w:noProof/>
                <w:webHidden/>
              </w:rPr>
              <w:fldChar w:fldCharType="begin"/>
            </w:r>
            <w:r w:rsidR="00277DCD">
              <w:rPr>
                <w:noProof/>
                <w:webHidden/>
              </w:rPr>
              <w:instrText xml:space="preserve"> PAGEREF _Toc53260969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Pr>
                <w:noProof/>
                <w:webHidden/>
              </w:rPr>
              <w:fldChar w:fldCharType="begin"/>
            </w:r>
            <w:r w:rsidR="00277DCD">
              <w:rPr>
                <w:noProof/>
                <w:webHidden/>
              </w:rPr>
              <w:instrText xml:space="preserve"> PAGEREF _Toc53260970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_Toc53260971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_Toc53260972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Pr>
                <w:noProof/>
                <w:webHidden/>
              </w:rPr>
              <w:fldChar w:fldCharType="begin"/>
            </w:r>
            <w:r w:rsidR="00277DCD">
              <w:rPr>
                <w:noProof/>
                <w:webHidden/>
              </w:rPr>
              <w:instrText xml:space="preserve"> PAGEREF _Toc53260973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Pr>
                <w:noProof/>
                <w:webHidden/>
              </w:rPr>
              <w:fldChar w:fldCharType="begin"/>
            </w:r>
            <w:r w:rsidR="00277DCD">
              <w:rPr>
                <w:noProof/>
                <w:webHidden/>
              </w:rPr>
              <w:instrText xml:space="preserve"> PAGEREF _Toc53260974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_Toc53260975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Pr>
                <w:noProof/>
                <w:webHidden/>
              </w:rPr>
              <w:fldChar w:fldCharType="begin"/>
            </w:r>
            <w:r w:rsidR="00277DCD">
              <w:rPr>
                <w:noProof/>
                <w:webHidden/>
              </w:rPr>
              <w:instrText xml:space="preserve"> PAGEREF _Toc53260976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Pr>
                <w:noProof/>
                <w:webHidden/>
              </w:rPr>
              <w:fldChar w:fldCharType="begin"/>
            </w:r>
            <w:r w:rsidR="00277DCD">
              <w:rPr>
                <w:noProof/>
                <w:webHidden/>
              </w:rPr>
              <w:instrText xml:space="preserve"> PAGEREF _Toc53260977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_Toc53260978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Pr>
                <w:noProof/>
                <w:webHidden/>
              </w:rPr>
              <w:fldChar w:fldCharType="begin"/>
            </w:r>
            <w:r w:rsidR="00277DCD">
              <w:rPr>
                <w:noProof/>
                <w:webHidden/>
              </w:rPr>
              <w:instrText xml:space="preserve"> PAGEREF _Toc53260979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_Toc53260980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Pr>
                <w:noProof/>
                <w:webHidden/>
              </w:rPr>
              <w:fldChar w:fldCharType="begin"/>
            </w:r>
            <w:r w:rsidR="00277DCD">
              <w:rPr>
                <w:noProof/>
                <w:webHidden/>
              </w:rPr>
              <w:instrText xml:space="preserve"> PAGEREF _Toc53260981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Pr>
                <w:noProof/>
                <w:webHidden/>
              </w:rPr>
              <w:fldChar w:fldCharType="begin"/>
            </w:r>
            <w:r w:rsidR="00277DCD">
              <w:rPr>
                <w:noProof/>
                <w:webHidden/>
              </w:rPr>
              <w:instrText xml:space="preserve"> PAGEREF _Toc53260982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Pr>
                <w:noProof/>
                <w:webHidden/>
              </w:rPr>
              <w:fldChar w:fldCharType="begin"/>
            </w:r>
            <w:r w:rsidR="00277DCD">
              <w:rPr>
                <w:noProof/>
                <w:webHidden/>
              </w:rPr>
              <w:instrText xml:space="preserve"> PAGEREF _Toc53260983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Pr>
                <w:noProof/>
                <w:webHidden/>
              </w:rPr>
              <w:fldChar w:fldCharType="begin"/>
            </w:r>
            <w:r w:rsidR="00277DCD">
              <w:rPr>
                <w:noProof/>
                <w:webHidden/>
              </w:rPr>
              <w:instrText xml:space="preserve"> PAGEREF _Toc53260984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Pr>
                <w:noProof/>
                <w:webHidden/>
              </w:rPr>
              <w:fldChar w:fldCharType="begin"/>
            </w:r>
            <w:r w:rsidR="00277DCD">
              <w:rPr>
                <w:noProof/>
                <w:webHidden/>
              </w:rPr>
              <w:instrText xml:space="preserve"> PAGEREF _Toc53260985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Pr>
                <w:noProof/>
                <w:webHidden/>
              </w:rPr>
              <w:fldChar w:fldCharType="begin"/>
            </w:r>
            <w:r w:rsidR="00277DCD">
              <w:rPr>
                <w:noProof/>
                <w:webHidden/>
              </w:rPr>
              <w:instrText xml:space="preserve"> PAGEREF _Toc53260986 \h </w:instrText>
            </w:r>
            <w:r>
              <w:rPr>
                <w:noProof/>
                <w:webHidden/>
              </w:rPr>
            </w:r>
            <w:r>
              <w:rPr>
                <w:noProof/>
                <w:webHidden/>
              </w:rPr>
              <w:fldChar w:fldCharType="separate"/>
            </w:r>
            <w:r w:rsidR="006C30DB">
              <w:rPr>
                <w:noProof/>
                <w:webHidden/>
              </w:rPr>
              <w:t>118</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_Toc53260987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_Toc53260988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Pr>
                <w:noProof/>
                <w:webHidden/>
              </w:rPr>
              <w:fldChar w:fldCharType="begin"/>
            </w:r>
            <w:r w:rsidR="00277DCD">
              <w:rPr>
                <w:noProof/>
                <w:webHidden/>
              </w:rPr>
              <w:instrText xml:space="preserve"> PAGEREF _Toc53260989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_Toc53260990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_Toc53260991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_Toc53260992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Pr>
                <w:noProof/>
                <w:webHidden/>
              </w:rPr>
              <w:fldChar w:fldCharType="begin"/>
            </w:r>
            <w:r w:rsidR="00277DCD">
              <w:rPr>
                <w:noProof/>
                <w:webHidden/>
              </w:rPr>
              <w:instrText xml:space="preserve"> PAGEREF _Toc53260993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Pr>
                <w:noProof/>
                <w:webHidden/>
              </w:rPr>
              <w:fldChar w:fldCharType="begin"/>
            </w:r>
            <w:r w:rsidR="00277DCD">
              <w:rPr>
                <w:noProof/>
                <w:webHidden/>
              </w:rPr>
              <w:instrText xml:space="preserve"> PAGEREF _Toc53260994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_Toc53260995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Pr>
                <w:noProof/>
                <w:webHidden/>
              </w:rPr>
              <w:fldChar w:fldCharType="begin"/>
            </w:r>
            <w:r w:rsidR="00277DCD">
              <w:rPr>
                <w:noProof/>
                <w:webHidden/>
              </w:rPr>
              <w:instrText xml:space="preserve"> PAGEREF _Toc53260996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Pr>
                <w:noProof/>
                <w:webHidden/>
              </w:rPr>
              <w:fldChar w:fldCharType="begin"/>
            </w:r>
            <w:r w:rsidR="00277DCD">
              <w:rPr>
                <w:noProof/>
                <w:webHidden/>
              </w:rPr>
              <w:instrText xml:space="preserve"> PAGEREF _Toc53260997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_Toc53260998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_Toc53260999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_Toc53261000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Pr>
                <w:noProof/>
                <w:webHidden/>
              </w:rPr>
              <w:fldChar w:fldCharType="begin"/>
            </w:r>
            <w:r w:rsidR="00277DCD">
              <w:rPr>
                <w:noProof/>
                <w:webHidden/>
              </w:rPr>
              <w:instrText xml:space="preserve"> PAGEREF _Toc53261001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_Toc53261002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_Toc53261003 \h </w:instrText>
            </w:r>
            <w:r>
              <w:rPr>
                <w:noProof/>
                <w:webHidden/>
              </w:rPr>
            </w:r>
            <w:r>
              <w:rPr>
                <w:noProof/>
                <w:webHidden/>
              </w:rPr>
              <w:fldChar w:fldCharType="separate"/>
            </w:r>
            <w:r w:rsidR="006C30DB">
              <w:rPr>
                <w:noProof/>
                <w:webHidden/>
              </w:rPr>
              <w:t>124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Pr>
                <w:noProof/>
                <w:webHidden/>
              </w:rPr>
              <w:fldChar w:fldCharType="begin"/>
            </w:r>
            <w:r w:rsidR="00277DCD">
              <w:rPr>
                <w:noProof/>
                <w:webHidden/>
              </w:rPr>
              <w:instrText xml:space="preserve"> PAGEREF _Toc53261004 \h </w:instrText>
            </w:r>
            <w:r>
              <w:rPr>
                <w:noProof/>
                <w:webHidden/>
              </w:rPr>
            </w:r>
            <w:r>
              <w:rPr>
                <w:noProof/>
                <w:webHidden/>
              </w:rPr>
              <w:fldChar w:fldCharType="separate"/>
            </w:r>
            <w:r w:rsidR="006C30DB">
              <w:rPr>
                <w:noProof/>
                <w:webHidden/>
              </w:rPr>
              <w:t>125</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Pr>
                <w:noProof/>
                <w:webHidden/>
              </w:rPr>
              <w:fldChar w:fldCharType="begin"/>
            </w:r>
            <w:r w:rsidR="00277DCD">
              <w:rPr>
                <w:noProof/>
                <w:webHidden/>
              </w:rPr>
              <w:instrText xml:space="preserve"> PAGEREF _Toc53261005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_Toc53261006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_Toc53261007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Pr>
                <w:noProof/>
                <w:webHidden/>
              </w:rPr>
              <w:fldChar w:fldCharType="begin"/>
            </w:r>
            <w:r w:rsidR="00277DCD">
              <w:rPr>
                <w:noProof/>
                <w:webHidden/>
              </w:rPr>
              <w:instrText xml:space="preserve"> PAGEREF _Toc53261008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Pr>
                <w:noProof/>
                <w:webHidden/>
              </w:rPr>
              <w:fldChar w:fldCharType="begin"/>
            </w:r>
            <w:r w:rsidR="00277DCD">
              <w:rPr>
                <w:noProof/>
                <w:webHidden/>
              </w:rPr>
              <w:instrText xml:space="preserve"> PAGEREF _Toc53261009 \h </w:instrText>
            </w:r>
            <w:r>
              <w:rPr>
                <w:noProof/>
                <w:webHidden/>
              </w:rPr>
            </w:r>
            <w:r>
              <w:rPr>
                <w:noProof/>
                <w:webHidden/>
              </w:rPr>
              <w:fldChar w:fldCharType="separate"/>
            </w:r>
            <w:r w:rsidR="006C30DB">
              <w:rPr>
                <w:noProof/>
                <w:webHidden/>
              </w:rPr>
              <w:t>130</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_Toc53261010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Pr>
                <w:noProof/>
                <w:webHidden/>
              </w:rPr>
              <w:fldChar w:fldCharType="begin"/>
            </w:r>
            <w:r w:rsidR="00277DCD">
              <w:rPr>
                <w:noProof/>
                <w:webHidden/>
              </w:rPr>
              <w:instrText xml:space="preserve"> PAGEREF _Toc53261011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Pr>
                <w:noProof/>
                <w:webHidden/>
              </w:rPr>
              <w:fldChar w:fldCharType="begin"/>
            </w:r>
            <w:r w:rsidR="00277DCD">
              <w:rPr>
                <w:noProof/>
                <w:webHidden/>
              </w:rPr>
              <w:instrText xml:space="preserve"> PAGEREF _Toc53261012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Pr>
                <w:noProof/>
                <w:webHidden/>
              </w:rPr>
              <w:fldChar w:fldCharType="begin"/>
            </w:r>
            <w:r w:rsidR="00277DCD">
              <w:rPr>
                <w:noProof/>
                <w:webHidden/>
              </w:rPr>
              <w:instrText xml:space="preserve"> PAGEREF _Toc53261013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Pr>
                <w:noProof/>
                <w:webHidden/>
              </w:rPr>
              <w:fldChar w:fldCharType="begin"/>
            </w:r>
            <w:r w:rsidR="00277DCD">
              <w:rPr>
                <w:noProof/>
                <w:webHidden/>
              </w:rPr>
              <w:instrText xml:space="preserve"> PAGEREF _Toc53261014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Pr>
                <w:noProof/>
                <w:webHidden/>
              </w:rPr>
              <w:fldChar w:fldCharType="begin"/>
            </w:r>
            <w:r w:rsidR="00277DCD">
              <w:rPr>
                <w:noProof/>
                <w:webHidden/>
              </w:rPr>
              <w:instrText xml:space="preserve"> PAGEREF _Toc53261015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Pr>
                <w:noProof/>
                <w:webHidden/>
              </w:rPr>
              <w:fldChar w:fldCharType="begin"/>
            </w:r>
            <w:r w:rsidR="00277DCD">
              <w:rPr>
                <w:noProof/>
                <w:webHidden/>
              </w:rPr>
              <w:instrText xml:space="preserve"> PAGEREF _Toc53261016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_Toc53261017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Pr>
                <w:noProof/>
                <w:webHidden/>
              </w:rPr>
              <w:fldChar w:fldCharType="begin"/>
            </w:r>
            <w:r w:rsidR="00277DCD">
              <w:rPr>
                <w:noProof/>
                <w:webHidden/>
              </w:rPr>
              <w:instrText xml:space="preserve"> PAGEREF _Toc53261018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_Toc53261019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Pr>
                <w:noProof/>
                <w:webHidden/>
              </w:rPr>
              <w:fldChar w:fldCharType="begin"/>
            </w:r>
            <w:r w:rsidR="00277DCD">
              <w:rPr>
                <w:noProof/>
                <w:webHidden/>
              </w:rPr>
              <w:instrText xml:space="preserve"> PAGEREF _Toc53261020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Pr>
                <w:noProof/>
                <w:webHidden/>
              </w:rPr>
              <w:fldChar w:fldCharType="begin"/>
            </w:r>
            <w:r w:rsidR="00277DCD">
              <w:rPr>
                <w:noProof/>
                <w:webHidden/>
              </w:rPr>
              <w:instrText xml:space="preserve"> PAGEREF _Toc53261021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_Toc53261022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_Toc53261023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Pr>
                <w:noProof/>
                <w:webHidden/>
              </w:rPr>
              <w:fldChar w:fldCharType="begin"/>
            </w:r>
            <w:r w:rsidR="00277DCD">
              <w:rPr>
                <w:noProof/>
                <w:webHidden/>
              </w:rPr>
              <w:instrText xml:space="preserve"> PAGEREF _Toc53261024 \h </w:instrText>
            </w:r>
            <w:r>
              <w:rPr>
                <w:noProof/>
                <w:webHidden/>
              </w:rPr>
            </w:r>
            <w:r>
              <w:rPr>
                <w:noProof/>
                <w:webHidden/>
              </w:rPr>
              <w:fldChar w:fldCharType="separate"/>
            </w:r>
            <w:r w:rsidR="006C30DB">
              <w:rPr>
                <w:noProof/>
                <w:webHidden/>
              </w:rPr>
              <w:t>134</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Pr>
                <w:noProof/>
                <w:webHidden/>
              </w:rPr>
              <w:fldChar w:fldCharType="begin"/>
            </w:r>
            <w:r w:rsidR="00277DCD">
              <w:rPr>
                <w:noProof/>
                <w:webHidden/>
              </w:rPr>
              <w:instrText xml:space="preserve"> PAGEREF _Toc53261025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Pr>
                <w:noProof/>
                <w:webHidden/>
              </w:rPr>
              <w:fldChar w:fldCharType="begin"/>
            </w:r>
            <w:r w:rsidR="00277DCD">
              <w:rPr>
                <w:noProof/>
                <w:webHidden/>
              </w:rPr>
              <w:instrText xml:space="preserve"> PAGEREF _Toc53261026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_Toc53261027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Pr>
                <w:noProof/>
                <w:webHidden/>
              </w:rPr>
              <w:fldChar w:fldCharType="begin"/>
            </w:r>
            <w:r w:rsidR="00277DCD">
              <w:rPr>
                <w:noProof/>
                <w:webHidden/>
              </w:rPr>
              <w:instrText xml:space="preserve"> PAGEREF _Toc53261028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Pr>
                <w:noProof/>
                <w:webHidden/>
              </w:rPr>
              <w:fldChar w:fldCharType="begin"/>
            </w:r>
            <w:r w:rsidR="00277DCD">
              <w:rPr>
                <w:noProof/>
                <w:webHidden/>
              </w:rPr>
              <w:instrText xml:space="preserve"> PAGEREF _Toc53261029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_Toc53261030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_Toc53261031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_Toc53261032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_Toc53261033 \h </w:instrText>
            </w:r>
            <w:r>
              <w:rPr>
                <w:noProof/>
                <w:webHidden/>
              </w:rPr>
            </w:r>
            <w:r>
              <w:rPr>
                <w:noProof/>
                <w:webHidden/>
              </w:rPr>
              <w:fldChar w:fldCharType="separate"/>
            </w:r>
            <w:r w:rsidR="006C30DB">
              <w:rPr>
                <w:noProof/>
                <w:webHidden/>
              </w:rPr>
              <w:t>141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Pr>
                <w:noProof/>
                <w:webHidden/>
              </w:rPr>
              <w:fldChar w:fldCharType="begin"/>
            </w:r>
            <w:r w:rsidR="00277DCD">
              <w:rPr>
                <w:noProof/>
                <w:webHidden/>
              </w:rPr>
              <w:instrText xml:space="preserve"> PAGEREF _Toc53261034 \h </w:instrText>
            </w:r>
            <w:r>
              <w:rPr>
                <w:noProof/>
                <w:webHidden/>
              </w:rPr>
            </w:r>
            <w:r>
              <w:rPr>
                <w:noProof/>
                <w:webHidden/>
              </w:rPr>
              <w:fldChar w:fldCharType="separate"/>
            </w:r>
            <w:r w:rsidR="006C30DB">
              <w:rPr>
                <w:noProof/>
                <w:webHidden/>
              </w:rPr>
              <w:t>142</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Pr>
                <w:noProof/>
                <w:webHidden/>
              </w:rPr>
              <w:fldChar w:fldCharType="begin"/>
            </w:r>
            <w:r w:rsidR="00277DCD">
              <w:rPr>
                <w:noProof/>
                <w:webHidden/>
              </w:rPr>
              <w:instrText xml:space="preserve"> PAGEREF _Toc53261035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_Toc53261036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_Toc53261037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_Toc53261038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Pr>
                <w:noProof/>
                <w:webHidden/>
              </w:rPr>
              <w:fldChar w:fldCharType="begin"/>
            </w:r>
            <w:r w:rsidR="00277DCD">
              <w:rPr>
                <w:noProof/>
                <w:webHidden/>
              </w:rPr>
              <w:instrText xml:space="preserve"> PAGEREF _Toc53261039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Pr>
                <w:noProof/>
                <w:webHidden/>
              </w:rPr>
              <w:fldChar w:fldCharType="begin"/>
            </w:r>
            <w:r w:rsidR="00277DCD">
              <w:rPr>
                <w:noProof/>
                <w:webHidden/>
              </w:rPr>
              <w:instrText xml:space="preserve"> PAGEREF _Toc53261040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Pr>
                <w:noProof/>
                <w:webHidden/>
              </w:rPr>
              <w:fldChar w:fldCharType="begin"/>
            </w:r>
            <w:r w:rsidR="00277DCD">
              <w:rPr>
                <w:noProof/>
                <w:webHidden/>
              </w:rPr>
              <w:instrText xml:space="preserve"> PAGEREF _Toc53261041 \h </w:instrText>
            </w:r>
            <w:r>
              <w:rPr>
                <w:noProof/>
                <w:webHidden/>
              </w:rPr>
            </w:r>
            <w:r>
              <w:rPr>
                <w:noProof/>
                <w:webHidden/>
              </w:rPr>
              <w:fldChar w:fldCharType="separate"/>
            </w:r>
            <w:r w:rsidR="006C30DB">
              <w:rPr>
                <w:noProof/>
                <w:webHidden/>
              </w:rPr>
              <w:t>147</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Pr>
                <w:noProof/>
                <w:webHidden/>
              </w:rPr>
              <w:fldChar w:fldCharType="begin"/>
            </w:r>
            <w:r w:rsidR="00277DCD">
              <w:rPr>
                <w:noProof/>
                <w:webHidden/>
              </w:rPr>
              <w:instrText xml:space="preserve"> PAGEREF _Toc53261042 \h </w:instrText>
            </w:r>
            <w:r>
              <w:rPr>
                <w:noProof/>
                <w:webHidden/>
              </w:rPr>
            </w:r>
            <w:r>
              <w:rPr>
                <w:noProof/>
                <w:webHidden/>
              </w:rPr>
              <w:fldChar w:fldCharType="separate"/>
            </w:r>
            <w:r w:rsidR="006C30DB">
              <w:rPr>
                <w:noProof/>
                <w:webHidden/>
              </w:rPr>
              <w:t>149</w:t>
            </w:r>
            <w:r>
              <w:rPr>
                <w:noProof/>
                <w:webHidden/>
              </w:rPr>
              <w:fldChar w:fldCharType="end"/>
            </w:r>
          </w:hyperlink>
        </w:p>
        <w:p w:rsidR="00277DCD" w:rsidRDefault="00D25CDB">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Pr>
                <w:noProof/>
                <w:webHidden/>
              </w:rPr>
              <w:fldChar w:fldCharType="begin"/>
            </w:r>
            <w:r w:rsidR="00277DCD">
              <w:rPr>
                <w:noProof/>
                <w:webHidden/>
              </w:rPr>
              <w:instrText xml:space="preserve"> PAGEREF _Toc53261043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Pr>
                <w:noProof/>
                <w:webHidden/>
              </w:rPr>
              <w:fldChar w:fldCharType="begin"/>
            </w:r>
            <w:r w:rsidR="00277DCD">
              <w:rPr>
                <w:noProof/>
                <w:webHidden/>
              </w:rPr>
              <w:instrText xml:space="preserve"> PAGEREF _Toc53261044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D25CDB">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Pr>
                <w:noProof/>
                <w:webHidden/>
              </w:rPr>
              <w:fldChar w:fldCharType="begin"/>
            </w:r>
            <w:r w:rsidR="00277DCD">
              <w:rPr>
                <w:noProof/>
                <w:webHidden/>
              </w:rPr>
              <w:instrText xml:space="preserve"> PAGEREF _Toc53261045 \h </w:instrText>
            </w:r>
            <w:r>
              <w:rPr>
                <w:noProof/>
                <w:webHidden/>
              </w:rPr>
            </w:r>
            <w:r>
              <w:rPr>
                <w:noProof/>
                <w:webHidden/>
              </w:rPr>
              <w:fldChar w:fldCharType="separate"/>
            </w:r>
            <w:r w:rsidR="006C30DB">
              <w:rPr>
                <w:noProof/>
                <w:webHidden/>
              </w:rPr>
              <w:t>152</w:t>
            </w:r>
            <w:r>
              <w:rPr>
                <w:noProof/>
                <w:webHidden/>
              </w:rPr>
              <w:fldChar w:fldCharType="end"/>
            </w:r>
          </w:hyperlink>
        </w:p>
        <w:p w:rsidR="00833B7A" w:rsidRPr="00727814" w:rsidRDefault="00D25CDB"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3" w:name="_Toc53260853"/>
      <w:r w:rsidRPr="00741D34">
        <w:lastRenderedPageBreak/>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12153">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w:t>
            </w:r>
            <w:r w:rsidR="00712153">
              <w:rPr>
                <w:rFonts w:eastAsia="Times New Roman" w:cs="Times New Roman"/>
                <w:color w:val="000000"/>
                <w:sz w:val="24"/>
                <w:szCs w:val="24"/>
              </w:rPr>
              <w:t>2</w:t>
            </w:r>
            <w:r>
              <w:rPr>
                <w:rFonts w:eastAsia="Times New Roman" w:cs="Times New Roman"/>
                <w:color w:val="000000"/>
                <w:sz w:val="24"/>
                <w:szCs w:val="24"/>
              </w:rPr>
              <w:t xml:space="preserve">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27.07.2010 N 190-ФЗ «О теплоснабжении»;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07.12.2011 N 416-ФЗ «О водоснабжении и водоотведении»;</w:t>
            </w:r>
          </w:p>
          <w:p w:rsidR="00866AD1" w:rsidRPr="00866AD1" w:rsidRDefault="00866AD1" w:rsidP="00866AD1">
            <w:pPr>
              <w:numPr>
                <w:ilvl w:val="0"/>
                <w:numId w:val="36"/>
              </w:numPr>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866AD1" w:rsidRPr="00866AD1" w:rsidRDefault="00866AD1" w:rsidP="00866AD1">
            <w:pPr>
              <w:numPr>
                <w:ilvl w:val="0"/>
                <w:numId w:val="36"/>
              </w:numPr>
              <w:autoSpaceDE w:val="0"/>
              <w:autoSpaceDN w:val="0"/>
              <w:adjustRightInd w:val="0"/>
              <w:spacing w:after="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66AD1" w:rsidRPr="00866AD1" w:rsidRDefault="00866AD1" w:rsidP="00866AD1">
            <w:pPr>
              <w:numPr>
                <w:ilvl w:val="0"/>
                <w:numId w:val="36"/>
              </w:numPr>
              <w:shd w:val="clear" w:color="auto" w:fill="FFFFFF"/>
              <w:spacing w:before="60" w:after="60" w:line="240" w:lineRule="auto"/>
              <w:ind w:left="94" w:firstLine="0"/>
              <w:contextualSpacing/>
              <w:jc w:val="both"/>
              <w:rPr>
                <w:rFonts w:eastAsia="Times New Roman" w:cs="Times New Roman"/>
                <w:color w:val="000000"/>
                <w:sz w:val="24"/>
                <w:szCs w:val="24"/>
              </w:rPr>
            </w:pPr>
            <w:r w:rsidRPr="00866AD1">
              <w:rPr>
                <w:rFonts w:eastAsia="Times New Roman" w:cs="Times New Roman"/>
                <w:color w:val="000000"/>
                <w:sz w:val="24"/>
                <w:szCs w:val="24"/>
              </w:rPr>
              <w:t>Генеральный план муниципального образования «Филисовское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866AD1" w:rsidP="00866AD1">
            <w:pPr>
              <w:shd w:val="clear" w:color="auto" w:fill="FFFFFF"/>
              <w:autoSpaceDE w:val="0"/>
              <w:autoSpaceDN w:val="0"/>
              <w:adjustRightInd w:val="0"/>
              <w:spacing w:after="0" w:line="240" w:lineRule="auto"/>
              <w:ind w:left="94"/>
              <w:jc w:val="both"/>
              <w:rPr>
                <w:rFonts w:cs="Times New Roman"/>
                <w:sz w:val="24"/>
                <w:szCs w:val="24"/>
              </w:rPr>
            </w:pPr>
            <w:r w:rsidRPr="00866AD1">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3A7D38" w:rsidP="007619F5">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sidR="003A7D38">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w:t>
            </w:r>
            <w:r w:rsidR="00866AD1">
              <w:rPr>
                <w:rFonts w:cs="Times New Roman"/>
                <w:sz w:val="24"/>
                <w:szCs w:val="24"/>
              </w:rPr>
              <w:t>2028</w:t>
            </w:r>
            <w:r w:rsidR="003A7D38">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4" w:name="_Toc32305881"/>
      <w:bookmarkStart w:id="5" w:name="_Toc32306866"/>
      <w:bookmarkStart w:id="6" w:name="_Toc32313230"/>
      <w:bookmarkStart w:id="7" w:name="_Toc53260854"/>
      <w:r w:rsidRPr="00741D34">
        <w:lastRenderedPageBreak/>
        <w:t>ОБЩИЕ СВЕДЕНИЯ О МУНИЦИПАЛЬНОМ ОБРАЗОВАНИИ</w:t>
      </w:r>
      <w:bookmarkEnd w:id="4"/>
      <w:bookmarkEnd w:id="5"/>
      <w:bookmarkEnd w:id="6"/>
      <w:bookmarkEnd w:id="7"/>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 xml:space="preserve"> сельское поселение</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д.Корцово, д. Кочигино, д. Куделино, д.Кожевники, д.Леушиха, д. Мальчиха, д. Макарово, д. Максимовское, д. Назарково, 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0°С – 212 дней, а средняя температура лета достигает +16°С.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Согласно СП 131.13330.2012 «Строительная климатология» расчетная температура для проектирования отопления равна -26°С,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lastRenderedPageBreak/>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На 1 января 202</w:t>
      </w:r>
      <w:r w:rsidR="003A7D38">
        <w:rPr>
          <w:rFonts w:eastAsia="Times New Roman" w:cs="Times New Roman"/>
          <w:color w:val="000000"/>
          <w:sz w:val="24"/>
          <w:szCs w:val="28"/>
        </w:rPr>
        <w:t>1</w:t>
      </w:r>
      <w:r w:rsidRPr="00866AD1">
        <w:rPr>
          <w:rFonts w:eastAsia="Times New Roman" w:cs="Times New Roman"/>
          <w:color w:val="000000"/>
          <w:sz w:val="24"/>
          <w:szCs w:val="28"/>
        </w:rPr>
        <w:t xml:space="preserve">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2302 человека.</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t>Таблица 1.Численность населенияМО на 01.01.202</w:t>
      </w:r>
      <w:r w:rsidR="003A7D38">
        <w:rPr>
          <w:rFonts w:eastAsia="Calibri" w:cs="Times New Roman"/>
          <w:sz w:val="24"/>
          <w:szCs w:val="24"/>
        </w:rPr>
        <w:t>1</w:t>
      </w:r>
      <w:r w:rsidRPr="00866AD1">
        <w:rPr>
          <w:rFonts w:eastAsia="Calibri" w:cs="Times New Roman"/>
          <w:sz w:val="24"/>
          <w:szCs w:val="24"/>
        </w:rPr>
        <w:t xml:space="preserve"> года.</w:t>
      </w:r>
    </w:p>
    <w:p w:rsidR="00866AD1" w:rsidRPr="00866AD1" w:rsidRDefault="00866AD1" w:rsidP="00866AD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866AD1" w:rsidRPr="00866AD1" w:rsidTr="00A55528">
        <w:trPr>
          <w:trHeight w:val="884"/>
        </w:trPr>
        <w:tc>
          <w:tcPr>
            <w:tcW w:w="10434" w:type="dxa"/>
            <w:gridSpan w:val="5"/>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ЧИСЛЕННОСТЬ ПОСТОЯННОГО НАСЕЛЕНИЯ РОССИЙСКОЙ ФЕДЕРАЦИИ</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ПО МУНИЦИПАЛЬНЫМ ОБРАЗОВАНИЯМ на 1 января 202</w:t>
            </w:r>
            <w:r w:rsidR="003A7D38">
              <w:rPr>
                <w:rFonts w:ascii="Arial CYR" w:eastAsia="Times New Roman" w:hAnsi="Arial CYR" w:cs="Arial CYR"/>
                <w:b/>
                <w:bCs/>
                <w:i/>
                <w:iCs/>
                <w:sz w:val="20"/>
                <w:szCs w:val="20"/>
                <w:lang w:eastAsia="ru-RU"/>
              </w:rPr>
              <w:t>1</w:t>
            </w:r>
            <w:r w:rsidRPr="00866AD1">
              <w:rPr>
                <w:rFonts w:ascii="Arial CYR" w:eastAsia="Times New Roman" w:hAnsi="Arial CYR" w:cs="Arial CYR"/>
                <w:b/>
                <w:bCs/>
                <w:i/>
                <w:iCs/>
                <w:sz w:val="20"/>
                <w:szCs w:val="20"/>
                <w:lang w:eastAsia="ru-RU"/>
              </w:rPr>
              <w:t xml:space="preserve"> года</w:t>
            </w:r>
          </w:p>
          <w:p w:rsidR="00866AD1" w:rsidRPr="00866AD1" w:rsidRDefault="00866AD1" w:rsidP="00866AD1">
            <w:pPr>
              <w:spacing w:after="0" w:line="240" w:lineRule="auto"/>
              <w:jc w:val="center"/>
              <w:rPr>
                <w:rFonts w:ascii="Arial CYR" w:eastAsia="Times New Roman" w:hAnsi="Arial CYR" w:cs="Arial CYR"/>
                <w:b/>
                <w:bCs/>
                <w:i/>
                <w:iCs/>
                <w:sz w:val="20"/>
                <w:szCs w:val="20"/>
                <w:lang w:eastAsia="ru-RU"/>
              </w:rPr>
            </w:pPr>
          </w:p>
        </w:tc>
      </w:tr>
      <w:tr w:rsidR="00866AD1" w:rsidRPr="00866AD1" w:rsidTr="00A55528">
        <w:trPr>
          <w:trHeight w:val="288"/>
        </w:trPr>
        <w:tc>
          <w:tcPr>
            <w:tcW w:w="1884" w:type="dxa"/>
            <w:vMerge w:val="restart"/>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Коды территорий</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ТЕРСОН-МО</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w:t>
            </w:r>
          </w:p>
          <w:p w:rsidR="00866AD1" w:rsidRPr="00866AD1" w:rsidRDefault="00866AD1" w:rsidP="00866AD1">
            <w:pPr>
              <w:spacing w:after="0" w:line="240" w:lineRule="auto"/>
              <w:jc w:val="center"/>
              <w:rPr>
                <w:rFonts w:ascii="Arial Narrow" w:eastAsia="Times New Roman" w:hAnsi="Arial Narrow" w:cs="Times New Roman"/>
                <w:sz w:val="20"/>
                <w:szCs w:val="20"/>
                <w:lang w:eastAsia="ru-RU"/>
              </w:rPr>
            </w:pPr>
            <w:r w:rsidRPr="00866AD1">
              <w:rPr>
                <w:rFonts w:ascii="Arial Narrow" w:eastAsia="Times New Roman" w:hAnsi="Arial Narrow" w:cs="Times New Roman"/>
                <w:sz w:val="20"/>
                <w:szCs w:val="20"/>
                <w:lang w:eastAsia="ru-RU"/>
              </w:rPr>
              <w:t>Оценка численности постоянного населения на 1 января 202</w:t>
            </w:r>
            <w:r w:rsidR="003A7D38">
              <w:rPr>
                <w:rFonts w:ascii="Arial Narrow" w:eastAsia="Times New Roman" w:hAnsi="Arial Narrow" w:cs="Times New Roman"/>
                <w:sz w:val="20"/>
                <w:szCs w:val="20"/>
                <w:lang w:eastAsia="ru-RU"/>
              </w:rPr>
              <w:t>1</w:t>
            </w:r>
            <w:r w:rsidRPr="00866AD1">
              <w:rPr>
                <w:rFonts w:ascii="Arial Narrow" w:eastAsia="Times New Roman" w:hAnsi="Arial Narrow" w:cs="Times New Roman"/>
                <w:sz w:val="20"/>
                <w:szCs w:val="20"/>
                <w:lang w:eastAsia="ru-RU"/>
              </w:rPr>
              <w:t>г.</w:t>
            </w:r>
          </w:p>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Все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в том числе:</w:t>
            </w:r>
          </w:p>
        </w:tc>
      </w:tr>
      <w:tr w:rsidR="00866AD1" w:rsidRPr="00866AD1" w:rsidTr="00A55528">
        <w:trPr>
          <w:trHeight w:val="586"/>
        </w:trPr>
        <w:tc>
          <w:tcPr>
            <w:tcW w:w="1884" w:type="dxa"/>
            <w:vMerge/>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866AD1" w:rsidRPr="00866AD1" w:rsidRDefault="00866AD1" w:rsidP="00866AD1">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городское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сельское</w:t>
            </w:r>
          </w:p>
          <w:p w:rsidR="00866AD1" w:rsidRPr="00866AD1" w:rsidRDefault="00866AD1" w:rsidP="00866AD1">
            <w:pPr>
              <w:spacing w:after="0" w:line="240" w:lineRule="auto"/>
              <w:jc w:val="center"/>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население</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2462300000</w:t>
            </w:r>
          </w:p>
        </w:tc>
        <w:tc>
          <w:tcPr>
            <w:tcW w:w="4920" w:type="dxa"/>
            <w:shd w:val="clear" w:color="auto" w:fill="auto"/>
            <w:vAlign w:val="bottom"/>
            <w:hideMark/>
          </w:tcPr>
          <w:p w:rsidR="00866AD1" w:rsidRPr="00866AD1" w:rsidRDefault="00866AD1" w:rsidP="00866AD1">
            <w:pPr>
              <w:spacing w:after="0" w:line="240" w:lineRule="auto"/>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b/>
                <w:bCs/>
                <w:i/>
                <w:iCs/>
                <w:sz w:val="20"/>
                <w:szCs w:val="20"/>
                <w:lang w:eastAsia="ru-RU"/>
              </w:rPr>
            </w:pPr>
            <w:r>
              <w:rPr>
                <w:rFonts w:ascii="Arial CYR" w:eastAsia="Times New Roman" w:hAnsi="Arial CYR" w:cs="Arial CYR"/>
                <w:b/>
                <w:bCs/>
                <w:i/>
                <w:iCs/>
                <w:sz w:val="20"/>
                <w:szCs w:val="20"/>
                <w:lang w:eastAsia="ru-RU"/>
              </w:rPr>
              <w:t>32330</w:t>
            </w:r>
            <w:r w:rsidR="00866AD1" w:rsidRPr="00866AD1">
              <w:rPr>
                <w:rFonts w:ascii="Arial CYR" w:eastAsia="Times New Roman" w:hAnsi="Arial CYR" w:cs="Arial CYR"/>
                <w:b/>
                <w:bCs/>
                <w:i/>
                <w:iCs/>
                <w:sz w:val="20"/>
                <w:szCs w:val="20"/>
                <w:lang w:eastAsia="ru-RU"/>
              </w:rPr>
              <w:t xml:space="preserve">   </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b/>
                <w:bCs/>
                <w:i/>
                <w:iCs/>
                <w:sz w:val="20"/>
                <w:szCs w:val="20"/>
                <w:lang w:eastAsia="ru-RU"/>
              </w:rPr>
            </w:pPr>
            <w:r>
              <w:rPr>
                <w:rFonts w:ascii="Arial CYR" w:eastAsia="Times New Roman" w:hAnsi="Arial CYR" w:cs="Arial CYR"/>
                <w:b/>
                <w:bCs/>
                <w:i/>
                <w:iCs/>
                <w:sz w:val="20"/>
                <w:szCs w:val="20"/>
                <w:lang w:eastAsia="ru-RU"/>
              </w:rPr>
              <w:t>23903</w:t>
            </w:r>
            <w:r w:rsidR="00866AD1" w:rsidRPr="00866AD1">
              <w:rPr>
                <w:rFonts w:ascii="Arial CYR" w:eastAsia="Times New Roman" w:hAnsi="Arial CYR" w:cs="Arial CYR"/>
                <w:b/>
                <w:bCs/>
                <w:i/>
                <w:iCs/>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b/>
                <w:bCs/>
                <w:i/>
                <w:iCs/>
                <w:sz w:val="20"/>
                <w:szCs w:val="20"/>
                <w:lang w:eastAsia="ru-RU"/>
              </w:rPr>
            </w:pPr>
            <w:r w:rsidRPr="00866AD1">
              <w:rPr>
                <w:rFonts w:ascii="Arial CYR" w:eastAsia="Times New Roman" w:hAnsi="Arial CYR" w:cs="Arial CYR"/>
                <w:b/>
                <w:bCs/>
                <w:i/>
                <w:iCs/>
                <w:sz w:val="20"/>
                <w:szCs w:val="20"/>
                <w:lang w:eastAsia="ru-RU"/>
              </w:rPr>
              <w:t xml:space="preserve">8534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r w:rsidR="00866AD1"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r w:rsidR="00866AD1"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246231010011000</w:t>
            </w:r>
          </w:p>
        </w:tc>
        <w:tc>
          <w:tcPr>
            <w:tcW w:w="4920" w:type="dxa"/>
            <w:shd w:val="clear" w:color="auto" w:fill="auto"/>
            <w:vAlign w:val="bottom"/>
            <w:hideMark/>
          </w:tcPr>
          <w:p w:rsidR="00866AD1" w:rsidRPr="00866AD1" w:rsidRDefault="00866AD1" w:rsidP="00866AD1">
            <w:pPr>
              <w:spacing w:after="0" w:line="240" w:lineRule="auto"/>
              <w:ind w:firstLineChars="300" w:firstLine="6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r w:rsidR="00866AD1"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3A7D38" w:rsidP="00866AD1">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r w:rsidR="00866AD1"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2462340600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3469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2462344400</w:t>
            </w:r>
          </w:p>
        </w:tc>
        <w:tc>
          <w:tcPr>
            <w:tcW w:w="4920" w:type="dxa"/>
            <w:shd w:val="clear" w:color="auto" w:fill="auto"/>
            <w:vAlign w:val="bottom"/>
            <w:hideMark/>
          </w:tcPr>
          <w:p w:rsidR="00866AD1" w:rsidRPr="00866AD1" w:rsidRDefault="00821279" w:rsidP="00866AD1">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Пар</w:t>
            </w:r>
            <w:r w:rsidR="00866AD1" w:rsidRPr="00866AD1">
              <w:rPr>
                <w:rFonts w:ascii="Arial CYR" w:eastAsia="Times New Roman" w:hAnsi="Arial CYR" w:cs="Arial CYR"/>
                <w:sz w:val="20"/>
                <w:szCs w:val="20"/>
                <w:lang w:eastAsia="ru-RU"/>
              </w:rPr>
              <w:t>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2763   </w:t>
            </w:r>
          </w:p>
        </w:tc>
      </w:tr>
      <w:tr w:rsidR="00866AD1" w:rsidRPr="00866AD1" w:rsidTr="00A55528">
        <w:trPr>
          <w:trHeight w:val="288"/>
        </w:trPr>
        <w:tc>
          <w:tcPr>
            <w:tcW w:w="1884" w:type="dxa"/>
            <w:shd w:val="clear" w:color="auto" w:fill="auto"/>
            <w:noWrap/>
            <w:vAlign w:val="bottom"/>
            <w:hideMark/>
          </w:tcPr>
          <w:p w:rsidR="00866AD1" w:rsidRPr="00866AD1" w:rsidRDefault="00866AD1" w:rsidP="00866AD1">
            <w:pPr>
              <w:spacing w:after="0" w:line="240" w:lineRule="auto"/>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2462345200</w:t>
            </w:r>
          </w:p>
        </w:tc>
        <w:tc>
          <w:tcPr>
            <w:tcW w:w="4920" w:type="dxa"/>
            <w:shd w:val="clear" w:color="auto" w:fill="auto"/>
            <w:vAlign w:val="bottom"/>
            <w:hideMark/>
          </w:tcPr>
          <w:p w:rsidR="00866AD1" w:rsidRPr="00866AD1" w:rsidRDefault="00866AD1" w:rsidP="00866AD1">
            <w:pPr>
              <w:spacing w:after="0" w:line="240" w:lineRule="auto"/>
              <w:ind w:firstLineChars="200" w:firstLine="400"/>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866AD1" w:rsidRPr="00866AD1" w:rsidRDefault="00866AD1" w:rsidP="00866AD1">
            <w:pPr>
              <w:spacing w:after="0" w:line="240" w:lineRule="auto"/>
              <w:jc w:val="right"/>
              <w:rPr>
                <w:rFonts w:ascii="Arial CYR" w:eastAsia="Times New Roman" w:hAnsi="Arial CYR" w:cs="Arial CYR"/>
                <w:sz w:val="20"/>
                <w:szCs w:val="20"/>
                <w:lang w:eastAsia="ru-RU"/>
              </w:rPr>
            </w:pPr>
            <w:r w:rsidRPr="00866AD1">
              <w:rPr>
                <w:rFonts w:ascii="Arial CYR" w:eastAsia="Times New Roman" w:hAnsi="Arial CYR" w:cs="Arial CYR"/>
                <w:sz w:val="20"/>
                <w:szCs w:val="20"/>
                <w:lang w:eastAsia="ru-RU"/>
              </w:rPr>
              <w:t xml:space="preserve">2302   </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lastRenderedPageBreak/>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866AD1" w:rsidRPr="00866AD1" w:rsidTr="00A55528">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Численность населения, тыс.чел.</w:t>
            </w:r>
          </w:p>
        </w:tc>
      </w:tr>
      <w:tr w:rsidR="00866AD1" w:rsidRPr="00866AD1" w:rsidTr="00A55528">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3A7D38">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202</w:t>
            </w:r>
            <w:r w:rsidR="003A7D38">
              <w:rPr>
                <w:rFonts w:eastAsia="Times New Roman" w:cs="Times New Roman"/>
                <w:color w:val="000000"/>
                <w:sz w:val="24"/>
                <w:szCs w:val="24"/>
                <w:lang w:eastAsia="ru-RU"/>
              </w:rPr>
              <w:t>1</w:t>
            </w:r>
            <w:r w:rsidRPr="00866AD1">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Расчетный срок реализации 2028 г.</w:t>
            </w:r>
          </w:p>
        </w:tc>
      </w:tr>
      <w:tr w:rsidR="00866AD1" w:rsidRPr="00866AD1" w:rsidTr="00A55528">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r w:rsidRPr="00866AD1">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2,302</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п/п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с.Постнинский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 xml:space="preserve">          с.Филисово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lastRenderedPageBreak/>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безморозного периода в среднем составляет 126 дней, в отдельные, особо благоприятные годы – 180 дней. В неблагоприятные годы </w:t>
      </w:r>
      <w:r w:rsidRPr="00866AD1">
        <w:rPr>
          <w:rFonts w:eastAsia="Calibri" w:cs="Times New Roman"/>
          <w:sz w:val="24"/>
          <w:szCs w:val="24"/>
        </w:rPr>
        <w:lastRenderedPageBreak/>
        <w:t>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0°С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Снежный покров, см</w:t>
            </w:r>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осадков, мм</w:t>
            </w:r>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w:t>
      </w:r>
      <w:r w:rsidRPr="00866AD1">
        <w:rPr>
          <w:rFonts w:eastAsia="Calibri" w:cs="Times New Roman"/>
          <w:sz w:val="24"/>
          <w:szCs w:val="24"/>
        </w:rPr>
        <w:lastRenderedPageBreak/>
        <w:t>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w:t>
      </w:r>
      <w:r w:rsidRPr="00866AD1">
        <w:rPr>
          <w:rFonts w:eastAsia="Calibri" w:cs="Times New Roman"/>
          <w:sz w:val="24"/>
          <w:szCs w:val="24"/>
        </w:rPr>
        <w:lastRenderedPageBreak/>
        <w:t xml:space="preserve">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8"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741D34" w:rsidRDefault="00CD4B50" w:rsidP="00831FCF">
      <w:pPr>
        <w:pStyle w:val="1"/>
      </w:pPr>
      <w:bookmarkStart w:id="9" w:name="_bookmark3"/>
      <w:bookmarkStart w:id="10" w:name="_Toc53260856"/>
      <w:bookmarkEnd w:id="9"/>
      <w:r w:rsidRPr="00741D34">
        <w:t>ЧАСТЬ 1 ФУНКЦИОНАЛЬНАЯ СТРУКТУРА ТЕПЛОСНАБЖЕНИЯ</w:t>
      </w:r>
      <w:bookmarkEnd w:id="10"/>
    </w:p>
    <w:p w:rsidR="00CD4B50" w:rsidRPr="00E21AC7" w:rsidRDefault="00CD4B50" w:rsidP="00EB1502">
      <w:pPr>
        <w:pStyle w:val="2"/>
        <w:rPr>
          <w:i/>
        </w:rPr>
      </w:pPr>
      <w:bookmarkStart w:id="11" w:name="_bookmark4"/>
      <w:bookmarkStart w:id="12" w:name="_Toc53260857"/>
      <w:bookmarkEnd w:id="11"/>
      <w:r w:rsidRPr="00E21AC7">
        <w:t>а) зоны действия производственных котельных</w:t>
      </w:r>
      <w:bookmarkEnd w:id="12"/>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3A7D38">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Пригородное ,</w:t>
            </w:r>
            <w:r w:rsidR="003A7D38">
              <w:rPr>
                <w:rFonts w:eastAsia="Times New Roman" w:cs="Times New Roman"/>
                <w:color w:val="000000"/>
                <w:sz w:val="24"/>
                <w:szCs w:val="24"/>
                <w:lang w:eastAsia="ru-RU"/>
              </w:rPr>
              <w:t xml:space="preserve"> </w:t>
            </w:r>
            <w:r w:rsidRPr="001D3F04">
              <w:rPr>
                <w:rFonts w:eastAsia="Times New Roman" w:cs="Times New Roman"/>
                <w:color w:val="000000"/>
                <w:sz w:val="24"/>
                <w:szCs w:val="24"/>
                <w:lang w:eastAsia="ru-RU"/>
              </w:rPr>
              <w:t>пр. Вичугский,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 ул. Почтовая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552"/>
        <w:gridCol w:w="1823"/>
        <w:gridCol w:w="1950"/>
        <w:gridCol w:w="2038"/>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п/п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реконструкции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Фактическая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026AF8" w:rsidRPr="00026AF8" w:rsidTr="00026AF8">
        <w:trPr>
          <w:trHeight w:val="540"/>
        </w:trPr>
        <w:tc>
          <w:tcPr>
            <w:tcW w:w="709" w:type="dxa"/>
            <w:vMerge w:val="restart"/>
            <w:shd w:val="clear" w:color="auto" w:fill="auto"/>
            <w:vAlign w:val="center"/>
            <w:hideMark/>
          </w:tcPr>
          <w:p w:rsidR="00026AF8" w:rsidRPr="00FE4736" w:rsidRDefault="00026AF8" w:rsidP="00FE4736">
            <w:pPr>
              <w:spacing w:after="0" w:line="240" w:lineRule="auto"/>
              <w:rPr>
                <w:rFonts w:eastAsia="Times New Roman" w:cs="Times New Roman"/>
                <w:color w:val="000000"/>
                <w:sz w:val="24"/>
                <w:szCs w:val="24"/>
                <w:lang w:eastAsia="ru-RU"/>
              </w:rPr>
            </w:pPr>
            <w:r w:rsidRPr="00FE4736">
              <w:rPr>
                <w:rFonts w:eastAsia="Times New Roman" w:cs="Times New Roman"/>
                <w:color w:val="000000"/>
                <w:sz w:val="24"/>
                <w:szCs w:val="24"/>
                <w:lang w:eastAsia="ru-RU"/>
              </w:rPr>
              <w:t>1</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0,026</w:t>
            </w:r>
          </w:p>
        </w:tc>
      </w:tr>
      <w:tr w:rsidR="00026AF8" w:rsidRPr="00026AF8" w:rsidTr="00026AF8">
        <w:trPr>
          <w:trHeight w:val="324"/>
        </w:trPr>
        <w:tc>
          <w:tcPr>
            <w:tcW w:w="709" w:type="dxa"/>
            <w:vMerge w:val="restart"/>
            <w:shd w:val="clear" w:color="auto" w:fill="auto"/>
            <w:vAlign w:val="center"/>
            <w:hideMark/>
          </w:tcPr>
          <w:p w:rsidR="00026AF8" w:rsidRPr="00026AF8" w:rsidRDefault="00026AF8"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2</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№1</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Факел-Г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1976</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 уст №3</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xml:space="preserve">стальной </w:t>
            </w:r>
            <w:r w:rsidRPr="00026AF8">
              <w:rPr>
                <w:rFonts w:eastAsia="Times New Roman" w:cs="Times New Roman"/>
                <w:color w:val="000000"/>
                <w:sz w:val="24"/>
                <w:szCs w:val="24"/>
                <w:lang w:eastAsia="ru-RU"/>
              </w:rPr>
              <w:lastRenderedPageBreak/>
              <w:t>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lastRenderedPageBreak/>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lastRenderedPageBreak/>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1,132</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026AF8" w:rsidRPr="00026AF8" w:rsidTr="00026AF8">
        <w:trPr>
          <w:trHeight w:val="312"/>
        </w:trPr>
        <w:tc>
          <w:tcPr>
            <w:tcW w:w="709" w:type="dxa"/>
            <w:vMerge w:val="restart"/>
            <w:shd w:val="clear" w:color="auto" w:fill="auto"/>
            <w:vAlign w:val="center"/>
            <w:hideMark/>
          </w:tcPr>
          <w:p w:rsidR="00026AF8" w:rsidRPr="00026AF8" w:rsidRDefault="00026AF8"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3</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tc>
        <w:tc>
          <w:tcPr>
            <w:tcW w:w="1823"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vMerge w:val="restart"/>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vMerge w:val="restart"/>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tc>
        <w:tc>
          <w:tcPr>
            <w:tcW w:w="195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038"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880"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r>
      <w:tr w:rsidR="00026AF8" w:rsidRPr="00026AF8" w:rsidTr="00026AF8">
        <w:trPr>
          <w:trHeight w:val="63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0,748</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 Филисово, ул. Почтовая,16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 ,пр.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sidRPr="003A7D38">
              <w:rPr>
                <w:rFonts w:eastAsia="Times New Roman" w:cs="Times New Roman"/>
                <w:color w:val="000000"/>
                <w:sz w:val="24"/>
                <w:szCs w:val="24"/>
                <w:lang w:eastAsia="ru-RU"/>
              </w:rPr>
              <w:t>Arderia ESR 2,35 FFCD</w:t>
            </w:r>
          </w:p>
        </w:tc>
        <w:tc>
          <w:tcPr>
            <w:tcW w:w="2038"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75</w:t>
            </w:r>
          </w:p>
        </w:tc>
        <w:tc>
          <w:tcPr>
            <w:tcW w:w="1880"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714F51">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74</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3A7D38" w:rsidP="00026AF8">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3A7D38"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75</w:t>
            </w:r>
          </w:p>
        </w:tc>
        <w:tc>
          <w:tcPr>
            <w:tcW w:w="1880" w:type="dxa"/>
            <w:shd w:val="clear" w:color="auto" w:fill="auto"/>
            <w:vAlign w:val="center"/>
            <w:hideMark/>
          </w:tcPr>
          <w:p w:rsidR="00026AF8" w:rsidRPr="00026AF8" w:rsidRDefault="00714F51"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74</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Протяженность тепловых сетей в двухтрубном исчислениисоставляет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36302A" w:rsidRPr="00170F4F">
        <w:rPr>
          <w:color w:val="000000"/>
          <w:szCs w:val="28"/>
          <w:lang w:val="ru-RU"/>
        </w:rPr>
        <w:t xml:space="preserve">км. </w:t>
      </w:r>
      <w:r w:rsidR="006D5FF2" w:rsidRPr="00170F4F">
        <w:rPr>
          <w:lang w:val="ru-RU"/>
        </w:rPr>
        <w:t>Суммарная подключенная нагрузка жилищно-коммунального секторасоставляет</w:t>
      </w:r>
      <w:r w:rsidR="00517DF8" w:rsidRPr="00170F4F">
        <w:rPr>
          <w:lang w:val="ru-RU"/>
        </w:rPr>
        <w:t xml:space="preserve">:отопление </w:t>
      </w:r>
      <w:r w:rsidR="003E30F8" w:rsidRPr="00170F4F">
        <w:rPr>
          <w:lang w:val="ru-RU"/>
        </w:rPr>
        <w:t>–</w:t>
      </w:r>
      <w:r w:rsidR="0041071E">
        <w:rPr>
          <w:lang w:val="ru-RU"/>
        </w:rPr>
        <w:t>1,906</w:t>
      </w:r>
      <w:r w:rsidR="006D5FF2" w:rsidRPr="00170F4F">
        <w:rPr>
          <w:lang w:val="ru-RU"/>
        </w:rPr>
        <w:t>Гкал</w:t>
      </w:r>
      <w:r w:rsidR="006D5FF2" w:rsidRPr="00E21EB1">
        <w:rPr>
          <w:lang w:val="ru-RU"/>
        </w:rPr>
        <w:t>/час</w:t>
      </w:r>
      <w:r w:rsidR="0036302A"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п/п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3A7D38">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Пригородное ,пр. Вичугский,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 ул. Почтовая,16 (Дом культуры)</w:t>
            </w:r>
          </w:p>
        </w:tc>
      </w:tr>
    </w:tbl>
    <w:p w:rsidR="0094310F" w:rsidRDefault="00BD708E" w:rsidP="00BD708E">
      <w:pPr>
        <w:pStyle w:val="a3"/>
        <w:tabs>
          <w:tab w:val="left" w:pos="2400"/>
        </w:tabs>
        <w:spacing w:after="0"/>
        <w:ind w:left="0"/>
        <w:rPr>
          <w:rFonts w:cs="Times New Roman"/>
          <w:sz w:val="24"/>
          <w:szCs w:val="24"/>
        </w:rPr>
      </w:pPr>
      <w:r>
        <w:rPr>
          <w:rFonts w:cs="Times New Roman"/>
          <w:sz w:val="24"/>
          <w:szCs w:val="24"/>
        </w:rPr>
        <w:tab/>
      </w:r>
      <w:r w:rsidR="0094310F" w:rsidRPr="00E21EB1">
        <w:rPr>
          <w:rFonts w:cs="Times New Roman"/>
          <w:sz w:val="24"/>
          <w:szCs w:val="24"/>
        </w:rPr>
        <w:t>Схема инженерн</w:t>
      </w:r>
      <w:r w:rsidR="00BC5027" w:rsidRPr="00E21EB1">
        <w:rPr>
          <w:rFonts w:cs="Times New Roman"/>
          <w:sz w:val="24"/>
          <w:szCs w:val="24"/>
        </w:rPr>
        <w:t>ой инфраструктуры</w:t>
      </w:r>
      <w:r w:rsidR="0094310F" w:rsidRPr="00E21EB1">
        <w:rPr>
          <w:rFonts w:cs="Times New Roman"/>
          <w:sz w:val="24"/>
          <w:szCs w:val="24"/>
        </w:rPr>
        <w:t xml:space="preserve"> етей </w:t>
      </w:r>
      <w:r w:rsidR="002961C6" w:rsidRPr="00E21EB1">
        <w:rPr>
          <w:rFonts w:cs="Times New Roman"/>
          <w:sz w:val="24"/>
          <w:szCs w:val="24"/>
        </w:rPr>
        <w:t>Филисовского</w:t>
      </w:r>
      <w:r w:rsidR="0094310F"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lastRenderedPageBreak/>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t>Рисунок 2. Схема тепловых сетей с.Филисово.</w:t>
      </w:r>
    </w:p>
    <w:p w:rsidR="00BD708E" w:rsidRDefault="00D25CDB" w:rsidP="00170F4F">
      <w:pPr>
        <w:pStyle w:val="a3"/>
        <w:tabs>
          <w:tab w:val="left" w:pos="2400"/>
        </w:tabs>
        <w:spacing w:after="0"/>
        <w:ind w:left="0" w:hanging="1418"/>
        <w:rPr>
          <w:rFonts w:cs="Times New Roman"/>
          <w:sz w:val="24"/>
          <w:szCs w:val="24"/>
        </w:rPr>
      </w:pPr>
      <w:r>
        <w:rPr>
          <w:rFonts w:cs="Times New Roman"/>
          <w:noProof/>
          <w:sz w:val="24"/>
          <w:szCs w:val="24"/>
          <w:lang w:eastAsia="ru-RU"/>
        </w:rPr>
        <w:lastRenderedPageBreak/>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D25CDB"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5.15pt;margin-top:10.25pt;width:409.05pt;height:92.2pt;z-index:251659264">
            <v:textbox style="mso-next-textbox:#_x0000_s1040">
              <w:txbxContent>
                <w:p w:rsidR="00817BDC" w:rsidRDefault="00817BDC" w:rsidP="00BF0BEB">
                  <w:pPr>
                    <w:pStyle w:val="a6"/>
                    <w:spacing w:line="360" w:lineRule="auto"/>
                    <w:ind w:firstLine="567"/>
                    <w:jc w:val="both"/>
                    <w:rPr>
                      <w:lang w:val="ru-RU"/>
                    </w:rPr>
                  </w:pPr>
                  <w:r>
                    <w:rPr>
                      <w:lang w:val="ru-RU"/>
                    </w:rPr>
                    <w:t>Рисунок 3. Схема тепловых сетей п.Постницкий.</w:t>
                  </w:r>
                </w:p>
                <w:p w:rsidR="00817BDC" w:rsidRDefault="00817BDC"/>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D25CDB"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3" w:name="_Toc53260858"/>
      <w:r w:rsidRPr="00BE5E12">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4" w:name="_Toc53260859"/>
      <w:r w:rsidRPr="00CA4549">
        <w:lastRenderedPageBreak/>
        <w:t>ЧАСТЬ 2. ИСТОЧНИКИ ТЕПЛОВОЙ ЭНЕРГИИ</w:t>
      </w:r>
      <w:bookmarkEnd w:id="14"/>
    </w:p>
    <w:p w:rsidR="006C7391" w:rsidRPr="00AD1111" w:rsidRDefault="006C7391" w:rsidP="0001572D">
      <w:pPr>
        <w:pStyle w:val="a3"/>
        <w:spacing w:before="120" w:after="0" w:line="360" w:lineRule="auto"/>
        <w:ind w:left="0" w:firstLine="567"/>
        <w:jc w:val="both"/>
        <w:rPr>
          <w:rFonts w:cs="Times New Roman"/>
          <w:sz w:val="24"/>
          <w:szCs w:val="24"/>
        </w:rPr>
      </w:pPr>
      <w:bookmarkStart w:id="15" w:name="bookmark0"/>
      <w:r w:rsidRPr="00AD1111">
        <w:rPr>
          <w:rFonts w:cs="Times New Roman"/>
          <w:sz w:val="24"/>
          <w:szCs w:val="24"/>
        </w:rPr>
        <w:t>Н</w:t>
      </w:r>
      <w:bookmarkEnd w:id="15"/>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6" w:name="_Toc53243428"/>
      <w:bookmarkStart w:id="17" w:name="_Toc53260860"/>
      <w:r w:rsidRPr="00150252">
        <w:rPr>
          <w:rFonts w:cstheme="majorBidi"/>
          <w:b/>
          <w:bCs/>
          <w:iCs/>
          <w:sz w:val="24"/>
          <w:szCs w:val="24"/>
        </w:rPr>
        <w:t>а) структура и технические характеристики основного оборудования</w:t>
      </w:r>
      <w:bookmarkEnd w:id="16"/>
      <w:bookmarkEnd w:id="17"/>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E700E7" w:rsidRPr="00E700E7">
        <w:rPr>
          <w:rFonts w:cs="Times New Roman"/>
          <w:sz w:val="24"/>
          <w:szCs w:val="24"/>
        </w:rPr>
        <w:t xml:space="preserve">Кот. </w:t>
      </w:r>
      <w:r w:rsidR="00524F6D" w:rsidRPr="00524F6D">
        <w:rPr>
          <w:rFonts w:cs="Times New Roman"/>
          <w:sz w:val="24"/>
          <w:szCs w:val="24"/>
        </w:rPr>
        <w:t>д.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 xml:space="preserve">аянаходится </w:t>
      </w:r>
      <w:r w:rsidR="005F0069">
        <w:rPr>
          <w:rFonts w:cs="Times New Roman"/>
          <w:sz w:val="24"/>
          <w:szCs w:val="24"/>
        </w:rPr>
        <w:t>на балансе</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3A7D38">
        <w:rPr>
          <w:rFonts w:cs="Times New Roman"/>
          <w:sz w:val="24"/>
          <w:szCs w:val="24"/>
        </w:rPr>
        <w:t xml:space="preserve"> </w:t>
      </w:r>
      <w:r w:rsidR="001F56A6" w:rsidRPr="00833B7A">
        <w:rPr>
          <w:rFonts w:cs="Times New Roman"/>
          <w:sz w:val="24"/>
          <w:szCs w:val="24"/>
        </w:rPr>
        <w:t xml:space="preserve">Тип системы отопления – закрытый.Централизованное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3A7D38">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3A7D38">
        <w:rPr>
          <w:rFonts w:cs="Times New Roman"/>
          <w:sz w:val="24"/>
          <w:szCs w:val="24"/>
        </w:rPr>
        <w:t xml:space="preserve"> </w:t>
      </w:r>
      <w:r w:rsidR="001F56A6" w:rsidRPr="00833B7A">
        <w:rPr>
          <w:rFonts w:cs="Times New Roman"/>
          <w:sz w:val="24"/>
          <w:szCs w:val="24"/>
        </w:rPr>
        <w:t xml:space="preserve">Год ввода в эксплуатацию – </w:t>
      </w:r>
      <w:r w:rsidR="001B7AC5">
        <w:rPr>
          <w:rFonts w:cs="Times New Roman"/>
          <w:sz w:val="24"/>
          <w:szCs w:val="24"/>
        </w:rPr>
        <w:t>2007</w:t>
      </w:r>
      <w:r w:rsidR="001F56A6" w:rsidRPr="00833B7A">
        <w:rPr>
          <w:rFonts w:cs="Times New Roman"/>
          <w:sz w:val="24"/>
          <w:szCs w:val="24"/>
        </w:rPr>
        <w:t>г.</w:t>
      </w:r>
      <w:r w:rsidR="003A7D3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3A7D38">
        <w:rPr>
          <w:rFonts w:cs="Times New Roman"/>
          <w:sz w:val="24"/>
          <w:szCs w:val="24"/>
        </w:rPr>
        <w:t xml:space="preserve"> </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3A7D3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3A7D38">
        <w:rPr>
          <w:rFonts w:cs="Times New Roman"/>
          <w:sz w:val="24"/>
          <w:szCs w:val="24"/>
        </w:rPr>
        <w:t xml:space="preserve"> </w:t>
      </w:r>
      <w:r w:rsidR="001B7AC5" w:rsidRPr="001B7AC5">
        <w:rPr>
          <w:rFonts w:cs="Times New Roman"/>
          <w:sz w:val="24"/>
          <w:szCs w:val="24"/>
        </w:rPr>
        <w:t xml:space="preserve">КМ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xml:space="preserve">.; подпиточные </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w:t>
      </w:r>
      <w:r w:rsidR="003A7D38">
        <w:rPr>
          <w:rFonts w:cs="Times New Roman"/>
          <w:sz w:val="24"/>
          <w:szCs w:val="24"/>
        </w:rPr>
        <w:t>ы</w:t>
      </w:r>
      <w:r w:rsidR="001F56A6" w:rsidRPr="00833B7A">
        <w:rPr>
          <w:rFonts w:cs="Times New Roman"/>
          <w:sz w:val="24"/>
          <w:szCs w:val="24"/>
        </w:rPr>
        <w:t xml:space="preserve"> учета электроэнерги</w:t>
      </w:r>
      <w:r w:rsidR="003A7D38">
        <w:rPr>
          <w:rFonts w:cs="Times New Roman"/>
          <w:sz w:val="24"/>
          <w:szCs w:val="24"/>
        </w:rPr>
        <w:t>и</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3A7D38">
        <w:rPr>
          <w:sz w:val="24"/>
          <w:szCs w:val="24"/>
        </w:rPr>
        <w:t xml:space="preserve"> </w:t>
      </w:r>
      <w:r w:rsidR="001B7AC5">
        <w:rPr>
          <w:rFonts w:cs="Times New Roman"/>
          <w:sz w:val="24"/>
          <w:szCs w:val="24"/>
        </w:rPr>
        <w:t>0,057</w:t>
      </w:r>
      <w:r w:rsidR="003A7D3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3A7D3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1B7AC5" w:rsidRPr="001B7AC5">
        <w:rPr>
          <w:rFonts w:cs="Times New Roman"/>
          <w:sz w:val="24"/>
          <w:szCs w:val="24"/>
        </w:rPr>
        <w:t>с. Постнинский</w:t>
      </w:r>
      <w:r w:rsidRPr="00833B7A">
        <w:rPr>
          <w:rFonts w:cs="Times New Roman"/>
          <w:sz w:val="24"/>
          <w:szCs w:val="24"/>
        </w:rPr>
        <w:t xml:space="preserve">. Котельнаянаходится </w:t>
      </w:r>
      <w:r w:rsidR="003D56B9">
        <w:rPr>
          <w:rFonts w:cs="Times New Roman"/>
          <w:sz w:val="24"/>
          <w:szCs w:val="24"/>
        </w:rPr>
        <w:t>на балансе</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Pr>
          <w:rFonts w:cs="Times New Roman"/>
          <w:sz w:val="24"/>
          <w:szCs w:val="24"/>
        </w:rPr>
        <w:t>Гкал/час</w:t>
      </w:r>
      <w:r w:rsidRPr="00833B7A">
        <w:rPr>
          <w:rFonts w:cs="Times New Roman"/>
          <w:sz w:val="24"/>
          <w:szCs w:val="24"/>
        </w:rPr>
        <w:t>.</w:t>
      </w:r>
      <w:r w:rsidR="003A7D38">
        <w:rPr>
          <w:rFonts w:cs="Times New Roman"/>
          <w:sz w:val="24"/>
          <w:szCs w:val="24"/>
        </w:rPr>
        <w:t xml:space="preserve"> </w:t>
      </w:r>
      <w:r w:rsidR="00AC03AB">
        <w:rPr>
          <w:rFonts w:cs="Times New Roman"/>
          <w:sz w:val="24"/>
          <w:szCs w:val="24"/>
        </w:rPr>
        <w:t>Год ввода в эксплуатацию</w:t>
      </w:r>
      <w:r w:rsidR="003A7D38">
        <w:rPr>
          <w:rFonts w:cs="Times New Roman"/>
          <w:sz w:val="24"/>
          <w:szCs w:val="24"/>
        </w:rPr>
        <w:t xml:space="preserve"> </w:t>
      </w:r>
      <w:r w:rsidR="00AC03AB">
        <w:rPr>
          <w:rFonts w:cs="Times New Roman"/>
          <w:sz w:val="24"/>
          <w:szCs w:val="24"/>
        </w:rPr>
        <w:t>–</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3A7D38">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Default="00574781" w:rsidP="001B7A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1B7AC5" w:rsidRPr="001B7AC5">
        <w:rPr>
          <w:rFonts w:cs="Times New Roman"/>
          <w:sz w:val="24"/>
          <w:szCs w:val="24"/>
        </w:rPr>
        <w:t>Факел-Г-2 шт.</w:t>
      </w:r>
      <w:r w:rsidR="003A7D38">
        <w:rPr>
          <w:rFonts w:cs="Times New Roman"/>
          <w:sz w:val="24"/>
          <w:szCs w:val="24"/>
        </w:rPr>
        <w:t xml:space="preserve"> </w:t>
      </w:r>
      <w:r w:rsidR="001B7AC5" w:rsidRPr="001B7AC5">
        <w:rPr>
          <w:rFonts w:cs="Times New Roman"/>
          <w:sz w:val="24"/>
          <w:szCs w:val="24"/>
        </w:rPr>
        <w:t>Универсал-6-1 шт.стальной сварной</w:t>
      </w:r>
      <w:r w:rsidR="001B7AC5">
        <w:rPr>
          <w:rFonts w:cs="Times New Roman"/>
          <w:sz w:val="24"/>
          <w:szCs w:val="24"/>
        </w:rPr>
        <w:t xml:space="preserve"> -1 </w:t>
      </w:r>
      <w:r w:rsidR="001B7AC5" w:rsidRPr="001B7AC5">
        <w:rPr>
          <w:rFonts w:cs="Times New Roman"/>
          <w:sz w:val="24"/>
          <w:szCs w:val="24"/>
        </w:rPr>
        <w:t>шт.- законсервирован</w:t>
      </w:r>
      <w:r w:rsidR="001B7AC5">
        <w:rPr>
          <w:rFonts w:cs="Times New Roman"/>
          <w:sz w:val="24"/>
          <w:szCs w:val="24"/>
        </w:rPr>
        <w:t>.</w:t>
      </w:r>
      <w:r w:rsidR="003A7D38">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 xml:space="preserve">о следующее насосное </w:t>
      </w:r>
      <w:r w:rsidR="006E25C8">
        <w:rPr>
          <w:rFonts w:cs="Times New Roman"/>
          <w:sz w:val="24"/>
          <w:szCs w:val="24"/>
        </w:rPr>
        <w:lastRenderedPageBreak/>
        <w:t>оборудование</w:t>
      </w:r>
      <w:r w:rsidRPr="00833B7A">
        <w:rPr>
          <w:rFonts w:cs="Times New Roman"/>
          <w:sz w:val="24"/>
          <w:szCs w:val="24"/>
        </w:rPr>
        <w:t>:</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1B7AC5" w:rsidRPr="001B7AC5">
        <w:rPr>
          <w:rFonts w:cs="Times New Roman"/>
          <w:sz w:val="24"/>
          <w:szCs w:val="24"/>
        </w:rPr>
        <w:t>КМ 100-80-160</w:t>
      </w:r>
      <w:r w:rsidR="001B7AC5">
        <w:rPr>
          <w:rFonts w:cs="Times New Roman"/>
          <w:sz w:val="24"/>
          <w:szCs w:val="24"/>
        </w:rPr>
        <w:t>-1 шт.,</w:t>
      </w:r>
      <w:r w:rsidR="001B7AC5" w:rsidRPr="001B7AC5">
        <w:rPr>
          <w:rFonts w:cs="Times New Roman"/>
          <w:sz w:val="24"/>
          <w:szCs w:val="24"/>
        </w:rPr>
        <w:t>НК-90/45</w:t>
      </w:r>
      <w:r w:rsidR="001B7AC5">
        <w:rPr>
          <w:rFonts w:cs="Times New Roman"/>
          <w:sz w:val="24"/>
          <w:szCs w:val="24"/>
        </w:rPr>
        <w:t>-1 шт</w:t>
      </w:r>
      <w:r w:rsidR="00964808">
        <w:rPr>
          <w:rFonts w:cs="Times New Roman"/>
          <w:sz w:val="24"/>
          <w:szCs w:val="24"/>
        </w:rPr>
        <w:t xml:space="preserve">; </w:t>
      </w:r>
      <w:r w:rsidR="006E25C8">
        <w:rPr>
          <w:rFonts w:cs="Times New Roman"/>
          <w:sz w:val="24"/>
          <w:szCs w:val="24"/>
        </w:rPr>
        <w:t xml:space="preserve">подпиточные насосы </w:t>
      </w:r>
      <w:r w:rsidR="001B7AC5" w:rsidRPr="001B7AC5">
        <w:rPr>
          <w:rFonts w:cs="Times New Roman"/>
          <w:sz w:val="24"/>
          <w:szCs w:val="24"/>
        </w:rPr>
        <w:t xml:space="preserve">ВК-20-30 </w:t>
      </w:r>
      <w:r w:rsidR="001B7AC5">
        <w:rPr>
          <w:rFonts w:cs="Times New Roman"/>
          <w:sz w:val="24"/>
          <w:szCs w:val="24"/>
        </w:rPr>
        <w:t>-1 шт.,</w:t>
      </w:r>
      <w:r w:rsidR="001B7AC5" w:rsidRPr="001B7AC5">
        <w:rPr>
          <w:rFonts w:cs="Times New Roman"/>
          <w:sz w:val="24"/>
          <w:szCs w:val="24"/>
        </w:rPr>
        <w:t>ВКС 5/32 А У31</w:t>
      </w:r>
      <w:r w:rsidR="001B7AC5">
        <w:rPr>
          <w:rFonts w:cs="Times New Roman"/>
          <w:sz w:val="24"/>
          <w:szCs w:val="24"/>
        </w:rPr>
        <w:t xml:space="preserve">-1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1B7AC5">
        <w:rPr>
          <w:rFonts w:cs="Times New Roman"/>
          <w:sz w:val="24"/>
          <w:szCs w:val="24"/>
        </w:rPr>
        <w:t>1,641</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3A7D3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r w:rsidR="002961C6">
        <w:rPr>
          <w:rFonts w:cs="Times New Roman"/>
          <w:b/>
          <w:sz w:val="24"/>
          <w:szCs w:val="24"/>
        </w:rPr>
        <w:t>Филисов</w:t>
      </w:r>
      <w:r w:rsidR="008864CF">
        <w:rPr>
          <w:rFonts w:cs="Times New Roman"/>
          <w:b/>
          <w:sz w:val="24"/>
          <w:szCs w:val="24"/>
        </w:rPr>
        <w:t xml:space="preserve">о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w:t>
      </w:r>
      <w:r w:rsidR="003A7D38">
        <w:rPr>
          <w:rFonts w:cs="Times New Roman"/>
          <w:sz w:val="24"/>
          <w:szCs w:val="24"/>
        </w:rPr>
        <w:t xml:space="preserve"> </w:t>
      </w:r>
      <w:r>
        <w:rPr>
          <w:rFonts w:cs="Times New Roman"/>
          <w:sz w:val="24"/>
          <w:szCs w:val="24"/>
        </w:rPr>
        <w:t>–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3A7D38">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3A7D38">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FB5DA4" w:rsidRPr="00FB5DA4">
        <w:rPr>
          <w:rFonts w:cs="Times New Roman"/>
          <w:sz w:val="24"/>
          <w:szCs w:val="24"/>
        </w:rPr>
        <w:t>КМ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3A7D38">
        <w:rPr>
          <w:rFonts w:cs="Times New Roman"/>
          <w:sz w:val="24"/>
          <w:szCs w:val="24"/>
        </w:rPr>
        <w:t>ы</w:t>
      </w:r>
      <w:r w:rsidRPr="00833B7A">
        <w:rPr>
          <w:rFonts w:cs="Times New Roman"/>
          <w:sz w:val="24"/>
          <w:szCs w:val="24"/>
        </w:rPr>
        <w:t xml:space="preserve"> учета электроэнерги</w:t>
      </w:r>
      <w:r w:rsidR="003A7D38">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3A7D38">
        <w:rPr>
          <w:rFonts w:cs="Times New Roman"/>
          <w:sz w:val="24"/>
          <w:szCs w:val="24"/>
        </w:rPr>
        <w:t xml:space="preserve"> </w:t>
      </w:r>
      <w:r w:rsidR="00FB5DA4">
        <w:rPr>
          <w:rFonts w:cs="Times New Roman"/>
          <w:sz w:val="24"/>
          <w:szCs w:val="24"/>
        </w:rPr>
        <w:t xml:space="preserve">- </w:t>
      </w:r>
      <w:r w:rsidR="00FB5DA4" w:rsidRPr="00FB5DA4">
        <w:rPr>
          <w:rFonts w:cs="Times New Roman"/>
          <w:sz w:val="24"/>
          <w:szCs w:val="24"/>
        </w:rPr>
        <w:t>Двухступенчатая Na- катионитовая 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3A7D38">
        <w:rPr>
          <w:sz w:val="24"/>
          <w:szCs w:val="24"/>
        </w:rPr>
        <w:t xml:space="preserve"> </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3A7D3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с.Филисово для умягчения исходной артезианской воды установлена натрий-катионитовая 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Солерастворитель- гравий. Исходной водой является артезианская вода с общей жесткостью ДЖ=3,8-4,1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-пластмассовые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t>с. Филисово, ул. Почтовая,16 (Дом культуры)</w:t>
      </w:r>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lastRenderedPageBreak/>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403F14" w:rsidRPr="00403F14">
        <w:rPr>
          <w:rFonts w:cs="Times New Roman"/>
          <w:sz w:val="24"/>
          <w:szCs w:val="24"/>
        </w:rPr>
        <w:t>с. Филисово, ул. Почтовая,16 (Дом культуры)</w:t>
      </w:r>
      <w:r w:rsidRPr="00833B7A">
        <w:rPr>
          <w:rFonts w:cs="Times New Roman"/>
          <w:sz w:val="24"/>
          <w:szCs w:val="24"/>
        </w:rPr>
        <w:t xml:space="preserve">. Котельнаянаходится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w:t>
      </w:r>
      <w:r w:rsidR="003A7D38">
        <w:rPr>
          <w:rFonts w:cs="Times New Roman"/>
          <w:sz w:val="24"/>
          <w:szCs w:val="24"/>
        </w:rPr>
        <w:t xml:space="preserve"> </w:t>
      </w:r>
      <w:r>
        <w:rPr>
          <w:rFonts w:cs="Times New Roman"/>
          <w:sz w:val="24"/>
          <w:szCs w:val="24"/>
        </w:rPr>
        <w:t xml:space="preserve">–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3A7D38">
        <w:rPr>
          <w:rFonts w:cs="Times New Roman"/>
          <w:sz w:val="24"/>
          <w:szCs w:val="24"/>
        </w:rPr>
        <w:t>ы</w:t>
      </w:r>
      <w:r w:rsidR="00653815">
        <w:rPr>
          <w:rFonts w:cs="Times New Roman"/>
          <w:sz w:val="24"/>
          <w:szCs w:val="24"/>
        </w:rPr>
        <w:t xml:space="preserve">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w:t>
      </w:r>
      <w:r w:rsidR="003A7D38">
        <w:rPr>
          <w:rFonts w:cs="Times New Roman"/>
          <w:b/>
          <w:sz w:val="24"/>
          <w:szCs w:val="24"/>
        </w:rPr>
        <w:t xml:space="preserve"> </w:t>
      </w:r>
      <w:r w:rsidRPr="00403F14">
        <w:rPr>
          <w:rFonts w:cs="Times New Roman"/>
          <w:b/>
          <w:sz w:val="24"/>
          <w:szCs w:val="24"/>
        </w:rPr>
        <w:t>пр. Вичугский, д. 19</w:t>
      </w:r>
      <w:r w:rsidR="003A7D38">
        <w:rPr>
          <w:rFonts w:cs="Times New Roman"/>
          <w:b/>
          <w:sz w:val="24"/>
          <w:szCs w:val="24"/>
        </w:rPr>
        <w:t xml:space="preserve"> </w:t>
      </w:r>
      <w:r w:rsidR="0027076D" w:rsidRPr="00403F14">
        <w:rPr>
          <w:rFonts w:cs="Times New Roman"/>
          <w:b/>
          <w:sz w:val="24"/>
          <w:szCs w:val="24"/>
        </w:rPr>
        <w:t>(</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w:t>
      </w:r>
      <w:r w:rsidR="00403F14" w:rsidRPr="00403F14">
        <w:rPr>
          <w:rFonts w:cs="Times New Roman"/>
          <w:sz w:val="24"/>
          <w:szCs w:val="24"/>
        </w:rPr>
        <w:t>с. Пригородное,</w:t>
      </w:r>
      <w:r w:rsidR="003A7D38">
        <w:rPr>
          <w:rFonts w:cs="Times New Roman"/>
          <w:sz w:val="24"/>
          <w:szCs w:val="24"/>
        </w:rPr>
        <w:t xml:space="preserve"> </w:t>
      </w:r>
      <w:r w:rsidR="00403F14" w:rsidRPr="00403F14">
        <w:rPr>
          <w:rFonts w:cs="Times New Roman"/>
          <w:sz w:val="24"/>
          <w:szCs w:val="24"/>
        </w:rPr>
        <w:t>пр. Вичугский, д. 19</w:t>
      </w:r>
      <w:r w:rsidRPr="00403F14">
        <w:rPr>
          <w:rFonts w:cs="Times New Roman"/>
          <w:sz w:val="24"/>
          <w:szCs w:val="24"/>
        </w:rPr>
        <w:t>.</w:t>
      </w:r>
      <w:r w:rsidR="003A7D38">
        <w:rPr>
          <w:rFonts w:cs="Times New Roman"/>
          <w:sz w:val="24"/>
          <w:szCs w:val="24"/>
        </w:rPr>
        <w:t xml:space="preserve"> </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sidR="003A7D38">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538" w:type="dxa"/>
        <w:tblInd w:w="-1452" w:type="dxa"/>
        <w:tblLook w:val="04A0"/>
      </w:tblPr>
      <w:tblGrid>
        <w:gridCol w:w="640"/>
        <w:gridCol w:w="1912"/>
        <w:gridCol w:w="1730"/>
        <w:gridCol w:w="1125"/>
        <w:gridCol w:w="1309"/>
        <w:gridCol w:w="1271"/>
        <w:gridCol w:w="1605"/>
        <w:gridCol w:w="1946"/>
      </w:tblGrid>
      <w:tr w:rsidR="006B7324" w:rsidRPr="006B7324" w:rsidTr="006B7324">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9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73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т.д)</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 построй</w:t>
            </w:r>
            <w:r>
              <w:rPr>
                <w:rFonts w:eastAsia="Times New Roman" w:cs="Times New Roman"/>
                <w:sz w:val="24"/>
                <w:szCs w:val="24"/>
                <w:lang w:eastAsia="ru-RU"/>
              </w:rPr>
              <w:t>-</w:t>
            </w:r>
            <w:r w:rsidRPr="006B7324">
              <w:rPr>
                <w:rFonts w:eastAsia="Times New Roman" w:cs="Times New Roman"/>
                <w:sz w:val="24"/>
                <w:szCs w:val="24"/>
                <w:lang w:eastAsia="ru-RU"/>
              </w:rPr>
              <w:t>ки</w:t>
            </w:r>
          </w:p>
        </w:tc>
        <w:tc>
          <w:tcPr>
            <w:tcW w:w="13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
        </w:tc>
        <w:tc>
          <w:tcPr>
            <w:tcW w:w="19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6B7324">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ИШМА-25У-2 шт.</w:t>
            </w:r>
          </w:p>
        </w:tc>
      </w:tr>
      <w:tr w:rsidR="006B7324" w:rsidRPr="006B7324" w:rsidTr="006B7324">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Факел-Г-2 шт.Универсал-6-1 шт.стальной сварной-1 шт.- законсервирован</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3</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КСВа-2,5-2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lastRenderedPageBreak/>
              <w:t>4</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ул. Почтовая,16 (Дом культуры)</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3A7D38">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w:t>
            </w:r>
            <w:r w:rsidR="003A7D38">
              <w:rPr>
                <w:rFonts w:eastAsia="Times New Roman" w:cs="Times New Roman"/>
                <w:sz w:val="24"/>
                <w:szCs w:val="24"/>
                <w:lang w:eastAsia="ru-RU"/>
              </w:rPr>
              <w:t xml:space="preserve"> </w:t>
            </w:r>
            <w:r w:rsidRPr="006B7324">
              <w:rPr>
                <w:rFonts w:eastAsia="Times New Roman" w:cs="Times New Roman"/>
                <w:sz w:val="24"/>
                <w:szCs w:val="24"/>
                <w:lang w:eastAsia="ru-RU"/>
              </w:rPr>
              <w:t>пр. Вичугский, д. 19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309"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90,1</w:t>
            </w:r>
          </w:p>
        </w:tc>
        <w:tc>
          <w:tcPr>
            <w:tcW w:w="160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3A7D38">
            <w:pPr>
              <w:spacing w:after="0" w:line="240" w:lineRule="auto"/>
              <w:rPr>
                <w:rFonts w:eastAsia="Times New Roman" w:cs="Times New Roman"/>
                <w:sz w:val="24"/>
                <w:szCs w:val="24"/>
                <w:lang w:eastAsia="ru-RU"/>
              </w:rPr>
            </w:pPr>
            <w:r w:rsidRPr="003A7D38">
              <w:rPr>
                <w:rFonts w:eastAsia="Times New Roman" w:cs="Times New Roman"/>
                <w:sz w:val="24"/>
                <w:szCs w:val="24"/>
                <w:lang w:eastAsia="ru-RU"/>
              </w:rPr>
              <w:t>Arderia ESR 2,35 FFCD</w:t>
            </w:r>
            <w:r>
              <w:rPr>
                <w:rFonts w:eastAsia="Times New Roman" w:cs="Times New Roman"/>
                <w:sz w:val="24"/>
                <w:szCs w:val="24"/>
                <w:lang w:eastAsia="ru-RU"/>
              </w:rPr>
              <w:t xml:space="preserve"> – 2 шт.</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422" w:type="dxa"/>
        <w:tblInd w:w="-1168" w:type="dxa"/>
        <w:tblLook w:val="04A0"/>
      </w:tblPr>
      <w:tblGrid>
        <w:gridCol w:w="2120"/>
        <w:gridCol w:w="1715"/>
        <w:gridCol w:w="1500"/>
        <w:gridCol w:w="2407"/>
        <w:gridCol w:w="1115"/>
        <w:gridCol w:w="1304"/>
        <w:gridCol w:w="1261"/>
      </w:tblGrid>
      <w:tr w:rsidR="006B7324" w:rsidRPr="006B7324" w:rsidTr="006B7324">
        <w:trPr>
          <w:trHeight w:val="792"/>
        </w:trPr>
        <w:tc>
          <w:tcPr>
            <w:tcW w:w="2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2407"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м.вод.ст.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26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6B7324">
        <w:trPr>
          <w:trHeight w:val="345"/>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p w:rsidR="006B7324" w:rsidRPr="006B7324" w:rsidRDefault="006B7324" w:rsidP="006B7324">
            <w:pPr>
              <w:spacing w:after="0" w:line="240" w:lineRule="auto"/>
              <w:rPr>
                <w:rFonts w:eastAsia="Times New Roman" w:cs="Times New Roman"/>
                <w:sz w:val="24"/>
                <w:szCs w:val="24"/>
                <w:lang w:eastAsia="ru-RU"/>
              </w:rPr>
            </w:pP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 А У31</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80-50-200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8" w:name="_Toc53243429"/>
      <w:bookmarkStart w:id="19" w:name="_Toc53260861"/>
      <w:r w:rsidRPr="00150252">
        <w:rPr>
          <w:rFonts w:cstheme="majorBidi"/>
          <w:b/>
          <w:bCs/>
          <w:iCs/>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bookmarkEnd w:id="19"/>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C27D60" w:rsidRPr="00C27D60">
        <w:rPr>
          <w:rFonts w:cs="Times New Roman"/>
          <w:sz w:val="24"/>
          <w:szCs w:val="24"/>
        </w:rPr>
        <w:t>9</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Фактическая установленная тепловая мощность N</w:t>
            </w:r>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1976</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ул. Почтовая,16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20" w:name="_Toc53243430"/>
      <w:bookmarkStart w:id="21"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20"/>
      <w:bookmarkEnd w:id="21"/>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lastRenderedPageBreak/>
        <w:t>Таблица</w:t>
      </w:r>
      <w:r w:rsidR="007F3838" w:rsidRPr="00001155">
        <w:rPr>
          <w:rFonts w:cs="Times New Roman"/>
          <w:sz w:val="24"/>
          <w:szCs w:val="24"/>
        </w:rPr>
        <w:t>1</w:t>
      </w:r>
      <w:r w:rsidR="00001155" w:rsidRPr="00001155">
        <w:rPr>
          <w:rFonts w:cs="Times New Roman"/>
          <w:sz w:val="24"/>
          <w:szCs w:val="24"/>
        </w:rPr>
        <w:t>0</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установленная тепловая мощность N</w:t>
            </w:r>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располагаемая тепловая мощность Nраспол.,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39</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1976</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7211B3"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ул. Почтовая,16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2" w:name="_Toc53243431"/>
      <w:bookmarkStart w:id="23"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2"/>
      <w:bookmarkEnd w:id="23"/>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tbl>
      <w:tblPr>
        <w:tblW w:w="9144" w:type="dxa"/>
        <w:tblInd w:w="118" w:type="dxa"/>
        <w:tblLook w:val="04A0"/>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lastRenderedPageBreak/>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ул. Почтовая,16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4" w:name="_Toc53243432"/>
      <w:bookmarkStart w:id="25"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4"/>
      <w:bookmarkEnd w:id="25"/>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Фактическая установленная тепловая мощность N</w:t>
            </w:r>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 обследование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экс.обследование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1976</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ул. Почтовая,16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6" w:name="_Toc53243433"/>
      <w:bookmarkStart w:id="27" w:name="_Toc53260865"/>
      <w:r w:rsidRPr="0053112D">
        <w:rPr>
          <w:rFonts w:cstheme="majorBidi"/>
          <w:b/>
          <w:bCs/>
          <w:iCs/>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6"/>
      <w:bookmarkEnd w:id="27"/>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8" w:name="_Toc53243434"/>
      <w:bookmarkStart w:id="29"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8"/>
      <w:bookmarkEnd w:id="29"/>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53112D">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30" w:name="_Toc53243435"/>
      <w:bookmarkStart w:id="31" w:name="_Toc53260867"/>
      <w:r w:rsidRPr="0053112D">
        <w:rPr>
          <w:rFonts w:cstheme="majorBidi"/>
          <w:b/>
          <w:bCs/>
          <w:iCs/>
          <w:sz w:val="24"/>
          <w:szCs w:val="24"/>
        </w:rPr>
        <w:t>з) среднегодовая загрузка оборудования</w:t>
      </w:r>
      <w:bookmarkEnd w:id="30"/>
      <w:bookmarkEnd w:id="31"/>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Гкал/ч</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Гкал/ч</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ул. Почтовая,16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2" w:name="_Toc53243436"/>
      <w:bookmarkStart w:id="33" w:name="_Toc53260868"/>
      <w:r w:rsidRPr="002817E3">
        <w:rPr>
          <w:rFonts w:cstheme="majorBidi"/>
          <w:b/>
          <w:bCs/>
          <w:iCs/>
          <w:sz w:val="24"/>
          <w:szCs w:val="24"/>
        </w:rPr>
        <w:t>и) способы учета тепла, отпущенного в тепловые сети</w:t>
      </w:r>
      <w:bookmarkEnd w:id="32"/>
      <w:bookmarkEnd w:id="33"/>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4" w:name="_Toc53243437"/>
      <w:bookmarkStart w:id="35"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4"/>
      <w:bookmarkEnd w:id="35"/>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6" w:name="_Toc53243438"/>
      <w:bookmarkStart w:id="37"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6"/>
      <w:bookmarkEnd w:id="37"/>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8" w:name="_Toc53243439"/>
      <w:bookmarkStart w:id="39"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8"/>
      <w:bookmarkEnd w:id="39"/>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296704" w:rsidRPr="00E75391" w:rsidRDefault="005239F4" w:rsidP="00831FCF">
      <w:pPr>
        <w:pStyle w:val="1"/>
      </w:pPr>
      <w:bookmarkStart w:id="40" w:name="_Toc53260872"/>
      <w:r>
        <w:lastRenderedPageBreak/>
        <w:t xml:space="preserve">ЧАСТЬ 3. </w:t>
      </w:r>
      <w:r w:rsidR="00296704" w:rsidRPr="00AD4E23">
        <w:t>ТЕПЛОВЫЕ СЕТИ, СООРУЖЕНИЯ НА НИХ И ТЕПЛОВЫЕ ПУНКТЫ</w:t>
      </w:r>
      <w:bookmarkEnd w:id="40"/>
    </w:p>
    <w:p w:rsidR="00EE6A3F" w:rsidRPr="00EE6A3F" w:rsidRDefault="00EE6A3F" w:rsidP="00EE6A3F">
      <w:pPr>
        <w:keepNext/>
        <w:keepLines/>
        <w:spacing w:before="440" w:after="240"/>
        <w:jc w:val="both"/>
        <w:outlineLvl w:val="1"/>
        <w:rPr>
          <w:rFonts w:cstheme="majorBidi"/>
          <w:b/>
          <w:bCs/>
          <w:iCs/>
          <w:sz w:val="24"/>
          <w:szCs w:val="24"/>
        </w:rPr>
      </w:pPr>
      <w:bookmarkStart w:id="41" w:name="_Toc53243441"/>
      <w:bookmarkStart w:id="42"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1"/>
      <w:bookmarkEnd w:id="42"/>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п/п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Dпрям.мм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Lпрям.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Dобр.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Lобр.м</w:t>
            </w:r>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Средняя глубина заложения до оси трубопроводов на участке, м</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Поправочный коэффициент к нормам тепло-вых потерь, К</w:t>
            </w:r>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003A7D38">
              <w:rPr>
                <w:rFonts w:eastAsia="Times New Roman" w:cs="Times New Roman"/>
                <w:color w:val="000000"/>
                <w:sz w:val="24"/>
                <w:szCs w:val="24"/>
                <w:lang w:eastAsia="ru-RU"/>
              </w:rPr>
              <w:t xml:space="preserve"> </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Филисово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3" w:name="_Toc53243442"/>
      <w:bookmarkStart w:id="44"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3"/>
      <w:bookmarkEnd w:id="44"/>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5" w:name="_Toc53243443"/>
      <w:bookmarkStart w:id="46"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5"/>
      <w:bookmarkEnd w:id="46"/>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tblPr>
      <w:tblGrid>
        <w:gridCol w:w="600"/>
        <w:gridCol w:w="2378"/>
        <w:gridCol w:w="1133"/>
        <w:gridCol w:w="1084"/>
        <w:gridCol w:w="976"/>
        <w:gridCol w:w="1140"/>
        <w:gridCol w:w="497"/>
        <w:gridCol w:w="1264"/>
        <w:gridCol w:w="993"/>
        <w:gridCol w:w="1373"/>
      </w:tblGrid>
      <w:tr w:rsidR="008675EF" w:rsidRPr="008675EF" w:rsidTr="003A7D3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3A7D3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215,00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3A7D3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2311,6</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303,04</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16,07</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2786,38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25,44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57,6</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83,04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3A7D3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B115FC" w:rsidRPr="006F170F" w:rsidRDefault="00B115FC" w:rsidP="006F170F">
      <w:pPr>
        <w:spacing w:before="120" w:after="0" w:line="360" w:lineRule="auto"/>
        <w:jc w:val="both"/>
        <w:rPr>
          <w:rFonts w:cs="Times New Roman"/>
          <w:sz w:val="24"/>
          <w:szCs w:val="24"/>
        </w:rPr>
        <w:sectPr w:rsidR="00B115FC" w:rsidRPr="006F170F" w:rsidSect="00F76291">
          <w:pgSz w:w="11906" w:h="16838"/>
          <w:pgMar w:top="1134" w:right="566" w:bottom="1134" w:left="1701" w:header="708" w:footer="708" w:gutter="0"/>
          <w:cols w:space="708"/>
          <w:docGrid w:linePitch="360"/>
        </w:sectPr>
      </w:pPr>
    </w:p>
    <w:p w:rsidR="007A2D2A" w:rsidRPr="007A2D2A" w:rsidRDefault="007A2D2A" w:rsidP="007A2D2A">
      <w:pPr>
        <w:keepNext/>
        <w:keepLines/>
        <w:spacing w:before="440" w:after="240"/>
        <w:jc w:val="both"/>
        <w:outlineLvl w:val="1"/>
        <w:rPr>
          <w:rFonts w:cstheme="majorBidi"/>
          <w:b/>
          <w:bCs/>
          <w:iCs/>
          <w:sz w:val="24"/>
          <w:szCs w:val="24"/>
        </w:rPr>
      </w:pPr>
      <w:bookmarkStart w:id="47" w:name="_bookmark23"/>
      <w:bookmarkStart w:id="48" w:name="_Toc53243444"/>
      <w:bookmarkStart w:id="49" w:name="_Toc53260876"/>
      <w:bookmarkEnd w:id="47"/>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8"/>
      <w:bookmarkEnd w:id="49"/>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355F6B">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 н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50" w:name="_Toc53243445"/>
      <w:bookmarkStart w:id="51"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50"/>
      <w:bookmarkEnd w:id="51"/>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714F51">
        <w:rPr>
          <w:rFonts w:cs="Times New Roman"/>
          <w:sz w:val="24"/>
          <w:szCs w:val="24"/>
        </w:rPr>
        <w:t xml:space="preserve"> </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2" w:name="_bookmark24"/>
      <w:bookmarkStart w:id="53" w:name="_Toc53243446"/>
      <w:bookmarkStart w:id="54" w:name="_Toc53260878"/>
      <w:bookmarkEnd w:id="52"/>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3"/>
      <w:bookmarkEnd w:id="54"/>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714F51">
        <w:rPr>
          <w:rFonts w:cs="Times New Roman"/>
          <w:sz w:val="24"/>
          <w:szCs w:val="24"/>
        </w:rPr>
        <w:t xml:space="preserve"> </w:t>
      </w:r>
      <w:r w:rsidR="00417297">
        <w:rPr>
          <w:rFonts w:cs="Times New Roman"/>
          <w:sz w:val="24"/>
          <w:szCs w:val="24"/>
        </w:rPr>
        <w:t>с.</w:t>
      </w:r>
      <w:r w:rsidR="00714F51">
        <w:rPr>
          <w:rFonts w:cs="Times New Roman"/>
          <w:sz w:val="24"/>
          <w:szCs w:val="24"/>
        </w:rPr>
        <w:t xml:space="preserve"> </w:t>
      </w:r>
      <w:r w:rsidR="002961C6">
        <w:rPr>
          <w:rFonts w:cs="Times New Roman"/>
          <w:sz w:val="24"/>
          <w:szCs w:val="24"/>
        </w:rPr>
        <w:t>Филисо</w:t>
      </w:r>
      <w:r w:rsidR="00714F51">
        <w:rPr>
          <w:rFonts w:cs="Times New Roman"/>
          <w:sz w:val="24"/>
          <w:szCs w:val="24"/>
        </w:rPr>
        <w:t>во</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5" w:name="_bookmark25"/>
      <w:bookmarkStart w:id="56" w:name="_Toc53243447"/>
      <w:bookmarkStart w:id="57" w:name="_Toc53260879"/>
      <w:bookmarkEnd w:id="55"/>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6"/>
      <w:bookmarkEnd w:id="57"/>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8" w:name="_bookmark26"/>
      <w:bookmarkStart w:id="59" w:name="_Toc53260880"/>
      <w:bookmarkEnd w:id="58"/>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9"/>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714F51">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60" w:name="_Toc53260881"/>
      <w:r>
        <w:lastRenderedPageBreak/>
        <w:t>з</w:t>
      </w:r>
      <w:r w:rsidR="00992702" w:rsidRPr="00AA6328">
        <w:t>) статистика отказов тепловых сетей (аварий, инцидентов) за последние 5 лет</w:t>
      </w:r>
      <w:bookmarkEnd w:id="60"/>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1" w:name="_Toc53243449"/>
      <w:bookmarkStart w:id="62" w:name="_Toc53260882"/>
      <w:r w:rsidRPr="007A2D2A">
        <w:rPr>
          <w:rFonts w:cstheme="majorBidi"/>
          <w:b/>
          <w:bCs/>
          <w:iCs/>
          <w:sz w:val="24"/>
          <w:szCs w:val="24"/>
        </w:rPr>
        <w:t>и) статистику отказов тепловых сетей (аварийных ситуаций) за последние 5 лет</w:t>
      </w:r>
      <w:bookmarkEnd w:id="61"/>
      <w:bookmarkEnd w:id="62"/>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3" w:name="_Toc53243450"/>
      <w:bookmarkStart w:id="64" w:name="_Toc53260883"/>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3"/>
      <w:bookmarkEnd w:id="64"/>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5" w:name="_Toc53243451"/>
      <w:bookmarkStart w:id="66"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5"/>
      <w:bookmarkEnd w:id="66"/>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7" w:name="_Toc53243452"/>
      <w:bookmarkStart w:id="68"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7"/>
      <w:bookmarkEnd w:id="68"/>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9" w:name="_Toc53243453"/>
      <w:bookmarkStart w:id="70"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8"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9"/>
      <w:bookmarkEnd w:id="70"/>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5pt;height:29pt" o:ole="">
            <v:imagedata r:id="rId19" o:title=""/>
          </v:shape>
          <o:OLEObject Type="Embed" ProgID="Equation.3" ShapeID="_x0000_i1025" DrawAspect="Content" ObjectID="_1682924833" r:id="rId20"/>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5.95pt;height:29pt" o:ole="">
            <v:imagedata r:id="rId21" o:title=""/>
          </v:shape>
          <o:OLEObject Type="Embed" ProgID="Equation.3" ShapeID="_x0000_i1026" DrawAspect="Content" ObjectID="_1682924834" r:id="rId22"/>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и </w:t>
      </w:r>
      <w:r w:rsidRPr="007A2D2A">
        <w:rPr>
          <w:rFonts w:cs="Times New Roman"/>
          <w:sz w:val="24"/>
          <w:szCs w:val="24"/>
          <w:lang w:val="en-US" w:eastAsia="ru-RU"/>
        </w:rPr>
        <w:t>n</w:t>
      </w:r>
      <w:r w:rsidRPr="007A2D2A">
        <w:rPr>
          <w:rFonts w:cs="Times New Roman"/>
          <w:sz w:val="24"/>
          <w:szCs w:val="24"/>
          <w:vertAlign w:val="subscript"/>
          <w:lang w:eastAsia="ru-RU"/>
        </w:rPr>
        <w:t>л</w:t>
      </w:r>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lastRenderedPageBreak/>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0.5pt;height:21.5pt" o:ole="">
            <v:imagedata r:id="rId23" o:title=""/>
          </v:shape>
          <o:OLEObject Type="Embed" ProgID="Equation.3" ShapeID="_x0000_i1027" DrawAspect="Content" ObjectID="_1682924835" r:id="rId24"/>
        </w:object>
      </w:r>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 xml:space="preserve">зап </w:t>
      </w:r>
      <w:r w:rsidRPr="007A2D2A">
        <w:rPr>
          <w:rFonts w:cs="Times New Roman"/>
          <w:sz w:val="24"/>
          <w:szCs w:val="24"/>
          <w:lang w:eastAsia="ru-RU"/>
        </w:rPr>
        <w:t>= 1,0 х V</w:t>
      </w:r>
      <w:r w:rsidRPr="007A2D2A">
        <w:rPr>
          <w:rFonts w:cs="Times New Roman"/>
          <w:sz w:val="24"/>
          <w:szCs w:val="24"/>
          <w:vertAlign w:val="subscript"/>
          <w:lang w:eastAsia="ru-RU"/>
        </w:rPr>
        <w:t>тр</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position w:val="-12"/>
          <w:sz w:val="24"/>
          <w:szCs w:val="24"/>
          <w:vertAlign w:val="subscript"/>
          <w:lang w:eastAsia="ru-RU"/>
        </w:rPr>
        <w:object w:dxaOrig="560" w:dyaOrig="499">
          <v:shape id="_x0000_i1028" type="#_x0000_t75" style="width:29pt;height:21.5pt" o:ole="">
            <v:imagedata r:id="rId25" o:title=""/>
          </v:shape>
          <o:OLEObject Type="Embed" ProgID="Equation.3" ShapeID="_x0000_i1028" DrawAspect="Content" ObjectID="_1682924836" r:id="rId26"/>
        </w:object>
      </w:r>
      <w:r w:rsidRPr="007A2D2A">
        <w:rPr>
          <w:rFonts w:cs="Times New Roman"/>
          <w:sz w:val="24"/>
          <w:szCs w:val="24"/>
          <w:lang w:eastAsia="ru-RU"/>
        </w:rPr>
        <w:t>с[bt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sz w:val="24"/>
          <w:szCs w:val="24"/>
          <w:lang w:eastAsia="ru-RU"/>
        </w:rPr>
        <w:t xml:space="preserve"> -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9pt;height:21.5pt" o:ole="">
            <v:imagedata r:id="rId25" o:title=""/>
          </v:shape>
          <o:OLEObject Type="Embed" ProgID="Equation.3" ShapeID="_x0000_i1029" DrawAspect="Content" ObjectID="_1682924837" r:id="rId27"/>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кг/м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град.С;</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принята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 xml:space="preserve">х.год </w:t>
      </w:r>
      <w:r w:rsidRPr="007A2D2A">
        <w:rPr>
          <w:rFonts w:cs="Times New Roman"/>
          <w:sz w:val="24"/>
          <w:szCs w:val="24"/>
          <w:lang w:eastAsia="ru-RU"/>
        </w:rPr>
        <w:t xml:space="preserve">= </w:t>
      </w:r>
      <w:r w:rsidRPr="007A2D2A">
        <w:rPr>
          <w:rFonts w:cs="Times New Roman"/>
          <w:position w:val="-24"/>
          <w:sz w:val="24"/>
          <w:szCs w:val="24"/>
          <w:lang w:val="en-US" w:eastAsia="ru-RU"/>
        </w:rPr>
        <w:object w:dxaOrig="1620" w:dyaOrig="639">
          <v:shape id="_x0000_i1030" type="#_x0000_t75" style="width:85.95pt;height:36.55pt" o:ole="">
            <v:imagedata r:id="rId28" o:title=""/>
          </v:shape>
          <o:OLEObject Type="Embed" ProgID="Equation.3" ShapeID="_x0000_i1030" DrawAspect="Content" ObjectID="_1682924838" r:id="rId29"/>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х.л </w:t>
      </w:r>
      <w:r w:rsidRPr="007A2D2A">
        <w:rPr>
          <w:rFonts w:cs="Times New Roman"/>
          <w:sz w:val="24"/>
          <w:szCs w:val="24"/>
          <w:lang w:eastAsia="ru-RU"/>
        </w:rPr>
        <w:t xml:space="preserve">    - температура холодной воды в отопительный и летний периоды.</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lastRenderedPageBreak/>
        <w:t>t</w:t>
      </w:r>
      <w:r w:rsidRPr="007A2D2A">
        <w:rPr>
          <w:rFonts w:cs="Times New Roman"/>
          <w:sz w:val="24"/>
          <w:szCs w:val="24"/>
          <w:vertAlign w:val="subscript"/>
          <w:lang w:eastAsia="ru-RU"/>
        </w:rPr>
        <w:t xml:space="preserve">х.от   </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 xml:space="preserve">С;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15</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зап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1" type="#_x0000_t75" style="width:13.95pt;height:21.5pt" o:ole="">
            <v:imagedata r:id="rId30" o:title=""/>
          </v:shape>
          <o:OLEObject Type="Embed" ProgID="Equation.3" ShapeID="_x0000_i1031" DrawAspect="Content" ObjectID="_1682924839" r:id="rId31"/>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из.н.год.п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2" type="#_x0000_t75" style="width:13.95pt;height:21.5pt" o:ole="">
            <v:imagedata r:id="rId30" o:title=""/>
          </v:shape>
          <o:OLEObject Type="Embed" ProgID="Equation.3" ShapeID="_x0000_i1032" DrawAspect="Content" ObjectID="_1682924840" r:id="rId32"/>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из.н.год.о </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3" type="#_x0000_t75" style="width:13.95pt;height:21.5pt" o:ole="">
            <v:imagedata r:id="rId30" o:title=""/>
          </v:shape>
          <o:OLEObject Type="Embed" ProgID="Equation.3" ShapeID="_x0000_i1033" DrawAspect="Content" ObjectID="_1682924841" r:id="rId33"/>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длина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 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раздельно,ккал/м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8.05pt;height:29pt" o:ole="">
            <v:imagedata r:id="rId34" o:title=""/>
          </v:shape>
          <o:OLEObject Type="Embed" ProgID="Equation.3" ShapeID="_x0000_i1034" DrawAspect="Content" ObjectID="_1682924842" r:id="rId35"/>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1pt;height:29pt" o:ole="">
            <v:imagedata r:id="rId36" o:title=""/>
          </v:shape>
          <o:OLEObject Type="Embed" ProgID="Equation.3" ShapeID="_x0000_i1035" DrawAspect="Content" ObjectID="_1682924843" r:id="rId37"/>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 xml:space="preserve">п.год </w:t>
      </w:r>
      <w:r w:rsidRPr="007A2D2A">
        <w:rPr>
          <w:rFonts w:cs="Times New Roman"/>
          <w:sz w:val="24"/>
          <w:szCs w:val="24"/>
          <w:lang w:eastAsia="ru-RU"/>
        </w:rPr>
        <w:t>и Т</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из.н.п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r w:rsidRPr="007A2D2A">
        <w:rPr>
          <w:rFonts w:cs="Times New Roman"/>
          <w:sz w:val="24"/>
          <w:szCs w:val="24"/>
          <w:lang w:eastAsia="ru-RU"/>
        </w:rPr>
        <w:t xml:space="preserve">) </w:t>
      </w:r>
      <w:r w:rsidRPr="007A2D2A">
        <w:rPr>
          <w:rFonts w:cs="Times New Roman"/>
          <w:position w:val="-24"/>
          <w:sz w:val="24"/>
          <w:szCs w:val="24"/>
          <w:lang w:eastAsia="ru-RU"/>
        </w:rPr>
        <w:object w:dxaOrig="1240" w:dyaOrig="620">
          <v:shape id="_x0000_i1036" type="#_x0000_t75" style="width:64.5pt;height:29pt" o:ole="">
            <v:imagedata r:id="rId38" o:title=""/>
          </v:shape>
          <o:OLEObject Type="Embed" ProgID="Equation.3" ShapeID="_x0000_i1036" DrawAspect="Content" ObjectID="_1682924844" r:id="rId39"/>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r w:rsidRPr="007A2D2A">
        <w:rPr>
          <w:rFonts w:cs="Times New Roman"/>
          <w:sz w:val="24"/>
          <w:szCs w:val="24"/>
          <w:lang w:eastAsia="ru-RU"/>
        </w:rPr>
        <w:t xml:space="preserve">) </w:t>
      </w:r>
      <w:r w:rsidRPr="007A2D2A">
        <w:rPr>
          <w:rFonts w:cs="Times New Roman"/>
          <w:position w:val="-24"/>
          <w:sz w:val="24"/>
          <w:szCs w:val="24"/>
          <w:lang w:eastAsia="ru-RU"/>
        </w:rPr>
        <w:object w:dxaOrig="1280" w:dyaOrig="620">
          <v:shape id="_x0000_i1037" type="#_x0000_t75" style="width:65.55pt;height:29pt" o:ole="">
            <v:imagedata r:id="rId40" o:title=""/>
          </v:shape>
          <o:OLEObject Type="Embed" ProgID="Equation.3" ShapeID="_x0000_i1037" DrawAspect="Content" ObjectID="_1682924845" r:id="rId41"/>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7A2D2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п.год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1" w:name="_Toc53243454"/>
      <w:bookmarkStart w:id="72" w:name="_Toc53260887"/>
      <w:r w:rsidRPr="007A2D2A">
        <w:rPr>
          <w:rFonts w:cstheme="majorBidi"/>
          <w:b/>
          <w:bCs/>
          <w:iCs/>
          <w:sz w:val="24"/>
          <w:szCs w:val="24"/>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1"/>
      <w:bookmarkEnd w:id="72"/>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Pr="00F6561A">
        <w:rPr>
          <w:sz w:val="24"/>
          <w:szCs w:val="24"/>
        </w:rPr>
        <w:t>(технологическая зона</w:t>
      </w:r>
      <w:r w:rsidR="004612DC" w:rsidRPr="00F6561A">
        <w:rPr>
          <w:sz w:val="24"/>
          <w:szCs w:val="24"/>
        </w:rPr>
        <w:t>)</w:t>
      </w:r>
    </w:p>
    <w:tbl>
      <w:tblPr>
        <w:tblW w:w="9723" w:type="dxa"/>
        <w:tblInd w:w="113" w:type="dxa"/>
        <w:tblLook w:val="04A0"/>
      </w:tblPr>
      <w:tblGrid>
        <w:gridCol w:w="940"/>
        <w:gridCol w:w="4158"/>
        <w:gridCol w:w="1276"/>
        <w:gridCol w:w="1417"/>
        <w:gridCol w:w="966"/>
        <w:gridCol w:w="966"/>
      </w:tblGrid>
      <w:tr w:rsidR="00714F51" w:rsidRPr="004952CC" w:rsidTr="00714F51">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15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625"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158"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6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94,18</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1,5</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92,68</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17,21</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18,57</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75,47</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Pr="00F6561A">
        <w:rPr>
          <w:sz w:val="24"/>
          <w:szCs w:val="24"/>
        </w:rPr>
        <w:t>(технологическая зона)</w:t>
      </w:r>
    </w:p>
    <w:tbl>
      <w:tblPr>
        <w:tblW w:w="9796" w:type="dxa"/>
        <w:tblInd w:w="113" w:type="dxa"/>
        <w:tblLook w:val="04A0"/>
      </w:tblPr>
      <w:tblGrid>
        <w:gridCol w:w="896"/>
        <w:gridCol w:w="4202"/>
        <w:gridCol w:w="996"/>
        <w:gridCol w:w="280"/>
        <w:gridCol w:w="1417"/>
        <w:gridCol w:w="996"/>
        <w:gridCol w:w="996"/>
        <w:gridCol w:w="13"/>
      </w:tblGrid>
      <w:tr w:rsidR="00714F51" w:rsidRPr="004952CC" w:rsidTr="00714F51">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20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996" w:type="dxa"/>
            <w:tcBorders>
              <w:top w:val="single" w:sz="4" w:space="0" w:color="auto"/>
              <w:left w:val="nil"/>
              <w:bottom w:val="single" w:sz="4" w:space="0" w:color="auto"/>
              <w:right w:val="nil"/>
            </w:tcBorders>
          </w:tcPr>
          <w:p w:rsidR="00714F51" w:rsidRPr="004952CC" w:rsidRDefault="00714F51" w:rsidP="004952CC">
            <w:pPr>
              <w:spacing w:after="0" w:line="240" w:lineRule="auto"/>
              <w:jc w:val="center"/>
              <w:rPr>
                <w:rFonts w:eastAsia="Times New Roman" w:cs="Times New Roman"/>
                <w:color w:val="000000"/>
                <w:sz w:val="24"/>
                <w:szCs w:val="24"/>
                <w:lang w:eastAsia="ru-RU"/>
              </w:rPr>
            </w:pPr>
          </w:p>
        </w:tc>
        <w:tc>
          <w:tcPr>
            <w:tcW w:w="3702" w:type="dxa"/>
            <w:gridSpan w:val="5"/>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202"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gridSpan w:val="2"/>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9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2766,96</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19,28</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lastRenderedPageBreak/>
              <w:t>5</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458" w:type="dxa"/>
        <w:tblInd w:w="113" w:type="dxa"/>
        <w:tblLook w:val="04A0"/>
      </w:tblPr>
      <w:tblGrid>
        <w:gridCol w:w="799"/>
        <w:gridCol w:w="4077"/>
        <w:gridCol w:w="1215"/>
        <w:gridCol w:w="1104"/>
        <w:gridCol w:w="1215"/>
        <w:gridCol w:w="1048"/>
      </w:tblGrid>
      <w:tr w:rsidR="00714F51" w:rsidRPr="004952CC" w:rsidTr="00817BDC">
        <w:trPr>
          <w:trHeight w:val="288"/>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07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582"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799"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077"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04"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1048"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1958,78</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41,09</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1917,69</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1112,43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3" w:name="_Toc53243455"/>
      <w:bookmarkStart w:id="74"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3"/>
      <w:bookmarkEnd w:id="74"/>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5" w:name="_Toc53243456"/>
      <w:bookmarkStart w:id="76"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5"/>
      <w:bookmarkEnd w:id="7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7" w:name="_bookmark33"/>
      <w:bookmarkStart w:id="78" w:name="_bookmark34"/>
      <w:bookmarkStart w:id="79" w:name="_Toc53243457"/>
      <w:bookmarkStart w:id="80" w:name="_Toc53260890"/>
      <w:bookmarkEnd w:id="77"/>
      <w:bookmarkEnd w:id="78"/>
      <w:r w:rsidRPr="00E21B1C">
        <w:rPr>
          <w:rFonts w:cstheme="majorBidi"/>
          <w:b/>
          <w:bCs/>
          <w:iCs/>
          <w:sz w:val="24"/>
          <w:szCs w:val="24"/>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9"/>
      <w:bookmarkEnd w:id="80"/>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1" w:name="_bookmark36"/>
      <w:bookmarkStart w:id="82" w:name="_Toc53243458"/>
      <w:bookmarkStart w:id="83" w:name="_Toc53260891"/>
      <w:bookmarkEnd w:id="81"/>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2"/>
      <w:bookmarkEnd w:id="83"/>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служба ООО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4" w:name="_bookmark37"/>
      <w:bookmarkStart w:id="85" w:name="_Toc53243459"/>
      <w:bookmarkStart w:id="86" w:name="_Toc53260892"/>
      <w:bookmarkEnd w:id="84"/>
      <w:r w:rsidRPr="00E21B1C">
        <w:rPr>
          <w:rFonts w:cstheme="majorBidi"/>
          <w:b/>
          <w:bCs/>
          <w:iCs/>
          <w:sz w:val="24"/>
          <w:szCs w:val="24"/>
        </w:rPr>
        <w:t>у) уровень автоматизации и обслуживания центральных тепловых пунктов, насосных станций</w:t>
      </w:r>
      <w:bookmarkEnd w:id="85"/>
      <w:bookmarkEnd w:id="8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7" w:name="_bookmark38"/>
      <w:bookmarkStart w:id="88" w:name="_Toc53243460"/>
      <w:bookmarkStart w:id="89" w:name="_Toc53260893"/>
      <w:bookmarkEnd w:id="87"/>
      <w:r w:rsidRPr="00E21B1C">
        <w:rPr>
          <w:rFonts w:cstheme="majorBidi"/>
          <w:b/>
          <w:bCs/>
          <w:iCs/>
          <w:sz w:val="24"/>
          <w:szCs w:val="24"/>
        </w:rPr>
        <w:t>ф) сведения о наличии защиты тепловых сетей от превышения давления</w:t>
      </w:r>
      <w:bookmarkEnd w:id="88"/>
      <w:bookmarkEnd w:id="8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w:t>
      </w:r>
      <w:r w:rsidRPr="00E21B1C">
        <w:rPr>
          <w:rFonts w:cs="Times New Roman"/>
          <w:sz w:val="24"/>
          <w:szCs w:val="24"/>
        </w:rPr>
        <w:lastRenderedPageBreak/>
        <w:t>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90" w:name="_bookmark39"/>
      <w:bookmarkStart w:id="91" w:name="_Toc53243461"/>
      <w:bookmarkStart w:id="92" w:name="_Toc53260894"/>
      <w:bookmarkEnd w:id="90"/>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1"/>
      <w:bookmarkEnd w:id="9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E21B1C">
        <w:rPr>
          <w:rFonts w:cs="Times New Roman"/>
          <w:spacing w:val="-1"/>
          <w:sz w:val="24"/>
          <w:szCs w:val="24"/>
        </w:rPr>
        <w:t xml:space="preserve">бесхозяйные тепловые сети и которая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информации ООО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3" w:name="_Toc53243462"/>
      <w:bookmarkStart w:id="94" w:name="_Toc53260895"/>
      <w:r w:rsidRPr="00E21B1C">
        <w:rPr>
          <w:rFonts w:cstheme="majorBidi"/>
          <w:b/>
          <w:bCs/>
          <w:iCs/>
          <w:sz w:val="24"/>
          <w:szCs w:val="24"/>
        </w:rPr>
        <w:lastRenderedPageBreak/>
        <w:t>ц) данные энергетических характеристик тепловых сетей (при их наличии)</w:t>
      </w:r>
      <w:bookmarkEnd w:id="93"/>
      <w:bookmarkEnd w:id="94"/>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21B1C">
        <w:rPr>
          <w:rFonts w:cs="Times New Roman"/>
          <w:sz w:val="24"/>
          <w:szCs w:val="24"/>
        </w:rPr>
        <w:lastRenderedPageBreak/>
        <w:t>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21B1C">
        <w:rPr>
          <w:rFonts w:cs="Times New Roman"/>
          <w:sz w:val="24"/>
          <w:szCs w:val="24"/>
        </w:rPr>
        <w:softHyphen/>
        <w:t>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тавлением соответствующих фактических показателей их работы с нормативными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E21B1C" w:rsidRDefault="00E21B1C" w:rsidP="00E21B1C">
      <w:pPr>
        <w:spacing w:after="0" w:line="360" w:lineRule="auto"/>
        <w:ind w:firstLine="567"/>
        <w:jc w:val="both"/>
      </w:pPr>
      <w:r w:rsidRPr="00E21B1C">
        <w:rPr>
          <w:rFonts w:cs="Times New Roman"/>
          <w:sz w:val="24"/>
          <w:szCs w:val="24"/>
        </w:rPr>
        <w:t>Тепловые потери при транспорте и распределении теп</w:t>
      </w:r>
      <w:r w:rsidRPr="00E21B1C">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21B1C">
        <w:rPr>
          <w:rFonts w:cs="Times New Roman"/>
          <w:sz w:val="24"/>
          <w:szCs w:val="24"/>
        </w:rPr>
        <w:softHyphen/>
        <w:t>-</w:t>
      </w:r>
    </w:p>
    <w:p w:rsidR="00E21B1C" w:rsidRPr="00E21B1C" w:rsidRDefault="00E21B1C" w:rsidP="00E21B1C">
      <w:pPr>
        <w:spacing w:after="0" w:line="360" w:lineRule="auto"/>
        <w:jc w:val="both"/>
        <w:rPr>
          <w:rFonts w:cs="Times New Roman"/>
          <w:sz w:val="24"/>
          <w:szCs w:val="24"/>
        </w:rPr>
      </w:pPr>
      <w:r w:rsidRPr="00E21B1C">
        <w:rPr>
          <w:rFonts w:cs="Times New Roman"/>
          <w:sz w:val="24"/>
          <w:szCs w:val="24"/>
        </w:rPr>
        <w:softHyphen/>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лах составляют нормативное значение утечки. 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Гкал/ч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5" w:name="_Toc53260896"/>
      <w:r w:rsidRPr="00143250">
        <w:t>ЧАСТЬ 4 ЗОНЫ ДЕЙСТВИЯ ИСТОЧНИКОВ ТЕПЛОВОЙ ЭНЕРГИИ</w:t>
      </w:r>
      <w:bookmarkEnd w:id="95"/>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070990">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tblPr>
      <w:tblGrid>
        <w:gridCol w:w="640"/>
        <w:gridCol w:w="3510"/>
        <w:gridCol w:w="1060"/>
        <w:gridCol w:w="1040"/>
        <w:gridCol w:w="1147"/>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r>
      <w:tr w:rsidR="00C73AE6" w:rsidRPr="00070990" w:rsidTr="003A7D38">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070990" w:rsidTr="003A7D38">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ул. Почтовая,16 (Дом культуры)</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 , д. 19</w:t>
            </w:r>
          </w:p>
        </w:tc>
        <w:tc>
          <w:tcPr>
            <w:tcW w:w="1060"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400"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82</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lastRenderedPageBreak/>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5685F" w:rsidRDefault="00F5685F"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sidR="00505280">
              <w:rPr>
                <w:rFonts w:ascii="Times New Roman" w:eastAsia="Calibri" w:hAnsi="Times New Roman" w:cs="Times New Roman"/>
                <w:sz w:val="20"/>
                <w:szCs w:val="20"/>
                <w:lang w:val="ru-RU"/>
              </w:rPr>
              <w:t>260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1,560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505280" w:rsidRPr="004720AA" w:rsidRDefault="00505280" w:rsidP="00505280">
      <w:pPr>
        <w:spacing w:after="0" w:line="240" w:lineRule="auto"/>
        <w:ind w:firstLine="708"/>
        <w:jc w:val="both"/>
        <w:rPr>
          <w:rFonts w:eastAsia="Times New Roman" w:cs="Times New Roman"/>
          <w:sz w:val="24"/>
          <w:szCs w:val="24"/>
        </w:rPr>
      </w:pPr>
      <w:r>
        <w:rPr>
          <w:rFonts w:eastAsia="Times New Roman" w:cs="Times New Roman"/>
          <w:sz w:val="24"/>
          <w:szCs w:val="24"/>
        </w:rPr>
        <w:t>Таблица 17</w:t>
      </w:r>
      <w:r w:rsidRPr="004720AA">
        <w:rPr>
          <w:rFonts w:eastAsia="Times New Roman" w:cs="Times New Roman"/>
          <w:sz w:val="24"/>
          <w:szCs w:val="24"/>
        </w:rPr>
        <w:t>.4 –  Расчет оптимального радиуса с. Филисово, ул. Почтовая,16 (Дом культуры)</w:t>
      </w:r>
    </w:p>
    <w:p w:rsidR="00505280" w:rsidRPr="004720AA" w:rsidRDefault="00505280" w:rsidP="00505280">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280" w:rsidRPr="004720AA" w:rsidTr="003A7D38">
        <w:trPr>
          <w:trHeight w:hRule="exact" w:val="27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Площадь</w:t>
            </w:r>
            <w:r w:rsidRPr="004720AA">
              <w:rPr>
                <w:rFonts w:ascii="Times New Roman" w:eastAsia="Times New Roman" w:hAnsi="Times New Roman" w:cs="Times New Roman"/>
                <w:sz w:val="20"/>
                <w:szCs w:val="20"/>
                <w:lang w:val="ru-RU"/>
              </w:rPr>
              <w:t>, км</w:t>
            </w:r>
            <w:r w:rsidRPr="004720AA">
              <w:rPr>
                <w:rFonts w:ascii="Times New Roman" w:eastAsia="Times New Roman" w:hAnsi="Times New Roman" w:cs="Times New Roman"/>
                <w:sz w:val="20"/>
                <w:szCs w:val="20"/>
                <w:vertAlign w:val="superscript"/>
                <w:lang w:val="ru-RU"/>
              </w:rPr>
              <w:t>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0,0467</w:t>
            </w:r>
          </w:p>
        </w:tc>
      </w:tr>
      <w:tr w:rsidR="00505280" w:rsidRPr="004720AA" w:rsidTr="003A7D38">
        <w:trPr>
          <w:trHeight w:hRule="exact" w:val="279"/>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Кол-воабонентов</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22</w:t>
            </w:r>
          </w:p>
        </w:tc>
      </w:tr>
      <w:tr w:rsidR="00505280" w:rsidRPr="004720AA" w:rsidTr="003A7D38">
        <w:trPr>
          <w:trHeight w:hRule="exact" w:val="28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B</w:t>
            </w:r>
            <w:r w:rsidRPr="004720A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0,00</w:t>
            </w:r>
          </w:p>
        </w:tc>
      </w:tr>
      <w:tr w:rsidR="00505280" w:rsidRPr="004720AA" w:rsidTr="003A7D38">
        <w:trPr>
          <w:trHeight w:hRule="exact" w:val="287"/>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Стоимостьсетей</w:t>
            </w:r>
            <w:r w:rsidRPr="004720AA">
              <w:rPr>
                <w:rFonts w:ascii="Times New Roman" w:eastAsia="Times New Roman" w:hAnsi="Times New Roman" w:cs="Times New Roman"/>
                <w:sz w:val="20"/>
                <w:szCs w:val="20"/>
                <w:lang w:val="ru-RU"/>
              </w:rPr>
              <w:t>, руб</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36600</w:t>
            </w:r>
          </w:p>
        </w:tc>
      </w:tr>
      <w:tr w:rsidR="00505280" w:rsidRPr="004720AA" w:rsidTr="003A7D38">
        <w:trPr>
          <w:trHeight w:hRule="exact" w:val="276"/>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Материальнаяхарактеристика</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4,56</w:t>
            </w:r>
          </w:p>
        </w:tc>
      </w:tr>
      <w:tr w:rsidR="00505280" w:rsidRPr="004720AA" w:rsidTr="003A7D38">
        <w:trPr>
          <w:trHeight w:hRule="exact" w:val="350"/>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s</w:t>
            </w:r>
            <w:r w:rsidRPr="004720A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8026,3</w:t>
            </w:r>
          </w:p>
        </w:tc>
      </w:tr>
      <w:tr w:rsidR="00505280" w:rsidRPr="004720AA" w:rsidTr="003A7D38">
        <w:trPr>
          <w:trHeight w:hRule="exact" w:val="28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Нагрузка</w:t>
            </w:r>
            <w:r w:rsidRPr="004720AA">
              <w:rPr>
                <w:rFonts w:ascii="Times New Roman" w:eastAsia="Times New Roman" w:hAnsi="Times New Roman" w:cs="Times New Roman"/>
                <w:sz w:val="20"/>
                <w:szCs w:val="20"/>
                <w:lang w:val="ru-RU"/>
              </w:rPr>
              <w:t>, Гкал/ч</w:t>
            </w:r>
          </w:p>
        </w:tc>
        <w:tc>
          <w:tcPr>
            <w:tcW w:w="887" w:type="dxa"/>
          </w:tcPr>
          <w:p w:rsidR="00505280" w:rsidRPr="0074345B" w:rsidRDefault="00505280" w:rsidP="003A7D3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58</w:t>
            </w:r>
          </w:p>
        </w:tc>
      </w:tr>
      <w:tr w:rsidR="00505280" w:rsidRPr="004720AA" w:rsidTr="003A7D38">
        <w:trPr>
          <w:trHeight w:hRule="exact" w:val="27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lang w:val="ru-RU"/>
              </w:rPr>
              <w:t>П (теплоплотность района, Гкал/ч.км2)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0,78</w:t>
            </w:r>
          </w:p>
        </w:tc>
      </w:tr>
      <w:tr w:rsidR="00505280" w:rsidRPr="004720AA" w:rsidTr="003A7D38">
        <w:trPr>
          <w:trHeight w:hRule="exact" w:val="29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Δτ</w:t>
            </w:r>
            <w:r w:rsidRPr="004720AA">
              <w:rPr>
                <w:rFonts w:ascii="Times New Roman" w:eastAsia="Times New Roman" w:hAnsi="Times New Roman" w:cs="Times New Roman"/>
                <w:sz w:val="20"/>
                <w:szCs w:val="20"/>
                <w:lang w:val="ru-RU"/>
              </w:rPr>
              <w:t xml:space="preserve"> (расчетный перепад температур теплоносителя, °</w:t>
            </w:r>
            <w:r w:rsidRPr="004720AA">
              <w:rPr>
                <w:rFonts w:ascii="Times New Roman" w:eastAsia="Times New Roman" w:hAnsi="Times New Roman" w:cs="Times New Roman"/>
                <w:sz w:val="20"/>
                <w:szCs w:val="20"/>
              </w:rPr>
              <w:t>C</w:t>
            </w:r>
            <w:r w:rsidRPr="004720AA">
              <w:rPr>
                <w:rFonts w:ascii="Times New Roman" w:eastAsia="Times New Roman" w:hAnsi="Times New Roman" w:cs="Times New Roman"/>
                <w:sz w:val="20"/>
                <w:szCs w:val="20"/>
                <w:lang w:val="ru-RU"/>
              </w:rPr>
              <w:t>)</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25</w:t>
            </w:r>
          </w:p>
        </w:tc>
      </w:tr>
      <w:tr w:rsidR="00505280" w:rsidRPr="004720AA" w:rsidTr="003A7D38">
        <w:trPr>
          <w:trHeight w:hRule="exact" w:val="26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φ</w:t>
            </w:r>
            <w:r w:rsidRPr="004720A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1</w:t>
            </w:r>
          </w:p>
        </w:tc>
      </w:tr>
      <w:tr w:rsidR="00505280" w:rsidRPr="004720AA" w:rsidTr="003A7D38">
        <w:trPr>
          <w:trHeight w:hRule="exact" w:val="339"/>
          <w:jc w:val="center"/>
        </w:trPr>
        <w:tc>
          <w:tcPr>
            <w:tcW w:w="8543" w:type="dxa"/>
            <w:vAlign w:val="center"/>
          </w:tcPr>
          <w:p w:rsidR="00505280" w:rsidRPr="004720AA" w:rsidRDefault="00505280" w:rsidP="003A7D38">
            <w:pPr>
              <w:jc w:val="center"/>
              <w:rPr>
                <w:rFonts w:ascii="Times New Roman" w:eastAsia="Times New Roman" w:hAnsi="Times New Roman" w:cs="Times New Roman"/>
                <w:b/>
                <w:sz w:val="20"/>
                <w:szCs w:val="20"/>
                <w:lang w:val="ru-RU"/>
              </w:rPr>
            </w:pPr>
            <w:r w:rsidRPr="004720AA">
              <w:rPr>
                <w:rFonts w:ascii="Times New Roman" w:eastAsia="Times New Roman" w:hAnsi="Times New Roman" w:cs="Times New Roman"/>
                <w:b/>
                <w:sz w:val="20"/>
                <w:szCs w:val="20"/>
              </w:rPr>
              <w:t>R</w:t>
            </w:r>
            <w:r w:rsidRPr="004720AA">
              <w:rPr>
                <w:rFonts w:ascii="Times New Roman" w:eastAsia="Times New Roman" w:hAnsi="Times New Roman" w:cs="Times New Roman"/>
                <w:b/>
                <w:position w:val="-2"/>
                <w:sz w:val="20"/>
                <w:szCs w:val="20"/>
                <w:lang w:val="ru-RU"/>
              </w:rPr>
              <w:t xml:space="preserve">опт </w:t>
            </w:r>
            <w:r w:rsidRPr="004720A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0,87</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F22C13">
        <w:rPr>
          <w:rFonts w:eastAsia="Times New Roman"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Pr="00F22C13" w:rsidRDefault="00505280" w:rsidP="00F22C13">
      <w:pPr>
        <w:spacing w:before="120" w:after="0" w:line="360" w:lineRule="auto"/>
        <w:ind w:firstLine="567"/>
        <w:jc w:val="both"/>
        <w:rPr>
          <w:rFonts w:eastAsia="Times New Roman" w:cs="Times New Roman"/>
          <w:sz w:val="24"/>
          <w:szCs w:val="24"/>
        </w:rPr>
      </w:pPr>
    </w:p>
    <w:p w:rsidR="00B2628A" w:rsidRPr="005C6784" w:rsidRDefault="00B2628A" w:rsidP="00831FCF">
      <w:pPr>
        <w:pStyle w:val="1"/>
      </w:pPr>
      <w:bookmarkStart w:id="96" w:name="_Toc53260897"/>
      <w:r w:rsidRPr="009D450B">
        <w:lastRenderedPageBreak/>
        <w:t>ЧАСТЬ 5</w:t>
      </w:r>
      <w:r w:rsidR="00E15BD7">
        <w:t>.</w:t>
      </w:r>
      <w:r w:rsidR="00E15BD7" w:rsidRPr="009D450B">
        <w:t>ТЕПЛОВЫЕ НАГРУЗКИ ПОТРЕБИТЕЛЕЙ ТЕПЛОВОЙ ЭНЕРГИИ, ГРУПП ПОТРЕБИТЕЛЕ ТЕПЛОВОЙ ЭНЕРГИИ</w:t>
      </w:r>
      <w:bookmarkEnd w:id="96"/>
    </w:p>
    <w:p w:rsidR="00E15BD7" w:rsidRPr="00E15BD7" w:rsidRDefault="00E15BD7" w:rsidP="00E15BD7">
      <w:pPr>
        <w:keepNext/>
        <w:keepLines/>
        <w:spacing w:before="440" w:after="240"/>
        <w:jc w:val="both"/>
        <w:outlineLvl w:val="1"/>
        <w:rPr>
          <w:rFonts w:cstheme="majorBidi"/>
          <w:b/>
          <w:bCs/>
          <w:iCs/>
          <w:sz w:val="24"/>
          <w:szCs w:val="24"/>
        </w:rPr>
      </w:pPr>
      <w:bookmarkStart w:id="97" w:name="_Toc53243465"/>
      <w:bookmarkStart w:id="98"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7"/>
      <w:bookmarkEnd w:id="98"/>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Гкал/ч</w:t>
            </w:r>
          </w:p>
        </w:tc>
      </w:tr>
      <w:tr w:rsidR="00C73AE6" w:rsidRPr="00B04ECA" w:rsidTr="003A7D38">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B04ECA" w:rsidTr="003A7D38">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ул. Почтовая,16 (Дом культуры)</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Pr="00B04ECA">
              <w:rPr>
                <w:rFonts w:eastAsia="Times New Roman" w:cs="Times New Roman"/>
                <w:sz w:val="24"/>
                <w:szCs w:val="24"/>
                <w:lang w:eastAsia="ru-RU"/>
              </w:rPr>
              <w:t xml:space="preserve"> пр. Вичугский ,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r>
    </w:tbl>
    <w:p w:rsidR="00E15BD7" w:rsidRDefault="00E15BD7" w:rsidP="00E15BD7">
      <w:pPr>
        <w:keepNext/>
        <w:keepLines/>
        <w:spacing w:before="440" w:after="240"/>
        <w:jc w:val="both"/>
        <w:outlineLvl w:val="1"/>
        <w:rPr>
          <w:rFonts w:cstheme="majorBidi"/>
          <w:b/>
          <w:bCs/>
          <w:iCs/>
          <w:sz w:val="24"/>
          <w:szCs w:val="24"/>
        </w:rPr>
      </w:pPr>
      <w:bookmarkStart w:id="99" w:name="_Toc53243466"/>
      <w:bookmarkStart w:id="100" w:name="_Toc53260899"/>
      <w:r w:rsidRPr="00E15BD7">
        <w:rPr>
          <w:rFonts w:cstheme="majorBidi"/>
          <w:b/>
          <w:bCs/>
          <w:iCs/>
          <w:sz w:val="24"/>
          <w:szCs w:val="24"/>
        </w:rPr>
        <w:t>б) описание значений расчетных тепловых нагрузок на коллекторах источников тепловой энергии</w:t>
      </w:r>
      <w:bookmarkEnd w:id="99"/>
      <w:bookmarkEnd w:id="100"/>
    </w:p>
    <w:tbl>
      <w:tblPr>
        <w:tblW w:w="10840" w:type="dxa"/>
        <w:tblInd w:w="-743" w:type="dxa"/>
        <w:tblLook w:val="04A0"/>
      </w:tblPr>
      <w:tblGrid>
        <w:gridCol w:w="620"/>
        <w:gridCol w:w="2120"/>
        <w:gridCol w:w="1045"/>
        <w:gridCol w:w="807"/>
        <w:gridCol w:w="855"/>
        <w:gridCol w:w="1173"/>
        <w:gridCol w:w="675"/>
        <w:gridCol w:w="846"/>
        <w:gridCol w:w="2699"/>
      </w:tblGrid>
      <w:tr w:rsidR="00E15BD7" w:rsidRPr="00E15BD7" w:rsidTr="00C73AE6">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07"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94"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C73AE6">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46"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5"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46"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07"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4"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C73AE6" w:rsidRPr="00E15BD7" w:rsidTr="00C73AE6">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lastRenderedPageBreak/>
              <w:t>3</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1,560</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1,560</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0,748</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0,748</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0,058</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0,058</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0,036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0,036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w:t>
            </w:r>
            <w:r w:rsidR="005C3382">
              <w:rPr>
                <w:sz w:val="24"/>
                <w:szCs w:val="24"/>
              </w:rPr>
              <w:t>75</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5C3382">
            <w:pPr>
              <w:jc w:val="right"/>
              <w:rPr>
                <w:sz w:val="24"/>
                <w:szCs w:val="24"/>
              </w:rPr>
            </w:pPr>
            <w:r w:rsidRPr="00C73AE6">
              <w:rPr>
                <w:sz w:val="24"/>
                <w:szCs w:val="24"/>
              </w:rPr>
              <w:t>0,0</w:t>
            </w:r>
            <w:r w:rsidR="005C3382">
              <w:rPr>
                <w:sz w:val="24"/>
                <w:szCs w:val="24"/>
              </w:rPr>
              <w:t>75</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1" w:name="_Toc53243467"/>
      <w:bookmarkStart w:id="102"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1"/>
      <w:bookmarkEnd w:id="10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3" w:name="_Toc53243468"/>
      <w:bookmarkStart w:id="104"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3"/>
      <w:bookmarkEnd w:id="104"/>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ул. Почтовая,16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5" w:name="_Toc53243469"/>
      <w:bookmarkStart w:id="106" w:name="_Toc53260902"/>
      <w:r w:rsidRPr="00CA77F3">
        <w:rPr>
          <w:rFonts w:cstheme="majorBidi"/>
          <w:b/>
          <w:bCs/>
          <w:iCs/>
          <w:sz w:val="24"/>
          <w:szCs w:val="24"/>
        </w:rPr>
        <w:lastRenderedPageBreak/>
        <w:t>д) описание существующих нормативов потребления тепловой энергии для населения на отопление и горячее водоснабжение</w:t>
      </w:r>
      <w:bookmarkEnd w:id="105"/>
      <w:bookmarkEnd w:id="106"/>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7" w:name="_Toc53243470"/>
      <w:bookmarkStart w:id="108" w:name="_Toc53260903"/>
      <w:r w:rsidRPr="00CA77F3">
        <w:rPr>
          <w:rFonts w:cstheme="majorBidi"/>
          <w:b/>
          <w:bCs/>
          <w:iCs/>
          <w:sz w:val="24"/>
          <w:szCs w:val="24"/>
        </w:rPr>
        <w:t xml:space="preserve">е) утратил силу. - </w:t>
      </w:r>
      <w:hyperlink r:id="rId43"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7"/>
      <w:bookmarkEnd w:id="108"/>
    </w:p>
    <w:p w:rsidR="00CA77F3" w:rsidRPr="00CA77F3" w:rsidRDefault="00CA77F3" w:rsidP="00CA77F3">
      <w:pPr>
        <w:keepNext/>
        <w:keepLines/>
        <w:spacing w:before="440" w:after="240"/>
        <w:jc w:val="both"/>
        <w:outlineLvl w:val="1"/>
        <w:rPr>
          <w:rFonts w:cstheme="majorBidi"/>
          <w:b/>
          <w:bCs/>
          <w:iCs/>
          <w:sz w:val="24"/>
          <w:szCs w:val="24"/>
        </w:rPr>
      </w:pPr>
      <w:bookmarkStart w:id="109" w:name="_Toc53243471"/>
      <w:bookmarkStart w:id="110"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9"/>
      <w:bookmarkEnd w:id="110"/>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 xml:space="preserve">Установленная тепловая  мощность, Гкал/ч </w:t>
            </w:r>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Гкал/ч</w:t>
            </w:r>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Гкал/ч</w:t>
            </w:r>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Гкал/ч</w:t>
            </w:r>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 д. Мальчиха, котельная №9</w:t>
            </w:r>
          </w:p>
        </w:tc>
        <w:tc>
          <w:tcPr>
            <w:tcW w:w="1766" w:type="dxa"/>
            <w:shd w:val="clear" w:color="auto" w:fill="auto"/>
          </w:tcPr>
          <w:p w:rsidR="00C73AE6" w:rsidRPr="00C73AE6" w:rsidRDefault="00C73AE6" w:rsidP="00C73AE6">
            <w:pPr>
              <w:jc w:val="right"/>
              <w:rPr>
                <w:sz w:val="24"/>
                <w:szCs w:val="24"/>
              </w:rPr>
            </w:pPr>
            <w:r w:rsidRPr="00C73AE6">
              <w:rPr>
                <w:sz w:val="24"/>
                <w:szCs w:val="24"/>
              </w:rPr>
              <w:t>0,082</w:t>
            </w:r>
          </w:p>
        </w:tc>
        <w:tc>
          <w:tcPr>
            <w:tcW w:w="2594" w:type="dxa"/>
            <w:shd w:val="clear" w:color="auto" w:fill="auto"/>
          </w:tcPr>
          <w:p w:rsidR="00C73AE6" w:rsidRPr="00C73AE6" w:rsidRDefault="00C73AE6" w:rsidP="00C73AE6">
            <w:pPr>
              <w:jc w:val="right"/>
              <w:rPr>
                <w:sz w:val="24"/>
                <w:szCs w:val="24"/>
              </w:rPr>
            </w:pPr>
            <w:r w:rsidRPr="00C73AE6">
              <w:rPr>
                <w:sz w:val="24"/>
                <w:szCs w:val="24"/>
              </w:rPr>
              <w:t>0,026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0,026</w:t>
            </w:r>
          </w:p>
        </w:tc>
        <w:tc>
          <w:tcPr>
            <w:tcW w:w="1554" w:type="dxa"/>
            <w:shd w:val="clear" w:color="auto" w:fill="auto"/>
          </w:tcPr>
          <w:p w:rsidR="00C73AE6" w:rsidRPr="00C73AE6" w:rsidRDefault="00C73AE6" w:rsidP="00C73AE6">
            <w:pPr>
              <w:jc w:val="right"/>
              <w:rPr>
                <w:sz w:val="24"/>
                <w:szCs w:val="24"/>
              </w:rPr>
            </w:pPr>
            <w:r w:rsidRPr="00C73AE6">
              <w:rPr>
                <w:sz w:val="24"/>
                <w:szCs w:val="24"/>
              </w:rPr>
              <w:t>0,06</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Постнинский, котельная №8</w:t>
            </w:r>
          </w:p>
        </w:tc>
        <w:tc>
          <w:tcPr>
            <w:tcW w:w="1766" w:type="dxa"/>
            <w:shd w:val="clear" w:color="auto" w:fill="auto"/>
          </w:tcPr>
          <w:p w:rsidR="00C73AE6" w:rsidRPr="00C73AE6" w:rsidRDefault="00C73AE6" w:rsidP="00C73AE6">
            <w:pPr>
              <w:jc w:val="right"/>
              <w:rPr>
                <w:sz w:val="24"/>
                <w:szCs w:val="24"/>
              </w:rPr>
            </w:pPr>
            <w:r w:rsidRPr="00C73AE6">
              <w:rPr>
                <w:sz w:val="24"/>
                <w:szCs w:val="24"/>
              </w:rPr>
              <w:t>1,260</w:t>
            </w:r>
          </w:p>
        </w:tc>
        <w:tc>
          <w:tcPr>
            <w:tcW w:w="2594" w:type="dxa"/>
            <w:shd w:val="clear" w:color="auto" w:fill="auto"/>
          </w:tcPr>
          <w:p w:rsidR="00C73AE6" w:rsidRPr="00C73AE6" w:rsidRDefault="00C73AE6" w:rsidP="00C73AE6">
            <w:pPr>
              <w:jc w:val="right"/>
              <w:rPr>
                <w:sz w:val="24"/>
                <w:szCs w:val="24"/>
              </w:rPr>
            </w:pPr>
            <w:r w:rsidRPr="00C73AE6">
              <w:rPr>
                <w:sz w:val="24"/>
                <w:szCs w:val="24"/>
              </w:rPr>
              <w:t>1,132</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1,132</w:t>
            </w:r>
          </w:p>
        </w:tc>
        <w:tc>
          <w:tcPr>
            <w:tcW w:w="1554" w:type="dxa"/>
            <w:shd w:val="clear" w:color="auto" w:fill="auto"/>
          </w:tcPr>
          <w:p w:rsidR="00C73AE6" w:rsidRPr="00C73AE6" w:rsidRDefault="00C73AE6" w:rsidP="00C73AE6">
            <w:pPr>
              <w:jc w:val="right"/>
              <w:rPr>
                <w:sz w:val="24"/>
                <w:szCs w:val="24"/>
              </w:rPr>
            </w:pPr>
            <w:r w:rsidRPr="00C73AE6">
              <w:rPr>
                <w:sz w:val="24"/>
                <w:szCs w:val="24"/>
              </w:rPr>
              <w:t>0,12</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котельная №2</w:t>
            </w:r>
          </w:p>
        </w:tc>
        <w:tc>
          <w:tcPr>
            <w:tcW w:w="1766" w:type="dxa"/>
            <w:shd w:val="clear" w:color="auto" w:fill="auto"/>
          </w:tcPr>
          <w:p w:rsidR="00C73AE6" w:rsidRPr="00C73AE6" w:rsidRDefault="00C73AE6" w:rsidP="00C73AE6">
            <w:pPr>
              <w:jc w:val="right"/>
              <w:rPr>
                <w:sz w:val="24"/>
                <w:szCs w:val="24"/>
              </w:rPr>
            </w:pPr>
            <w:r w:rsidRPr="00C73AE6">
              <w:rPr>
                <w:sz w:val="24"/>
                <w:szCs w:val="24"/>
              </w:rPr>
              <w:t>1,560</w:t>
            </w:r>
          </w:p>
        </w:tc>
        <w:tc>
          <w:tcPr>
            <w:tcW w:w="2594" w:type="dxa"/>
            <w:shd w:val="clear" w:color="auto" w:fill="auto"/>
          </w:tcPr>
          <w:p w:rsidR="00C73AE6" w:rsidRPr="00C73AE6" w:rsidRDefault="00C73AE6" w:rsidP="00C73AE6">
            <w:pPr>
              <w:jc w:val="right"/>
              <w:rPr>
                <w:sz w:val="24"/>
                <w:szCs w:val="24"/>
              </w:rPr>
            </w:pPr>
            <w:r w:rsidRPr="00C73AE6">
              <w:rPr>
                <w:sz w:val="24"/>
                <w:szCs w:val="24"/>
              </w:rPr>
              <w:t>0,748</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0,748</w:t>
            </w:r>
          </w:p>
        </w:tc>
        <w:tc>
          <w:tcPr>
            <w:tcW w:w="1554" w:type="dxa"/>
            <w:shd w:val="clear" w:color="auto" w:fill="auto"/>
          </w:tcPr>
          <w:p w:rsidR="00C73AE6" w:rsidRPr="00C73AE6" w:rsidRDefault="00C73AE6" w:rsidP="00C73AE6">
            <w:pPr>
              <w:jc w:val="right"/>
              <w:rPr>
                <w:sz w:val="24"/>
                <w:szCs w:val="24"/>
              </w:rPr>
            </w:pPr>
            <w:r w:rsidRPr="00C73AE6">
              <w:rPr>
                <w:sz w:val="24"/>
                <w:szCs w:val="24"/>
              </w:rPr>
              <w:t>0,80</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ул. Почтовая,16 (Дом культуры)</w:t>
            </w:r>
          </w:p>
        </w:tc>
        <w:tc>
          <w:tcPr>
            <w:tcW w:w="1766" w:type="dxa"/>
            <w:shd w:val="clear" w:color="auto" w:fill="auto"/>
          </w:tcPr>
          <w:p w:rsidR="00C73AE6" w:rsidRPr="00C73AE6" w:rsidRDefault="00C73AE6" w:rsidP="00C73AE6">
            <w:pPr>
              <w:jc w:val="right"/>
              <w:rPr>
                <w:sz w:val="24"/>
                <w:szCs w:val="24"/>
              </w:rPr>
            </w:pPr>
            <w:r w:rsidRPr="00C73AE6">
              <w:rPr>
                <w:sz w:val="24"/>
                <w:szCs w:val="24"/>
              </w:rPr>
              <w:t>0,058</w:t>
            </w:r>
          </w:p>
        </w:tc>
        <w:tc>
          <w:tcPr>
            <w:tcW w:w="2594" w:type="dxa"/>
            <w:shd w:val="clear" w:color="auto" w:fill="auto"/>
          </w:tcPr>
          <w:p w:rsidR="00C73AE6" w:rsidRPr="00C73AE6" w:rsidRDefault="00C73AE6" w:rsidP="00C73AE6">
            <w:pPr>
              <w:jc w:val="right"/>
              <w:rPr>
                <w:sz w:val="24"/>
                <w:szCs w:val="24"/>
              </w:rPr>
            </w:pPr>
            <w:r w:rsidRPr="00C73AE6">
              <w:rPr>
                <w:sz w:val="24"/>
                <w:szCs w:val="24"/>
              </w:rPr>
              <w:t>0,036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0,036</w:t>
            </w:r>
          </w:p>
        </w:tc>
        <w:tc>
          <w:tcPr>
            <w:tcW w:w="1554" w:type="dxa"/>
            <w:shd w:val="clear" w:color="auto" w:fill="auto"/>
          </w:tcPr>
          <w:p w:rsidR="00C73AE6" w:rsidRPr="00C73AE6" w:rsidRDefault="00C73AE6" w:rsidP="00C73AE6">
            <w:pPr>
              <w:jc w:val="right"/>
              <w:rPr>
                <w:sz w:val="24"/>
                <w:szCs w:val="24"/>
              </w:rPr>
            </w:pPr>
            <w:r w:rsidRPr="00C73AE6">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lastRenderedPageBreak/>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1" w:name="_Toc53260905"/>
      <w:r w:rsidRPr="0081185E">
        <w:lastRenderedPageBreak/>
        <w:t>ЧАСТЬ 6</w:t>
      </w:r>
      <w:r w:rsidR="00993F05">
        <w:t>.</w:t>
      </w:r>
      <w:r w:rsidR="00993F05" w:rsidRPr="0081185E">
        <w:t>БАЛАНСЫ ТЕПЛОВОЙ МОЩЬНОСТИ И ТЕПЛОВОЙ НАГРУЗКИ</w:t>
      </w:r>
      <w:bookmarkEnd w:id="111"/>
    </w:p>
    <w:p w:rsidR="00993F05" w:rsidRPr="00993F05" w:rsidRDefault="00993F05" w:rsidP="00993F05">
      <w:pPr>
        <w:keepNext/>
        <w:keepLines/>
        <w:spacing w:before="440" w:after="240"/>
        <w:jc w:val="both"/>
        <w:outlineLvl w:val="1"/>
        <w:rPr>
          <w:rFonts w:cstheme="majorBidi"/>
          <w:b/>
          <w:bCs/>
          <w:iCs/>
          <w:sz w:val="24"/>
          <w:szCs w:val="24"/>
        </w:rPr>
      </w:pPr>
      <w:bookmarkStart w:id="112" w:name="_Toc53243473"/>
      <w:bookmarkStart w:id="113" w:name="_Toc53260906"/>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2"/>
      <w:bookmarkEnd w:id="113"/>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Гкал/ч </w:t>
            </w:r>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Располагаемая тепловая мощность, Гкал/ч </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Гкал/ч</w:t>
            </w:r>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Гкал/ч</w:t>
            </w:r>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Гкал/ч</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418" w:type="dxa"/>
            <w:shd w:val="clear" w:color="auto" w:fill="auto"/>
          </w:tcPr>
          <w:p w:rsidR="0013542C" w:rsidRPr="0013542C" w:rsidRDefault="0013542C" w:rsidP="0013542C">
            <w:pPr>
              <w:jc w:val="right"/>
              <w:rPr>
                <w:sz w:val="24"/>
                <w:szCs w:val="24"/>
              </w:rPr>
            </w:pPr>
            <w:r w:rsidRPr="0013542C">
              <w:rPr>
                <w:sz w:val="24"/>
                <w:szCs w:val="24"/>
              </w:rPr>
              <w:t>0,082</w:t>
            </w:r>
          </w:p>
        </w:tc>
        <w:tc>
          <w:tcPr>
            <w:tcW w:w="1276" w:type="dxa"/>
            <w:shd w:val="clear" w:color="auto" w:fill="auto"/>
          </w:tcPr>
          <w:p w:rsidR="0013542C" w:rsidRPr="0013542C" w:rsidRDefault="0013542C" w:rsidP="0013542C">
            <w:pPr>
              <w:jc w:val="right"/>
              <w:rPr>
                <w:sz w:val="24"/>
                <w:szCs w:val="24"/>
              </w:rPr>
            </w:pPr>
            <w:r w:rsidRPr="0013542C">
              <w:rPr>
                <w:sz w:val="24"/>
                <w:szCs w:val="24"/>
              </w:rPr>
              <w:t>0,078</w:t>
            </w:r>
          </w:p>
        </w:tc>
        <w:tc>
          <w:tcPr>
            <w:tcW w:w="1134" w:type="dxa"/>
            <w:shd w:val="clear" w:color="auto" w:fill="auto"/>
          </w:tcPr>
          <w:p w:rsidR="0013542C" w:rsidRPr="0013542C" w:rsidRDefault="0013542C" w:rsidP="0013542C">
            <w:pPr>
              <w:jc w:val="right"/>
              <w:rPr>
                <w:sz w:val="24"/>
                <w:szCs w:val="24"/>
              </w:rPr>
            </w:pPr>
            <w:r w:rsidRPr="0013542C">
              <w:rPr>
                <w:sz w:val="24"/>
                <w:szCs w:val="24"/>
              </w:rPr>
              <w:t>0,004</w:t>
            </w:r>
          </w:p>
        </w:tc>
        <w:tc>
          <w:tcPr>
            <w:tcW w:w="1242" w:type="dxa"/>
            <w:shd w:val="clear" w:color="auto" w:fill="auto"/>
          </w:tcPr>
          <w:p w:rsidR="0013542C" w:rsidRPr="0013542C" w:rsidRDefault="0013542C" w:rsidP="0013542C">
            <w:pPr>
              <w:jc w:val="right"/>
              <w:rPr>
                <w:sz w:val="24"/>
                <w:szCs w:val="24"/>
              </w:rPr>
            </w:pPr>
            <w:r w:rsidRPr="0013542C">
              <w:rPr>
                <w:sz w:val="24"/>
                <w:szCs w:val="24"/>
              </w:rPr>
              <w:t>0,082</w:t>
            </w:r>
          </w:p>
        </w:tc>
        <w:tc>
          <w:tcPr>
            <w:tcW w:w="1167" w:type="dxa"/>
            <w:shd w:val="clear" w:color="auto" w:fill="auto"/>
          </w:tcPr>
          <w:p w:rsidR="0013542C" w:rsidRPr="0013542C" w:rsidRDefault="0013542C" w:rsidP="0013542C">
            <w:pPr>
              <w:jc w:val="right"/>
              <w:rPr>
                <w:sz w:val="24"/>
                <w:szCs w:val="24"/>
              </w:rPr>
            </w:pPr>
            <w:r w:rsidRPr="0013542C">
              <w:rPr>
                <w:sz w:val="24"/>
                <w:szCs w:val="24"/>
              </w:rPr>
              <w:t>0,026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0,026</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418" w:type="dxa"/>
            <w:shd w:val="clear" w:color="auto" w:fill="auto"/>
          </w:tcPr>
          <w:p w:rsidR="0013542C" w:rsidRPr="0013542C" w:rsidRDefault="0013542C" w:rsidP="0013542C">
            <w:pPr>
              <w:jc w:val="right"/>
              <w:rPr>
                <w:sz w:val="24"/>
                <w:szCs w:val="24"/>
              </w:rPr>
            </w:pPr>
            <w:r w:rsidRPr="0013542C">
              <w:rPr>
                <w:sz w:val="24"/>
                <w:szCs w:val="24"/>
              </w:rPr>
              <w:t>1,260</w:t>
            </w:r>
          </w:p>
        </w:tc>
        <w:tc>
          <w:tcPr>
            <w:tcW w:w="1276" w:type="dxa"/>
            <w:shd w:val="clear" w:color="auto" w:fill="auto"/>
          </w:tcPr>
          <w:p w:rsidR="0013542C" w:rsidRPr="0013542C" w:rsidRDefault="0013542C" w:rsidP="0013542C">
            <w:pPr>
              <w:jc w:val="right"/>
              <w:rPr>
                <w:sz w:val="24"/>
                <w:szCs w:val="24"/>
              </w:rPr>
            </w:pPr>
            <w:r w:rsidRPr="0013542C">
              <w:rPr>
                <w:sz w:val="24"/>
                <w:szCs w:val="24"/>
              </w:rPr>
              <w:t>1,252</w:t>
            </w:r>
          </w:p>
        </w:tc>
        <w:tc>
          <w:tcPr>
            <w:tcW w:w="1134" w:type="dxa"/>
            <w:shd w:val="clear" w:color="auto" w:fill="auto"/>
          </w:tcPr>
          <w:p w:rsidR="0013542C" w:rsidRPr="0013542C" w:rsidRDefault="0013542C" w:rsidP="0013542C">
            <w:pPr>
              <w:jc w:val="right"/>
              <w:rPr>
                <w:sz w:val="24"/>
                <w:szCs w:val="24"/>
              </w:rPr>
            </w:pPr>
            <w:r w:rsidRPr="0013542C">
              <w:rPr>
                <w:sz w:val="24"/>
                <w:szCs w:val="24"/>
              </w:rPr>
              <w:t>0,008</w:t>
            </w:r>
          </w:p>
        </w:tc>
        <w:tc>
          <w:tcPr>
            <w:tcW w:w="1242" w:type="dxa"/>
            <w:shd w:val="clear" w:color="auto" w:fill="auto"/>
          </w:tcPr>
          <w:p w:rsidR="0013542C" w:rsidRPr="0013542C" w:rsidRDefault="0013542C" w:rsidP="0013542C">
            <w:pPr>
              <w:jc w:val="right"/>
              <w:rPr>
                <w:sz w:val="24"/>
                <w:szCs w:val="24"/>
              </w:rPr>
            </w:pPr>
            <w:r w:rsidRPr="0013542C">
              <w:rPr>
                <w:sz w:val="24"/>
                <w:szCs w:val="24"/>
              </w:rPr>
              <w:t>1,257</w:t>
            </w:r>
          </w:p>
        </w:tc>
        <w:tc>
          <w:tcPr>
            <w:tcW w:w="1167" w:type="dxa"/>
            <w:shd w:val="clear" w:color="auto" w:fill="auto"/>
          </w:tcPr>
          <w:p w:rsidR="0013542C" w:rsidRPr="0013542C" w:rsidRDefault="0013542C" w:rsidP="0013542C">
            <w:pPr>
              <w:jc w:val="right"/>
              <w:rPr>
                <w:sz w:val="24"/>
                <w:szCs w:val="24"/>
              </w:rPr>
            </w:pPr>
            <w:r w:rsidRPr="0013542C">
              <w:rPr>
                <w:sz w:val="24"/>
                <w:szCs w:val="24"/>
              </w:rPr>
              <w:t>1,132</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1,132</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418" w:type="dxa"/>
            <w:shd w:val="clear" w:color="auto" w:fill="auto"/>
          </w:tcPr>
          <w:p w:rsidR="0013542C" w:rsidRPr="0013542C" w:rsidRDefault="0013542C" w:rsidP="0013542C">
            <w:pPr>
              <w:jc w:val="right"/>
              <w:rPr>
                <w:sz w:val="24"/>
                <w:szCs w:val="24"/>
              </w:rPr>
            </w:pPr>
            <w:r w:rsidRPr="0013542C">
              <w:rPr>
                <w:sz w:val="24"/>
                <w:szCs w:val="24"/>
              </w:rPr>
              <w:t>1,560</w:t>
            </w:r>
          </w:p>
        </w:tc>
        <w:tc>
          <w:tcPr>
            <w:tcW w:w="1276" w:type="dxa"/>
            <w:shd w:val="clear" w:color="auto" w:fill="auto"/>
          </w:tcPr>
          <w:p w:rsidR="0013542C" w:rsidRPr="0013542C" w:rsidRDefault="0013542C" w:rsidP="0013542C">
            <w:pPr>
              <w:jc w:val="right"/>
              <w:rPr>
                <w:sz w:val="24"/>
                <w:szCs w:val="24"/>
              </w:rPr>
            </w:pPr>
            <w:r w:rsidRPr="0013542C">
              <w:rPr>
                <w:sz w:val="24"/>
                <w:szCs w:val="24"/>
              </w:rPr>
              <w:t>1,549</w:t>
            </w:r>
          </w:p>
        </w:tc>
        <w:tc>
          <w:tcPr>
            <w:tcW w:w="1134" w:type="dxa"/>
            <w:shd w:val="clear" w:color="auto" w:fill="auto"/>
          </w:tcPr>
          <w:p w:rsidR="0013542C" w:rsidRPr="0013542C" w:rsidRDefault="0013542C" w:rsidP="0013542C">
            <w:pPr>
              <w:jc w:val="right"/>
              <w:rPr>
                <w:sz w:val="24"/>
                <w:szCs w:val="24"/>
              </w:rPr>
            </w:pPr>
            <w:r w:rsidRPr="0013542C">
              <w:rPr>
                <w:sz w:val="24"/>
                <w:szCs w:val="24"/>
              </w:rPr>
              <w:t>0,011</w:t>
            </w:r>
          </w:p>
        </w:tc>
        <w:tc>
          <w:tcPr>
            <w:tcW w:w="1242" w:type="dxa"/>
            <w:shd w:val="clear" w:color="auto" w:fill="auto"/>
          </w:tcPr>
          <w:p w:rsidR="0013542C" w:rsidRPr="0013542C" w:rsidRDefault="0013542C" w:rsidP="0013542C">
            <w:pPr>
              <w:jc w:val="right"/>
              <w:rPr>
                <w:sz w:val="24"/>
                <w:szCs w:val="24"/>
              </w:rPr>
            </w:pPr>
            <w:r w:rsidRPr="0013542C">
              <w:rPr>
                <w:sz w:val="24"/>
                <w:szCs w:val="24"/>
              </w:rPr>
              <w:t>1,552</w:t>
            </w:r>
          </w:p>
        </w:tc>
        <w:tc>
          <w:tcPr>
            <w:tcW w:w="1167" w:type="dxa"/>
            <w:shd w:val="clear" w:color="auto" w:fill="auto"/>
          </w:tcPr>
          <w:p w:rsidR="0013542C" w:rsidRPr="0013542C" w:rsidRDefault="0013542C" w:rsidP="0013542C">
            <w:pPr>
              <w:jc w:val="right"/>
              <w:rPr>
                <w:sz w:val="24"/>
                <w:szCs w:val="24"/>
              </w:rPr>
            </w:pPr>
            <w:r w:rsidRPr="0013542C">
              <w:rPr>
                <w:sz w:val="24"/>
                <w:szCs w:val="24"/>
              </w:rPr>
              <w:t>0,748</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0,748</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418" w:type="dxa"/>
            <w:shd w:val="clear" w:color="auto" w:fill="auto"/>
          </w:tcPr>
          <w:p w:rsidR="0013542C" w:rsidRPr="0013542C" w:rsidRDefault="0013542C" w:rsidP="0013542C">
            <w:pPr>
              <w:jc w:val="right"/>
              <w:rPr>
                <w:sz w:val="24"/>
                <w:szCs w:val="24"/>
              </w:rPr>
            </w:pPr>
            <w:r w:rsidRPr="0013542C">
              <w:rPr>
                <w:sz w:val="24"/>
                <w:szCs w:val="24"/>
              </w:rPr>
              <w:t>0,058</w:t>
            </w:r>
          </w:p>
        </w:tc>
        <w:tc>
          <w:tcPr>
            <w:tcW w:w="1276" w:type="dxa"/>
            <w:shd w:val="clear" w:color="auto" w:fill="auto"/>
          </w:tcPr>
          <w:p w:rsidR="0013542C" w:rsidRPr="0013542C" w:rsidRDefault="0013542C" w:rsidP="0013542C">
            <w:pPr>
              <w:jc w:val="right"/>
              <w:rPr>
                <w:sz w:val="24"/>
                <w:szCs w:val="24"/>
              </w:rPr>
            </w:pPr>
            <w:r w:rsidRPr="0013542C">
              <w:rPr>
                <w:sz w:val="24"/>
                <w:szCs w:val="24"/>
              </w:rPr>
              <w:t>0,048</w:t>
            </w:r>
          </w:p>
        </w:tc>
        <w:tc>
          <w:tcPr>
            <w:tcW w:w="1134" w:type="dxa"/>
            <w:shd w:val="clear" w:color="auto" w:fill="auto"/>
          </w:tcPr>
          <w:p w:rsidR="0013542C" w:rsidRPr="0013542C" w:rsidRDefault="0013542C" w:rsidP="0013542C">
            <w:pPr>
              <w:jc w:val="right"/>
              <w:rPr>
                <w:sz w:val="24"/>
                <w:szCs w:val="24"/>
              </w:rPr>
            </w:pPr>
            <w:r w:rsidRPr="0013542C">
              <w:rPr>
                <w:sz w:val="24"/>
                <w:szCs w:val="24"/>
              </w:rPr>
              <w:t>0,010</w:t>
            </w:r>
          </w:p>
        </w:tc>
        <w:tc>
          <w:tcPr>
            <w:tcW w:w="1242" w:type="dxa"/>
            <w:shd w:val="clear" w:color="auto" w:fill="auto"/>
          </w:tcPr>
          <w:p w:rsidR="0013542C" w:rsidRPr="0013542C" w:rsidRDefault="0013542C" w:rsidP="0013542C">
            <w:pPr>
              <w:jc w:val="right"/>
              <w:rPr>
                <w:sz w:val="24"/>
                <w:szCs w:val="24"/>
              </w:rPr>
            </w:pPr>
            <w:r w:rsidRPr="0013542C">
              <w:rPr>
                <w:sz w:val="24"/>
                <w:szCs w:val="24"/>
              </w:rPr>
              <w:t>0,053</w:t>
            </w:r>
          </w:p>
        </w:tc>
        <w:tc>
          <w:tcPr>
            <w:tcW w:w="1167" w:type="dxa"/>
            <w:shd w:val="clear" w:color="auto" w:fill="auto"/>
          </w:tcPr>
          <w:p w:rsidR="0013542C" w:rsidRPr="0013542C" w:rsidRDefault="0013542C" w:rsidP="0013542C">
            <w:pPr>
              <w:jc w:val="right"/>
              <w:rPr>
                <w:sz w:val="24"/>
                <w:szCs w:val="24"/>
              </w:rPr>
            </w:pPr>
            <w:r w:rsidRPr="0013542C">
              <w:rPr>
                <w:sz w:val="24"/>
                <w:szCs w:val="24"/>
              </w:rPr>
              <w:t>0,036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4"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4"/>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E2001F">
        <w:rPr>
          <w:rFonts w:cs="Times New Roman"/>
          <w:sz w:val="24"/>
          <w:szCs w:val="24"/>
        </w:rPr>
        <w:t>2</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ленная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Гкал/ч</w:t>
            </w:r>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Гкал/ч</w:t>
            </w:r>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Гкал/ч</w:t>
            </w:r>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Гкал/ч</w:t>
            </w: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317" w:type="dxa"/>
            <w:shd w:val="clear" w:color="auto" w:fill="auto"/>
          </w:tcPr>
          <w:p w:rsidR="0013542C" w:rsidRPr="0013542C" w:rsidRDefault="0013542C" w:rsidP="0013542C">
            <w:pPr>
              <w:jc w:val="right"/>
              <w:rPr>
                <w:sz w:val="24"/>
                <w:szCs w:val="24"/>
              </w:rPr>
            </w:pPr>
            <w:r w:rsidRPr="0013542C">
              <w:rPr>
                <w:sz w:val="24"/>
                <w:szCs w:val="24"/>
              </w:rPr>
              <w:t>0,082</w:t>
            </w:r>
          </w:p>
        </w:tc>
        <w:tc>
          <w:tcPr>
            <w:tcW w:w="1905" w:type="dxa"/>
            <w:shd w:val="clear" w:color="auto" w:fill="auto"/>
          </w:tcPr>
          <w:p w:rsidR="0013542C" w:rsidRPr="0013542C" w:rsidRDefault="0013542C" w:rsidP="0013542C">
            <w:pPr>
              <w:jc w:val="right"/>
              <w:rPr>
                <w:sz w:val="24"/>
                <w:szCs w:val="24"/>
              </w:rPr>
            </w:pPr>
            <w:r w:rsidRPr="0013542C">
              <w:rPr>
                <w:sz w:val="24"/>
                <w:szCs w:val="24"/>
              </w:rPr>
              <w:t>0,026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0,026</w:t>
            </w:r>
          </w:p>
        </w:tc>
        <w:tc>
          <w:tcPr>
            <w:tcW w:w="1639" w:type="dxa"/>
            <w:shd w:val="clear" w:color="auto" w:fill="auto"/>
          </w:tcPr>
          <w:p w:rsidR="0013542C" w:rsidRPr="0013542C" w:rsidRDefault="0013542C" w:rsidP="0013542C">
            <w:pPr>
              <w:jc w:val="right"/>
              <w:rPr>
                <w:sz w:val="24"/>
                <w:szCs w:val="24"/>
              </w:rPr>
            </w:pPr>
            <w:r w:rsidRPr="0013542C">
              <w:rPr>
                <w:sz w:val="24"/>
                <w:szCs w:val="24"/>
              </w:rPr>
              <w:t>0,06</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317" w:type="dxa"/>
            <w:shd w:val="clear" w:color="auto" w:fill="auto"/>
          </w:tcPr>
          <w:p w:rsidR="0013542C" w:rsidRPr="0013542C" w:rsidRDefault="0013542C" w:rsidP="0013542C">
            <w:pPr>
              <w:jc w:val="right"/>
              <w:rPr>
                <w:sz w:val="24"/>
                <w:szCs w:val="24"/>
              </w:rPr>
            </w:pPr>
            <w:r w:rsidRPr="0013542C">
              <w:rPr>
                <w:sz w:val="24"/>
                <w:szCs w:val="24"/>
              </w:rPr>
              <w:t>1,260</w:t>
            </w:r>
          </w:p>
        </w:tc>
        <w:tc>
          <w:tcPr>
            <w:tcW w:w="1905" w:type="dxa"/>
            <w:shd w:val="clear" w:color="auto" w:fill="auto"/>
          </w:tcPr>
          <w:p w:rsidR="0013542C" w:rsidRPr="0013542C" w:rsidRDefault="0013542C" w:rsidP="0013542C">
            <w:pPr>
              <w:jc w:val="right"/>
              <w:rPr>
                <w:sz w:val="24"/>
                <w:szCs w:val="24"/>
              </w:rPr>
            </w:pPr>
            <w:r w:rsidRPr="0013542C">
              <w:rPr>
                <w:sz w:val="24"/>
                <w:szCs w:val="24"/>
              </w:rPr>
              <w:t>1,132</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1,132</w:t>
            </w:r>
          </w:p>
        </w:tc>
        <w:tc>
          <w:tcPr>
            <w:tcW w:w="1639" w:type="dxa"/>
            <w:shd w:val="clear" w:color="auto" w:fill="auto"/>
          </w:tcPr>
          <w:p w:rsidR="0013542C" w:rsidRPr="0013542C" w:rsidRDefault="0013542C" w:rsidP="0013542C">
            <w:pPr>
              <w:jc w:val="right"/>
              <w:rPr>
                <w:sz w:val="24"/>
                <w:szCs w:val="24"/>
              </w:rPr>
            </w:pPr>
            <w:r w:rsidRPr="0013542C">
              <w:rPr>
                <w:sz w:val="24"/>
                <w:szCs w:val="24"/>
              </w:rPr>
              <w:t>0,12</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317" w:type="dxa"/>
            <w:shd w:val="clear" w:color="auto" w:fill="auto"/>
          </w:tcPr>
          <w:p w:rsidR="0013542C" w:rsidRPr="0013542C" w:rsidRDefault="0013542C" w:rsidP="0013542C">
            <w:pPr>
              <w:jc w:val="right"/>
              <w:rPr>
                <w:sz w:val="24"/>
                <w:szCs w:val="24"/>
              </w:rPr>
            </w:pPr>
            <w:r w:rsidRPr="0013542C">
              <w:rPr>
                <w:sz w:val="24"/>
                <w:szCs w:val="24"/>
              </w:rPr>
              <w:t>1,560</w:t>
            </w:r>
          </w:p>
        </w:tc>
        <w:tc>
          <w:tcPr>
            <w:tcW w:w="1905" w:type="dxa"/>
            <w:shd w:val="clear" w:color="auto" w:fill="auto"/>
          </w:tcPr>
          <w:p w:rsidR="0013542C" w:rsidRPr="0013542C" w:rsidRDefault="0013542C" w:rsidP="0013542C">
            <w:pPr>
              <w:jc w:val="right"/>
              <w:rPr>
                <w:sz w:val="24"/>
                <w:szCs w:val="24"/>
              </w:rPr>
            </w:pPr>
            <w:r w:rsidRPr="0013542C">
              <w:rPr>
                <w:sz w:val="24"/>
                <w:szCs w:val="24"/>
              </w:rPr>
              <w:t>0,748</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0,748</w:t>
            </w:r>
          </w:p>
        </w:tc>
        <w:tc>
          <w:tcPr>
            <w:tcW w:w="1639" w:type="dxa"/>
            <w:shd w:val="clear" w:color="auto" w:fill="auto"/>
          </w:tcPr>
          <w:p w:rsidR="0013542C" w:rsidRPr="0013542C" w:rsidRDefault="0013542C" w:rsidP="0013542C">
            <w:pPr>
              <w:jc w:val="right"/>
              <w:rPr>
                <w:sz w:val="24"/>
                <w:szCs w:val="24"/>
              </w:rPr>
            </w:pPr>
            <w:r w:rsidRPr="0013542C">
              <w:rPr>
                <w:sz w:val="24"/>
                <w:szCs w:val="24"/>
              </w:rPr>
              <w:t>0,80</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0,058</w:t>
            </w:r>
          </w:p>
        </w:tc>
        <w:tc>
          <w:tcPr>
            <w:tcW w:w="1905" w:type="dxa"/>
            <w:shd w:val="clear" w:color="auto" w:fill="auto"/>
          </w:tcPr>
          <w:p w:rsidR="0013542C" w:rsidRPr="0013542C" w:rsidRDefault="0013542C" w:rsidP="0013542C">
            <w:pPr>
              <w:jc w:val="right"/>
              <w:rPr>
                <w:sz w:val="24"/>
                <w:szCs w:val="24"/>
              </w:rPr>
            </w:pPr>
            <w:r w:rsidRPr="0013542C">
              <w:rPr>
                <w:sz w:val="24"/>
                <w:szCs w:val="24"/>
              </w:rPr>
              <w:t>0,036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0,036</w:t>
            </w:r>
          </w:p>
        </w:tc>
        <w:tc>
          <w:tcPr>
            <w:tcW w:w="1639" w:type="dxa"/>
            <w:shd w:val="clear" w:color="auto" w:fill="auto"/>
          </w:tcPr>
          <w:p w:rsidR="0013542C" w:rsidRPr="0013542C" w:rsidRDefault="0013542C" w:rsidP="0013542C">
            <w:pPr>
              <w:jc w:val="right"/>
              <w:rPr>
                <w:sz w:val="24"/>
                <w:szCs w:val="24"/>
              </w:rPr>
            </w:pPr>
            <w:r w:rsidRPr="0013542C">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5" w:name="_Toc53243475"/>
      <w:bookmarkStart w:id="116"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5"/>
      <w:bookmarkEnd w:id="116"/>
    </w:p>
    <w:p w:rsidR="00162500" w:rsidRPr="00162500" w:rsidRDefault="00162500" w:rsidP="00162500">
      <w:pPr>
        <w:spacing w:after="0" w:line="360" w:lineRule="auto"/>
        <w:ind w:firstLine="567"/>
        <w:contextualSpacing/>
        <w:jc w:val="both"/>
        <w:rPr>
          <w:rFonts w:cs="Times New Roman"/>
          <w:sz w:val="24"/>
          <w:szCs w:val="24"/>
        </w:rPr>
      </w:pPr>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
    <w:p w:rsidR="00162500" w:rsidRPr="00162500" w:rsidRDefault="00162500" w:rsidP="00162500">
      <w:pPr>
        <w:keepNext/>
        <w:keepLines/>
        <w:spacing w:before="440" w:after="240"/>
        <w:jc w:val="both"/>
        <w:outlineLvl w:val="1"/>
        <w:rPr>
          <w:rFonts w:cstheme="majorBidi"/>
          <w:b/>
          <w:bCs/>
          <w:iCs/>
          <w:sz w:val="24"/>
          <w:szCs w:val="24"/>
        </w:rPr>
      </w:pPr>
      <w:bookmarkStart w:id="117" w:name="_Toc53243476"/>
      <w:bookmarkStart w:id="118"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7"/>
      <w:bookmarkEnd w:id="118"/>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9" w:name="_Toc53243477"/>
      <w:bookmarkStart w:id="120" w:name="_Toc53260910"/>
      <w:r w:rsidRPr="00162500">
        <w:rPr>
          <w:rFonts w:cstheme="majorBidi"/>
          <w:b/>
          <w:bCs/>
          <w:iCs/>
          <w:sz w:val="24"/>
          <w:szCs w:val="24"/>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19"/>
      <w:bookmarkEnd w:id="120"/>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расширения технологических зон действия источников тепловой энергии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1" w:name="_Toc53260911"/>
      <w:r w:rsidRPr="001B3EDD">
        <w:lastRenderedPageBreak/>
        <w:t>ЧАСТЬ 7</w:t>
      </w:r>
      <w:r w:rsidR="00162500">
        <w:t>.</w:t>
      </w:r>
      <w:r w:rsidRPr="001B3EDD">
        <w:t xml:space="preserve"> БАЛАНСЫ ТЕПЛОНОСИТЕЛЯ</w:t>
      </w:r>
      <w:bookmarkEnd w:id="121"/>
    </w:p>
    <w:p w:rsidR="00162500" w:rsidRPr="00162500" w:rsidRDefault="00162500" w:rsidP="00162500">
      <w:pPr>
        <w:keepNext/>
        <w:keepLines/>
        <w:spacing w:before="440" w:after="240"/>
        <w:jc w:val="both"/>
        <w:outlineLvl w:val="1"/>
        <w:rPr>
          <w:rFonts w:cstheme="majorBidi"/>
          <w:b/>
          <w:bCs/>
          <w:iCs/>
          <w:sz w:val="24"/>
          <w:szCs w:val="24"/>
        </w:rPr>
      </w:pPr>
      <w:bookmarkStart w:id="122" w:name="_Toc53243479"/>
      <w:bookmarkStart w:id="123"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2"/>
      <w:bookmarkEnd w:id="123"/>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0"/>
        <w:gridCol w:w="3780"/>
        <w:gridCol w:w="1127"/>
        <w:gridCol w:w="799"/>
        <w:gridCol w:w="876"/>
        <w:gridCol w:w="2382"/>
      </w:tblGrid>
      <w:tr w:rsidR="00BF0D9D" w:rsidRPr="00BF0D9D" w:rsidTr="00C11C11">
        <w:trPr>
          <w:trHeight w:val="540"/>
        </w:trPr>
        <w:tc>
          <w:tcPr>
            <w:tcW w:w="67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2802"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238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11C11">
        <w:trPr>
          <w:trHeight w:val="540"/>
        </w:trPr>
        <w:tc>
          <w:tcPr>
            <w:tcW w:w="67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12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p>
        </w:tc>
        <w:tc>
          <w:tcPr>
            <w:tcW w:w="799"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876"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238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0,002</w:t>
            </w: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0,41</w:t>
            </w: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0,16</w:t>
            </w:r>
          </w:p>
        </w:tc>
      </w:tr>
      <w:tr w:rsidR="0013542C" w:rsidRPr="00BF0D9D" w:rsidTr="003A7D38">
        <w:trPr>
          <w:trHeight w:val="432"/>
        </w:trPr>
        <w:tc>
          <w:tcPr>
            <w:tcW w:w="670" w:type="dxa"/>
            <w:shd w:val="clear" w:color="auto" w:fill="auto"/>
            <w:vAlign w:val="bottom"/>
          </w:tcPr>
          <w:p w:rsidR="0013542C" w:rsidRPr="00BF0D9D" w:rsidRDefault="0013542C" w:rsidP="0013542C">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3542C" w:rsidRPr="00BF0D9D" w:rsidRDefault="0013542C" w:rsidP="0013542C">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с. Филисово, ул. Почтовая,16 (Дом культуры)</w:t>
            </w:r>
          </w:p>
        </w:tc>
        <w:tc>
          <w:tcPr>
            <w:tcW w:w="1127" w:type="dxa"/>
            <w:shd w:val="clear" w:color="auto" w:fill="auto"/>
          </w:tcPr>
          <w:p w:rsidR="0013542C" w:rsidRPr="0013542C" w:rsidRDefault="0013542C" w:rsidP="0013542C">
            <w:pPr>
              <w:jc w:val="right"/>
              <w:rPr>
                <w:sz w:val="24"/>
                <w:szCs w:val="24"/>
              </w:rPr>
            </w:pPr>
            <w:r w:rsidRPr="0013542C">
              <w:rPr>
                <w:sz w:val="24"/>
                <w:szCs w:val="24"/>
              </w:rPr>
              <w:t>0,036</w:t>
            </w:r>
          </w:p>
        </w:tc>
        <w:tc>
          <w:tcPr>
            <w:tcW w:w="799" w:type="dxa"/>
            <w:shd w:val="clear" w:color="auto" w:fill="auto"/>
          </w:tcPr>
          <w:p w:rsidR="0013542C" w:rsidRPr="0013542C" w:rsidRDefault="0013542C" w:rsidP="0013542C">
            <w:pPr>
              <w:jc w:val="right"/>
              <w:rPr>
                <w:sz w:val="24"/>
                <w:szCs w:val="24"/>
              </w:rPr>
            </w:pPr>
            <w:r w:rsidRPr="0013542C">
              <w:rPr>
                <w:sz w:val="24"/>
                <w:szCs w:val="24"/>
              </w:rPr>
              <w:t>0,000</w:t>
            </w:r>
          </w:p>
        </w:tc>
        <w:tc>
          <w:tcPr>
            <w:tcW w:w="876" w:type="dxa"/>
            <w:shd w:val="clear" w:color="auto" w:fill="auto"/>
          </w:tcPr>
          <w:p w:rsidR="0013542C" w:rsidRPr="0013542C" w:rsidRDefault="0013542C" w:rsidP="0013542C">
            <w:pPr>
              <w:jc w:val="right"/>
              <w:rPr>
                <w:sz w:val="24"/>
                <w:szCs w:val="24"/>
              </w:rPr>
            </w:pPr>
            <w:r w:rsidRPr="0013542C">
              <w:rPr>
                <w:sz w:val="24"/>
                <w:szCs w:val="24"/>
              </w:rPr>
              <w:t>0,036</w:t>
            </w:r>
          </w:p>
        </w:tc>
        <w:tc>
          <w:tcPr>
            <w:tcW w:w="2382" w:type="dxa"/>
            <w:shd w:val="clear" w:color="auto" w:fill="auto"/>
            <w:noWrap/>
          </w:tcPr>
          <w:p w:rsidR="0013542C" w:rsidRPr="0013542C" w:rsidRDefault="0013542C" w:rsidP="0013542C">
            <w:pPr>
              <w:jc w:val="right"/>
              <w:rPr>
                <w:sz w:val="24"/>
                <w:szCs w:val="24"/>
              </w:rPr>
            </w:pPr>
            <w:r w:rsidRPr="0013542C">
              <w:rPr>
                <w:sz w:val="24"/>
                <w:szCs w:val="24"/>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4" w:name="_Toc53243480"/>
      <w:bookmarkStart w:id="125"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4"/>
      <w:bookmarkEnd w:id="125"/>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tblPr>
      <w:tblGrid>
        <w:gridCol w:w="445"/>
        <w:gridCol w:w="4699"/>
        <w:gridCol w:w="2081"/>
        <w:gridCol w:w="226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 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ул. Почтовая,16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C11C11" w:rsidRPr="00833B7A" w:rsidRDefault="00C11C11" w:rsidP="00D5781C">
      <w:pPr>
        <w:pStyle w:val="a3"/>
        <w:spacing w:before="120" w:after="0" w:line="360" w:lineRule="auto"/>
        <w:ind w:left="0" w:firstLine="567"/>
        <w:jc w:val="both"/>
        <w:rPr>
          <w:rFonts w:cs="Times New Roman"/>
          <w:sz w:val="24"/>
          <w:szCs w:val="24"/>
        </w:rPr>
      </w:pPr>
    </w:p>
    <w:p w:rsidR="00356C5D" w:rsidRPr="00587C9C" w:rsidRDefault="00356C5D" w:rsidP="00831FCF">
      <w:pPr>
        <w:pStyle w:val="1"/>
      </w:pPr>
      <w:bookmarkStart w:id="126" w:name="_Toc53260914"/>
      <w:r w:rsidRPr="00587C9C">
        <w:lastRenderedPageBreak/>
        <w:t>ЧАСТЬ 8 ТОПЛИВНЫЕ БАЛАНСЫ ИСТОЧНИКОВ ТЕПЛОВОЙ ЭНЕРГИИ И СИСТЕМА ОБЕСПЕЧЕНИЯ ТОПЛИВОМ</w:t>
      </w:r>
      <w:bookmarkEnd w:id="126"/>
    </w:p>
    <w:p w:rsidR="004D3F20" w:rsidRPr="004D3F20" w:rsidRDefault="004D3F20" w:rsidP="004D3F20">
      <w:pPr>
        <w:keepNext/>
        <w:keepLines/>
        <w:spacing w:before="440" w:after="240"/>
        <w:jc w:val="both"/>
        <w:outlineLvl w:val="1"/>
        <w:rPr>
          <w:rFonts w:cstheme="majorBidi"/>
          <w:b/>
          <w:bCs/>
          <w:iCs/>
          <w:sz w:val="24"/>
          <w:szCs w:val="24"/>
        </w:rPr>
      </w:pPr>
      <w:bookmarkStart w:id="127" w:name="_Toc53243482"/>
      <w:bookmarkStart w:id="128"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7"/>
      <w:bookmarkEnd w:id="128"/>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18"/>
        <w:gridCol w:w="1932"/>
        <w:gridCol w:w="1776"/>
        <w:gridCol w:w="1621"/>
      </w:tblGrid>
      <w:tr w:rsidR="0013542C" w:rsidRPr="004D3F20" w:rsidTr="003A7D38">
        <w:trPr>
          <w:trHeight w:val="625"/>
        </w:trPr>
        <w:tc>
          <w:tcPr>
            <w:tcW w:w="3818"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ед.изм.</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3397" w:type="dxa"/>
            <w:gridSpan w:val="2"/>
            <w:tcBorders>
              <w:bottom w:val="single" w:sz="4" w:space="0" w:color="auto"/>
            </w:tcBorders>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13542C" w:rsidRPr="004D3F20" w:rsidTr="003A7D38">
        <w:trPr>
          <w:trHeight w:val="685"/>
        </w:trPr>
        <w:tc>
          <w:tcPr>
            <w:tcW w:w="3818"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932"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776"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r w:rsidR="005C3382">
              <w:rPr>
                <w:rFonts w:eastAsia="Times New Roman" w:cs="Times New Roman"/>
                <w:color w:val="000000"/>
                <w:sz w:val="24"/>
                <w:szCs w:val="24"/>
                <w:lang w:eastAsia="ru-RU"/>
              </w:rPr>
              <w:t xml:space="preserve"> </w:t>
            </w:r>
            <w:r w:rsidRPr="004D3F20">
              <w:rPr>
                <w:rFonts w:eastAsia="Times New Roman" w:cs="Times New Roman"/>
                <w:color w:val="000000"/>
                <w:sz w:val="24"/>
                <w:szCs w:val="24"/>
                <w:lang w:eastAsia="ru-RU"/>
              </w:rPr>
              <w:t>тыс.м</w:t>
            </w:r>
            <w:r w:rsidRPr="004D3F20">
              <w:rPr>
                <w:rFonts w:eastAsia="Times New Roman" w:cs="Times New Roman"/>
                <w:color w:val="000000"/>
                <w:sz w:val="24"/>
                <w:szCs w:val="24"/>
                <w:vertAlign w:val="superscript"/>
                <w:lang w:eastAsia="ru-RU"/>
              </w:rPr>
              <w:t>3</w:t>
            </w:r>
          </w:p>
        </w:tc>
        <w:tc>
          <w:tcPr>
            <w:tcW w:w="1621"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r w:rsidR="005C3382">
              <w:rPr>
                <w:rFonts w:eastAsia="Times New Roman" w:cs="Times New Roman"/>
                <w:color w:val="000000"/>
                <w:sz w:val="24"/>
                <w:szCs w:val="24"/>
                <w:lang w:eastAsia="ru-RU"/>
              </w:rPr>
              <w:t xml:space="preserve"> </w:t>
            </w:r>
            <w:r w:rsidRPr="004D3F20">
              <w:rPr>
                <w:rFonts w:eastAsia="Times New Roman" w:cs="Times New Roman"/>
                <w:color w:val="000000"/>
                <w:sz w:val="24"/>
                <w:szCs w:val="24"/>
                <w:lang w:eastAsia="ru-RU"/>
              </w:rPr>
              <w:t>т.у.т.</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котельная №2</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ул. Почтовая,16 (Дом культуры)</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9" w:name="_Toc53243483"/>
      <w:bookmarkStart w:id="130"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9"/>
      <w:bookmarkEnd w:id="130"/>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2961C6">
        <w:rPr>
          <w:rFonts w:cs="Times New Roman"/>
          <w:sz w:val="24"/>
          <w:szCs w:val="24"/>
        </w:rPr>
        <w:t>Филисовского</w:t>
      </w:r>
      <w:r w:rsidR="007422D3">
        <w:rPr>
          <w:rFonts w:cs="Times New Roman"/>
          <w:sz w:val="24"/>
          <w:szCs w:val="24"/>
        </w:rPr>
        <w:t xml:space="preserve"> СП</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1" w:name="_Toc53260917"/>
      <w:r w:rsidRPr="00D612B5">
        <w:t>в) описание особенностей характеристик топлив в зависимости от мест поставки</w:t>
      </w:r>
      <w:bookmarkEnd w:id="131"/>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Низшая теплотворная способность топлива, ккал/м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r w:rsidR="006924E4" w:rsidRPr="00233F0A">
              <w:rPr>
                <w:rFonts w:cs="Times New Roman"/>
                <w:sz w:val="24"/>
                <w:szCs w:val="24"/>
              </w:rPr>
              <w:t>кг/м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2" w:name="_Toc53243485"/>
      <w:bookmarkStart w:id="133" w:name="_Toc53260918"/>
      <w:r w:rsidRPr="00836534">
        <w:rPr>
          <w:rFonts w:cstheme="majorBidi"/>
          <w:b/>
          <w:bCs/>
          <w:iCs/>
          <w:sz w:val="24"/>
          <w:szCs w:val="24"/>
        </w:rPr>
        <w:t>г) описание использования местных видов топлива</w:t>
      </w:r>
      <w:bookmarkEnd w:id="132"/>
      <w:bookmarkEnd w:id="133"/>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4" w:name="_Toc53243486"/>
      <w:bookmarkStart w:id="135"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4"/>
      <w:bookmarkEnd w:id="135"/>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6" w:name="_Toc53243487"/>
      <w:bookmarkStart w:id="137"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6"/>
      <w:bookmarkEnd w:id="137"/>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8" w:name="_Toc53243488"/>
      <w:bookmarkStart w:id="139" w:name="_Toc53260921"/>
      <w:r w:rsidRPr="006B351B">
        <w:rPr>
          <w:rFonts w:cstheme="majorBidi"/>
          <w:b/>
          <w:bCs/>
          <w:iCs/>
          <w:sz w:val="24"/>
          <w:szCs w:val="24"/>
        </w:rPr>
        <w:t>ж) описание приоритетного направления развития топливного баланса поселения, городского округа.</w:t>
      </w:r>
      <w:bookmarkEnd w:id="138"/>
      <w:bookmarkEnd w:id="139"/>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E80D1E" w:rsidRDefault="00E80D1E" w:rsidP="00831FCF">
      <w:pPr>
        <w:pStyle w:val="1"/>
      </w:pPr>
    </w:p>
    <w:p w:rsidR="00817BDC" w:rsidRDefault="00817BDC" w:rsidP="00831FCF">
      <w:pPr>
        <w:pStyle w:val="1"/>
      </w:pPr>
    </w:p>
    <w:p w:rsidR="00817BDC" w:rsidRDefault="00817BDC" w:rsidP="00831FCF">
      <w:pPr>
        <w:pStyle w:val="1"/>
      </w:pPr>
    </w:p>
    <w:p w:rsidR="00666007" w:rsidRPr="00EA0EA4" w:rsidRDefault="00666007" w:rsidP="00831FCF">
      <w:pPr>
        <w:pStyle w:val="1"/>
      </w:pPr>
      <w:bookmarkStart w:id="140" w:name="_Toc53260922"/>
      <w:r w:rsidRPr="00EA0EA4">
        <w:lastRenderedPageBreak/>
        <w:t>ЧАСТЬ 9</w:t>
      </w:r>
      <w:r w:rsidR="006B351B">
        <w:t>.</w:t>
      </w:r>
      <w:r w:rsidRPr="00EA0EA4">
        <w:t xml:space="preserve"> НАДЕЖНОСТЬ ТЕПЛОСНОБЖЕНИЯ</w:t>
      </w:r>
      <w:bookmarkEnd w:id="140"/>
    </w:p>
    <w:p w:rsidR="006440BC" w:rsidRPr="006440BC" w:rsidRDefault="006440BC" w:rsidP="006440BC">
      <w:pPr>
        <w:keepNext/>
        <w:keepLines/>
        <w:spacing w:before="440" w:after="240"/>
        <w:jc w:val="both"/>
        <w:outlineLvl w:val="1"/>
        <w:rPr>
          <w:rFonts w:cstheme="majorBidi"/>
          <w:b/>
          <w:bCs/>
          <w:iCs/>
          <w:sz w:val="24"/>
          <w:szCs w:val="24"/>
        </w:rPr>
      </w:pPr>
      <w:bookmarkStart w:id="141" w:name="_Toc53243490"/>
      <w:bookmarkStart w:id="142" w:name="_Toc53260923"/>
      <w:r w:rsidRPr="006440BC">
        <w:rPr>
          <w:rFonts w:cstheme="majorBidi"/>
          <w:b/>
          <w:bCs/>
          <w:iCs/>
          <w:sz w:val="24"/>
          <w:szCs w:val="24"/>
        </w:rPr>
        <w:t>а) поток отказов (частота отказов) участков тепловых сетей</w:t>
      </w:r>
      <w:bookmarkEnd w:id="141"/>
      <w:bookmarkEnd w:id="142"/>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[Р].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величины материальных характеристик</w:t>
      </w:r>
      <w:r w:rsidRPr="006440BC">
        <w:rPr>
          <w:rFonts w:cs="Times New Roman"/>
          <w:sz w:val="24"/>
          <w:szCs w:val="24"/>
        </w:rPr>
        <w:br/>
        <w:t>трубопроводов зоны безопасности теплоснабжения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lastRenderedPageBreak/>
        <w:t>PОТ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вероятность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L - протяженность каждого участка, км.</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lastRenderedPageBreak/>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 °С,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Для расчета времени снижения температуры в жилом здании до +12 °С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lastRenderedPageBreak/>
        <w:drawing>
          <wp:inline distT="0" distB="0" distL="0" distR="0">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 xml:space="preserve">в.а </w:t>
      </w:r>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Lс.з. - расстояние между секционирующими задвижками, м;</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м.</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Значения расстояний между секционирующими задвижками Lс.з. берутся из</w:t>
      </w:r>
      <w:r w:rsidRPr="006440BC">
        <w:rPr>
          <w:rFonts w:cs="Times New Roman"/>
          <w:sz w:val="24"/>
          <w:szCs w:val="24"/>
        </w:rPr>
        <w:br/>
        <w:t xml:space="preserve">соответствующей базы электронной модели. Если эти значения в базах модели не </w:t>
      </w:r>
      <w:r w:rsidRPr="006440BC">
        <w:rPr>
          <w:rFonts w:cs="Times New Roman"/>
          <w:sz w:val="24"/>
          <w:szCs w:val="24"/>
        </w:rPr>
        <w:lastRenderedPageBreak/>
        <w:t xml:space="preserve">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lastRenderedPageBreak/>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3" w:name="_Toc53243491"/>
      <w:bookmarkStart w:id="144" w:name="_Toc53260924"/>
      <w:r w:rsidRPr="00232475">
        <w:rPr>
          <w:rFonts w:cstheme="majorBidi"/>
          <w:b/>
          <w:bCs/>
          <w:iCs/>
          <w:sz w:val="24"/>
          <w:szCs w:val="24"/>
        </w:rPr>
        <w:t>б) частота отключений потребителей</w:t>
      </w:r>
      <w:bookmarkEnd w:id="143"/>
      <w:bookmarkEnd w:id="144"/>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5" w:name="_Toc53243492"/>
      <w:bookmarkStart w:id="146" w:name="_Toc53260925"/>
      <w:r w:rsidRPr="00232475">
        <w:rPr>
          <w:rFonts w:cstheme="majorBidi"/>
          <w:b/>
          <w:bCs/>
          <w:iCs/>
          <w:sz w:val="24"/>
          <w:szCs w:val="24"/>
        </w:rPr>
        <w:t>в) поток (частота) и время восстановления теплоснабжения потребителей после отключений</w:t>
      </w:r>
      <w:bookmarkEnd w:id="145"/>
      <w:bookmarkEnd w:id="146"/>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7" w:name="_Toc53243493"/>
      <w:bookmarkStart w:id="148" w:name="_Toc53260926"/>
      <w:r w:rsidRPr="00232475">
        <w:rPr>
          <w:rFonts w:cstheme="majorBidi"/>
          <w:b/>
          <w:bCs/>
          <w:iCs/>
          <w:sz w:val="24"/>
          <w:szCs w:val="24"/>
        </w:rPr>
        <w:t>г) графические материалы (карты-схемы тепловых сетей и зон ненормативной надежности и безопасности теплоснабжения)</w:t>
      </w:r>
      <w:bookmarkEnd w:id="147"/>
      <w:bookmarkEnd w:id="148"/>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9" w:name="_Toc53243494"/>
      <w:bookmarkStart w:id="150" w:name="_Toc53260927"/>
      <w:r w:rsidRPr="00232475">
        <w:rPr>
          <w:rFonts w:cstheme="majorBidi"/>
          <w:b/>
          <w:bCs/>
          <w:iCs/>
          <w:sz w:val="24"/>
          <w:szCs w:val="24"/>
        </w:rPr>
        <w:lastRenderedPageBreak/>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49"/>
      <w:bookmarkEnd w:id="150"/>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муниципальном образовании не происходило.</w:t>
      </w:r>
    </w:p>
    <w:p w:rsidR="00232475" w:rsidRDefault="00232475" w:rsidP="005E3097">
      <w:pPr>
        <w:rPr>
          <w:lang w:bidi="en-US"/>
        </w:rPr>
      </w:pPr>
    </w:p>
    <w:p w:rsidR="005E3097" w:rsidRDefault="005E3097" w:rsidP="005E3097">
      <w:pPr>
        <w:rPr>
          <w:lang w:bidi="en-US"/>
        </w:rPr>
      </w:pPr>
    </w:p>
    <w:p w:rsidR="005E3097" w:rsidRPr="005E3097" w:rsidRDefault="005E3097" w:rsidP="005E3097">
      <w:pPr>
        <w:rPr>
          <w:lang w:bidi="en-US"/>
        </w:rPr>
      </w:pPr>
    </w:p>
    <w:p w:rsidR="007F115F" w:rsidRPr="00833B7A" w:rsidRDefault="007F115F" w:rsidP="00483E6A">
      <w:pPr>
        <w:pStyle w:val="a3"/>
        <w:spacing w:after="0"/>
        <w:ind w:left="0"/>
        <w:rPr>
          <w:rFonts w:cs="Times New Roman"/>
          <w:sz w:val="24"/>
          <w:szCs w:val="24"/>
        </w:rPr>
      </w:pPr>
    </w:p>
    <w:p w:rsidR="000C31E7" w:rsidRDefault="000C31E7" w:rsidP="00831FCF">
      <w:pPr>
        <w:pStyle w:val="1"/>
      </w:pPr>
    </w:p>
    <w:p w:rsidR="005E3097" w:rsidRDefault="005E3097" w:rsidP="00831FCF">
      <w:pPr>
        <w:pStyle w:val="1"/>
      </w:pPr>
    </w:p>
    <w:p w:rsidR="005E3097" w:rsidRDefault="005E3097" w:rsidP="00831FCF">
      <w:pPr>
        <w:pStyle w:val="1"/>
      </w:pPr>
    </w:p>
    <w:p w:rsidR="005E3097" w:rsidRDefault="005E3097" w:rsidP="00831FCF">
      <w:pPr>
        <w:pStyle w:val="1"/>
      </w:pPr>
    </w:p>
    <w:p w:rsidR="00F102A2" w:rsidRPr="00EB1502" w:rsidRDefault="000E07CB" w:rsidP="00831FCF">
      <w:pPr>
        <w:pStyle w:val="1"/>
      </w:pPr>
      <w:bookmarkStart w:id="151" w:name="_Toc53260928"/>
      <w:r w:rsidRPr="00EB1502">
        <w:lastRenderedPageBreak/>
        <w:t>ЧАСТЬ 10</w:t>
      </w:r>
      <w:r w:rsidR="00B72413">
        <w:t>.</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1"/>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176,75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lastRenderedPageBreak/>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160,52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448,74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p>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309,14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2" w:name="_Toc53260929"/>
      <w:r w:rsidRPr="009766E4">
        <w:lastRenderedPageBreak/>
        <w:t>ЧАСТЬ 11</w:t>
      </w:r>
      <w:r w:rsidR="00B72413">
        <w:t>.</w:t>
      </w:r>
      <w:r w:rsidRPr="009766E4">
        <w:t xml:space="preserve"> ЦЕНЫ (ТАРИФЫ) В СФЕРЕ ТЕПЛОСНАБЖЕНИЯ</w:t>
      </w:r>
      <w:bookmarkEnd w:id="152"/>
    </w:p>
    <w:p w:rsidR="00B72413" w:rsidRPr="00B72413" w:rsidRDefault="00B72413" w:rsidP="00B72413">
      <w:pPr>
        <w:keepNext/>
        <w:keepLines/>
        <w:spacing w:before="440" w:after="240"/>
        <w:jc w:val="both"/>
        <w:outlineLvl w:val="1"/>
        <w:rPr>
          <w:rFonts w:cstheme="majorBidi"/>
          <w:b/>
          <w:bCs/>
          <w:iCs/>
          <w:sz w:val="24"/>
          <w:szCs w:val="24"/>
        </w:rPr>
      </w:pPr>
      <w:bookmarkStart w:id="153" w:name="_bookmark68"/>
      <w:bookmarkStart w:id="154" w:name="_Toc53243497"/>
      <w:bookmarkStart w:id="155" w:name="_Toc53260930"/>
      <w:bookmarkEnd w:id="153"/>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4"/>
      <w:bookmarkEnd w:id="155"/>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w:t>
      </w:r>
      <w:r w:rsidR="005C3382">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rPr>
          <w:rFonts w:cs="Times New Roman"/>
          <w:sz w:val="24"/>
          <w:szCs w:val="24"/>
        </w:rPr>
        <w:t>ООО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1"/>
        <w:gridCol w:w="1417"/>
        <w:gridCol w:w="1276"/>
        <w:gridCol w:w="1276"/>
        <w:gridCol w:w="996"/>
        <w:gridCol w:w="996"/>
      </w:tblGrid>
      <w:tr w:rsidR="00817BDC" w:rsidRPr="0057207F" w:rsidTr="00817BDC">
        <w:trPr>
          <w:trHeight w:val="288"/>
        </w:trPr>
        <w:tc>
          <w:tcPr>
            <w:tcW w:w="3681" w:type="dxa"/>
            <w:vMerge w:val="restart"/>
            <w:shd w:val="clear" w:color="auto" w:fill="auto"/>
            <w:vAlign w:val="center"/>
          </w:tcPr>
          <w:p w:rsidR="00817BDC" w:rsidRPr="0057207F" w:rsidRDefault="00817BDC"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961" w:type="dxa"/>
            <w:gridSpan w:val="5"/>
            <w:shd w:val="clear" w:color="auto" w:fill="auto"/>
            <w:vAlign w:val="center"/>
          </w:tcPr>
          <w:p w:rsidR="00817BDC"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 xml:space="preserve"> руб/Гкал</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val="restart"/>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c>
          <w:tcPr>
            <w:tcW w:w="1992" w:type="dxa"/>
            <w:gridSpan w:val="2"/>
          </w:tcPr>
          <w:p w:rsidR="00817BDC" w:rsidRPr="0057207F" w:rsidRDefault="00817BDC" w:rsidP="006C26EB">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 год</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996" w:type="dxa"/>
          </w:tcPr>
          <w:p w:rsidR="00817BDC" w:rsidRPr="00817BDC" w:rsidRDefault="00817BDC" w:rsidP="00817BDC">
            <w:pPr>
              <w:jc w:val="center"/>
              <w:rPr>
                <w:color w:val="000000"/>
                <w:sz w:val="24"/>
                <w:szCs w:val="24"/>
              </w:rPr>
            </w:pPr>
            <w:r w:rsidRPr="00817BDC">
              <w:rPr>
                <w:color w:val="000000"/>
                <w:sz w:val="24"/>
                <w:szCs w:val="24"/>
              </w:rPr>
              <w:t>1полу</w:t>
            </w:r>
          </w:p>
          <w:p w:rsidR="00817BDC" w:rsidRPr="00817BDC" w:rsidRDefault="00817BDC" w:rsidP="00817BDC">
            <w:pPr>
              <w:jc w:val="center"/>
              <w:rPr>
                <w:color w:val="000000"/>
                <w:sz w:val="24"/>
                <w:szCs w:val="24"/>
              </w:rPr>
            </w:pPr>
            <w:r w:rsidRPr="00817BDC">
              <w:rPr>
                <w:color w:val="000000"/>
                <w:sz w:val="24"/>
                <w:szCs w:val="24"/>
              </w:rPr>
              <w:t>годие</w:t>
            </w:r>
          </w:p>
        </w:tc>
        <w:tc>
          <w:tcPr>
            <w:tcW w:w="996" w:type="dxa"/>
          </w:tcPr>
          <w:p w:rsidR="00817BDC" w:rsidRPr="00817BDC" w:rsidRDefault="00817BDC" w:rsidP="00817BDC">
            <w:pPr>
              <w:jc w:val="center"/>
              <w:rPr>
                <w:color w:val="000000"/>
                <w:sz w:val="24"/>
                <w:szCs w:val="24"/>
              </w:rPr>
            </w:pPr>
            <w:r w:rsidRPr="00817BDC">
              <w:rPr>
                <w:color w:val="000000"/>
                <w:sz w:val="24"/>
                <w:szCs w:val="24"/>
              </w:rPr>
              <w:t>2полу</w:t>
            </w:r>
          </w:p>
          <w:p w:rsidR="00817BDC" w:rsidRPr="00817BDC" w:rsidRDefault="00817BDC" w:rsidP="00817BDC">
            <w:pPr>
              <w:jc w:val="center"/>
              <w:rPr>
                <w:color w:val="000000"/>
                <w:sz w:val="24"/>
                <w:szCs w:val="24"/>
              </w:rPr>
            </w:pPr>
            <w:r w:rsidRPr="00817BDC">
              <w:rPr>
                <w:color w:val="000000"/>
                <w:sz w:val="24"/>
                <w:szCs w:val="24"/>
              </w:rPr>
              <w:t>годие</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 xml:space="preserve"> д. Мальчиха, котельная №9</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6111,82</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6283,84</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6603,26</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Постнинский, котельная №8</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2194,27</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2242,96</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2268,25</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2281,44</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2403,72</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Филисово, котельная №2</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2111,88</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2160,73</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2186,52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2200,52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2324,5</w:t>
            </w:r>
          </w:p>
        </w:tc>
      </w:tr>
      <w:tr w:rsidR="00817BDC" w:rsidRPr="0057207F" w:rsidTr="00817BDC">
        <w:trPr>
          <w:trHeight w:val="288"/>
        </w:trPr>
        <w:tc>
          <w:tcPr>
            <w:tcW w:w="3681" w:type="dxa"/>
            <w:shd w:val="clear" w:color="auto" w:fill="auto"/>
            <w:noWrap/>
          </w:tcPr>
          <w:p w:rsidR="00817BDC" w:rsidRPr="008E62AD" w:rsidRDefault="00817BDC" w:rsidP="006C26EB">
            <w:pPr>
              <w:spacing w:line="240" w:lineRule="auto"/>
              <w:rPr>
                <w:sz w:val="24"/>
                <w:szCs w:val="24"/>
              </w:rPr>
            </w:pPr>
            <w:r w:rsidRPr="00B72413">
              <w:rPr>
                <w:sz w:val="24"/>
                <w:szCs w:val="24"/>
              </w:rPr>
              <w:t>с. Филисово, ул. Почтовая,16 (Дом культуры)</w:t>
            </w:r>
          </w:p>
        </w:tc>
        <w:tc>
          <w:tcPr>
            <w:tcW w:w="1417"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r w:rsidRPr="00B72413">
              <w:rPr>
                <w:sz w:val="24"/>
                <w:szCs w:val="24"/>
              </w:rPr>
              <w:t>2414,48</w:t>
            </w:r>
          </w:p>
        </w:tc>
        <w:tc>
          <w:tcPr>
            <w:tcW w:w="996" w:type="dxa"/>
          </w:tcPr>
          <w:p w:rsidR="00817BDC" w:rsidRPr="00B72413" w:rsidRDefault="00817BDC" w:rsidP="006C26EB">
            <w:pPr>
              <w:spacing w:line="240" w:lineRule="auto"/>
              <w:jc w:val="right"/>
              <w:rPr>
                <w:sz w:val="24"/>
                <w:szCs w:val="24"/>
              </w:rPr>
            </w:pPr>
          </w:p>
        </w:tc>
        <w:tc>
          <w:tcPr>
            <w:tcW w:w="996" w:type="dxa"/>
          </w:tcPr>
          <w:p w:rsidR="00817BDC" w:rsidRPr="00B72413" w:rsidRDefault="00817BDC" w:rsidP="006C26EB">
            <w:pPr>
              <w:spacing w:line="240" w:lineRule="auto"/>
              <w:jc w:val="right"/>
              <w:rPr>
                <w:sz w:val="24"/>
                <w:szCs w:val="24"/>
              </w:rPr>
            </w:pP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6" w:name="_Toc53243498"/>
      <w:bookmarkStart w:id="157"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6"/>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8"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8"/>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д. Мальчиха, котельная №9</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645" w:type="dxa"/>
            <w:shd w:val="clear" w:color="auto" w:fill="auto"/>
            <w:vAlign w:val="center"/>
            <w:hideMark/>
          </w:tcPr>
          <w:p w:rsidR="00486BEF" w:rsidRPr="00C2104A" w:rsidRDefault="00486BEF" w:rsidP="004409FF">
            <w:pPr>
              <w:jc w:val="center"/>
              <w:rPr>
                <w:color w:val="000000"/>
                <w:sz w:val="20"/>
                <w:szCs w:val="20"/>
              </w:rPr>
            </w:pPr>
            <w:r>
              <w:rPr>
                <w:color w:val="000000"/>
                <w:sz w:val="20"/>
                <w:szCs w:val="20"/>
              </w:rPr>
              <w:t>5,3</w:t>
            </w:r>
          </w:p>
        </w:tc>
        <w:tc>
          <w:tcPr>
            <w:tcW w:w="2183" w:type="dxa"/>
            <w:vMerge w:val="restart"/>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486BEF" w:rsidRDefault="00486BEF" w:rsidP="00486BEF">
            <w:pPr>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r w:rsidRPr="00486BEF">
              <w:rPr>
                <w:rFonts w:eastAsia="Times New Roman" w:cs="Times New Roman"/>
                <w:color w:val="000000"/>
                <w:sz w:val="24"/>
                <w:szCs w:val="24"/>
                <w:lang w:eastAsia="ru-RU"/>
              </w:rPr>
              <w:t>№59-т,25 от 20 декабря 2019 года</w:t>
            </w:r>
          </w:p>
          <w:p w:rsidR="00486BEF" w:rsidRPr="002C44FE" w:rsidRDefault="00486BEF" w:rsidP="002C44FE">
            <w:pPr>
              <w:spacing w:after="0" w:line="240" w:lineRule="auto"/>
              <w:rPr>
                <w:rFonts w:ascii="Calibri" w:eastAsia="Times New Roman" w:hAnsi="Calibri" w:cs="Times New Roman"/>
                <w:color w:val="000000"/>
                <w:sz w:val="22"/>
                <w:lang w:eastAsia="ru-RU"/>
              </w:rPr>
            </w:pP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w:t>
            </w:r>
            <w:r w:rsidRPr="008E62AD">
              <w:rPr>
                <w:sz w:val="24"/>
                <w:szCs w:val="24"/>
              </w:rPr>
              <w:t>с. Постнинский, котельная №8</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2281,44</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2403,72</w:t>
            </w:r>
          </w:p>
        </w:tc>
        <w:tc>
          <w:tcPr>
            <w:tcW w:w="1645" w:type="dxa"/>
            <w:shd w:val="clear" w:color="auto" w:fill="auto"/>
            <w:vAlign w:val="center"/>
            <w:hideMark/>
          </w:tcPr>
          <w:p w:rsidR="00486BEF" w:rsidRPr="00C2104A" w:rsidRDefault="00486BEF" w:rsidP="004409FF">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2676,90</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2826,81</w:t>
            </w:r>
          </w:p>
        </w:tc>
        <w:tc>
          <w:tcPr>
            <w:tcW w:w="1645" w:type="dxa"/>
            <w:shd w:val="clear" w:color="auto" w:fill="auto"/>
            <w:vAlign w:val="center"/>
            <w:hideMark/>
          </w:tcPr>
          <w:p w:rsidR="00486BEF" w:rsidRPr="00C2104A" w:rsidRDefault="00486BEF" w:rsidP="004409FF">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3</w:t>
            </w:r>
          </w:p>
        </w:tc>
        <w:tc>
          <w:tcPr>
            <w:tcW w:w="2744" w:type="dxa"/>
            <w:shd w:val="clear" w:color="auto" w:fill="auto"/>
            <w:vAlign w:val="center"/>
            <w:hideMark/>
          </w:tcPr>
          <w:p w:rsidR="00486BEF" w:rsidRPr="002C44FE" w:rsidRDefault="00486BEF" w:rsidP="005C3382">
            <w:pPr>
              <w:spacing w:after="0" w:line="240" w:lineRule="auto"/>
              <w:rPr>
                <w:rFonts w:eastAsia="Times New Roman" w:cs="Times New Roman"/>
                <w:color w:val="000000"/>
                <w:sz w:val="24"/>
                <w:szCs w:val="24"/>
                <w:lang w:eastAsia="ru-RU"/>
              </w:rPr>
            </w:pPr>
            <w:r>
              <w:rPr>
                <w:sz w:val="24"/>
                <w:szCs w:val="24"/>
              </w:rPr>
              <w:t xml:space="preserve">с. </w:t>
            </w:r>
            <w:r w:rsidRPr="008E62AD">
              <w:rPr>
                <w:sz w:val="24"/>
                <w:szCs w:val="24"/>
              </w:rPr>
              <w:t>Филисово, котельная №2</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2200,52</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2324,5</w:t>
            </w:r>
          </w:p>
        </w:tc>
        <w:tc>
          <w:tcPr>
            <w:tcW w:w="1645" w:type="dxa"/>
            <w:shd w:val="clear" w:color="auto" w:fill="auto"/>
            <w:vAlign w:val="center"/>
            <w:hideMark/>
          </w:tcPr>
          <w:p w:rsidR="00486BEF" w:rsidRPr="00C2104A" w:rsidRDefault="00486BEF" w:rsidP="004409FF">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2640,62</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2789,40</w:t>
            </w:r>
          </w:p>
        </w:tc>
        <w:tc>
          <w:tcPr>
            <w:tcW w:w="1645" w:type="dxa"/>
            <w:shd w:val="clear" w:color="auto" w:fill="auto"/>
            <w:vAlign w:val="center"/>
            <w:hideMark/>
          </w:tcPr>
          <w:p w:rsidR="00486BEF" w:rsidRPr="00C2104A" w:rsidRDefault="00486BEF" w:rsidP="004409FF">
            <w:pPr>
              <w:jc w:val="center"/>
              <w:rPr>
                <w:color w:val="000000"/>
                <w:sz w:val="20"/>
                <w:szCs w:val="20"/>
              </w:rPr>
            </w:pPr>
            <w:r>
              <w:rPr>
                <w:color w:val="000000"/>
                <w:sz w:val="20"/>
                <w:szCs w:val="20"/>
              </w:rPr>
              <w:t>5,3</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w:t>
            </w:r>
            <w:r w:rsidR="005C3382" w:rsidRPr="00B72413">
              <w:rPr>
                <w:sz w:val="24"/>
                <w:szCs w:val="24"/>
              </w:rPr>
              <w:t>с. Филисово, ул. Почтовая,16 (Дом культуры)</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9" w:name="_Toc53243499"/>
      <w:bookmarkStart w:id="160" w:name="_Toc53260933"/>
      <w:r w:rsidRPr="002C44FE">
        <w:rPr>
          <w:rFonts w:cstheme="majorBidi"/>
          <w:b/>
          <w:bCs/>
          <w:iCs/>
          <w:sz w:val="24"/>
          <w:szCs w:val="24"/>
        </w:rPr>
        <w:t>в) описание платы за подключение к системе теплоснабжения</w:t>
      </w:r>
      <w:bookmarkEnd w:id="159"/>
      <w:bookmarkEnd w:id="160"/>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w:t>
      </w:r>
      <w:r w:rsidRPr="002C44FE">
        <w:rPr>
          <w:rFonts w:cs="Times New Roman"/>
          <w:sz w:val="24"/>
          <w:szCs w:val="24"/>
        </w:rPr>
        <w:lastRenderedPageBreak/>
        <w:t xml:space="preserve">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2C44FE" w:rsidRPr="002C44FE" w:rsidRDefault="002C44FE" w:rsidP="002C44FE">
      <w:pPr>
        <w:keepNext/>
        <w:keepLines/>
        <w:spacing w:before="440" w:after="240"/>
        <w:jc w:val="both"/>
        <w:outlineLvl w:val="1"/>
        <w:rPr>
          <w:rFonts w:cstheme="majorBidi"/>
          <w:b/>
          <w:bCs/>
          <w:iCs/>
          <w:sz w:val="24"/>
          <w:szCs w:val="24"/>
        </w:rPr>
      </w:pPr>
      <w:bookmarkStart w:id="161" w:name="_Toc53243500"/>
      <w:bookmarkStart w:id="162"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1"/>
      <w:bookmarkEnd w:id="162"/>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3" w:name="_Toc53243501"/>
      <w:bookmarkStart w:id="164"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3"/>
      <w:bookmarkEnd w:id="164"/>
    </w:p>
    <w:p w:rsidR="002C44FE" w:rsidRPr="002C44FE" w:rsidRDefault="002C44FE" w:rsidP="002C44FE">
      <w:pPr>
        <w:spacing w:after="0"/>
        <w:ind w:firstLine="567"/>
        <w:contextualSpacing/>
        <w:jc w:val="both"/>
        <w:rPr>
          <w:rFonts w:cs="Times New Roman"/>
          <w:sz w:val="24"/>
          <w:szCs w:val="24"/>
        </w:rPr>
      </w:pPr>
      <w:r w:rsidRPr="002C44FE">
        <w:rPr>
          <w:rFonts w:cs="Times New Roman"/>
          <w:sz w:val="24"/>
          <w:szCs w:val="24"/>
        </w:rPr>
        <w:t>В Таблица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8"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69"/>
      <w:bookmarkEnd w:id="165"/>
      <w:r w:rsidRPr="002C44FE">
        <w:rPr>
          <w:rFonts w:cs="Times New Roman"/>
          <w:sz w:val="24"/>
          <w:szCs w:val="24"/>
        </w:rPr>
        <w:t xml:space="preserve">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w:t>
      </w:r>
      <w:r w:rsidRPr="002C44FE">
        <w:rPr>
          <w:rFonts w:cs="Times New Roman"/>
          <w:sz w:val="24"/>
          <w:szCs w:val="24"/>
        </w:rPr>
        <w:lastRenderedPageBreak/>
        <w:t>(мощность),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0"/>
      <w:bookmarkEnd w:id="166"/>
      <w:r w:rsidRPr="002C44FE">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2C44FE">
          <w:rPr>
            <w:rFonts w:cs="Times New Roman"/>
            <w:sz w:val="24"/>
            <w:szCs w:val="24"/>
          </w:rPr>
          <w:t>части 1</w:t>
        </w:r>
      </w:hyperlink>
      <w:r w:rsidRPr="002C44FE">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1"/>
      <w:bookmarkEnd w:id="167"/>
      <w:r w:rsidRPr="002C44FE">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2"/>
      <w:bookmarkEnd w:id="168"/>
      <w:r w:rsidRPr="002C44FE">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9" w:name="dst100673"/>
      <w:bookmarkEnd w:id="169"/>
      <w:r w:rsidRPr="002C44FE">
        <w:rPr>
          <w:rFonts w:cs="Times New Roman"/>
          <w:sz w:val="24"/>
          <w:szCs w:val="24"/>
        </w:rPr>
        <w:t xml:space="preserve">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2C44FE">
        <w:rPr>
          <w:rFonts w:cs="Times New Roman"/>
          <w:sz w:val="24"/>
          <w:szCs w:val="24"/>
        </w:rPr>
        <w:lastRenderedPageBreak/>
        <w:t>исполнительной власти субъекта Российской Федерации,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70" w:name="_Toc53243502"/>
      <w:bookmarkStart w:id="171" w:name="_Toc53260936"/>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70"/>
      <w:bookmarkEnd w:id="171"/>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w:t>
      </w:r>
      <w:r w:rsidR="00712153">
        <w:rPr>
          <w:rFonts w:cs="Times New Roman"/>
          <w:sz w:val="24"/>
          <w:szCs w:val="24"/>
        </w:rPr>
        <w:t>19</w:t>
      </w:r>
      <w:r w:rsidRPr="002C44FE">
        <w:rPr>
          <w:rFonts w:cs="Times New Roman"/>
          <w:sz w:val="24"/>
          <w:szCs w:val="24"/>
        </w:rPr>
        <w:t xml:space="preserve"> гг.ООО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8359" w:type="dxa"/>
        <w:tblInd w:w="113" w:type="dxa"/>
        <w:tblLayout w:type="fixed"/>
        <w:tblLook w:val="04A0"/>
      </w:tblPr>
      <w:tblGrid>
        <w:gridCol w:w="3681"/>
        <w:gridCol w:w="850"/>
        <w:gridCol w:w="851"/>
        <w:gridCol w:w="850"/>
        <w:gridCol w:w="851"/>
        <w:gridCol w:w="1276"/>
      </w:tblGrid>
      <w:tr w:rsidR="005C3382" w:rsidRPr="005C3382" w:rsidTr="00712153">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Источник теплснабжения</w:t>
            </w:r>
          </w:p>
        </w:tc>
        <w:tc>
          <w:tcPr>
            <w:tcW w:w="4678" w:type="dxa"/>
            <w:gridSpan w:val="5"/>
            <w:tcBorders>
              <w:top w:val="single" w:sz="4" w:space="0" w:color="auto"/>
              <w:left w:val="nil"/>
              <w:bottom w:val="single" w:sz="4" w:space="0" w:color="auto"/>
              <w:right w:val="single" w:sz="4" w:space="0" w:color="auto"/>
            </w:tcBorders>
            <w:shd w:val="clear" w:color="auto" w:fill="auto"/>
            <w:vAlign w:val="bottom"/>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Тариф,руб/Гкал</w:t>
            </w:r>
          </w:p>
        </w:tc>
      </w:tr>
      <w:tr w:rsidR="00712153" w:rsidRPr="005C3382" w:rsidTr="00712153">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712153" w:rsidRPr="005C3382" w:rsidRDefault="00712153" w:rsidP="004D54E9">
            <w:pPr>
              <w:spacing w:after="0" w:line="240" w:lineRule="auto"/>
              <w:rPr>
                <w:rFonts w:eastAsia="Times New Roman" w:cs="Times New Roman"/>
                <w:color w:val="000000"/>
                <w:sz w:val="18"/>
                <w:szCs w:val="18"/>
                <w:lang w:eastAsia="ru-RU"/>
              </w:rPr>
            </w:pP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2017 год</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2018 год</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w:t>
            </w:r>
          </w:p>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тарифа 2018/2017 г.г.</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2019 год</w:t>
            </w:r>
          </w:p>
        </w:tc>
        <w:tc>
          <w:tcPr>
            <w:tcW w:w="1276"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EF304D">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 тарифа 2019/2018 г.г.</w:t>
            </w:r>
          </w:p>
        </w:tc>
      </w:tr>
      <w:tr w:rsidR="00712153" w:rsidRPr="005C3382" w:rsidTr="00712153">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котельные Филисовского сельсого поселения, в том числе:</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3472,66</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3562,51</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3686,01</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6111,82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6283,84</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6603,26</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5%</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2194,27</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2242,96</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2268,25</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2111,88</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2160,73</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2186,52</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ул. Почтовая,16 (Дом культуры)</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2414,48</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2" w:name="_Toc53260937"/>
      <w:r w:rsidRPr="00912303">
        <w:t>ЧАСТЬ 12</w:t>
      </w:r>
      <w:r w:rsidR="001A766C">
        <w:t>.</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2"/>
    </w:p>
    <w:p w:rsidR="001A766C" w:rsidRPr="001A766C" w:rsidRDefault="001A766C" w:rsidP="001A766C">
      <w:pPr>
        <w:keepNext/>
        <w:keepLines/>
        <w:spacing w:before="440" w:after="240"/>
        <w:jc w:val="both"/>
        <w:outlineLvl w:val="1"/>
        <w:rPr>
          <w:rFonts w:cstheme="majorBidi"/>
          <w:b/>
          <w:bCs/>
          <w:iCs/>
          <w:sz w:val="24"/>
          <w:szCs w:val="24"/>
        </w:rPr>
      </w:pPr>
      <w:bookmarkStart w:id="173" w:name="_Toc53243504"/>
      <w:bookmarkStart w:id="174" w:name="_Toc53260938"/>
      <w:r w:rsidRPr="001A766C">
        <w:rPr>
          <w:rFonts w:cstheme="majorBidi"/>
          <w:b/>
          <w:bCs/>
          <w:iCs/>
          <w:sz w:val="24"/>
          <w:szCs w:val="24"/>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3"/>
      <w:bookmarkEnd w:id="174"/>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contextualSpacing/>
        <w:jc w:val="both"/>
        <w:rPr>
          <w:rFonts w:cs="Times New Roman"/>
          <w:sz w:val="24"/>
          <w:szCs w:val="24"/>
        </w:rPr>
      </w:pPr>
      <w:r w:rsidRPr="001A766C">
        <w:rPr>
          <w:rFonts w:cs="Times New Roman"/>
          <w:sz w:val="24"/>
          <w:szCs w:val="24"/>
        </w:rPr>
        <w:t>- высокая изношенность тепловых сетей;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5" w:name="_Toc53243505"/>
      <w:bookmarkStart w:id="176" w:name="_Toc53260939"/>
      <w:r w:rsidRPr="001A766C">
        <w:rPr>
          <w:rFonts w:cstheme="majorBidi"/>
          <w:b/>
          <w:bCs/>
          <w:iCs/>
          <w:sz w:val="24"/>
          <w:szCs w:val="24"/>
        </w:rPr>
        <w:lastRenderedPageBreak/>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5"/>
      <w:bookmarkEnd w:id="176"/>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before="120" w:after="0" w:line="360" w:lineRule="auto"/>
        <w:contextualSpacing/>
        <w:jc w:val="both"/>
        <w:rPr>
          <w:rFonts w:cs="Times New Roman"/>
          <w:sz w:val="24"/>
          <w:szCs w:val="24"/>
        </w:rPr>
      </w:pPr>
      <w:r w:rsidRPr="001A766C">
        <w:rPr>
          <w:rFonts w:cs="Times New Roman"/>
          <w:sz w:val="24"/>
          <w:szCs w:val="24"/>
        </w:rPr>
        <w:t>- участки тепловых сетей со сроком службы более 30 лет;</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7" w:name="_Toc53243506"/>
      <w:bookmarkStart w:id="178" w:name="_Toc53260940"/>
      <w:r w:rsidRPr="001A766C">
        <w:rPr>
          <w:rFonts w:cstheme="majorBidi"/>
          <w:b/>
          <w:bCs/>
          <w:iCs/>
          <w:sz w:val="24"/>
          <w:szCs w:val="24"/>
        </w:rPr>
        <w:t>в) описание существующих проблем развития систем теплоснабжения</w:t>
      </w:r>
      <w:bookmarkEnd w:id="177"/>
      <w:bookmarkEnd w:id="178"/>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9" w:name="_Toc53243507"/>
      <w:bookmarkStart w:id="180" w:name="_Toc53260941"/>
      <w:r w:rsidRPr="001A766C">
        <w:rPr>
          <w:rFonts w:cstheme="majorBidi"/>
          <w:b/>
          <w:bCs/>
          <w:iCs/>
          <w:sz w:val="24"/>
          <w:szCs w:val="24"/>
        </w:rPr>
        <w:t>г) описание существующих проблем надежного и эффективного снабжения топливом действующих систем теплоснабжения</w:t>
      </w:r>
      <w:bookmarkEnd w:id="179"/>
      <w:bookmarkEnd w:id="180"/>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1" w:name="_Toc53243508"/>
      <w:bookmarkStart w:id="182" w:name="_Toc53260942"/>
      <w:r w:rsidRPr="001A766C">
        <w:rPr>
          <w:rFonts w:cstheme="majorBidi"/>
          <w:b/>
          <w:bCs/>
          <w:iCs/>
          <w:sz w:val="24"/>
          <w:szCs w:val="24"/>
        </w:rPr>
        <w:t>д) анализ предписаний надзорных органов об устранении нарушений, влияющих на безопасность и надежность системы теплоснабжения</w:t>
      </w:r>
      <w:bookmarkEnd w:id="181"/>
      <w:bookmarkEnd w:id="182"/>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1A766C" w:rsidRP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3" w:name="_Toc53260943"/>
      <w:r w:rsidRPr="0046774F">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3"/>
    </w:p>
    <w:p w:rsidR="0049723C" w:rsidRPr="0049723C" w:rsidRDefault="0049723C" w:rsidP="0049723C">
      <w:pPr>
        <w:keepNext/>
        <w:keepLines/>
        <w:spacing w:before="440" w:after="240"/>
        <w:jc w:val="both"/>
        <w:outlineLvl w:val="1"/>
        <w:rPr>
          <w:rFonts w:cstheme="majorBidi"/>
          <w:b/>
          <w:bCs/>
          <w:iCs/>
          <w:sz w:val="24"/>
          <w:szCs w:val="24"/>
        </w:rPr>
      </w:pPr>
      <w:bookmarkStart w:id="184" w:name="_Toc53243510"/>
      <w:bookmarkStart w:id="185" w:name="_Toc53260944"/>
      <w:r w:rsidRPr="0049723C">
        <w:rPr>
          <w:rFonts w:cstheme="majorBidi"/>
          <w:b/>
          <w:bCs/>
          <w:iCs/>
          <w:sz w:val="24"/>
          <w:szCs w:val="24"/>
        </w:rPr>
        <w:t>а) данные базового уровня потребления тепла на цели теплоснабжения</w:t>
      </w:r>
      <w:bookmarkEnd w:id="184"/>
      <w:bookmarkEnd w:id="185"/>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tblPr>
      <w:tblGrid>
        <w:gridCol w:w="600"/>
        <w:gridCol w:w="2378"/>
        <w:gridCol w:w="1133"/>
        <w:gridCol w:w="1084"/>
        <w:gridCol w:w="976"/>
        <w:gridCol w:w="1140"/>
        <w:gridCol w:w="497"/>
        <w:gridCol w:w="1264"/>
        <w:gridCol w:w="993"/>
        <w:gridCol w:w="1373"/>
      </w:tblGrid>
      <w:tr w:rsidR="00E80D1E" w:rsidRPr="00E80D1E" w:rsidTr="003A7D3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п/п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тельная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Коэффи-циент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lastRenderedPageBreak/>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АК СБ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3A7D3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Филисовское сельское поселение(Центральная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215,00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3A7D3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2311,6</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-сад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303,04</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lastRenderedPageBreak/>
              <w:t>17</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Почтамт(Почтовая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2786,38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25,44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83,04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 ул. Почтовая,16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3A7D3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6" w:name="_Toc53243511"/>
      <w:bookmarkStart w:id="187" w:name="_Toc53260945"/>
      <w:r w:rsidRPr="00A817E9">
        <w:rPr>
          <w:rFonts w:cstheme="majorBidi"/>
          <w:b/>
          <w:bCs/>
          <w:iCs/>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6"/>
      <w:bookmarkEnd w:id="187"/>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8" w:name="_Toc53243512"/>
      <w:bookmarkStart w:id="189" w:name="_Toc53260946"/>
      <w:r w:rsidRPr="00A817E9">
        <w:rPr>
          <w:rFonts w:cstheme="majorBidi"/>
          <w:b/>
          <w:bCs/>
          <w:iCs/>
          <w:sz w:val="24"/>
          <w:szCs w:val="24"/>
        </w:rPr>
        <w:lastRenderedPageBreak/>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8"/>
      <w:bookmarkEnd w:id="18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90" w:name="_Toc53243513"/>
      <w:bookmarkStart w:id="191" w:name="_Toc53260947"/>
      <w:r w:rsidRPr="00A817E9">
        <w:rPr>
          <w:rFonts w:cstheme="majorBidi"/>
          <w:b/>
          <w:bCs/>
          <w:iCs/>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0"/>
      <w:bookmarkEnd w:id="191"/>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2" w:name="_Toc53243514"/>
      <w:bookmarkStart w:id="193"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2"/>
      <w:bookmarkEnd w:id="193"/>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w:t>
      </w:r>
      <w:r w:rsidRPr="00A817E9">
        <w:rPr>
          <w:rFonts w:cs="Times New Roman"/>
          <w:sz w:val="24"/>
          <w:szCs w:val="24"/>
        </w:rPr>
        <w:lastRenderedPageBreak/>
        <w:t>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4" w:name="_Toc53243515"/>
      <w:bookmarkStart w:id="195" w:name="_Toc53260949"/>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94"/>
      <w:bookmarkEnd w:id="195"/>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w:t>
      </w:r>
      <w:r w:rsidRPr="00A817E9">
        <w:rPr>
          <w:rFonts w:cs="Times New Roman"/>
          <w:sz w:val="24"/>
          <w:szCs w:val="24"/>
        </w:rPr>
        <w:lastRenderedPageBreak/>
        <w:t>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lastRenderedPageBreak/>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lastRenderedPageBreak/>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6" w:name="_Toc53260950"/>
      <w:r w:rsidRPr="00C67E46">
        <w:t xml:space="preserve">ГЛАВА 3. ЭЛЕКТРОННАЯ МОДЕЛЬ СИСТЕМЫ ТЕПЛОСНАБЖЕНИЯ ПОСЕЛЕНИЯ, </w:t>
      </w:r>
      <w:r w:rsidR="00485395">
        <w:t xml:space="preserve">СЕЛЬСКОГО </w:t>
      </w:r>
      <w:r w:rsidR="00485395">
        <w:lastRenderedPageBreak/>
        <w:t>ПОСЕЛЕНИЯ</w:t>
      </w:r>
      <w:bookmarkEnd w:id="196"/>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01636B" w:rsidRPr="00F966D1" w:rsidRDefault="00E820EF" w:rsidP="0001636B">
      <w:pPr>
        <w:pStyle w:val="1"/>
      </w:pPr>
      <w:bookmarkStart w:id="197" w:name="_Toc53260951"/>
      <w:r w:rsidRPr="00453D8F">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7"/>
    </w:p>
    <w:p w:rsidR="0001636B" w:rsidRPr="0001636B" w:rsidRDefault="0001636B" w:rsidP="0001636B">
      <w:pPr>
        <w:keepNext/>
        <w:keepLines/>
        <w:spacing w:before="440" w:after="240"/>
        <w:jc w:val="both"/>
        <w:outlineLvl w:val="1"/>
        <w:rPr>
          <w:rFonts w:cstheme="majorBidi"/>
          <w:b/>
          <w:bCs/>
          <w:iCs/>
          <w:sz w:val="24"/>
          <w:szCs w:val="24"/>
        </w:rPr>
      </w:pPr>
      <w:bookmarkStart w:id="198" w:name="_Toc53243518"/>
      <w:bookmarkStart w:id="199" w:name="_Toc53260952"/>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8"/>
      <w:bookmarkEnd w:id="199"/>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w:t>
      </w:r>
      <w:r w:rsidRPr="00833B7A">
        <w:rPr>
          <w:rFonts w:cs="Times New Roman"/>
          <w:sz w:val="24"/>
          <w:szCs w:val="24"/>
        </w:rPr>
        <w:lastRenderedPageBreak/>
        <w:t>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866AD1">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 xml:space="preserve"> д. Мальчиха, котельная №9</w:t>
            </w:r>
          </w:p>
        </w:tc>
        <w:tc>
          <w:tcPr>
            <w:tcW w:w="753" w:type="dxa"/>
          </w:tcPr>
          <w:p w:rsidR="0013542C" w:rsidRPr="0013542C" w:rsidRDefault="0013542C" w:rsidP="0013542C">
            <w:pPr>
              <w:rPr>
                <w:sz w:val="20"/>
                <w:szCs w:val="20"/>
              </w:rPr>
            </w:pPr>
            <w:r w:rsidRPr="0013542C">
              <w:rPr>
                <w:sz w:val="20"/>
                <w:szCs w:val="20"/>
              </w:rPr>
              <w:t>0,082</w:t>
            </w:r>
          </w:p>
        </w:tc>
        <w:tc>
          <w:tcPr>
            <w:tcW w:w="699" w:type="dxa"/>
          </w:tcPr>
          <w:p w:rsidR="0013542C" w:rsidRPr="0013542C" w:rsidRDefault="0013542C" w:rsidP="0013542C">
            <w:pPr>
              <w:rPr>
                <w:sz w:val="20"/>
                <w:szCs w:val="20"/>
              </w:rPr>
            </w:pPr>
            <w:r w:rsidRPr="0013542C">
              <w:rPr>
                <w:sz w:val="20"/>
                <w:szCs w:val="20"/>
              </w:rPr>
              <w:t>0,078</w:t>
            </w:r>
          </w:p>
        </w:tc>
        <w:tc>
          <w:tcPr>
            <w:tcW w:w="708" w:type="dxa"/>
          </w:tcPr>
          <w:p w:rsidR="0013542C" w:rsidRPr="0013542C" w:rsidRDefault="0013542C" w:rsidP="0013542C">
            <w:pPr>
              <w:rPr>
                <w:sz w:val="20"/>
                <w:szCs w:val="20"/>
              </w:rPr>
            </w:pPr>
            <w:r w:rsidRPr="0013542C">
              <w:rPr>
                <w:sz w:val="20"/>
                <w:szCs w:val="20"/>
              </w:rPr>
              <w:t>0,004</w:t>
            </w:r>
          </w:p>
        </w:tc>
        <w:tc>
          <w:tcPr>
            <w:tcW w:w="709" w:type="dxa"/>
          </w:tcPr>
          <w:p w:rsidR="0013542C" w:rsidRPr="0013542C" w:rsidRDefault="0013542C" w:rsidP="0013542C">
            <w:pPr>
              <w:rPr>
                <w:sz w:val="20"/>
                <w:szCs w:val="20"/>
              </w:rPr>
            </w:pPr>
            <w:r w:rsidRPr="0013542C">
              <w:rPr>
                <w:sz w:val="20"/>
                <w:szCs w:val="20"/>
              </w:rPr>
              <w:t>0,082</w:t>
            </w:r>
          </w:p>
        </w:tc>
        <w:tc>
          <w:tcPr>
            <w:tcW w:w="709" w:type="dxa"/>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0,026</w:t>
            </w:r>
          </w:p>
        </w:tc>
        <w:tc>
          <w:tcPr>
            <w:tcW w:w="713" w:type="dxa"/>
          </w:tcPr>
          <w:p w:rsidR="0013542C" w:rsidRPr="0013542C" w:rsidRDefault="0013542C" w:rsidP="0013542C">
            <w:pPr>
              <w:rPr>
                <w:sz w:val="20"/>
                <w:szCs w:val="20"/>
              </w:rPr>
            </w:pPr>
            <w:r w:rsidRPr="0013542C">
              <w:rPr>
                <w:sz w:val="20"/>
                <w:szCs w:val="20"/>
              </w:rPr>
              <w:t>0,06</w:t>
            </w:r>
          </w:p>
        </w:tc>
        <w:tc>
          <w:tcPr>
            <w:tcW w:w="793" w:type="dxa"/>
            <w:gridSpan w:val="2"/>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0,026</w:t>
            </w:r>
          </w:p>
        </w:tc>
        <w:tc>
          <w:tcPr>
            <w:tcW w:w="801" w:type="dxa"/>
          </w:tcPr>
          <w:p w:rsidR="0013542C" w:rsidRPr="0013542C" w:rsidRDefault="0013542C" w:rsidP="0013542C">
            <w:pPr>
              <w:rPr>
                <w:sz w:val="20"/>
                <w:szCs w:val="20"/>
              </w:rPr>
            </w:pPr>
            <w:r w:rsidRPr="0013542C">
              <w:rPr>
                <w:sz w:val="20"/>
                <w:szCs w:val="20"/>
              </w:rPr>
              <w:t>0,06</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Постнинский, котельная №8</w:t>
            </w:r>
          </w:p>
        </w:tc>
        <w:tc>
          <w:tcPr>
            <w:tcW w:w="753" w:type="dxa"/>
          </w:tcPr>
          <w:p w:rsidR="0013542C" w:rsidRPr="0013542C" w:rsidRDefault="0013542C" w:rsidP="0013542C">
            <w:pPr>
              <w:rPr>
                <w:sz w:val="20"/>
                <w:szCs w:val="20"/>
              </w:rPr>
            </w:pPr>
            <w:r w:rsidRPr="0013542C">
              <w:rPr>
                <w:sz w:val="20"/>
                <w:szCs w:val="20"/>
              </w:rPr>
              <w:t>1,260</w:t>
            </w:r>
          </w:p>
        </w:tc>
        <w:tc>
          <w:tcPr>
            <w:tcW w:w="699" w:type="dxa"/>
          </w:tcPr>
          <w:p w:rsidR="0013542C" w:rsidRPr="0013542C" w:rsidRDefault="0013542C" w:rsidP="0013542C">
            <w:pPr>
              <w:rPr>
                <w:sz w:val="20"/>
                <w:szCs w:val="20"/>
              </w:rPr>
            </w:pPr>
            <w:r w:rsidRPr="0013542C">
              <w:rPr>
                <w:sz w:val="20"/>
                <w:szCs w:val="20"/>
              </w:rPr>
              <w:t>1,252</w:t>
            </w:r>
          </w:p>
        </w:tc>
        <w:tc>
          <w:tcPr>
            <w:tcW w:w="708" w:type="dxa"/>
          </w:tcPr>
          <w:p w:rsidR="0013542C" w:rsidRPr="0013542C" w:rsidRDefault="0013542C" w:rsidP="0013542C">
            <w:pPr>
              <w:rPr>
                <w:sz w:val="20"/>
                <w:szCs w:val="20"/>
              </w:rPr>
            </w:pPr>
            <w:r w:rsidRPr="0013542C">
              <w:rPr>
                <w:sz w:val="20"/>
                <w:szCs w:val="20"/>
              </w:rPr>
              <w:t>0,008</w:t>
            </w:r>
          </w:p>
        </w:tc>
        <w:tc>
          <w:tcPr>
            <w:tcW w:w="709" w:type="dxa"/>
          </w:tcPr>
          <w:p w:rsidR="0013542C" w:rsidRPr="0013542C" w:rsidRDefault="0013542C" w:rsidP="0013542C">
            <w:pPr>
              <w:rPr>
                <w:sz w:val="20"/>
                <w:szCs w:val="20"/>
              </w:rPr>
            </w:pPr>
            <w:r w:rsidRPr="0013542C">
              <w:rPr>
                <w:sz w:val="20"/>
                <w:szCs w:val="20"/>
              </w:rPr>
              <w:t>1,257</w:t>
            </w:r>
          </w:p>
        </w:tc>
        <w:tc>
          <w:tcPr>
            <w:tcW w:w="709" w:type="dxa"/>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1,132</w:t>
            </w:r>
          </w:p>
        </w:tc>
        <w:tc>
          <w:tcPr>
            <w:tcW w:w="713" w:type="dxa"/>
          </w:tcPr>
          <w:p w:rsidR="0013542C" w:rsidRPr="0013542C" w:rsidRDefault="0013542C" w:rsidP="0013542C">
            <w:pPr>
              <w:rPr>
                <w:sz w:val="20"/>
                <w:szCs w:val="20"/>
              </w:rPr>
            </w:pPr>
            <w:r w:rsidRPr="0013542C">
              <w:rPr>
                <w:sz w:val="20"/>
                <w:szCs w:val="20"/>
              </w:rPr>
              <w:t>0,12</w:t>
            </w:r>
          </w:p>
        </w:tc>
        <w:tc>
          <w:tcPr>
            <w:tcW w:w="793" w:type="dxa"/>
            <w:gridSpan w:val="2"/>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1,132</w:t>
            </w:r>
          </w:p>
        </w:tc>
        <w:tc>
          <w:tcPr>
            <w:tcW w:w="801" w:type="dxa"/>
          </w:tcPr>
          <w:p w:rsidR="0013542C" w:rsidRPr="0013542C" w:rsidRDefault="0013542C" w:rsidP="0013542C">
            <w:pPr>
              <w:rPr>
                <w:sz w:val="20"/>
                <w:szCs w:val="20"/>
              </w:rPr>
            </w:pPr>
            <w:r w:rsidRPr="0013542C">
              <w:rPr>
                <w:sz w:val="20"/>
                <w:szCs w:val="20"/>
              </w:rPr>
              <w:t>0,12</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Филисово, котельная №2</w:t>
            </w:r>
          </w:p>
        </w:tc>
        <w:tc>
          <w:tcPr>
            <w:tcW w:w="753" w:type="dxa"/>
          </w:tcPr>
          <w:p w:rsidR="0013542C" w:rsidRPr="0013542C" w:rsidRDefault="0013542C" w:rsidP="0013542C">
            <w:pPr>
              <w:rPr>
                <w:sz w:val="20"/>
                <w:szCs w:val="20"/>
              </w:rPr>
            </w:pPr>
            <w:r w:rsidRPr="0013542C">
              <w:rPr>
                <w:sz w:val="20"/>
                <w:szCs w:val="20"/>
              </w:rPr>
              <w:t>1,560</w:t>
            </w:r>
          </w:p>
        </w:tc>
        <w:tc>
          <w:tcPr>
            <w:tcW w:w="699" w:type="dxa"/>
          </w:tcPr>
          <w:p w:rsidR="0013542C" w:rsidRPr="0013542C" w:rsidRDefault="0013542C" w:rsidP="0013542C">
            <w:pPr>
              <w:rPr>
                <w:sz w:val="20"/>
                <w:szCs w:val="20"/>
              </w:rPr>
            </w:pPr>
            <w:r w:rsidRPr="0013542C">
              <w:rPr>
                <w:sz w:val="20"/>
                <w:szCs w:val="20"/>
              </w:rPr>
              <w:t>1,549</w:t>
            </w:r>
          </w:p>
        </w:tc>
        <w:tc>
          <w:tcPr>
            <w:tcW w:w="708" w:type="dxa"/>
          </w:tcPr>
          <w:p w:rsidR="0013542C" w:rsidRPr="0013542C" w:rsidRDefault="0013542C" w:rsidP="0013542C">
            <w:pPr>
              <w:rPr>
                <w:sz w:val="20"/>
                <w:szCs w:val="20"/>
              </w:rPr>
            </w:pPr>
            <w:r w:rsidRPr="0013542C">
              <w:rPr>
                <w:sz w:val="20"/>
                <w:szCs w:val="20"/>
              </w:rPr>
              <w:t>0,011</w:t>
            </w:r>
          </w:p>
        </w:tc>
        <w:tc>
          <w:tcPr>
            <w:tcW w:w="709" w:type="dxa"/>
          </w:tcPr>
          <w:p w:rsidR="0013542C" w:rsidRPr="0013542C" w:rsidRDefault="0013542C" w:rsidP="0013542C">
            <w:pPr>
              <w:rPr>
                <w:sz w:val="20"/>
                <w:szCs w:val="20"/>
              </w:rPr>
            </w:pPr>
            <w:r w:rsidRPr="0013542C">
              <w:rPr>
                <w:sz w:val="20"/>
                <w:szCs w:val="20"/>
              </w:rPr>
              <w:t>1,552</w:t>
            </w:r>
          </w:p>
        </w:tc>
        <w:tc>
          <w:tcPr>
            <w:tcW w:w="709" w:type="dxa"/>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0,748</w:t>
            </w:r>
          </w:p>
        </w:tc>
        <w:tc>
          <w:tcPr>
            <w:tcW w:w="713" w:type="dxa"/>
          </w:tcPr>
          <w:p w:rsidR="0013542C" w:rsidRPr="0013542C" w:rsidRDefault="0013542C" w:rsidP="0013542C">
            <w:pPr>
              <w:rPr>
                <w:sz w:val="20"/>
                <w:szCs w:val="20"/>
              </w:rPr>
            </w:pPr>
            <w:r w:rsidRPr="0013542C">
              <w:rPr>
                <w:sz w:val="20"/>
                <w:szCs w:val="20"/>
              </w:rPr>
              <w:t>0,80</w:t>
            </w:r>
          </w:p>
        </w:tc>
        <w:tc>
          <w:tcPr>
            <w:tcW w:w="793" w:type="dxa"/>
            <w:gridSpan w:val="2"/>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0,748</w:t>
            </w:r>
          </w:p>
        </w:tc>
        <w:tc>
          <w:tcPr>
            <w:tcW w:w="801" w:type="dxa"/>
          </w:tcPr>
          <w:p w:rsidR="0013542C" w:rsidRPr="0013542C" w:rsidRDefault="0013542C" w:rsidP="0013542C">
            <w:pPr>
              <w:rPr>
                <w:sz w:val="20"/>
                <w:szCs w:val="20"/>
              </w:rPr>
            </w:pPr>
            <w:r w:rsidRPr="0013542C">
              <w:rPr>
                <w:sz w:val="20"/>
                <w:szCs w:val="20"/>
              </w:rPr>
              <w:t>0,80</w:t>
            </w:r>
          </w:p>
        </w:tc>
      </w:tr>
      <w:tr w:rsidR="0013542C" w:rsidRPr="002844F7" w:rsidTr="0020763D">
        <w:trPr>
          <w:gridAfter w:val="1"/>
          <w:wAfter w:w="6" w:type="dxa"/>
          <w:trHeight w:val="183"/>
          <w:jc w:val="center"/>
        </w:trPr>
        <w:tc>
          <w:tcPr>
            <w:tcW w:w="2127" w:type="dxa"/>
          </w:tcPr>
          <w:p w:rsidR="0013542C" w:rsidRPr="0001636B" w:rsidRDefault="0013542C" w:rsidP="0013542C">
            <w:pPr>
              <w:rPr>
                <w:sz w:val="20"/>
                <w:szCs w:val="20"/>
              </w:rPr>
            </w:pPr>
            <w:r w:rsidRPr="0001636B">
              <w:rPr>
                <w:sz w:val="20"/>
                <w:szCs w:val="20"/>
              </w:rPr>
              <w:t xml:space="preserve">с. Филисово, ул. Почтовая,16 </w:t>
            </w:r>
          </w:p>
        </w:tc>
        <w:tc>
          <w:tcPr>
            <w:tcW w:w="753" w:type="dxa"/>
          </w:tcPr>
          <w:p w:rsidR="0013542C" w:rsidRPr="0013542C" w:rsidRDefault="0013542C" w:rsidP="0013542C">
            <w:pPr>
              <w:rPr>
                <w:sz w:val="20"/>
                <w:szCs w:val="20"/>
              </w:rPr>
            </w:pPr>
            <w:r w:rsidRPr="0013542C">
              <w:rPr>
                <w:sz w:val="20"/>
                <w:szCs w:val="20"/>
              </w:rPr>
              <w:t>0,058</w:t>
            </w:r>
          </w:p>
        </w:tc>
        <w:tc>
          <w:tcPr>
            <w:tcW w:w="699" w:type="dxa"/>
          </w:tcPr>
          <w:p w:rsidR="0013542C" w:rsidRPr="0013542C" w:rsidRDefault="0013542C" w:rsidP="0013542C">
            <w:pPr>
              <w:rPr>
                <w:sz w:val="20"/>
                <w:szCs w:val="20"/>
              </w:rPr>
            </w:pPr>
            <w:r w:rsidRPr="0013542C">
              <w:rPr>
                <w:sz w:val="20"/>
                <w:szCs w:val="20"/>
              </w:rPr>
              <w:t>0,048</w:t>
            </w:r>
          </w:p>
        </w:tc>
        <w:tc>
          <w:tcPr>
            <w:tcW w:w="708" w:type="dxa"/>
          </w:tcPr>
          <w:p w:rsidR="0013542C" w:rsidRPr="0013542C" w:rsidRDefault="0013542C" w:rsidP="0013542C">
            <w:pPr>
              <w:rPr>
                <w:sz w:val="20"/>
                <w:szCs w:val="20"/>
              </w:rPr>
            </w:pPr>
            <w:r w:rsidRPr="0013542C">
              <w:rPr>
                <w:sz w:val="20"/>
                <w:szCs w:val="20"/>
              </w:rPr>
              <w:t>0,010</w:t>
            </w:r>
          </w:p>
        </w:tc>
        <w:tc>
          <w:tcPr>
            <w:tcW w:w="709" w:type="dxa"/>
          </w:tcPr>
          <w:p w:rsidR="0013542C" w:rsidRPr="0013542C" w:rsidRDefault="0013542C" w:rsidP="0013542C">
            <w:pPr>
              <w:rPr>
                <w:sz w:val="20"/>
                <w:szCs w:val="20"/>
              </w:rPr>
            </w:pPr>
            <w:r w:rsidRPr="0013542C">
              <w:rPr>
                <w:sz w:val="20"/>
                <w:szCs w:val="20"/>
              </w:rPr>
              <w:t>0,053</w:t>
            </w:r>
          </w:p>
        </w:tc>
        <w:tc>
          <w:tcPr>
            <w:tcW w:w="709" w:type="dxa"/>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0,036</w:t>
            </w:r>
          </w:p>
        </w:tc>
        <w:tc>
          <w:tcPr>
            <w:tcW w:w="713" w:type="dxa"/>
          </w:tcPr>
          <w:p w:rsidR="0013542C" w:rsidRPr="0013542C" w:rsidRDefault="0013542C" w:rsidP="0013542C">
            <w:pPr>
              <w:rPr>
                <w:sz w:val="20"/>
                <w:szCs w:val="20"/>
              </w:rPr>
            </w:pPr>
            <w:r w:rsidRPr="0013542C">
              <w:rPr>
                <w:sz w:val="20"/>
                <w:szCs w:val="20"/>
              </w:rPr>
              <w:t>0,02</w:t>
            </w:r>
          </w:p>
        </w:tc>
        <w:tc>
          <w:tcPr>
            <w:tcW w:w="793" w:type="dxa"/>
            <w:gridSpan w:val="2"/>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0,036</w:t>
            </w:r>
          </w:p>
        </w:tc>
        <w:tc>
          <w:tcPr>
            <w:tcW w:w="801" w:type="dxa"/>
          </w:tcPr>
          <w:p w:rsidR="0013542C" w:rsidRPr="0013542C" w:rsidRDefault="0013542C" w:rsidP="0013542C">
            <w:pPr>
              <w:rPr>
                <w:sz w:val="20"/>
                <w:szCs w:val="20"/>
              </w:rPr>
            </w:pPr>
            <w:r w:rsidRPr="0013542C">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200" w:name="_Toc53243519"/>
      <w:bookmarkStart w:id="201" w:name="_Toc53260953"/>
      <w:r w:rsidRPr="00C80EC7">
        <w:rPr>
          <w:rFonts w:cstheme="majorBidi"/>
          <w:b/>
          <w:bCs/>
          <w:iCs/>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00"/>
      <w:bookmarkEnd w:id="201"/>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2" w:name="_Toc53243520"/>
      <w:bookmarkStart w:id="203" w:name="_Toc53260954"/>
      <w:r w:rsidRPr="00C80EC7">
        <w:rPr>
          <w:rFonts w:cstheme="majorBidi"/>
          <w:b/>
          <w:bCs/>
          <w:iCs/>
          <w:sz w:val="24"/>
          <w:szCs w:val="24"/>
        </w:rPr>
        <w:lastRenderedPageBreak/>
        <w:t>в) выводы о резервах (дефицитах) существующей системы теплоснабжения при обеспечении перспективной тепловой нагрузки потребителей</w:t>
      </w:r>
      <w:bookmarkEnd w:id="202"/>
      <w:bookmarkEnd w:id="203"/>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4" w:name="_Toc53260955"/>
      <w:r w:rsidRPr="000D2160">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4"/>
    </w:p>
    <w:p w:rsidR="003F0788" w:rsidRPr="003F0788" w:rsidRDefault="003F0788" w:rsidP="003F0788">
      <w:pPr>
        <w:keepNext/>
        <w:keepLines/>
        <w:spacing w:before="440" w:after="240"/>
        <w:jc w:val="both"/>
        <w:outlineLvl w:val="1"/>
        <w:rPr>
          <w:rFonts w:cstheme="majorBidi"/>
          <w:b/>
          <w:bCs/>
          <w:iCs/>
          <w:sz w:val="24"/>
          <w:szCs w:val="24"/>
        </w:rPr>
      </w:pPr>
      <w:bookmarkStart w:id="205" w:name="_Toc53243522"/>
      <w:bookmarkStart w:id="206" w:name="_Toc53260956"/>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5"/>
      <w:bookmarkEnd w:id="206"/>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D35BFC" w:rsidRPr="00D35BFC" w:rsidRDefault="00D35BFC" w:rsidP="00D35BFC">
      <w:pPr>
        <w:pStyle w:val="a6"/>
        <w:spacing w:before="120" w:line="360" w:lineRule="auto"/>
        <w:ind w:right="-1" w:firstLine="567"/>
        <w:jc w:val="both"/>
        <w:rPr>
          <w:lang w:val="ru-RU"/>
        </w:rPr>
      </w:pPr>
      <w:r>
        <w:rPr>
          <w:lang w:val="ru-RU"/>
        </w:rPr>
        <w:t>1.</w:t>
      </w:r>
      <w:r>
        <w:rPr>
          <w:lang w:val="ru-RU"/>
        </w:rPr>
        <w:tab/>
        <w:t>Г</w:t>
      </w:r>
      <w:r w:rsidRPr="00D35BFC">
        <w:rPr>
          <w:lang w:val="ru-RU"/>
        </w:rPr>
        <w:t>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780CE6" w:rsidRDefault="00D35BFC" w:rsidP="00D35BFC">
      <w:pPr>
        <w:pStyle w:val="a6"/>
        <w:spacing w:before="120" w:line="360" w:lineRule="auto"/>
        <w:ind w:right="-1" w:firstLine="567"/>
        <w:jc w:val="both"/>
        <w:rPr>
          <w:lang w:val="ru-RU"/>
        </w:rPr>
      </w:pPr>
      <w:r>
        <w:rPr>
          <w:lang w:val="ru-RU"/>
        </w:rPr>
        <w:t>Т</w:t>
      </w:r>
      <w:r w:rsidRPr="00D35BFC">
        <w:rPr>
          <w:lang w:val="ru-RU"/>
        </w:rPr>
        <w:t xml:space="preserve">ребуется модернизация котельной с заменой газовых котлов и оборудования на </w:t>
      </w:r>
      <w:r w:rsidRPr="00D35BFC">
        <w:rPr>
          <w:lang w:val="ru-RU"/>
        </w:rPr>
        <w:lastRenderedPageBreak/>
        <w:t>современные.</w:t>
      </w:r>
      <w:r w:rsidR="00780CE6">
        <w:rPr>
          <w:lang w:val="ru-RU"/>
        </w:rPr>
        <w:t>Предположителные затраты на реконструкцию котельной составят 2</w:t>
      </w:r>
      <w:r w:rsidR="00FD110D">
        <w:rPr>
          <w:lang w:val="ru-RU"/>
        </w:rPr>
        <w:t>,400</w:t>
      </w:r>
      <w:r w:rsidR="00780CE6">
        <w:rPr>
          <w:lang w:val="ru-RU"/>
        </w:rPr>
        <w:t xml:space="preserve"> млн. ру</w:t>
      </w:r>
      <w:r w:rsidR="00FD110D">
        <w:rPr>
          <w:lang w:val="ru-RU"/>
        </w:rPr>
        <w:t>б</w:t>
      </w:r>
      <w:r w:rsidR="00780CE6">
        <w:rPr>
          <w:lang w:val="ru-RU"/>
        </w:rPr>
        <w:t xml:space="preserve">лей. Произвести </w:t>
      </w:r>
      <w:r w:rsidR="00780CE6" w:rsidRPr="001D2ED1">
        <w:rPr>
          <w:lang w:val="ru-RU"/>
        </w:rPr>
        <w:t>замену существующих котлов на котлы с более высоким КПД с учетом подключенных</w:t>
      </w:r>
      <w:r w:rsidR="00F903DF">
        <w:rPr>
          <w:lang w:val="ru-RU"/>
        </w:rPr>
        <w:t xml:space="preserve"> нагрузок</w:t>
      </w:r>
      <w:r w:rsidR="00780CE6">
        <w:rPr>
          <w:lang w:val="ru-RU"/>
        </w:rPr>
        <w:t>.</w:t>
      </w:r>
    </w:p>
    <w:p w:rsidR="00D35BFC" w:rsidRPr="00D35BFC" w:rsidRDefault="00D35BFC" w:rsidP="00D35BFC">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Г</w:t>
      </w:r>
      <w:r w:rsidRPr="00D35BFC">
        <w:rPr>
          <w:rFonts w:cs="Times New Roman"/>
          <w:sz w:val="24"/>
          <w:szCs w:val="24"/>
        </w:rPr>
        <w:t>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80CE6" w:rsidRDefault="00D35BFC" w:rsidP="00D35BFC">
      <w:pPr>
        <w:spacing w:after="0" w:line="360" w:lineRule="auto"/>
        <w:ind w:firstLine="567"/>
        <w:jc w:val="both"/>
        <w:rPr>
          <w:rFonts w:cs="Times New Roman"/>
          <w:sz w:val="24"/>
          <w:szCs w:val="24"/>
        </w:rPr>
      </w:pPr>
      <w:r>
        <w:rPr>
          <w:rFonts w:cs="Times New Roman"/>
          <w:sz w:val="24"/>
          <w:szCs w:val="24"/>
        </w:rPr>
        <w:t>Т</w:t>
      </w:r>
      <w:r w:rsidRPr="00D35BFC">
        <w:rPr>
          <w:rFonts w:cs="Times New Roman"/>
          <w:sz w:val="24"/>
          <w:szCs w:val="24"/>
        </w:rPr>
        <w:t>ребуется модернизация котельной с целью уменьшения мощности котельной.</w:t>
      </w:r>
      <w:r w:rsidR="00780CE6">
        <w:rPr>
          <w:rFonts w:cs="Times New Roman"/>
          <w:sz w:val="24"/>
          <w:szCs w:val="24"/>
        </w:rPr>
        <w:t xml:space="preserve"> Стоимость планируемых работ определить ПСД.</w:t>
      </w:r>
      <w:r>
        <w:rPr>
          <w:rFonts w:cs="Times New Roman"/>
          <w:sz w:val="24"/>
          <w:szCs w:val="24"/>
        </w:rPr>
        <w:t xml:space="preserve"> Ориентировочная стоимость мероприятий 2,500 млн.руб.</w:t>
      </w:r>
    </w:p>
    <w:p w:rsidR="00780CE6" w:rsidRDefault="00780CE6" w:rsidP="00780CE6">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780CE6" w:rsidRDefault="00780CE6" w:rsidP="00780CE6">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780CE6" w:rsidRDefault="00D35BFC" w:rsidP="00F903DF">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Модернизация</w:t>
      </w:r>
      <w:r w:rsidR="00780CE6" w:rsidRPr="00F903DF">
        <w:rPr>
          <w:rFonts w:ascii="TimesNewRomanPSMT" w:hAnsi="TimesNewRomanPSMT"/>
          <w:color w:val="000000"/>
          <w:sz w:val="24"/>
          <w:szCs w:val="24"/>
        </w:rPr>
        <w:t>котельн</w:t>
      </w:r>
      <w:r w:rsidR="009A610C">
        <w:rPr>
          <w:rFonts w:ascii="TimesNewRomanPSMT" w:hAnsi="TimesNewRomanPSMT"/>
          <w:color w:val="000000"/>
          <w:sz w:val="24"/>
          <w:szCs w:val="24"/>
        </w:rPr>
        <w:t>ых</w:t>
      </w:r>
      <w:r w:rsidRPr="00D35BFC">
        <w:rPr>
          <w:rFonts w:eastAsia="Times New Roman" w:cs="Times New Roman"/>
          <w:color w:val="000000"/>
          <w:sz w:val="24"/>
          <w:szCs w:val="24"/>
          <w:lang w:eastAsia="ru-RU"/>
        </w:rPr>
        <w:t>с. Постнинский, котельная №8</w:t>
      </w:r>
      <w:r>
        <w:rPr>
          <w:rFonts w:eastAsia="Times New Roman" w:cs="Times New Roman"/>
          <w:color w:val="000000"/>
          <w:sz w:val="24"/>
          <w:szCs w:val="24"/>
          <w:lang w:eastAsia="ru-RU"/>
        </w:rPr>
        <w:t xml:space="preserve"> и </w:t>
      </w:r>
      <w:r w:rsidRPr="00D35BFC">
        <w:rPr>
          <w:rFonts w:eastAsia="Times New Roman" w:cs="Times New Roman"/>
          <w:color w:val="000000"/>
          <w:sz w:val="24"/>
          <w:szCs w:val="24"/>
          <w:lang w:eastAsia="ru-RU"/>
        </w:rPr>
        <w:t>с. Филисово, котельная №2</w:t>
      </w:r>
      <w:r>
        <w:rPr>
          <w:rFonts w:eastAsia="Times New Roman" w:cs="Times New Roman"/>
          <w:color w:val="000000"/>
          <w:sz w:val="24"/>
          <w:szCs w:val="24"/>
          <w:lang w:eastAsia="ru-RU"/>
        </w:rPr>
        <w:t>,</w:t>
      </w:r>
      <w:r w:rsidR="00780CE6" w:rsidRPr="005F0A30">
        <w:rPr>
          <w:rFonts w:ascii="TimesNewRomanPSMT" w:hAnsi="TimesNewRomanPSMT"/>
          <w:color w:val="000000"/>
          <w:sz w:val="24"/>
          <w:szCs w:val="24"/>
        </w:rPr>
        <w:t xml:space="preserve"> и реконструкция тепловых сетей не будут реализовываться.Соответственно будет проиходить износ </w:t>
      </w:r>
      <w:r w:rsidR="00F903DF" w:rsidRPr="005F0A30">
        <w:rPr>
          <w:rFonts w:ascii="TimesNewRomanPSMT" w:hAnsi="TimesNewRomanPSMT"/>
          <w:color w:val="000000"/>
          <w:sz w:val="24"/>
          <w:szCs w:val="24"/>
        </w:rPr>
        <w:t>с</w:t>
      </w:r>
      <w:r w:rsidR="00780CE6" w:rsidRPr="005F0A30">
        <w:rPr>
          <w:rFonts w:ascii="TimesNewRomanPSMT" w:hAnsi="TimesNewRomanPSMT"/>
          <w:color w:val="000000"/>
          <w:sz w:val="24"/>
          <w:szCs w:val="24"/>
        </w:rPr>
        <w:t>системы теплоснабжения и как следствие будутухудшаться показатели ее работы (повысится 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bookmarkStart w:id="207" w:name="_Toc53243523"/>
      <w:bookmarkStart w:id="208" w:name="_Toc53260957"/>
      <w:r w:rsidRPr="003F0788">
        <w:rPr>
          <w:rFonts w:cstheme="majorBidi"/>
          <w:b/>
          <w:bCs/>
          <w:iCs/>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7"/>
      <w:bookmarkEnd w:id="208"/>
    </w:p>
    <w:p w:rsidR="00D35BFC" w:rsidRDefault="00780CE6" w:rsidP="00F903DF">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sidR="002961C6">
        <w:rPr>
          <w:sz w:val="24"/>
          <w:szCs w:val="24"/>
        </w:rPr>
        <w:t>Филисовского</w:t>
      </w:r>
      <w:r w:rsidR="00FD110D">
        <w:rPr>
          <w:sz w:val="24"/>
          <w:szCs w:val="24"/>
        </w:rPr>
        <w:t xml:space="preserve"> СП</w:t>
      </w:r>
      <w:r w:rsidRPr="00005A5D">
        <w:rPr>
          <w:sz w:val="24"/>
          <w:szCs w:val="24"/>
        </w:rPr>
        <w:t xml:space="preserve"> предлагается вариант 1 предусматривающий </w:t>
      </w:r>
      <w:r w:rsidR="00D35BFC">
        <w:rPr>
          <w:sz w:val="24"/>
          <w:szCs w:val="24"/>
        </w:rPr>
        <w:t>модернизацию</w:t>
      </w:r>
      <w:r w:rsidRPr="00005A5D">
        <w:rPr>
          <w:sz w:val="24"/>
          <w:szCs w:val="24"/>
        </w:rPr>
        <w:t xml:space="preserve"> </w:t>
      </w:r>
      <w:r w:rsidRPr="00005A5D">
        <w:rPr>
          <w:sz w:val="24"/>
          <w:szCs w:val="24"/>
        </w:rPr>
        <w:lastRenderedPageBreak/>
        <w:t>котельн</w:t>
      </w:r>
      <w:r w:rsidR="005F7949">
        <w:rPr>
          <w:sz w:val="24"/>
          <w:szCs w:val="24"/>
        </w:rPr>
        <w:t>ых</w:t>
      </w:r>
      <w:r w:rsidR="00D35BFC" w:rsidRPr="00D35BFC">
        <w:rPr>
          <w:sz w:val="24"/>
          <w:szCs w:val="24"/>
        </w:rPr>
        <w:t>с. Постнинский, котельная №8 и с. Филисово, котельная №2</w:t>
      </w:r>
      <w:r w:rsidR="00EF304D">
        <w:rPr>
          <w:sz w:val="24"/>
          <w:szCs w:val="24"/>
        </w:rPr>
        <w:t xml:space="preserve"> </w:t>
      </w:r>
      <w:r w:rsidRPr="00005A5D">
        <w:rPr>
          <w:sz w:val="24"/>
          <w:szCs w:val="24"/>
        </w:rPr>
        <w:t xml:space="preserve">и реконструкция тепловых сетей. </w:t>
      </w:r>
    </w:p>
    <w:p w:rsidR="00780CE6" w:rsidRDefault="00780CE6" w:rsidP="00F903DF">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bookmarkStart w:id="209" w:name="_Toc53243524"/>
      <w:bookmarkStart w:id="210" w:name="_Toc53260958"/>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9"/>
      <w:bookmarkEnd w:id="210"/>
    </w:p>
    <w:p w:rsidR="003F0788" w:rsidRDefault="003F0788" w:rsidP="003F0788">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1</w:t>
      </w:r>
      <w:r>
        <w:rPr>
          <w:sz w:val="24"/>
          <w:szCs w:val="24"/>
        </w:rPr>
        <w:t xml:space="preserve">. </w:t>
      </w:r>
      <w:r w:rsidRPr="00005A5D">
        <w:rPr>
          <w:sz w:val="24"/>
          <w:szCs w:val="24"/>
        </w:rPr>
        <w:t>Затраты на проведение работ определяются проектно-сметной документацией.</w:t>
      </w: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35BFC" w:rsidRDefault="00D35BFC" w:rsidP="00F903DF">
      <w:pPr>
        <w:spacing w:line="360" w:lineRule="auto"/>
        <w:ind w:firstLine="567"/>
        <w:jc w:val="both"/>
        <w:rPr>
          <w:sz w:val="24"/>
          <w:szCs w:val="24"/>
        </w:rPr>
      </w:pPr>
    </w:p>
    <w:p w:rsidR="00D44F04" w:rsidRDefault="00D44F04" w:rsidP="00831FCF">
      <w:pPr>
        <w:pStyle w:val="1"/>
      </w:pPr>
      <w:bookmarkStart w:id="211" w:name="_Toc53260959"/>
      <w:r w:rsidRPr="00494D35">
        <w:t xml:space="preserve">ГЛАВА </w:t>
      </w:r>
      <w:r w:rsidR="00780CE6">
        <w:t>6</w:t>
      </w:r>
      <w:r w:rsidRPr="00494D35">
        <w:t>.</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УСТАНОВКАМИ ПОТРЕБИТЕЛЕЙ, В ТОМ ЧИСЛЕ И В АВАРИЙНЫХ РЕЖИМАХ</w:t>
      </w:r>
      <w:bookmarkEnd w:id="211"/>
    </w:p>
    <w:p w:rsidR="00207333" w:rsidRPr="00207333" w:rsidRDefault="00207333" w:rsidP="00207333">
      <w:pPr>
        <w:keepNext/>
        <w:keepLines/>
        <w:spacing w:before="440" w:after="240"/>
        <w:jc w:val="both"/>
        <w:outlineLvl w:val="1"/>
        <w:rPr>
          <w:rFonts w:cstheme="majorBidi"/>
          <w:b/>
          <w:bCs/>
          <w:iCs/>
          <w:sz w:val="24"/>
          <w:szCs w:val="24"/>
        </w:rPr>
      </w:pPr>
      <w:bookmarkStart w:id="212" w:name="_Toc53243526"/>
      <w:bookmarkStart w:id="213" w:name="_Toc53260960"/>
      <w:r w:rsidRPr="00207333">
        <w:rPr>
          <w:rFonts w:cstheme="majorBidi"/>
          <w:b/>
          <w:bCs/>
          <w:iCs/>
          <w:sz w:val="24"/>
          <w:szCs w:val="24"/>
        </w:rPr>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2"/>
      <w:bookmarkEnd w:id="213"/>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p w:rsidR="00486BEF" w:rsidRDefault="00486BEF" w:rsidP="00207333">
      <w:pPr>
        <w:autoSpaceDE w:val="0"/>
        <w:autoSpaceDN w:val="0"/>
        <w:adjustRightInd w:val="0"/>
        <w:spacing w:before="240"/>
        <w:ind w:firstLine="540"/>
        <w:jc w:val="both"/>
        <w:rPr>
          <w:sz w:val="24"/>
          <w:szCs w:val="24"/>
        </w:rPr>
      </w:pP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8"/>
        <w:gridCol w:w="1134"/>
        <w:gridCol w:w="996"/>
        <w:gridCol w:w="1130"/>
        <w:gridCol w:w="996"/>
        <w:gridCol w:w="996"/>
      </w:tblGrid>
      <w:tr w:rsidR="00EF304D" w:rsidRPr="00B9048A" w:rsidTr="00712153">
        <w:trPr>
          <w:trHeight w:val="300"/>
        </w:trPr>
        <w:tc>
          <w:tcPr>
            <w:tcW w:w="5812"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lastRenderedPageBreak/>
              <w:t>д. Мальчиха, котельная №9</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30" w:type="dxa"/>
            <w:shd w:val="clear" w:color="auto" w:fill="auto"/>
            <w:vAlign w:val="bottom"/>
            <w:hideMark/>
          </w:tcPr>
          <w:p w:rsidR="00EF304D" w:rsidRPr="00B9048A" w:rsidRDefault="00EF304D" w:rsidP="00EF304D">
            <w:pPr>
              <w:spacing w:after="0" w:line="240" w:lineRule="auto"/>
              <w:ind w:right="125"/>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 г.</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 xml:space="preserve"> г.</w:t>
            </w:r>
          </w:p>
        </w:tc>
        <w:tc>
          <w:tcPr>
            <w:tcW w:w="996"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 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c>
          <w:tcPr>
            <w:tcW w:w="996" w:type="dxa"/>
          </w:tcPr>
          <w:p w:rsidR="00486BEF" w:rsidRPr="00486BEF" w:rsidRDefault="00486BEF" w:rsidP="004409FF">
            <w:pPr>
              <w:jc w:val="right"/>
              <w:rPr>
                <w:bCs/>
                <w:sz w:val="24"/>
                <w:szCs w:val="24"/>
              </w:rPr>
            </w:pPr>
            <w:r w:rsidRPr="00486BEF">
              <w:rPr>
                <w:bCs/>
                <w:sz w:val="24"/>
                <w:szCs w:val="24"/>
              </w:rPr>
              <w:t>94,18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c>
          <w:tcPr>
            <w:tcW w:w="996" w:type="dxa"/>
          </w:tcPr>
          <w:p w:rsidR="00486BEF" w:rsidRPr="00486BEF" w:rsidRDefault="00486BEF" w:rsidP="004409FF">
            <w:pPr>
              <w:jc w:val="right"/>
              <w:rPr>
                <w:bCs/>
                <w:sz w:val="24"/>
                <w:szCs w:val="24"/>
              </w:rPr>
            </w:pPr>
            <w:r w:rsidRPr="00486BEF">
              <w:rPr>
                <w:bCs/>
                <w:sz w:val="24"/>
                <w:szCs w:val="24"/>
              </w:rPr>
              <w:t>1,5</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c>
          <w:tcPr>
            <w:tcW w:w="996" w:type="dxa"/>
          </w:tcPr>
          <w:p w:rsidR="00486BEF" w:rsidRPr="00486BEF" w:rsidRDefault="00486BEF" w:rsidP="004409FF">
            <w:pPr>
              <w:jc w:val="right"/>
              <w:rPr>
                <w:bCs/>
                <w:sz w:val="24"/>
                <w:szCs w:val="24"/>
              </w:rPr>
            </w:pPr>
            <w:r w:rsidRPr="00486BEF">
              <w:rPr>
                <w:bCs/>
                <w:sz w:val="24"/>
                <w:szCs w:val="24"/>
              </w:rPr>
              <w:t>92,68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c>
          <w:tcPr>
            <w:tcW w:w="996" w:type="dxa"/>
          </w:tcPr>
          <w:p w:rsidR="00486BEF" w:rsidRPr="00486BEF" w:rsidRDefault="00486BEF" w:rsidP="004409FF">
            <w:pPr>
              <w:jc w:val="right"/>
              <w:rPr>
                <w:bCs/>
                <w:sz w:val="24"/>
                <w:szCs w:val="24"/>
              </w:rPr>
            </w:pPr>
            <w:r w:rsidRPr="00486BEF">
              <w:rPr>
                <w:bCs/>
                <w:sz w:val="24"/>
                <w:szCs w:val="24"/>
              </w:rPr>
              <w:t>17,21</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c>
          <w:tcPr>
            <w:tcW w:w="996" w:type="dxa"/>
          </w:tcPr>
          <w:p w:rsidR="00486BEF" w:rsidRPr="00486BEF" w:rsidRDefault="00486BEF" w:rsidP="004409FF">
            <w:pPr>
              <w:jc w:val="right"/>
              <w:rPr>
                <w:bCs/>
                <w:sz w:val="24"/>
                <w:szCs w:val="24"/>
              </w:rPr>
            </w:pPr>
            <w:r w:rsidRPr="00486BEF">
              <w:rPr>
                <w:bCs/>
                <w:sz w:val="24"/>
                <w:szCs w:val="24"/>
              </w:rPr>
              <w:t>18,57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tcPr>
          <w:p w:rsidR="00486BEF" w:rsidRPr="00486BEF" w:rsidRDefault="00486BEF" w:rsidP="004409FF">
            <w:pPr>
              <w:jc w:val="right"/>
              <w:rPr>
                <w:bCs/>
                <w:sz w:val="24"/>
                <w:szCs w:val="24"/>
              </w:rPr>
            </w:pPr>
            <w:r w:rsidRPr="00486BEF">
              <w:rPr>
                <w:bCs/>
                <w:sz w:val="24"/>
                <w:szCs w:val="24"/>
              </w:rPr>
              <w:t>1,83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c>
          <w:tcPr>
            <w:tcW w:w="996" w:type="dxa"/>
          </w:tcPr>
          <w:p w:rsidR="00486BEF" w:rsidRPr="00486BEF" w:rsidRDefault="00486BEF" w:rsidP="004409FF">
            <w:pPr>
              <w:jc w:val="right"/>
              <w:rPr>
                <w:bCs/>
                <w:sz w:val="24"/>
                <w:szCs w:val="24"/>
              </w:rPr>
            </w:pPr>
            <w:r w:rsidRPr="00486BEF">
              <w:rPr>
                <w:bCs/>
                <w:sz w:val="24"/>
                <w:szCs w:val="24"/>
              </w:rPr>
              <w:t>1,97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c>
          <w:tcPr>
            <w:tcW w:w="996" w:type="dxa"/>
          </w:tcPr>
          <w:p w:rsidR="00486BEF" w:rsidRPr="00486BEF" w:rsidRDefault="00486BEF" w:rsidP="004409FF">
            <w:pPr>
              <w:jc w:val="right"/>
              <w:rPr>
                <w:bCs/>
                <w:sz w:val="24"/>
                <w:szCs w:val="24"/>
              </w:rPr>
            </w:pPr>
            <w:r w:rsidRPr="00486BEF">
              <w:rPr>
                <w:bCs/>
                <w:sz w:val="24"/>
                <w:szCs w:val="24"/>
              </w:rPr>
              <w:t>16,74</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c>
          <w:tcPr>
            <w:tcW w:w="996" w:type="dxa"/>
          </w:tcPr>
          <w:p w:rsidR="00486BEF" w:rsidRPr="00486BEF" w:rsidRDefault="00486BEF" w:rsidP="004409FF">
            <w:pPr>
              <w:jc w:val="right"/>
              <w:rPr>
                <w:bCs/>
                <w:sz w:val="24"/>
                <w:szCs w:val="24"/>
              </w:rPr>
            </w:pPr>
            <w:r w:rsidRPr="00486BEF">
              <w:rPr>
                <w:bCs/>
                <w:sz w:val="24"/>
                <w:szCs w:val="24"/>
              </w:rPr>
              <w:t>18,06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4409FF">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c>
          <w:tcPr>
            <w:tcW w:w="996" w:type="dxa"/>
          </w:tcPr>
          <w:p w:rsidR="00486BEF" w:rsidRPr="00486BEF" w:rsidRDefault="00486BEF" w:rsidP="004409FF">
            <w:pPr>
              <w:jc w:val="right"/>
              <w:rPr>
                <w:bCs/>
                <w:sz w:val="24"/>
                <w:szCs w:val="24"/>
              </w:rPr>
            </w:pPr>
            <w:r w:rsidRPr="00486BEF">
              <w:rPr>
                <w:bCs/>
                <w:sz w:val="24"/>
                <w:szCs w:val="24"/>
              </w:rPr>
              <w:t>75,47</w:t>
            </w:r>
          </w:p>
        </w:tc>
      </w:tr>
      <w:tr w:rsidR="00712153" w:rsidRPr="00B9048A" w:rsidTr="00712153">
        <w:trPr>
          <w:trHeight w:val="300"/>
        </w:trPr>
        <w:tc>
          <w:tcPr>
            <w:tcW w:w="5812" w:type="dxa"/>
            <w:gridSpan w:val="2"/>
            <w:shd w:val="clear" w:color="auto" w:fill="auto"/>
            <w:noWrap/>
            <w:vAlign w:val="bottom"/>
            <w:hideMark/>
          </w:tcPr>
          <w:p w:rsidR="00712153" w:rsidRPr="00B9048A" w:rsidRDefault="00712153"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0"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6" w:type="dxa"/>
          </w:tcPr>
          <w:p w:rsidR="00712153" w:rsidRPr="00486BEF" w:rsidRDefault="00712153" w:rsidP="00B9048A">
            <w:pPr>
              <w:spacing w:after="0" w:line="240" w:lineRule="auto"/>
              <w:jc w:val="center"/>
              <w:rPr>
                <w:rFonts w:eastAsia="Times New Roman" w:cs="Times New Roman"/>
                <w:bCs/>
                <w:color w:val="000000"/>
                <w:sz w:val="24"/>
                <w:szCs w:val="24"/>
                <w:lang w:eastAsia="ru-RU"/>
              </w:rPr>
            </w:pPr>
            <w:r w:rsidRPr="00486BEF">
              <w:rPr>
                <w:rFonts w:eastAsia="Times New Roman" w:cs="Times New Roman"/>
                <w:bCs/>
                <w:color w:val="000000"/>
                <w:sz w:val="24"/>
                <w:szCs w:val="24"/>
                <w:lang w:eastAsia="ru-RU"/>
              </w:rPr>
              <w:t>2020г.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c>
          <w:tcPr>
            <w:tcW w:w="996" w:type="dxa"/>
          </w:tcPr>
          <w:p w:rsidR="00486BEF" w:rsidRPr="00486BEF" w:rsidRDefault="00486BEF" w:rsidP="004409FF">
            <w:pPr>
              <w:jc w:val="right"/>
              <w:rPr>
                <w:bCs/>
                <w:sz w:val="24"/>
                <w:szCs w:val="24"/>
              </w:rPr>
            </w:pPr>
            <w:r w:rsidRPr="00486BEF">
              <w:rPr>
                <w:bCs/>
                <w:sz w:val="24"/>
                <w:szCs w:val="24"/>
              </w:rPr>
              <w:t>2766,96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c>
          <w:tcPr>
            <w:tcW w:w="996" w:type="dxa"/>
          </w:tcPr>
          <w:p w:rsidR="00486BEF" w:rsidRPr="00486BEF" w:rsidRDefault="00486BEF" w:rsidP="004409FF">
            <w:pPr>
              <w:jc w:val="right"/>
              <w:rPr>
                <w:bCs/>
                <w:sz w:val="24"/>
                <w:szCs w:val="24"/>
              </w:rPr>
            </w:pPr>
            <w:r w:rsidRPr="00486BEF">
              <w:rPr>
                <w:bCs/>
                <w:sz w:val="24"/>
                <w:szCs w:val="24"/>
              </w:rPr>
              <w:t>19,28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c>
          <w:tcPr>
            <w:tcW w:w="996" w:type="dxa"/>
          </w:tcPr>
          <w:p w:rsidR="00486BEF" w:rsidRPr="00486BEF" w:rsidRDefault="00486BEF" w:rsidP="004409FF">
            <w:pPr>
              <w:jc w:val="right"/>
              <w:rPr>
                <w:bCs/>
                <w:sz w:val="24"/>
                <w:szCs w:val="24"/>
              </w:rPr>
            </w:pPr>
            <w:r w:rsidRPr="00486BEF">
              <w:rPr>
                <w:bCs/>
                <w:sz w:val="24"/>
                <w:szCs w:val="24"/>
              </w:rPr>
              <w:t>2747,68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c>
          <w:tcPr>
            <w:tcW w:w="996" w:type="dxa"/>
          </w:tcPr>
          <w:p w:rsidR="00486BEF" w:rsidRPr="00486BEF" w:rsidRDefault="00486BEF" w:rsidP="004409FF">
            <w:pPr>
              <w:jc w:val="right"/>
              <w:rPr>
                <w:bCs/>
                <w:sz w:val="24"/>
                <w:szCs w:val="24"/>
              </w:rPr>
            </w:pPr>
            <w:r w:rsidRPr="00486BEF">
              <w:rPr>
                <w:bCs/>
                <w:sz w:val="24"/>
                <w:szCs w:val="24"/>
              </w:rPr>
              <w:t>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c>
          <w:tcPr>
            <w:tcW w:w="996" w:type="dxa"/>
          </w:tcPr>
          <w:p w:rsidR="00486BEF" w:rsidRPr="00486BEF" w:rsidRDefault="00486BEF" w:rsidP="004409FF">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tcPr>
          <w:p w:rsidR="00486BEF" w:rsidRPr="00486BEF" w:rsidRDefault="00486BEF" w:rsidP="004409FF">
            <w:pPr>
              <w:jc w:val="right"/>
              <w:rPr>
                <w:bCs/>
                <w:sz w:val="24"/>
                <w:szCs w:val="24"/>
              </w:rPr>
            </w:pPr>
            <w:r w:rsidRPr="00486BEF">
              <w:rPr>
                <w:bCs/>
                <w:sz w:val="24"/>
                <w:szCs w:val="24"/>
              </w:rPr>
              <w:t>803,20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c>
          <w:tcPr>
            <w:tcW w:w="996" w:type="dxa"/>
          </w:tcPr>
          <w:p w:rsidR="00486BEF" w:rsidRPr="00486BEF" w:rsidRDefault="00486BEF" w:rsidP="004409FF">
            <w:pPr>
              <w:jc w:val="right"/>
              <w:rPr>
                <w:bCs/>
                <w:sz w:val="24"/>
                <w:szCs w:val="24"/>
              </w:rPr>
            </w:pPr>
            <w:r w:rsidRPr="00486BEF">
              <w:rPr>
                <w:bCs/>
                <w:sz w:val="24"/>
                <w:szCs w:val="24"/>
              </w:rPr>
              <w:t>29,23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4409FF">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4409FF">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4409FF">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c>
          <w:tcPr>
            <w:tcW w:w="996" w:type="dxa"/>
          </w:tcPr>
          <w:p w:rsidR="00486BEF" w:rsidRPr="00486BEF" w:rsidRDefault="00486BEF" w:rsidP="004409FF">
            <w:pPr>
              <w:jc w:val="right"/>
              <w:rPr>
                <w:bCs/>
                <w:sz w:val="24"/>
                <w:szCs w:val="24"/>
              </w:rPr>
            </w:pPr>
            <w:r w:rsidRPr="00486BEF">
              <w:rPr>
                <w:bCs/>
                <w:sz w:val="24"/>
                <w:szCs w:val="24"/>
              </w:rPr>
              <w:t>2747,68</w:t>
            </w:r>
          </w:p>
        </w:tc>
      </w:tr>
    </w:tbl>
    <w:p w:rsidR="00B9048A" w:rsidRDefault="00B9048A" w:rsidP="00207333">
      <w:pPr>
        <w:autoSpaceDE w:val="0"/>
        <w:autoSpaceDN w:val="0"/>
        <w:adjustRightInd w:val="0"/>
        <w:spacing w:before="240"/>
        <w:ind w:firstLine="540"/>
        <w:jc w:val="both"/>
        <w:rPr>
          <w:sz w:val="24"/>
          <w:szCs w:val="24"/>
        </w:rPr>
      </w:pPr>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7"/>
        <w:gridCol w:w="1121"/>
        <w:gridCol w:w="1066"/>
        <w:gridCol w:w="1134"/>
        <w:gridCol w:w="1134"/>
        <w:gridCol w:w="996"/>
      </w:tblGrid>
      <w:tr w:rsidR="00EF304D" w:rsidRPr="00B9048A" w:rsidTr="00EF304D">
        <w:trPr>
          <w:trHeight w:val="300"/>
        </w:trPr>
        <w:tc>
          <w:tcPr>
            <w:tcW w:w="5738"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Филисово, котельная №2</w:t>
            </w:r>
          </w:p>
        </w:tc>
        <w:tc>
          <w:tcPr>
            <w:tcW w:w="106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2"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2020г.</w:t>
            </w:r>
          </w:p>
        </w:tc>
      </w:tr>
      <w:tr w:rsidR="00486BEF" w:rsidRPr="00B9048A" w:rsidTr="00EF304D">
        <w:trPr>
          <w:trHeight w:val="289"/>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c>
          <w:tcPr>
            <w:tcW w:w="992" w:type="dxa"/>
          </w:tcPr>
          <w:p w:rsidR="00486BEF" w:rsidRPr="00486BEF" w:rsidRDefault="00486BEF" w:rsidP="004409FF">
            <w:pPr>
              <w:jc w:val="right"/>
              <w:rPr>
                <w:bCs/>
                <w:sz w:val="24"/>
                <w:szCs w:val="24"/>
              </w:rPr>
            </w:pPr>
            <w:r w:rsidRPr="00486BEF">
              <w:rPr>
                <w:color w:val="000000"/>
                <w:sz w:val="24"/>
                <w:szCs w:val="24"/>
              </w:rPr>
              <w:t>1958,78</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lastRenderedPageBreak/>
              <w:t>Собственные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c>
          <w:tcPr>
            <w:tcW w:w="992" w:type="dxa"/>
          </w:tcPr>
          <w:p w:rsidR="00486BEF" w:rsidRPr="00486BEF" w:rsidRDefault="00486BEF" w:rsidP="004409FF">
            <w:pPr>
              <w:jc w:val="right"/>
              <w:rPr>
                <w:bCs/>
                <w:sz w:val="24"/>
                <w:szCs w:val="24"/>
              </w:rPr>
            </w:pPr>
            <w:r w:rsidRPr="00486BEF">
              <w:rPr>
                <w:color w:val="000000"/>
                <w:sz w:val="24"/>
                <w:szCs w:val="24"/>
              </w:rPr>
              <w:t>41,09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c>
          <w:tcPr>
            <w:tcW w:w="992" w:type="dxa"/>
          </w:tcPr>
          <w:p w:rsidR="00486BEF" w:rsidRPr="00486BEF" w:rsidRDefault="00486BEF" w:rsidP="004409FF">
            <w:pPr>
              <w:jc w:val="right"/>
              <w:rPr>
                <w:bCs/>
                <w:sz w:val="24"/>
                <w:szCs w:val="24"/>
              </w:rPr>
            </w:pPr>
            <w:r w:rsidRPr="00486BEF">
              <w:rPr>
                <w:bCs/>
                <w:sz w:val="24"/>
                <w:szCs w:val="24"/>
              </w:rPr>
              <w:t>1917,69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c>
          <w:tcPr>
            <w:tcW w:w="992" w:type="dxa"/>
          </w:tcPr>
          <w:p w:rsidR="00486BEF" w:rsidRPr="00486BEF" w:rsidRDefault="00486BEF" w:rsidP="004409FF">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c>
          <w:tcPr>
            <w:tcW w:w="992" w:type="dxa"/>
          </w:tcPr>
          <w:p w:rsidR="00486BEF" w:rsidRPr="00486BEF" w:rsidRDefault="00486BEF" w:rsidP="004409FF">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992" w:type="dxa"/>
          </w:tcPr>
          <w:p w:rsidR="00486BEF" w:rsidRPr="00486BEF" w:rsidRDefault="00486BEF" w:rsidP="004409FF">
            <w:pPr>
              <w:jc w:val="right"/>
              <w:rPr>
                <w:bCs/>
                <w:sz w:val="24"/>
                <w:szCs w:val="24"/>
              </w:rPr>
            </w:pPr>
            <w:r w:rsidRPr="00486BEF">
              <w:rPr>
                <w:bCs/>
                <w:sz w:val="24"/>
                <w:szCs w:val="24"/>
              </w:rPr>
              <w:t>481,42</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c>
          <w:tcPr>
            <w:tcW w:w="992" w:type="dxa"/>
          </w:tcPr>
          <w:p w:rsidR="00486BEF" w:rsidRPr="00486BEF" w:rsidRDefault="00486BEF" w:rsidP="004409FF">
            <w:pPr>
              <w:jc w:val="center"/>
              <w:rPr>
                <w:bCs/>
                <w:sz w:val="24"/>
                <w:szCs w:val="24"/>
              </w:rPr>
            </w:pPr>
            <w:r w:rsidRPr="00486BEF">
              <w:rPr>
                <w:bCs/>
                <w:sz w:val="24"/>
                <w:szCs w:val="24"/>
              </w:rPr>
              <w:t>25,10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4409FF">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4409FF">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4409FF">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c>
          <w:tcPr>
            <w:tcW w:w="992" w:type="dxa"/>
          </w:tcPr>
          <w:p w:rsidR="00486BEF" w:rsidRPr="00486BEF" w:rsidRDefault="00486BEF" w:rsidP="004409FF">
            <w:pPr>
              <w:jc w:val="center"/>
              <w:rPr>
                <w:color w:val="000000"/>
                <w:sz w:val="24"/>
                <w:szCs w:val="24"/>
              </w:rPr>
            </w:pPr>
            <w:r w:rsidRPr="00486BEF">
              <w:rPr>
                <w:color w:val="000000"/>
                <w:sz w:val="24"/>
                <w:szCs w:val="24"/>
              </w:rPr>
              <w:t>1917,69</w:t>
            </w:r>
          </w:p>
        </w:tc>
      </w:tr>
    </w:tbl>
    <w:p w:rsidR="00887E94" w:rsidRPr="00887E94" w:rsidRDefault="00887E94" w:rsidP="00887E94">
      <w:pPr>
        <w:keepNext/>
        <w:keepLines/>
        <w:spacing w:before="440" w:after="240"/>
        <w:jc w:val="both"/>
        <w:outlineLvl w:val="1"/>
        <w:rPr>
          <w:rFonts w:cstheme="majorBidi"/>
          <w:b/>
          <w:bCs/>
          <w:iCs/>
          <w:sz w:val="24"/>
          <w:szCs w:val="24"/>
        </w:rPr>
      </w:pPr>
      <w:bookmarkStart w:id="214" w:name="_Toc53243527"/>
      <w:bookmarkStart w:id="215"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4"/>
      <w:bookmarkEnd w:id="215"/>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6" w:name="_Toc53243528"/>
      <w:bookmarkStart w:id="217" w:name="_Toc53260962"/>
      <w:r w:rsidRPr="00887E94">
        <w:rPr>
          <w:rFonts w:cstheme="majorBidi"/>
          <w:b/>
          <w:bCs/>
          <w:iCs/>
          <w:sz w:val="24"/>
          <w:szCs w:val="24"/>
        </w:rPr>
        <w:t>в) сведения о наличии баков-аккумуляторов</w:t>
      </w:r>
      <w:bookmarkEnd w:id="216"/>
      <w:bookmarkEnd w:id="217"/>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8" w:name="_Toc53243529"/>
      <w:bookmarkStart w:id="219" w:name="_Toc53260963"/>
      <w:r w:rsidRPr="00887E94">
        <w:rPr>
          <w:rFonts w:cstheme="majorBidi"/>
          <w:b/>
          <w:bCs/>
          <w:iCs/>
          <w:sz w:val="24"/>
          <w:szCs w:val="24"/>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8"/>
      <w:bookmarkEnd w:id="219"/>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20" w:name="_Toc53243530"/>
      <w:bookmarkStart w:id="221" w:name="_Toc53260964"/>
      <w:r w:rsidRPr="00887E94">
        <w:rPr>
          <w:rFonts w:cstheme="majorBidi"/>
          <w:b/>
          <w:bCs/>
          <w:iCs/>
          <w:sz w:val="24"/>
          <w:szCs w:val="24"/>
        </w:rP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20"/>
      <w:bookmarkEnd w:id="221"/>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2711"/>
        <w:gridCol w:w="2268"/>
        <w:gridCol w:w="1559"/>
        <w:gridCol w:w="226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п/п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 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ул. Почтовая,16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C1214C" w:rsidRDefault="00AE1C96" w:rsidP="00831FCF">
      <w:pPr>
        <w:pStyle w:val="1"/>
      </w:pPr>
      <w:r>
        <w:tab/>
      </w:r>
    </w:p>
    <w:p w:rsidR="00D44F04" w:rsidRPr="001D55E8" w:rsidRDefault="00D44F04" w:rsidP="00831FCF">
      <w:pPr>
        <w:pStyle w:val="1"/>
      </w:pPr>
      <w:bookmarkStart w:id="222" w:name="_Toc53260965"/>
      <w:r w:rsidRPr="001D55E8">
        <w:t xml:space="preserve">ГЛАВА </w:t>
      </w:r>
      <w:r w:rsidR="00780CE6">
        <w:t>7</w:t>
      </w:r>
      <w:r w:rsidRPr="001D55E8">
        <w:t>. ПРЕДЛОЖЕНИЯ ПО СТРОИТЕЛЬСТВУ, РЕКОНСТРУКЦИИ</w:t>
      </w:r>
      <w:r w:rsidR="00C77C4B">
        <w:t>,</w:t>
      </w:r>
      <w:r w:rsidRPr="001D55E8">
        <w:t>ТЕХНИЧЕСКОМУ ПЕРЕВООРУЖЕНИЮ</w:t>
      </w:r>
      <w:r w:rsidR="00C77C4B">
        <w:t xml:space="preserve"> И (ИЛИ) МОДЕРНИЗАЦИИ</w:t>
      </w:r>
      <w:r w:rsidRPr="001D55E8">
        <w:t xml:space="preserve"> ИСТОЧНИКОВ ТЕПЛОВОЙ ЭНЕРГИИ</w:t>
      </w:r>
      <w:bookmarkEnd w:id="222"/>
    </w:p>
    <w:p w:rsidR="00287B48" w:rsidRPr="00287B48" w:rsidRDefault="00287B48" w:rsidP="00287B48">
      <w:pPr>
        <w:keepNext/>
        <w:keepLines/>
        <w:spacing w:before="440" w:after="240"/>
        <w:jc w:val="both"/>
        <w:outlineLvl w:val="1"/>
        <w:rPr>
          <w:rFonts w:cstheme="majorBidi"/>
          <w:b/>
          <w:bCs/>
          <w:iCs/>
          <w:sz w:val="24"/>
          <w:szCs w:val="24"/>
        </w:rPr>
      </w:pPr>
      <w:bookmarkStart w:id="223" w:name="_Toc53243532"/>
      <w:bookmarkStart w:id="224"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3"/>
      <w:bookmarkEnd w:id="224"/>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w:t>
      </w:r>
      <w:r w:rsidRPr="00287B48">
        <w:rPr>
          <w:rFonts w:cs="Times New Roman"/>
          <w:sz w:val="24"/>
          <w:szCs w:val="24"/>
        </w:rPr>
        <w:lastRenderedPageBreak/>
        <w:t>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w:t>
      </w:r>
      <w:r w:rsidRPr="00287B48">
        <w:rPr>
          <w:rFonts w:cs="Times New Roman"/>
          <w:sz w:val="24"/>
          <w:szCs w:val="24"/>
        </w:rPr>
        <w:lastRenderedPageBreak/>
        <w:t>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w:t>
      </w:r>
      <w:r w:rsidRPr="00287B48">
        <w:rPr>
          <w:rFonts w:cs="Times New Roman"/>
          <w:sz w:val="24"/>
          <w:szCs w:val="24"/>
        </w:rPr>
        <w:lastRenderedPageBreak/>
        <w:t>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 отсутствия резервов тепловой мощности в границах застройки на данный момент и в  </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lastRenderedPageBreak/>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Правилами N 354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shd w:val="clear" w:color="auto" w:fill="FFFFFF"/>
        </w:rPr>
        <w:lastRenderedPageBreak/>
        <w:t>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5" w:name="_Toc53243533"/>
      <w:bookmarkStart w:id="226" w:name="_Toc53260967"/>
      <w:r w:rsidRPr="00287B48">
        <w:rPr>
          <w:rFonts w:cstheme="majorBidi"/>
          <w:b/>
          <w:bCs/>
          <w:iCs/>
          <w:sz w:val="24"/>
          <w:szCs w:val="24"/>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5"/>
      <w:bookmarkEnd w:id="226"/>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7" w:name="_Toc53243534"/>
      <w:bookmarkStart w:id="228" w:name="_Toc53260968"/>
      <w:r w:rsidRPr="00287B48">
        <w:rPr>
          <w:rFonts w:cstheme="majorBidi"/>
          <w:b/>
          <w:bCs/>
          <w:iCs/>
          <w:sz w:val="24"/>
          <w:szCs w:val="24"/>
        </w:rPr>
        <w:lastRenderedPageBreak/>
        <w:t xml:space="preserve">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7"/>
      <w:bookmarkEnd w:id="22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9" w:name="_Toc53243535"/>
      <w:bookmarkStart w:id="230" w:name="_Toc53260969"/>
      <w:r w:rsidRPr="00287B48">
        <w:rPr>
          <w:rFonts w:cstheme="majorBidi"/>
          <w:b/>
          <w:bCs/>
          <w:iCs/>
          <w:sz w:val="24"/>
          <w:szCs w:val="24"/>
        </w:rPr>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9"/>
      <w:bookmarkEnd w:id="23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1" w:name="_Toc53243536"/>
      <w:bookmarkStart w:id="232" w:name="_Toc53260970"/>
      <w:r w:rsidRPr="00287B48">
        <w:rPr>
          <w:rFonts w:cstheme="majorBidi"/>
          <w:b/>
          <w:bCs/>
          <w:iCs/>
          <w:sz w:val="24"/>
          <w:szCs w:val="24"/>
        </w:rPr>
        <w:lastRenderedPageBreak/>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1"/>
      <w:bookmarkEnd w:id="23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3" w:name="_Toc53243537"/>
      <w:bookmarkStart w:id="234" w:name="_Toc53260971"/>
      <w:r w:rsidRPr="00287B48">
        <w:rPr>
          <w:rFonts w:cstheme="majorBidi"/>
          <w:b/>
          <w:bCs/>
          <w:iCs/>
          <w:sz w:val="24"/>
          <w:szCs w:val="24"/>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3"/>
      <w:bookmarkEnd w:id="234"/>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5" w:name="_Toc53243538"/>
      <w:bookmarkStart w:id="236"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5"/>
      <w:bookmarkEnd w:id="236"/>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7" w:name="_Toc53243539"/>
      <w:bookmarkStart w:id="238"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7"/>
      <w:bookmarkEnd w:id="23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9" w:name="_Toc53243540"/>
      <w:bookmarkStart w:id="240"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9"/>
      <w:bookmarkEnd w:id="24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В зонах застройки малоэтажными жилыми домами предусматривается использование индивидуальных источников тепловой энергии. Обоснованием для данной </w:t>
      </w:r>
      <w:r w:rsidRPr="00287B48">
        <w:rPr>
          <w:rFonts w:cs="Times New Roman"/>
          <w:sz w:val="24"/>
          <w:szCs w:val="24"/>
        </w:rPr>
        <w:lastRenderedPageBreak/>
        <w:t>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1" w:name="_Toc53243541"/>
      <w:bookmarkStart w:id="242"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1"/>
      <w:bookmarkEnd w:id="24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3" w:name="_Toc53243542"/>
      <w:bookmarkStart w:id="244"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3"/>
      <w:bookmarkEnd w:id="244"/>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r w:rsidRPr="00287B48">
        <w:rPr>
          <w:sz w:val="24"/>
          <w:szCs w:val="24"/>
        </w:rPr>
        <w:t xml:space="preserve">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5" w:name="_Toc53243543"/>
      <w:bookmarkStart w:id="246" w:name="_Toc53260977"/>
      <w:r w:rsidRPr="00287B48">
        <w:rPr>
          <w:rFonts w:cstheme="majorBidi"/>
          <w:b/>
          <w:bCs/>
          <w:iCs/>
          <w:sz w:val="24"/>
          <w:szCs w:val="24"/>
        </w:rPr>
        <w:lastRenderedPageBreak/>
        <w:t>п) результаты расчетов радиуса эффективного теплоснабжения</w:t>
      </w:r>
      <w:bookmarkEnd w:id="245"/>
      <w:bookmarkEnd w:id="246"/>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1,129</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lastRenderedPageBreak/>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7" w:name="_Toc53260978"/>
      <w:r w:rsidRPr="0010705B">
        <w:t xml:space="preserve">ГЛАВА </w:t>
      </w:r>
      <w:r w:rsidR="00C77C4B">
        <w:t>8</w:t>
      </w:r>
      <w:r w:rsidRPr="0010705B">
        <w:t xml:space="preserve">. </w:t>
      </w:r>
      <w:r w:rsidR="004A5310" w:rsidRPr="00DF19D6">
        <w:t>ПРЕДЛОЖЕНИЯ ПО СТРОИТЕЛЬСТВУ, РЕКОНСТРУКЦИИ, ТЕХНИЧЕСКОМУ ПЕРЕВООРУЖЕНИЮ И (ИЛИ) МОДЕРНИЗАЦИИ ТЕПЛОВЫХ СЕТЕЙ И СООРУЖЕНИЙ НА НИХ</w:t>
      </w:r>
      <w:bookmarkEnd w:id="247"/>
    </w:p>
    <w:p w:rsidR="004A5310" w:rsidRPr="004A5310" w:rsidRDefault="004A5310" w:rsidP="004A5310">
      <w:pPr>
        <w:keepNext/>
        <w:keepLines/>
        <w:spacing w:before="440" w:after="240"/>
        <w:jc w:val="both"/>
        <w:outlineLvl w:val="1"/>
        <w:rPr>
          <w:rFonts w:cstheme="majorBidi"/>
          <w:b/>
          <w:bCs/>
          <w:iCs/>
          <w:sz w:val="24"/>
          <w:szCs w:val="24"/>
        </w:rPr>
      </w:pPr>
      <w:bookmarkStart w:id="248" w:name="_Toc53243545"/>
      <w:bookmarkStart w:id="249"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8"/>
      <w:bookmarkEnd w:id="249"/>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lastRenderedPageBreak/>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051275" w:rsidRDefault="00051275" w:rsidP="00051275">
      <w:pPr>
        <w:pStyle w:val="a6"/>
        <w:spacing w:before="120" w:line="360" w:lineRule="auto"/>
        <w:ind w:right="-1" w:firstLine="567"/>
        <w:jc w:val="both"/>
        <w:rPr>
          <w:lang w:val="ru-RU"/>
        </w:rPr>
      </w:pPr>
      <w:r>
        <w:rPr>
          <w:lang w:val="ru-RU"/>
        </w:rPr>
        <w:t>1.</w:t>
      </w:r>
      <w:r>
        <w:rPr>
          <w:lang w:val="ru-RU"/>
        </w:rPr>
        <w:tab/>
        <w:t>М</w:t>
      </w:r>
      <w:r w:rsidRPr="00D35BFC">
        <w:rPr>
          <w:lang w:val="ru-RU"/>
        </w:rPr>
        <w:t>одернизация котельной</w:t>
      </w:r>
      <w:r w:rsidRPr="00051275">
        <w:rPr>
          <w:lang w:val="ru-RU"/>
        </w:rPr>
        <w:t xml:space="preserve"> Родниковский район, с. Постнинский</w:t>
      </w:r>
      <w:r w:rsidRPr="00D35BFC">
        <w:rPr>
          <w:lang w:val="ru-RU"/>
        </w:rPr>
        <w:t xml:space="preserve"> с заменой газовых котлов и оборудования на современные.</w:t>
      </w:r>
      <w:r>
        <w:rPr>
          <w:lang w:val="ru-RU"/>
        </w:rPr>
        <w:t xml:space="preserve"> Предположителные затраты на реконструкцию котельной составят 2,400 млн. рублей. Необходимо произвести </w:t>
      </w:r>
      <w:r w:rsidRPr="001D2ED1">
        <w:rPr>
          <w:lang w:val="ru-RU"/>
        </w:rPr>
        <w:t>замену существующих котлов на котлы с более высоким КПД с учетом подключенных</w:t>
      </w:r>
      <w:r>
        <w:rPr>
          <w:lang w:val="ru-RU"/>
        </w:rPr>
        <w:t xml:space="preserve"> нагрузок.</w:t>
      </w:r>
    </w:p>
    <w:p w:rsidR="00051275" w:rsidRDefault="00051275" w:rsidP="00051275">
      <w:pPr>
        <w:pStyle w:val="a6"/>
        <w:spacing w:before="120" w:line="360" w:lineRule="auto"/>
        <w:ind w:right="-1" w:firstLine="567"/>
        <w:jc w:val="both"/>
        <w:rPr>
          <w:lang w:val="ru-RU"/>
        </w:rPr>
      </w:pPr>
      <w:r>
        <w:rPr>
          <w:lang w:val="ru-RU"/>
        </w:rPr>
        <w:t>Обоснование: г</w:t>
      </w:r>
      <w:r w:rsidRPr="00051275">
        <w:rPr>
          <w:lang w:val="ru-RU"/>
        </w:rPr>
        <w:t>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051275" w:rsidRDefault="00051275" w:rsidP="00051275">
      <w:pPr>
        <w:spacing w:after="0" w:line="360" w:lineRule="auto"/>
        <w:ind w:firstLine="567"/>
        <w:jc w:val="both"/>
        <w:rPr>
          <w:rFonts w:cs="Times New Roman"/>
          <w:sz w:val="24"/>
          <w:szCs w:val="24"/>
        </w:rPr>
      </w:pPr>
      <w:r>
        <w:rPr>
          <w:rFonts w:cs="Times New Roman"/>
          <w:sz w:val="24"/>
          <w:szCs w:val="24"/>
        </w:rPr>
        <w:t>2.</w:t>
      </w:r>
      <w:r>
        <w:rPr>
          <w:rFonts w:cs="Times New Roman"/>
          <w:sz w:val="24"/>
          <w:szCs w:val="24"/>
        </w:rPr>
        <w:tab/>
        <w:t>М</w:t>
      </w:r>
      <w:r w:rsidRPr="00D35BFC">
        <w:rPr>
          <w:rFonts w:cs="Times New Roman"/>
          <w:sz w:val="24"/>
          <w:szCs w:val="24"/>
        </w:rPr>
        <w:t xml:space="preserve">одернизация котельной </w:t>
      </w:r>
      <w:r w:rsidR="00984B90" w:rsidRPr="00984B90">
        <w:rPr>
          <w:rFonts w:cs="Times New Roman"/>
          <w:sz w:val="24"/>
          <w:szCs w:val="24"/>
        </w:rPr>
        <w:t>с. Филисово, котельная №2</w:t>
      </w:r>
      <w:r w:rsidRPr="00D35BFC">
        <w:rPr>
          <w:rFonts w:cs="Times New Roman"/>
          <w:sz w:val="24"/>
          <w:szCs w:val="24"/>
        </w:rPr>
        <w:t>с целью уменьшения мощности котельной.</w:t>
      </w:r>
      <w:r>
        <w:rPr>
          <w:rFonts w:cs="Times New Roman"/>
          <w:sz w:val="24"/>
          <w:szCs w:val="24"/>
        </w:rPr>
        <w:t xml:space="preserve"> Стоимость планируемых работ определить ПСД. Ориентировочная стоимость мероприятий 2,500 млн.руб.</w:t>
      </w:r>
    </w:p>
    <w:p w:rsidR="00051275" w:rsidRDefault="00051275" w:rsidP="00051275">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4A5310" w:rsidRPr="004A5310" w:rsidRDefault="004A5310" w:rsidP="004A5310">
      <w:pPr>
        <w:keepNext/>
        <w:keepLines/>
        <w:spacing w:before="440" w:after="240"/>
        <w:jc w:val="both"/>
        <w:outlineLvl w:val="1"/>
        <w:rPr>
          <w:rFonts w:cstheme="majorBidi"/>
          <w:b/>
          <w:bCs/>
          <w:iCs/>
          <w:sz w:val="24"/>
          <w:szCs w:val="24"/>
        </w:rPr>
      </w:pPr>
      <w:bookmarkStart w:id="250" w:name="_Toc53243546"/>
      <w:bookmarkStart w:id="251" w:name="_Toc53260980"/>
      <w:r w:rsidRPr="004A5310">
        <w:rPr>
          <w:rFonts w:cstheme="majorBidi"/>
          <w:b/>
          <w:bCs/>
          <w:iCs/>
          <w:sz w:val="24"/>
          <w:szCs w:val="24"/>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50"/>
      <w:bookmarkEnd w:id="2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2" w:name="_Toc53243547"/>
      <w:bookmarkStart w:id="253" w:name="_Toc53260981"/>
      <w:r w:rsidRPr="004A5310">
        <w:rPr>
          <w:rFonts w:cstheme="majorBidi"/>
          <w:b/>
          <w:bCs/>
          <w:iCs/>
          <w:sz w:val="24"/>
          <w:szCs w:val="24"/>
        </w:rPr>
        <w:lastRenderedPageBreak/>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2"/>
      <w:bookmarkEnd w:id="253"/>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4" w:name="_Toc53243548"/>
      <w:bookmarkStart w:id="255" w:name="_Toc53260982"/>
      <w:r w:rsidRPr="004A5310">
        <w:rPr>
          <w:rFonts w:cstheme="majorBidi"/>
          <w:b/>
          <w:bCs/>
          <w:iCs/>
          <w:sz w:val="24"/>
          <w:szCs w:val="24"/>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4"/>
      <w:bookmarkEnd w:id="255"/>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6" w:name="_Toc53243549"/>
      <w:bookmarkStart w:id="257" w:name="_Toc53260983"/>
      <w:r w:rsidRPr="004A5310">
        <w:rPr>
          <w:rFonts w:cstheme="majorBidi"/>
          <w:b/>
          <w:bCs/>
          <w:iCs/>
          <w:sz w:val="24"/>
          <w:szCs w:val="24"/>
        </w:rPr>
        <w:t>д) предложений по строительству тепловых сетей для обеспечения нормативной надежности теплоснабжения</w:t>
      </w:r>
      <w:bookmarkEnd w:id="256"/>
      <w:bookmarkEnd w:id="257"/>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8" w:name="_Toc53243550"/>
      <w:bookmarkStart w:id="259"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8"/>
      <w:bookmarkEnd w:id="259"/>
    </w:p>
    <w:p w:rsidR="00D44F04"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w:t>
      </w:r>
      <w:r w:rsidRPr="00833B7A">
        <w:rPr>
          <w:rFonts w:cs="Times New Roman"/>
          <w:sz w:val="24"/>
          <w:szCs w:val="24"/>
        </w:rPr>
        <w:lastRenderedPageBreak/>
        <w:t xml:space="preserve">существующие возможности (резервы и дефициты по пропускной способности) передачи тепловой энергии от источника к потребителю. </w:t>
      </w:r>
      <w:r w:rsidR="00F57483">
        <w:rPr>
          <w:rFonts w:cs="Times New Roman"/>
          <w:sz w:val="24"/>
          <w:szCs w:val="24"/>
        </w:rPr>
        <w:t>Дефицит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60" w:name="_Toc53243551"/>
      <w:bookmarkStart w:id="261"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60"/>
      <w:bookmarkEnd w:id="261"/>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т.р</w:t>
            </w:r>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2" w:name="_Toc53243552"/>
      <w:bookmarkStart w:id="263"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2"/>
      <w:bookmarkEnd w:id="263"/>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A342E3" w:rsidRDefault="00A342E3" w:rsidP="00831FCF">
      <w:pPr>
        <w:pStyle w:val="1"/>
      </w:pPr>
    </w:p>
    <w:p w:rsidR="0013542C" w:rsidRDefault="0013542C" w:rsidP="00831FCF">
      <w:pPr>
        <w:pStyle w:val="1"/>
      </w:pPr>
    </w:p>
    <w:p w:rsidR="00A342E3" w:rsidRDefault="00A342E3" w:rsidP="00831FCF">
      <w:pPr>
        <w:pStyle w:val="1"/>
      </w:pPr>
    </w:p>
    <w:p w:rsidR="00E96884" w:rsidRPr="000D2160" w:rsidRDefault="00E96884" w:rsidP="00831FCF">
      <w:pPr>
        <w:pStyle w:val="1"/>
      </w:pPr>
      <w:bookmarkStart w:id="264" w:name="_Toc53260987"/>
      <w:r w:rsidRPr="000D2160">
        <w:t>ГЛАВА 9. ПРЕДЛОЖЕНИЯ ПО ПЕРЕВОДУ ОТКРЫТЫХ СИСТЕМ ТЕПЛОСНАБЖЕНИЯ (ГОРЯЧЕГО ВОДОСНАБЖЕНИЯ) В ЗАКРЫТЫЕ СИСТЕМЫ ГОРЯЧЕГО ВОДОСНАБЖЕНИЯ"</w:t>
      </w:r>
      <w:bookmarkEnd w:id="264"/>
    </w:p>
    <w:p w:rsidR="00FE17F6" w:rsidRPr="00FE17F6" w:rsidRDefault="00FE17F6" w:rsidP="00FE17F6">
      <w:pPr>
        <w:keepNext/>
        <w:keepLines/>
        <w:spacing w:before="440" w:after="240"/>
        <w:jc w:val="both"/>
        <w:outlineLvl w:val="1"/>
        <w:rPr>
          <w:rFonts w:cstheme="majorBidi"/>
          <w:b/>
          <w:bCs/>
          <w:iCs/>
          <w:sz w:val="24"/>
          <w:szCs w:val="24"/>
        </w:rPr>
      </w:pPr>
      <w:bookmarkStart w:id="265" w:name="_Toc53243554"/>
      <w:bookmarkStart w:id="266"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5"/>
      <w:bookmarkEnd w:id="26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7" w:name="_Toc53243555"/>
      <w:bookmarkStart w:id="268" w:name="_Toc53260989"/>
      <w:r w:rsidRPr="00FE17F6">
        <w:rPr>
          <w:rFonts w:cstheme="majorBidi"/>
          <w:b/>
          <w:bCs/>
          <w:iCs/>
          <w:sz w:val="24"/>
          <w:szCs w:val="24"/>
        </w:rPr>
        <w:t>б) выбор и обоснование метода регулирования отпуска тепловой энергии от источников тепловой энергии</w:t>
      </w:r>
      <w:bookmarkEnd w:id="267"/>
      <w:bookmarkEnd w:id="268"/>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9" w:name="_Toc53243556"/>
      <w:bookmarkStart w:id="270" w:name="_Toc53260990"/>
      <w:r w:rsidRPr="00FE17F6">
        <w:rPr>
          <w:rFonts w:cstheme="majorBidi"/>
          <w:b/>
          <w:bCs/>
          <w:iCs/>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9"/>
      <w:bookmarkEnd w:id="270"/>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1" w:name="_Toc53243557"/>
      <w:bookmarkStart w:id="272" w:name="_Toc53260991"/>
      <w:r w:rsidRPr="00FE17F6">
        <w:rPr>
          <w:rFonts w:cstheme="majorBidi"/>
          <w:b/>
          <w:bCs/>
          <w:iCs/>
          <w:sz w:val="24"/>
          <w:szCs w:val="24"/>
        </w:rPr>
        <w:lastRenderedPageBreak/>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1"/>
      <w:bookmarkEnd w:id="272"/>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3" w:name="_Toc53243558"/>
      <w:bookmarkStart w:id="274" w:name="_Toc53260992"/>
      <w:r w:rsidRPr="00FE17F6">
        <w:rPr>
          <w:rFonts w:cstheme="majorBidi"/>
          <w:b/>
          <w:bCs/>
          <w:iCs/>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3"/>
      <w:bookmarkEnd w:id="274"/>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5" w:name="_Toc53243559"/>
      <w:bookmarkStart w:id="276" w:name="_Toc53260993"/>
      <w:r w:rsidRPr="00FE17F6">
        <w:rPr>
          <w:rFonts w:cstheme="majorBidi"/>
          <w:b/>
          <w:bCs/>
          <w:iCs/>
          <w:sz w:val="24"/>
          <w:szCs w:val="24"/>
        </w:rPr>
        <w:t>е) предложения по источникам инвестиций</w:t>
      </w:r>
      <w:bookmarkEnd w:id="275"/>
      <w:bookmarkEnd w:id="27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FE17F6" w:rsidRPr="00E96884" w:rsidRDefault="00FE17F6"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7" w:name="_Toc53260994"/>
      <w:r w:rsidRPr="009D41BD">
        <w:t xml:space="preserve">ГЛАВА </w:t>
      </w:r>
      <w:r w:rsidR="00016265">
        <w:t>10</w:t>
      </w:r>
      <w:r w:rsidRPr="009D41BD">
        <w:t>. ПЕРСПЕКТИВНЫЕ ТОПЛИВНЫЕ БАЛАНСЫ</w:t>
      </w:r>
      <w:bookmarkEnd w:id="277"/>
    </w:p>
    <w:p w:rsidR="000C7353" w:rsidRPr="000C7353" w:rsidRDefault="000C7353" w:rsidP="000C7353">
      <w:pPr>
        <w:keepNext/>
        <w:keepLines/>
        <w:spacing w:before="440" w:after="240"/>
        <w:jc w:val="both"/>
        <w:outlineLvl w:val="1"/>
        <w:rPr>
          <w:rFonts w:cstheme="majorBidi"/>
          <w:b/>
          <w:bCs/>
          <w:iCs/>
          <w:sz w:val="24"/>
          <w:szCs w:val="24"/>
        </w:rPr>
      </w:pPr>
      <w:bookmarkStart w:id="278" w:name="_Toc53243561"/>
      <w:bookmarkStart w:id="279" w:name="_Toc53260995"/>
      <w:r w:rsidRPr="000C7353">
        <w:rPr>
          <w:rFonts w:cstheme="majorBidi"/>
          <w:b/>
          <w:bCs/>
          <w:iCs/>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8"/>
      <w:bookmarkEnd w:id="279"/>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ед.изм.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топливо,т.у.т.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с. Филисово, ул. Почтовая,16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1C0667">
            <w:pPr>
              <w:rPr>
                <w:sz w:val="24"/>
                <w:szCs w:val="24"/>
              </w:rPr>
            </w:pPr>
            <w:r w:rsidRPr="001C0667">
              <w:rPr>
                <w:sz w:val="24"/>
                <w:szCs w:val="24"/>
              </w:rPr>
              <w:t>20,92</w:t>
            </w:r>
          </w:p>
        </w:tc>
      </w:tr>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80" w:name="_Toc53243562"/>
      <w:bookmarkStart w:id="281"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80"/>
      <w:bookmarkEnd w:id="281"/>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2" w:name="_Toc53243563"/>
      <w:bookmarkStart w:id="283" w:name="_Toc53260997"/>
      <w:r w:rsidRPr="00D944BB">
        <w:rPr>
          <w:rFonts w:cstheme="majorBidi"/>
          <w:b/>
          <w:bCs/>
          <w:iCs/>
          <w:sz w:val="24"/>
          <w:szCs w:val="24"/>
        </w:rPr>
        <w:lastRenderedPageBreak/>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2"/>
      <w:bookmarkEnd w:id="283"/>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4" w:name="_Toc53243564"/>
      <w:bookmarkStart w:id="285" w:name="_Toc53260998"/>
      <w:r w:rsidRPr="00D944BB">
        <w:rPr>
          <w:rFonts w:cstheme="majorBidi"/>
          <w:b/>
          <w:bCs/>
          <w:iCs/>
          <w:sz w:val="24"/>
          <w:szCs w:val="24"/>
        </w:rPr>
        <w:t xml:space="preserve">г) виды топлива (в случае, если топливом является уголь, - вид ископаемого угля в соответствии с Межгосударственным </w:t>
      </w:r>
      <w:hyperlink r:id="rId68"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4"/>
      <w:bookmarkEnd w:id="285"/>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6" w:name="_Toc53243565"/>
      <w:bookmarkStart w:id="287" w:name="_Toc53260999"/>
      <w:r w:rsidRPr="00D944BB">
        <w:rPr>
          <w:rFonts w:cstheme="majorBidi"/>
          <w:b/>
          <w:bCs/>
          <w:iCs/>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6"/>
      <w:bookmarkEnd w:id="287"/>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8" w:name="_Toc53243566"/>
      <w:bookmarkStart w:id="289"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8"/>
      <w:bookmarkEnd w:id="289"/>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90" w:name="_Toc53261001"/>
      <w:r w:rsidRPr="00EF49F4">
        <w:t xml:space="preserve">ГЛАВА </w:t>
      </w:r>
      <w:r>
        <w:t>11</w:t>
      </w:r>
      <w:r w:rsidRPr="00EF49F4">
        <w:t>.</w:t>
      </w:r>
      <w:r w:rsidR="00D944BB" w:rsidRPr="00DF3DB2">
        <w:t>ОЦЕНКА НАДЕЖНОСТИ ТЕПЛОСНАЖЕНИЯ</w:t>
      </w:r>
      <w:bookmarkEnd w:id="290"/>
    </w:p>
    <w:p w:rsidR="005409C6" w:rsidRPr="005409C6" w:rsidRDefault="005409C6" w:rsidP="005409C6">
      <w:pPr>
        <w:keepNext/>
        <w:keepLines/>
        <w:spacing w:before="440" w:after="240"/>
        <w:jc w:val="both"/>
        <w:outlineLvl w:val="1"/>
        <w:rPr>
          <w:rFonts w:cstheme="majorBidi"/>
          <w:b/>
          <w:bCs/>
          <w:iCs/>
          <w:sz w:val="24"/>
          <w:szCs w:val="24"/>
        </w:rPr>
      </w:pPr>
      <w:bookmarkStart w:id="291" w:name="_Toc53243568"/>
      <w:bookmarkStart w:id="292"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1"/>
      <w:bookmarkEnd w:id="292"/>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L - протяженность каждого участка, км.</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 xml:space="preserve">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w:t>
      </w:r>
      <w:r w:rsidRPr="005409C6">
        <w:rPr>
          <w:rFonts w:cs="Times New Roman"/>
          <w:sz w:val="24"/>
          <w:szCs w:val="24"/>
        </w:rPr>
        <w:lastRenderedPageBreak/>
        <w:t>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3" w:name="_Toc53243569"/>
      <w:bookmarkStart w:id="294" w:name="_Toc53261003"/>
      <w:r w:rsidRPr="005409C6">
        <w:rPr>
          <w:rFonts w:cstheme="majorBidi"/>
          <w:b/>
          <w:bCs/>
          <w:iCs/>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3"/>
      <w:bookmarkEnd w:id="294"/>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Lс.з. - расстояние между секционирующими задвижками, м;</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 D - условный диаметр трубопровода, м.</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w:t>
      </w:r>
      <w:r w:rsidRPr="005409C6">
        <w:rPr>
          <w:rFonts w:cs="Times New Roman"/>
          <w:sz w:val="24"/>
          <w:szCs w:val="24"/>
        </w:rPr>
        <w:lastRenderedPageBreak/>
        <w:t>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 °С,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color w:val="2D2D2D"/>
          <w:spacing w:val="2"/>
          <w:kern w:val="36"/>
          <w:sz w:val="24"/>
          <w:szCs w:val="24"/>
        </w:rPr>
        <w:t>СНиП 41-02-2003)</w:t>
      </w:r>
      <w:r w:rsidRPr="005409C6">
        <w:rPr>
          <w:rFonts w:cs="Times New Roman"/>
          <w:sz w:val="24"/>
          <w:szCs w:val="24"/>
        </w:rPr>
        <w:t>.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°С при внезапном прекращении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t</w:t>
      </w:r>
      <w:r w:rsidRPr="005409C6">
        <w:rPr>
          <w:rFonts w:cs="Times New Roman"/>
          <w:sz w:val="24"/>
          <w:szCs w:val="24"/>
          <w:vertAlign w:val="subscript"/>
        </w:rPr>
        <w:t xml:space="preserve">в.а </w:t>
      </w:r>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5" w:name="_Toc53243570"/>
      <w:bookmarkStart w:id="296" w:name="_Toc53261004"/>
      <w:r w:rsidRPr="005409C6">
        <w:rPr>
          <w:rFonts w:cstheme="majorBidi"/>
          <w:b/>
          <w:bCs/>
          <w:iCs/>
          <w:sz w:val="24"/>
          <w:szCs w:val="24"/>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5"/>
      <w:bookmarkEnd w:id="296"/>
    </w:p>
    <w:p w:rsidR="005409C6" w:rsidRDefault="005409C6" w:rsidP="005409C6">
      <w:pPr>
        <w:spacing w:before="120" w:after="0"/>
        <w:ind w:firstLine="567"/>
        <w:jc w:val="both"/>
        <w:rPr>
          <w:rFonts w:cs="Times New Roman"/>
          <w:sz w:val="24"/>
          <w:szCs w:val="24"/>
        </w:rPr>
      </w:pPr>
      <w:r w:rsidRPr="005409C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указаны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Внутpенний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lastRenderedPageBreak/>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5409C6" w:rsidRDefault="005409C6" w:rsidP="00831FCF">
      <w:pPr>
        <w:pStyle w:val="1"/>
      </w:pPr>
    </w:p>
    <w:p w:rsidR="002A3930" w:rsidRDefault="002A3930" w:rsidP="00831FCF">
      <w:pPr>
        <w:pStyle w:val="1"/>
      </w:pPr>
    </w:p>
    <w:p w:rsidR="00B959DA" w:rsidRDefault="00B959DA" w:rsidP="00831FCF">
      <w:pPr>
        <w:pStyle w:val="1"/>
      </w:pPr>
    </w:p>
    <w:p w:rsidR="00D44F04" w:rsidRPr="00EF49F4" w:rsidRDefault="00D44F04" w:rsidP="00831FCF">
      <w:pPr>
        <w:pStyle w:val="1"/>
      </w:pPr>
      <w:bookmarkStart w:id="297" w:name="_Toc53261005"/>
      <w:r w:rsidRPr="00EF49F4">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7"/>
    </w:p>
    <w:p w:rsidR="00E639B8" w:rsidRPr="00E639B8" w:rsidRDefault="00E639B8" w:rsidP="00E639B8">
      <w:pPr>
        <w:keepNext/>
        <w:keepLines/>
        <w:spacing w:before="440" w:after="240"/>
        <w:jc w:val="both"/>
        <w:outlineLvl w:val="1"/>
        <w:rPr>
          <w:rFonts w:cstheme="majorBidi"/>
          <w:b/>
          <w:bCs/>
          <w:iCs/>
          <w:sz w:val="24"/>
          <w:szCs w:val="24"/>
        </w:rPr>
      </w:pPr>
      <w:bookmarkStart w:id="298" w:name="_Toc53243572"/>
      <w:bookmarkStart w:id="299"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8"/>
      <w:bookmarkEnd w:id="299"/>
    </w:p>
    <w:p w:rsidR="00A670D8" w:rsidRPr="00A670D8" w:rsidRDefault="00A670D8" w:rsidP="00A670D8">
      <w:pPr>
        <w:pStyle w:val="a6"/>
        <w:spacing w:line="360" w:lineRule="auto"/>
        <w:ind w:firstLine="567"/>
        <w:jc w:val="both"/>
        <w:rPr>
          <w:lang w:val="ru-RU"/>
        </w:rPr>
      </w:pPr>
      <w:r w:rsidRPr="00A670D8">
        <w:rPr>
          <w:lang w:val="ru-RU"/>
        </w:rPr>
        <w:t>1.</w:t>
      </w:r>
      <w:r w:rsidRPr="00A670D8">
        <w:rPr>
          <w:lang w:val="ru-RU"/>
        </w:rPr>
        <w:tab/>
        <w:t>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заменой газовых котлов и оборудования на современные. Предположителные затраты на реконструкцию котельной составят 2,400 млн. рублей. Произвести замену существующих котлов на котлы с более высоким КПД с учетом подключенных нагрузок.</w:t>
      </w:r>
    </w:p>
    <w:p w:rsidR="00A670D8" w:rsidRPr="00A670D8" w:rsidRDefault="00A670D8" w:rsidP="00A670D8">
      <w:pPr>
        <w:pStyle w:val="a6"/>
        <w:spacing w:line="360" w:lineRule="auto"/>
        <w:ind w:firstLine="567"/>
        <w:jc w:val="both"/>
        <w:rPr>
          <w:lang w:val="ru-RU"/>
        </w:rPr>
      </w:pPr>
      <w:r w:rsidRPr="00A670D8">
        <w:rPr>
          <w:lang w:val="ru-RU"/>
        </w:rPr>
        <w:t>2.</w:t>
      </w:r>
      <w:r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A670D8" w:rsidRPr="00A670D8" w:rsidRDefault="00A670D8" w:rsidP="00A670D8">
      <w:pPr>
        <w:pStyle w:val="a6"/>
        <w:spacing w:line="360" w:lineRule="auto"/>
        <w:ind w:firstLine="567"/>
        <w:jc w:val="both"/>
        <w:rPr>
          <w:lang w:val="ru-RU"/>
        </w:rPr>
      </w:pPr>
      <w:r w:rsidRPr="00A670D8">
        <w:rPr>
          <w:lang w:val="ru-RU"/>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w:t>
      </w:r>
      <w:r w:rsidRPr="00A670D8">
        <w:rPr>
          <w:lang w:val="ru-RU"/>
        </w:rPr>
        <w:lastRenderedPageBreak/>
        <w:t>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т.р</w:t>
            </w:r>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300" w:name="_Toc53243573"/>
      <w:bookmarkStart w:id="301"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00"/>
      <w:bookmarkEnd w:id="301"/>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2" w:name="_Toc53243574"/>
      <w:bookmarkStart w:id="303" w:name="_Toc53261008"/>
      <w:r w:rsidRPr="00D32E0A">
        <w:rPr>
          <w:rFonts w:cstheme="majorBidi"/>
          <w:b/>
          <w:bCs/>
          <w:iCs/>
          <w:sz w:val="24"/>
          <w:szCs w:val="24"/>
        </w:rPr>
        <w:lastRenderedPageBreak/>
        <w:t>в) расчеты экономической эффективности инвестиций</w:t>
      </w:r>
      <w:bookmarkEnd w:id="302"/>
      <w:bookmarkEnd w:id="303"/>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Строительство новых котельных и тепловых сетей являются не обязательными мероприятиями.</w:t>
      </w:r>
    </w:p>
    <w:p w:rsidR="00D32E0A" w:rsidRPr="00D32E0A" w:rsidRDefault="00D32E0A" w:rsidP="00D32E0A">
      <w:pPr>
        <w:keepNext/>
        <w:keepLines/>
        <w:spacing w:before="440" w:after="240"/>
        <w:jc w:val="both"/>
        <w:outlineLvl w:val="1"/>
        <w:rPr>
          <w:rFonts w:cstheme="majorBidi"/>
          <w:b/>
          <w:bCs/>
          <w:iCs/>
          <w:sz w:val="24"/>
          <w:szCs w:val="24"/>
        </w:rPr>
      </w:pPr>
      <w:bookmarkStart w:id="304" w:name="_Toc53243575"/>
      <w:bookmarkStart w:id="305"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4"/>
      <w:bookmarkEnd w:id="305"/>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Pr="00833B7A" w:rsidRDefault="00D32E0A" w:rsidP="008C23B4">
      <w:pPr>
        <w:pStyle w:val="a3"/>
        <w:spacing w:after="0" w:line="360" w:lineRule="auto"/>
        <w:ind w:left="0" w:firstLine="567"/>
        <w:jc w:val="both"/>
        <w:rPr>
          <w:rFonts w:cs="Times New Roman"/>
          <w:sz w:val="24"/>
          <w:szCs w:val="24"/>
        </w:rPr>
      </w:pPr>
    </w:p>
    <w:p w:rsidR="00AD53C1" w:rsidRDefault="00AD53C1" w:rsidP="00831FCF">
      <w:pPr>
        <w:pStyle w:val="1"/>
      </w:pPr>
    </w:p>
    <w:p w:rsidR="005D0240" w:rsidRDefault="00A060BB" w:rsidP="005D0240">
      <w:pPr>
        <w:pStyle w:val="1"/>
      </w:pPr>
      <w:bookmarkStart w:id="306" w:name="_Toc53261010"/>
      <w:r w:rsidRPr="00F37845">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6"/>
    </w:p>
    <w:p w:rsidR="005D0240" w:rsidRPr="005D0240" w:rsidRDefault="005D0240" w:rsidP="005D0240">
      <w:pPr>
        <w:keepNext/>
        <w:keepLines/>
        <w:spacing w:before="440" w:after="240"/>
        <w:jc w:val="both"/>
        <w:outlineLvl w:val="1"/>
        <w:rPr>
          <w:rFonts w:cstheme="majorBidi"/>
          <w:b/>
          <w:bCs/>
          <w:iCs/>
          <w:sz w:val="24"/>
          <w:szCs w:val="24"/>
        </w:rPr>
      </w:pPr>
      <w:bookmarkStart w:id="307" w:name="_Toc53162360"/>
      <w:bookmarkStart w:id="308" w:name="_Toc53243577"/>
      <w:bookmarkStart w:id="309"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7"/>
      <w:bookmarkEnd w:id="308"/>
      <w:bookmarkEnd w:id="30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0" w:name="_Toc53162361"/>
      <w:bookmarkStart w:id="311" w:name="_Toc53243578"/>
      <w:bookmarkStart w:id="312"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10"/>
      <w:bookmarkEnd w:id="311"/>
      <w:bookmarkEnd w:id="31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3" w:name="_Toc53162362"/>
      <w:bookmarkStart w:id="314" w:name="_Toc53243579"/>
      <w:bookmarkStart w:id="315"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3"/>
      <w:bookmarkEnd w:id="314"/>
      <w:bookmarkEnd w:id="31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6" w:name="_Toc53162363"/>
      <w:bookmarkStart w:id="317" w:name="_Toc53243580"/>
      <w:bookmarkStart w:id="318"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6"/>
      <w:bookmarkEnd w:id="317"/>
      <w:bookmarkEnd w:id="31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9" w:name="_Toc53162364"/>
      <w:bookmarkStart w:id="320" w:name="_Toc53243581"/>
      <w:bookmarkStart w:id="321" w:name="_Toc53261015"/>
      <w:r w:rsidRPr="005D0240">
        <w:rPr>
          <w:rFonts w:cstheme="majorBidi"/>
          <w:b/>
          <w:bCs/>
          <w:iCs/>
          <w:sz w:val="24"/>
          <w:szCs w:val="24"/>
        </w:rPr>
        <w:t>д) коэффициент использования установленной тепловой мощности</w:t>
      </w:r>
      <w:bookmarkEnd w:id="319"/>
      <w:bookmarkEnd w:id="320"/>
      <w:bookmarkEnd w:id="321"/>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2" w:name="_Toc53162365"/>
      <w:bookmarkStart w:id="323" w:name="_Toc53243582"/>
      <w:bookmarkStart w:id="324" w:name="_Toc53261016"/>
      <w:r w:rsidRPr="005D0240">
        <w:rPr>
          <w:rFonts w:cstheme="majorBidi"/>
          <w:b/>
          <w:bCs/>
          <w:iCs/>
          <w:sz w:val="24"/>
          <w:szCs w:val="24"/>
        </w:rPr>
        <w:lastRenderedPageBreak/>
        <w:t>е) удельная материальная характеристика тепловых сетей, приведенная к расчетной тепловой нагрузке</w:t>
      </w:r>
      <w:bookmarkEnd w:id="322"/>
      <w:bookmarkEnd w:id="323"/>
      <w:bookmarkEnd w:id="32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удельной материальной характеристики тепловых сетей, приведенной к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5" w:name="_Toc53162366"/>
      <w:bookmarkStart w:id="326" w:name="_Toc53243583"/>
      <w:bookmarkStart w:id="327" w:name="_Toc53261017"/>
      <w:r w:rsidRPr="005D0240">
        <w:rPr>
          <w:rFonts w:cstheme="majorBidi"/>
          <w:b/>
          <w:bCs/>
          <w:iCs/>
          <w:sz w:val="24"/>
          <w:szCs w:val="24"/>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5"/>
      <w:bookmarkEnd w:id="326"/>
      <w:bookmarkEnd w:id="327"/>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8" w:name="_Toc53162367"/>
      <w:bookmarkStart w:id="329" w:name="_Toc53243584"/>
      <w:bookmarkStart w:id="330" w:name="_Toc53261018"/>
      <w:r w:rsidRPr="005D0240">
        <w:rPr>
          <w:rFonts w:cstheme="majorBidi"/>
          <w:b/>
          <w:bCs/>
          <w:iCs/>
          <w:sz w:val="24"/>
          <w:szCs w:val="24"/>
        </w:rPr>
        <w:t>з) удельный расход условного топлива на отпуск электрической энергии</w:t>
      </w:r>
      <w:bookmarkEnd w:id="328"/>
      <w:bookmarkEnd w:id="329"/>
      <w:bookmarkEnd w:id="330"/>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1" w:name="_Toc53162368"/>
      <w:bookmarkStart w:id="332" w:name="_Toc53243585"/>
      <w:bookmarkStart w:id="333"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1"/>
      <w:bookmarkEnd w:id="332"/>
      <w:bookmarkEnd w:id="33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bookmarkStart w:id="334" w:name="_Toc53162369"/>
      <w:bookmarkStart w:id="335" w:name="_Toc53243586"/>
      <w:bookmarkStart w:id="336"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4"/>
      <w:bookmarkEnd w:id="335"/>
      <w:bookmarkEnd w:id="336"/>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7" w:name="_Toc53162370"/>
      <w:bookmarkStart w:id="338" w:name="_Toc53243587"/>
      <w:bookmarkStart w:id="339"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7"/>
      <w:bookmarkEnd w:id="338"/>
      <w:bookmarkEnd w:id="33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Средневзешенный срок эксплуатации ТС рассчитывается по их материальной</w:t>
      </w:r>
      <w:r>
        <w:rPr>
          <w:rFonts w:cs="Times New Roman"/>
          <w:sz w:val="24"/>
          <w:szCs w:val="24"/>
        </w:rPr>
        <w:t xml:space="preserve"> характеристике</w:t>
      </w:r>
      <w:r w:rsidRPr="005D0240">
        <w:rPr>
          <w:rFonts w:cs="Times New Roman"/>
          <w:sz w:val="24"/>
          <w:szCs w:val="24"/>
        </w:rPr>
        <w:t> для каждой системы теплоснабжения. Нормативная</w:t>
      </w:r>
      <w:r>
        <w:rPr>
          <w:rFonts w:cs="Times New Roman"/>
          <w:sz w:val="24"/>
          <w:szCs w:val="24"/>
        </w:rPr>
        <w:t xml:space="preserve"> величина </w:t>
      </w:r>
      <w:r w:rsidRPr="005D0240">
        <w:rPr>
          <w:rFonts w:cs="Times New Roman"/>
          <w:sz w:val="24"/>
          <w:szCs w:val="24"/>
        </w:rPr>
        <w:t xml:space="preserve">срока  </w:t>
      </w:r>
      <w:r w:rsidRPr="005D0240">
        <w:rPr>
          <w:rFonts w:cs="Times New Roman"/>
          <w:sz w:val="24"/>
          <w:szCs w:val="24"/>
        </w:rPr>
        <w:lastRenderedPageBreak/>
        <w:t>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5D0240" w:rsidRPr="005D0240" w:rsidRDefault="005D0240" w:rsidP="005D0240">
      <w:pPr>
        <w:widowControl w:val="0"/>
        <w:autoSpaceDE w:val="0"/>
        <w:autoSpaceDN w:val="0"/>
        <w:spacing w:after="0" w:line="360" w:lineRule="auto"/>
        <w:ind w:firstLine="567"/>
        <w:contextualSpacing/>
        <w:jc w:val="both"/>
        <w:rPr>
          <w:rFonts w:cs="Times New Roman"/>
          <w:sz w:val="24"/>
          <w:szCs w:val="24"/>
        </w:rPr>
      </w:pPr>
      <w:r w:rsidRPr="005D0240">
        <w:rPr>
          <w:rFonts w:eastAsia="Times New Roman" w:cs="Times New Roman"/>
          <w:sz w:val="24"/>
          <w:szCs w:val="24"/>
        </w:rPr>
        <w:t>В  связи  с  физическим  и  моральным  износом  существующих   тепловых   сетей   МО «</w:t>
      </w:r>
      <w:r>
        <w:rPr>
          <w:rFonts w:eastAsia="Times New Roman" w:cs="Times New Roman"/>
          <w:sz w:val="24"/>
          <w:szCs w:val="24"/>
        </w:rPr>
        <w:t>Филисовское</w:t>
      </w:r>
      <w:r w:rsidRPr="005D0240">
        <w:rPr>
          <w:rFonts w:eastAsia="Times New Roman" w:cs="Times New Roman"/>
          <w:sz w:val="24"/>
          <w:szCs w:val="24"/>
        </w:rPr>
        <w:t xml:space="preserve"> сельское поселение Родниковского муниципального района» Ивановской области</w:t>
      </w:r>
      <w:r>
        <w:rPr>
          <w:rFonts w:eastAsia="Times New Roman" w:cs="Times New Roman"/>
          <w:sz w:val="24"/>
          <w:szCs w:val="24"/>
        </w:rPr>
        <w:t>,</w:t>
      </w:r>
      <w:r w:rsidRPr="005D0240">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5D0240">
        <w:rPr>
          <w:rFonts w:eastAsia="Times New Roman" w:cs="Times New Roman"/>
          <w:spacing w:val="2"/>
          <w:sz w:val="24"/>
          <w:szCs w:val="24"/>
        </w:rPr>
        <w:t xml:space="preserve">до </w:t>
      </w:r>
      <w:r w:rsidRPr="005D0240">
        <w:rPr>
          <w:rFonts w:eastAsia="Times New Roman" w:cs="Times New Roman"/>
          <w:sz w:val="24"/>
          <w:szCs w:val="24"/>
        </w:rPr>
        <w:t xml:space="preserve">2025 года. Планируется произвести замену ветхих сетей в двухтрубном исчислении. </w:t>
      </w:r>
    </w:p>
    <w:p w:rsidR="005D0240" w:rsidRPr="005D0240" w:rsidRDefault="005D0240" w:rsidP="005D0240">
      <w:pPr>
        <w:spacing w:after="0" w:line="360" w:lineRule="auto"/>
        <w:ind w:firstLine="567"/>
        <w:jc w:val="both"/>
        <w:rPr>
          <w:rFonts w:cs="Times New Roman"/>
          <w:sz w:val="24"/>
          <w:szCs w:val="24"/>
        </w:rPr>
      </w:pPr>
      <w:r w:rsidRPr="005D024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D0240">
        <w:rPr>
          <w:rFonts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bookmarkStart w:id="340" w:name="_Toc53162371"/>
      <w:bookmarkStart w:id="341" w:name="_Toc53243588"/>
      <w:bookmarkStart w:id="342" w:name="_Toc53261022"/>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40"/>
      <w:bookmarkEnd w:id="341"/>
      <w:bookmarkEnd w:id="342"/>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43" w:name="_Toc53162372"/>
      <w:bookmarkStart w:id="344" w:name="_Toc53243589"/>
      <w:bookmarkStart w:id="345" w:name="_Toc53261023"/>
      <w:r w:rsidRPr="005D0240">
        <w:rPr>
          <w:rFonts w:cstheme="majorBidi"/>
          <w:b/>
          <w:bCs/>
          <w:iCs/>
          <w:sz w:val="24"/>
          <w:szCs w:val="24"/>
        </w:rPr>
        <w:lastRenderedPageBreak/>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3"/>
      <w:bookmarkEnd w:id="344"/>
      <w:bookmarkEnd w:id="345"/>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6" w:name="_Toc53162373"/>
      <w:bookmarkStart w:id="347" w:name="_Toc53243590"/>
      <w:bookmarkStart w:id="348" w:name="_Toc53261024"/>
      <w:r w:rsidRPr="005D0240">
        <w:rPr>
          <w:rFonts w:cstheme="majorBidi"/>
          <w:b/>
          <w:bCs/>
          <w:iCs/>
          <w:sz w:val="24"/>
          <w:szCs w:val="24"/>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346"/>
      <w:bookmarkEnd w:id="347"/>
      <w:bookmarkEnd w:id="348"/>
    </w:p>
    <w:p w:rsidR="005D0240" w:rsidRPr="005D0240" w:rsidRDefault="005D0240" w:rsidP="005D0240">
      <w:pPr>
        <w:spacing w:before="120" w:after="0" w:line="360" w:lineRule="auto"/>
        <w:ind w:firstLine="567"/>
        <w:jc w:val="both"/>
        <w:rPr>
          <w:rFonts w:cs="Times New Roman"/>
          <w:sz w:val="24"/>
          <w:szCs w:val="24"/>
        </w:rPr>
      </w:pPr>
      <w:r w:rsidRPr="005D0240">
        <w:rPr>
          <w:rFonts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 xml:space="preserve">отношение величины технологических потерь </w:t>
            </w:r>
            <w:r w:rsidRPr="00605B77">
              <w:rPr>
                <w:rFonts w:eastAsia="Times New Roman" w:cs="Times New Roman"/>
                <w:sz w:val="24"/>
                <w:szCs w:val="24"/>
                <w:lang w:eastAsia="ru-RU"/>
              </w:rPr>
              <w:lastRenderedPageBreak/>
              <w:t>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lastRenderedPageBreak/>
              <w:t xml:space="preserve">Гкал / </w:t>
            </w:r>
            <w:r w:rsidRPr="00605B77">
              <w:rPr>
                <w:rFonts w:eastAsia="Times New Roman" w:cs="Times New Roman"/>
                <w:sz w:val="24"/>
                <w:szCs w:val="24"/>
                <w:lang w:eastAsia="ru-RU"/>
              </w:rPr>
              <w:lastRenderedPageBreak/>
              <w:t>м∙м</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lastRenderedPageBreak/>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907B42" w:rsidRPr="007B1687" w:rsidRDefault="00907B42" w:rsidP="00831FCF">
      <w:pPr>
        <w:pStyle w:val="1"/>
      </w:pPr>
      <w:bookmarkStart w:id="349" w:name="_Toc53261025"/>
      <w:r w:rsidRPr="00BB2F2F">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ул. Почтовая,16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 xml:space="preserve">Тарифно-балансовые расчетные модели теплоснабжения потребителей по </w:t>
      </w:r>
      <w:r w:rsidRPr="006A4874">
        <w:rPr>
          <w:rFonts w:cs="Times New Roman"/>
          <w:sz w:val="24"/>
          <w:szCs w:val="24"/>
        </w:rPr>
        <w:t>ООО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lastRenderedPageBreak/>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соответствии с требованиями документа - статус единой теплоснабжающей организации присваивается теплоснабжающей и (или) теплосетевой организации </w:t>
      </w:r>
      <w:r w:rsidRPr="006A4874">
        <w:rPr>
          <w:rFonts w:cs="Times New Roman"/>
          <w:sz w:val="24"/>
          <w:szCs w:val="24"/>
        </w:rPr>
        <w:lastRenderedPageBreak/>
        <w:t>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lastRenderedPageBreak/>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lastRenderedPageBreak/>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t>Таблица 46.</w:t>
      </w:r>
    </w:p>
    <w:tbl>
      <w:tblPr>
        <w:tblW w:w="9493" w:type="dxa"/>
        <w:tblInd w:w="113" w:type="dxa"/>
        <w:tblLook w:val="04A0"/>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п/п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EF304D">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sidR="00EF304D">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 ул. Почтовая,16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r w:rsidR="00EF304D">
              <w:rPr>
                <w:rFonts w:eastAsia="Times New Roman" w:cs="Times New Roman"/>
                <w:color w:val="000000"/>
                <w:sz w:val="24"/>
                <w:szCs w:val="24"/>
                <w:lang w:eastAsia="ru-RU"/>
              </w:rPr>
              <w:t xml:space="preserve"> </w:t>
            </w:r>
            <w:r w:rsidRPr="00F848DC">
              <w:rPr>
                <w:rFonts w:eastAsia="Times New Roman" w:cs="Times New Roman"/>
                <w:color w:val="000000"/>
                <w:sz w:val="24"/>
                <w:szCs w:val="24"/>
                <w:lang w:eastAsia="ru-RU"/>
              </w:rPr>
              <w:t>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lastRenderedPageBreak/>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r w:rsidR="00EF304D">
              <w:rPr>
                <w:rFonts w:eastAsia="Times New Roman" w:cs="Times New Roman"/>
                <w:color w:val="000000"/>
                <w:sz w:val="24"/>
                <w:szCs w:val="24"/>
                <w:lang w:eastAsia="ru-RU"/>
              </w:rPr>
              <w:t xml:space="preserve"> </w:t>
            </w:r>
            <w:r w:rsidRPr="00F848DC">
              <w:rPr>
                <w:rFonts w:eastAsia="Times New Roman" w:cs="Times New Roman"/>
                <w:color w:val="000000"/>
                <w:sz w:val="24"/>
                <w:szCs w:val="24"/>
                <w:lang w:eastAsia="ru-RU"/>
              </w:rPr>
              <w:t>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lastRenderedPageBreak/>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B055C0" w:rsidRDefault="00B055C0"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D44F04" w:rsidRPr="00916D9D" w:rsidRDefault="00D44F04" w:rsidP="00831FCF">
      <w:pPr>
        <w:pStyle w:val="1"/>
      </w:pPr>
      <w:bookmarkStart w:id="370" w:name="_Toc53261035"/>
      <w:r w:rsidRPr="00BC0087">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Предложения по модернизации котельных:</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1.</w:t>
      </w:r>
      <w:r w:rsidRPr="00264BE0">
        <w:rPr>
          <w:rFonts w:cs="Times New Roman"/>
          <w:sz w:val="24"/>
          <w:szCs w:val="24"/>
        </w:rPr>
        <w:tab/>
        <w:t>Модернизация котельной Родниковский район, с. Постнинский с заменой газовых котлов и оборудования на современные. Предположителные затраты на реконструкцию котельной составят 2,400 млн. рублей. Необходимо произвести замену существующих котлов на котлы с более высоким КПД с учетом подключенных нагрузок.</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Обоснование: 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двух-трёхкратный, установленный заводами-изготовителями, ресурс работы. Автоматика безопасности котлов также устарела и больше не выпускается.</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2.</w:t>
      </w:r>
      <w:r w:rsidRPr="00264BE0">
        <w:rPr>
          <w:rFonts w:cs="Times New Roman"/>
          <w:sz w:val="24"/>
          <w:szCs w:val="24"/>
        </w:rPr>
        <w:tab/>
        <w:t>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млн.руб.</w:t>
      </w:r>
    </w:p>
    <w:p w:rsid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 Обоснование: 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w:t>
      </w:r>
      <w:r w:rsidRPr="00264BE0">
        <w:rPr>
          <w:rFonts w:cs="Times New Roman"/>
          <w:sz w:val="24"/>
          <w:szCs w:val="24"/>
        </w:rPr>
        <w:lastRenderedPageBreak/>
        <w:t>повышенному износу газового оборудования и вызывают дополнительный расход топлива.</w:t>
      </w:r>
    </w:p>
    <w:p w:rsidR="00805BA3" w:rsidRPr="00833B7A"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866AD1">
        <w:rPr>
          <w:lang w:val="ru-RU"/>
        </w:rPr>
        <w:t>2028</w:t>
      </w:r>
      <w:r w:rsidRPr="00DE53F2">
        <w:rPr>
          <w:lang w:val="ru-RU"/>
        </w:rPr>
        <w:t xml:space="preserve"> года.</w:t>
      </w: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3A7D38">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т.р</w:t>
            </w:r>
          </w:p>
        </w:tc>
      </w:tr>
      <w:tr w:rsidR="00F12B40" w:rsidRPr="00F12B40" w:rsidTr="003A7D38">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Постнинский, котельная №8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3A7D38">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lastRenderedPageBreak/>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D25CDB"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1"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hyperlink>
    </w:p>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63077F" w:rsidRPr="0063077F" w:rsidTr="003A7D38">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п/п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3A7D38">
        <w:tc>
          <w:tcPr>
            <w:tcW w:w="756" w:type="dxa"/>
            <w:shd w:val="clear" w:color="auto" w:fill="auto"/>
          </w:tcPr>
          <w:p w:rsidR="0063077F" w:rsidRPr="0063077F" w:rsidRDefault="0063077F" w:rsidP="0063077F">
            <w:pPr>
              <w:jc w:val="center"/>
              <w:rPr>
                <w:rFonts w:cs="Times New Roman"/>
                <w:sz w:val="24"/>
                <w:szCs w:val="24"/>
              </w:rPr>
            </w:pP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tblPr>
      <w:tblGrid>
        <w:gridCol w:w="516"/>
        <w:gridCol w:w="2073"/>
        <w:gridCol w:w="3306"/>
        <w:gridCol w:w="3062"/>
        <w:gridCol w:w="1779"/>
      </w:tblGrid>
      <w:tr w:rsidR="0063077F" w:rsidRPr="0063077F" w:rsidTr="0071628D">
        <w:trPr>
          <w:jc w:val="center"/>
        </w:trPr>
        <w:tc>
          <w:tcPr>
            <w:tcW w:w="51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073"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0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62"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779"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71628D">
        <w:trPr>
          <w:jc w:val="center"/>
        </w:trPr>
        <w:tc>
          <w:tcPr>
            <w:tcW w:w="516" w:type="dxa"/>
          </w:tcPr>
          <w:p w:rsidR="0063077F" w:rsidRPr="00817BDC" w:rsidRDefault="0063077F" w:rsidP="0063077F">
            <w:pPr>
              <w:contextualSpacing/>
              <w:jc w:val="center"/>
              <w:rPr>
                <w:rFonts w:cs="Times New Roman"/>
                <w:iCs/>
                <w:color w:val="404040"/>
                <w:sz w:val="24"/>
                <w:szCs w:val="24"/>
                <w:lang w:bidi="en-US"/>
              </w:rPr>
            </w:pPr>
          </w:p>
        </w:tc>
        <w:tc>
          <w:tcPr>
            <w:tcW w:w="2073" w:type="dxa"/>
          </w:tcPr>
          <w:p w:rsidR="0063077F" w:rsidRPr="0063077F" w:rsidRDefault="0063077F" w:rsidP="0063077F">
            <w:pPr>
              <w:jc w:val="both"/>
              <w:rPr>
                <w:rFonts w:cs="Times New Roman"/>
                <w:sz w:val="24"/>
                <w:szCs w:val="24"/>
              </w:rPr>
            </w:pPr>
          </w:p>
        </w:tc>
        <w:tc>
          <w:tcPr>
            <w:tcW w:w="3306" w:type="dxa"/>
          </w:tcPr>
          <w:p w:rsidR="0063077F" w:rsidRPr="0063077F" w:rsidRDefault="0063077F" w:rsidP="0063077F">
            <w:pPr>
              <w:autoSpaceDE w:val="0"/>
              <w:autoSpaceDN w:val="0"/>
              <w:adjustRightInd w:val="0"/>
              <w:jc w:val="both"/>
              <w:rPr>
                <w:rFonts w:cs="Times New Roman"/>
                <w:sz w:val="24"/>
                <w:szCs w:val="24"/>
              </w:rPr>
            </w:pPr>
          </w:p>
        </w:tc>
        <w:tc>
          <w:tcPr>
            <w:tcW w:w="3062" w:type="dxa"/>
          </w:tcPr>
          <w:p w:rsidR="0063077F" w:rsidRPr="0063077F" w:rsidRDefault="0063077F" w:rsidP="0063077F">
            <w:pPr>
              <w:contextualSpacing/>
              <w:jc w:val="both"/>
              <w:rPr>
                <w:rFonts w:cs="Times New Roman"/>
                <w:iCs/>
                <w:color w:val="404040"/>
                <w:sz w:val="24"/>
                <w:szCs w:val="24"/>
                <w:lang w:bidi="en-US"/>
              </w:rPr>
            </w:pPr>
          </w:p>
        </w:tc>
        <w:tc>
          <w:tcPr>
            <w:tcW w:w="1779" w:type="dxa"/>
          </w:tcPr>
          <w:p w:rsidR="0063077F" w:rsidRPr="0063077F" w:rsidRDefault="0063077F" w:rsidP="0063077F">
            <w:pPr>
              <w:contextualSpacing/>
              <w:jc w:val="center"/>
              <w:rPr>
                <w:rFonts w:cs="Times New Roman"/>
                <w:iCs/>
                <w:color w:val="404040"/>
                <w:sz w:val="24"/>
                <w:szCs w:val="24"/>
                <w:lang w:bidi="en-US"/>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tblPr>
      <w:tblGrid>
        <w:gridCol w:w="516"/>
        <w:gridCol w:w="5129"/>
        <w:gridCol w:w="2006"/>
        <w:gridCol w:w="2462"/>
      </w:tblGrid>
      <w:tr w:rsidR="0063077F" w:rsidRPr="0063077F" w:rsidTr="003A7D38">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lastRenderedPageBreak/>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lastRenderedPageBreak/>
              <w:t xml:space="preserve">Раздел схемы </w:t>
            </w:r>
            <w:r w:rsidRPr="0063077F">
              <w:rPr>
                <w:rFonts w:eastAsia="Times New Roman" w:cs="Times New Roman"/>
                <w:b/>
                <w:color w:val="000000"/>
                <w:sz w:val="24"/>
                <w:szCs w:val="24"/>
                <w:lang w:eastAsia="ru-RU"/>
              </w:rPr>
              <w:lastRenderedPageBreak/>
              <w:t>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lastRenderedPageBreak/>
              <w:t xml:space="preserve">Глава </w:t>
            </w:r>
            <w:r w:rsidRPr="0063077F">
              <w:rPr>
                <w:rFonts w:eastAsia="Times New Roman" w:cs="Times New Roman"/>
                <w:b/>
                <w:color w:val="000000"/>
                <w:sz w:val="24"/>
                <w:szCs w:val="24"/>
                <w:lang w:eastAsia="ru-RU"/>
              </w:rPr>
              <w:lastRenderedPageBreak/>
              <w:t>обосновывающих</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3A7D38">
        <w:tc>
          <w:tcPr>
            <w:tcW w:w="516" w:type="dxa"/>
          </w:tcPr>
          <w:p w:rsidR="0063077F" w:rsidRPr="0063077F" w:rsidRDefault="0063077F" w:rsidP="0063077F">
            <w:pPr>
              <w:jc w:val="center"/>
              <w:rPr>
                <w:rFonts w:eastAsia="Times New Roman" w:cs="Times New Roman"/>
                <w:color w:val="000000"/>
                <w:sz w:val="24"/>
                <w:szCs w:val="24"/>
                <w:lang w:eastAsia="ru-RU"/>
              </w:rPr>
            </w:pPr>
          </w:p>
        </w:tc>
        <w:tc>
          <w:tcPr>
            <w:tcW w:w="5129" w:type="dxa"/>
            <w:vAlign w:val="center"/>
          </w:tcPr>
          <w:p w:rsidR="0063077F" w:rsidRPr="0063077F" w:rsidRDefault="0063077F" w:rsidP="0063077F">
            <w:pPr>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tblPr>
      <w:tblGrid>
        <w:gridCol w:w="348"/>
        <w:gridCol w:w="2645"/>
        <w:gridCol w:w="7057"/>
      </w:tblGrid>
      <w:tr w:rsidR="0063077F" w:rsidRPr="0063077F" w:rsidTr="003A7D38">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3A7D38">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rPr>
                <w:sz w:val="24"/>
                <w:szCs w:val="24"/>
              </w:rPr>
            </w:pP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2"/>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C4C51" w:rsidRDefault="001C4C51" w:rsidP="00C449E9">
      <w:pPr>
        <w:spacing w:after="0" w:line="240" w:lineRule="auto"/>
      </w:pPr>
      <w:r>
        <w:separator/>
      </w:r>
    </w:p>
  </w:endnote>
  <w:endnote w:type="continuationSeparator" w:id="1">
    <w:p w:rsidR="001C4C51" w:rsidRDefault="001C4C51"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BDC" w:rsidRDefault="00817BDC" w:rsidP="00866AD1">
    <w:pPr>
      <w:pStyle w:val="ae"/>
      <w:pBdr>
        <w:top w:val="thinThickSmallGap" w:sz="24" w:space="1" w:color="622423"/>
      </w:pBdr>
      <w:jc w:val="center"/>
      <w:rPr>
        <w:rFonts w:cs="Times New Roman"/>
        <w:b/>
        <w:i/>
        <w:sz w:val="16"/>
        <w:szCs w:val="16"/>
      </w:rPr>
    </w:pPr>
  </w:p>
  <w:p w:rsidR="00817BDC" w:rsidRPr="0087579E" w:rsidRDefault="00817BDC"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00D25CDB" w:rsidRPr="0087579E">
      <w:rPr>
        <w:rFonts w:cs="Times New Roman"/>
        <w:b/>
        <w:sz w:val="16"/>
        <w:szCs w:val="16"/>
      </w:rPr>
      <w:fldChar w:fldCharType="begin"/>
    </w:r>
    <w:r w:rsidRPr="0087579E">
      <w:rPr>
        <w:rFonts w:cs="Times New Roman"/>
        <w:b/>
        <w:sz w:val="16"/>
        <w:szCs w:val="16"/>
      </w:rPr>
      <w:instrText xml:space="preserve"> PAGE   \* MERGEFORMAT </w:instrText>
    </w:r>
    <w:r w:rsidR="00D25CDB" w:rsidRPr="0087579E">
      <w:rPr>
        <w:rFonts w:cs="Times New Roman"/>
        <w:b/>
        <w:sz w:val="16"/>
        <w:szCs w:val="16"/>
      </w:rPr>
      <w:fldChar w:fldCharType="separate"/>
    </w:r>
    <w:r w:rsidR="00712153">
      <w:rPr>
        <w:rFonts w:cs="Times New Roman"/>
        <w:b/>
        <w:noProof/>
        <w:sz w:val="16"/>
        <w:szCs w:val="16"/>
      </w:rPr>
      <w:t>36</w:t>
    </w:r>
    <w:r w:rsidR="00D25CDB" w:rsidRPr="0087579E">
      <w:rPr>
        <w:rFonts w:cs="Times New Roman"/>
        <w:b/>
        <w:sz w:val="16"/>
        <w:szCs w:val="16"/>
      </w:rPr>
      <w:fldChar w:fldCharType="end"/>
    </w:r>
  </w:p>
  <w:p w:rsidR="00817BDC" w:rsidRDefault="00817BDC">
    <w:pPr>
      <w:pStyle w:val="ae"/>
    </w:pPr>
  </w:p>
  <w:p w:rsidR="00817BDC" w:rsidRDefault="00817BDC">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BDC" w:rsidRDefault="00817BDC">
    <w:pPr>
      <w:pStyle w:val="ae"/>
      <w:jc w:val="center"/>
    </w:pPr>
  </w:p>
  <w:p w:rsidR="00817BDC" w:rsidRDefault="00817BDC">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7036294"/>
      <w:docPartObj>
        <w:docPartGallery w:val="Page Numbers (Bottom of Page)"/>
        <w:docPartUnique/>
      </w:docPartObj>
    </w:sdtPr>
    <w:sdtEndPr>
      <w:rPr>
        <w:b/>
        <w:sz w:val="20"/>
        <w:szCs w:val="20"/>
      </w:rPr>
    </w:sdtEndPr>
    <w:sdtContent>
      <w:p w:rsidR="00817BDC" w:rsidRPr="00AD4E23" w:rsidRDefault="00817BDC" w:rsidP="00AD4E23">
        <w:pPr>
          <w:pStyle w:val="ae"/>
          <w:pBdr>
            <w:top w:val="thinThickSmallGap" w:sz="24" w:space="1" w:color="622423" w:themeColor="accent2" w:themeShade="7F"/>
          </w:pBdr>
          <w:rPr>
            <w:rFonts w:ascii="Arial" w:hAnsi="Arial" w:cs="Arial"/>
            <w:sz w:val="16"/>
            <w:szCs w:val="16"/>
          </w:rPr>
        </w:pPr>
      </w:p>
      <w:p w:rsidR="00817BDC" w:rsidRDefault="00D25CDB" w:rsidP="00932B79">
        <w:pPr>
          <w:pStyle w:val="ae"/>
          <w:jc w:val="center"/>
        </w:pPr>
        <w:r w:rsidRPr="00C213A6">
          <w:rPr>
            <w:b/>
            <w:sz w:val="20"/>
            <w:szCs w:val="20"/>
          </w:rPr>
          <w:fldChar w:fldCharType="begin"/>
        </w:r>
        <w:r w:rsidR="00817BDC" w:rsidRPr="00C213A6">
          <w:rPr>
            <w:b/>
            <w:sz w:val="20"/>
            <w:szCs w:val="20"/>
          </w:rPr>
          <w:instrText>PAGE   \* MERGEFORMAT</w:instrText>
        </w:r>
        <w:r w:rsidRPr="00C213A6">
          <w:rPr>
            <w:b/>
            <w:sz w:val="20"/>
            <w:szCs w:val="20"/>
          </w:rPr>
          <w:fldChar w:fldCharType="separate"/>
        </w:r>
        <w:r w:rsidR="00712153">
          <w:rPr>
            <w:b/>
            <w:noProof/>
            <w:sz w:val="20"/>
            <w:szCs w:val="20"/>
          </w:rPr>
          <w:t>43</w:t>
        </w:r>
        <w:r w:rsidRPr="00C213A6">
          <w:rPr>
            <w:b/>
            <w:sz w:val="20"/>
            <w:szCs w:val="20"/>
          </w:rPr>
          <w:fldChar w:fldCharType="end"/>
        </w:r>
      </w:p>
    </w:sdtContent>
  </w:sdt>
  <w:p w:rsidR="00817BDC" w:rsidRDefault="00817BDC">
    <w:pPr>
      <w:pStyle w:val="a6"/>
      <w:spacing w:line="14" w:lineRule="auto"/>
      <w:rPr>
        <w:sz w:val="2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7BDC" w:rsidRPr="00AD4E23" w:rsidRDefault="00817BDC" w:rsidP="00AD53C1">
    <w:pPr>
      <w:pStyle w:val="ae"/>
      <w:pBdr>
        <w:top w:val="thinThickSmallGap" w:sz="24" w:space="1" w:color="622423" w:themeColor="accent2" w:themeShade="7F"/>
      </w:pBdr>
      <w:rPr>
        <w:rFonts w:ascii="Arial" w:hAnsi="Arial" w:cs="Arial"/>
        <w:sz w:val="16"/>
        <w:szCs w:val="16"/>
      </w:rPr>
    </w:pPr>
  </w:p>
  <w:p w:rsidR="00817BDC" w:rsidRDefault="00D25CDB" w:rsidP="00AD53C1">
    <w:pPr>
      <w:pStyle w:val="ae"/>
      <w:jc w:val="center"/>
    </w:pPr>
    <w:r w:rsidRPr="00C213A6">
      <w:rPr>
        <w:b/>
        <w:sz w:val="20"/>
        <w:szCs w:val="20"/>
      </w:rPr>
      <w:fldChar w:fldCharType="begin"/>
    </w:r>
    <w:r w:rsidR="00817BDC" w:rsidRPr="00C213A6">
      <w:rPr>
        <w:b/>
        <w:sz w:val="20"/>
        <w:szCs w:val="20"/>
      </w:rPr>
      <w:instrText>PAGE   \* MERGEFORMAT</w:instrText>
    </w:r>
    <w:r w:rsidRPr="00C213A6">
      <w:rPr>
        <w:b/>
        <w:sz w:val="20"/>
        <w:szCs w:val="20"/>
      </w:rPr>
      <w:fldChar w:fldCharType="separate"/>
    </w:r>
    <w:r w:rsidR="00712153">
      <w:rPr>
        <w:b/>
        <w:noProof/>
        <w:sz w:val="20"/>
        <w:szCs w:val="20"/>
      </w:rPr>
      <w:t>113</w:t>
    </w:r>
    <w:r w:rsidRPr="00C213A6">
      <w:rPr>
        <w:b/>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C4C51" w:rsidRDefault="001C4C51" w:rsidP="00C449E9">
      <w:pPr>
        <w:spacing w:after="0" w:line="240" w:lineRule="auto"/>
      </w:pPr>
      <w:r>
        <w:separator/>
      </w:r>
    </w:p>
  </w:footnote>
  <w:footnote w:type="continuationSeparator" w:id="1">
    <w:p w:rsidR="001C4C51" w:rsidRDefault="001C4C51"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817BDC" w:rsidRPr="00866AD1" w:rsidRDefault="00817BDC" w:rsidP="00866AD1">
        <w:pPr>
          <w:pStyle w:val="ac"/>
          <w:pBdr>
            <w:bottom w:val="thickThinSmallGap" w:sz="24" w:space="1" w:color="622423"/>
          </w:pBdr>
          <w:jc w:val="center"/>
          <w:rPr>
            <w:rFonts w:ascii="Arial" w:eastAsia="Times New Roman" w:hAnsi="Arial" w:cs="Times New Roman"/>
            <w:i/>
            <w:sz w:val="24"/>
            <w:szCs w:val="24"/>
          </w:rPr>
        </w:pPr>
        <w:r>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w:t>
        </w:r>
        <w:r w:rsidR="00712153">
          <w:rPr>
            <w:rFonts w:ascii="Arial" w:eastAsia="Times New Roman" w:hAnsi="Arial" w:cs="Times New Roman"/>
            <w:i/>
            <w:sz w:val="24"/>
            <w:szCs w:val="24"/>
          </w:rPr>
          <w:t>2</w:t>
        </w:r>
        <w:r>
          <w:rPr>
            <w:rFonts w:ascii="Arial" w:eastAsia="Times New Roman" w:hAnsi="Arial" w:cs="Times New Roman"/>
            <w:i/>
            <w:sz w:val="24"/>
            <w:szCs w:val="24"/>
          </w:rPr>
          <w:t>-2028 гг.</w:t>
        </w:r>
        <w:r w:rsidR="00712153">
          <w:rPr>
            <w:rFonts w:ascii="Arial" w:eastAsia="Times New Roman" w:hAnsi="Arial" w:cs="Times New Roman"/>
            <w:i/>
            <w:sz w:val="24"/>
            <w:szCs w:val="24"/>
          </w:rPr>
          <w:t xml:space="preserve"> (Актуализация)</w:t>
        </w:r>
      </w:p>
    </w:sdtContent>
  </w:sdt>
  <w:p w:rsidR="00817BDC" w:rsidRDefault="00817BDC">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5"/>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4"/>
  </w:num>
  <w:num w:numId="37">
    <w:abstractNumId w:val="30"/>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defaultTabStop w:val="708"/>
  <w:drawingGridHorizontalSpacing w:val="140"/>
  <w:displayHorizontalDrawingGridEvery w:val="2"/>
  <w:characterSpacingControl w:val="doNotCompress"/>
  <w:hdrShapeDefaults>
    <o:shapedefaults v:ext="edit" spidmax="41986"/>
  </w:hdrShapeDefaults>
  <w:footnotePr>
    <w:footnote w:id="0"/>
    <w:footnote w:id="1"/>
  </w:footnotePr>
  <w:endnotePr>
    <w:endnote w:id="0"/>
    <w:endnote w:id="1"/>
  </w:endnotePr>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42C"/>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4C51"/>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5F6B"/>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5924"/>
    <w:rsid w:val="003A5EEB"/>
    <w:rsid w:val="003A6102"/>
    <w:rsid w:val="003A681D"/>
    <w:rsid w:val="003A6AB8"/>
    <w:rsid w:val="003A7209"/>
    <w:rsid w:val="003A74BE"/>
    <w:rsid w:val="003A74E0"/>
    <w:rsid w:val="003A7D38"/>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071E"/>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6BEF"/>
    <w:rsid w:val="0048774B"/>
    <w:rsid w:val="004878B7"/>
    <w:rsid w:val="004879DA"/>
    <w:rsid w:val="00487ACE"/>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280"/>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382"/>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55B"/>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01F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0D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153"/>
    <w:rsid w:val="0071269A"/>
    <w:rsid w:val="00712F9C"/>
    <w:rsid w:val="00713256"/>
    <w:rsid w:val="00713A6D"/>
    <w:rsid w:val="0071469D"/>
    <w:rsid w:val="00714F51"/>
    <w:rsid w:val="0071628D"/>
    <w:rsid w:val="007165EA"/>
    <w:rsid w:val="00716A13"/>
    <w:rsid w:val="00716B72"/>
    <w:rsid w:val="007211B3"/>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17BDC"/>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82C"/>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21"/>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907"/>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0F0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3AE6"/>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5CDB"/>
    <w:rsid w:val="00D26355"/>
    <w:rsid w:val="00D26AF8"/>
    <w:rsid w:val="00D26F16"/>
    <w:rsid w:val="00D27324"/>
    <w:rsid w:val="00D27B56"/>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704"/>
    <w:rsid w:val="00DE78CB"/>
    <w:rsid w:val="00DE7BC9"/>
    <w:rsid w:val="00DF00F4"/>
    <w:rsid w:val="00DF06B6"/>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1A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04D"/>
    <w:rsid w:val="00EF33B7"/>
    <w:rsid w:val="00EF3C49"/>
    <w:rsid w:val="00EF4534"/>
    <w:rsid w:val="00EF49F4"/>
    <w:rsid w:val="00EF4FEE"/>
    <w:rsid w:val="00EF61D0"/>
    <w:rsid w:val="00EF6535"/>
    <w:rsid w:val="00EF65BF"/>
    <w:rsid w:val="00EF6AE5"/>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85F"/>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19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9E3CC1-9456-4A5E-9B56-164997C9B4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11748</TotalTime>
  <Pages>146</Pages>
  <Words>38918</Words>
  <Characters>221834</Characters>
  <Application>Microsoft Office Word</Application>
  <DocSecurity>0</DocSecurity>
  <Lines>1848</Lines>
  <Paragraphs>520</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2020-2028 гг.</vt:lpstr>
    </vt:vector>
  </TitlesOfParts>
  <Company>Krokoz™</Company>
  <LinksUpToDate>false</LinksUpToDate>
  <CharactersWithSpaces>260232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2022-2028 гг. (Актуализация)</dc:title>
  <dc:subject/>
  <dc:creator>Александр</dc:creator>
  <cp:keywords/>
  <dc:description/>
  <cp:lastModifiedBy>KropalovaLS</cp:lastModifiedBy>
  <cp:revision>2903</cp:revision>
  <cp:lastPrinted>2020-04-15T07:58:00Z</cp:lastPrinted>
  <dcterms:created xsi:type="dcterms:W3CDTF">2019-11-26T06:44:00Z</dcterms:created>
  <dcterms:modified xsi:type="dcterms:W3CDTF">2021-05-19T07:19:00Z</dcterms:modified>
</cp:coreProperties>
</file>