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r w:rsidRPr="0016531D">
        <w:rPr>
          <w:b/>
          <w:sz w:val="32"/>
          <w:szCs w:val="32"/>
        </w:rPr>
        <w:t>СХЕМ</w:t>
      </w:r>
      <w:r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052DE3" w:rsidRPr="00870B0C" w:rsidRDefault="00052DE3" w:rsidP="00052DE3">
      <w:pPr>
        <w:spacing w:after="0"/>
        <w:ind w:firstLine="567"/>
        <w:jc w:val="center"/>
        <w:rPr>
          <w:b/>
          <w:sz w:val="16"/>
          <w:szCs w:val="16"/>
        </w:rPr>
      </w:pPr>
    </w:p>
    <w:bookmarkEnd w:id="0"/>
    <w:bookmarkEnd w:id="1"/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052DE3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r>
        <w:rPr>
          <w:rFonts w:cs="Times New Roman"/>
          <w:b/>
          <w:sz w:val="32"/>
          <w:szCs w:val="32"/>
        </w:rPr>
        <w:t>Филисовское сельское поселение Родниковского</w:t>
      </w:r>
    </w:p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района» Ивановской области</w:t>
      </w:r>
    </w:p>
    <w:p w:rsidR="00052DE3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на период с 202</w:t>
      </w:r>
      <w:r w:rsidR="00E21C6B">
        <w:rPr>
          <w:rFonts w:cs="Times New Roman"/>
          <w:b/>
          <w:sz w:val="32"/>
          <w:szCs w:val="32"/>
        </w:rPr>
        <w:t>2</w:t>
      </w:r>
      <w:r w:rsidRPr="0016531D">
        <w:rPr>
          <w:rFonts w:cs="Times New Roman"/>
          <w:b/>
          <w:sz w:val="32"/>
          <w:szCs w:val="32"/>
        </w:rPr>
        <w:t xml:space="preserve"> </w:t>
      </w:r>
      <w:r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>
        <w:rPr>
          <w:rFonts w:cs="Times New Roman"/>
          <w:b/>
          <w:sz w:val="32"/>
          <w:szCs w:val="32"/>
        </w:rPr>
        <w:t>28 г.г.</w:t>
      </w:r>
    </w:p>
    <w:p w:rsidR="00E21C6B" w:rsidRPr="0016531D" w:rsidRDefault="00E21C6B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>(АКТУАЛИЗАЦИЯ)</w:t>
      </w:r>
    </w:p>
    <w:p w:rsidR="00052DE3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Pr="006C0806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Default="00052DE3" w:rsidP="00052DE3">
      <w:pPr>
        <w:spacing w:before="279"/>
        <w:ind w:left="113"/>
        <w:rPr>
          <w:u w:val="single"/>
        </w:rPr>
      </w:pPr>
      <w:r w:rsidRPr="006C0806">
        <w:rPr>
          <w:u w:val="single"/>
        </w:rPr>
        <w:t xml:space="preserve">Книга </w:t>
      </w:r>
      <w:r>
        <w:rPr>
          <w:u w:val="single"/>
        </w:rPr>
        <w:t>1</w:t>
      </w:r>
      <w:r w:rsidRPr="006C0806">
        <w:rPr>
          <w:u w:val="single"/>
        </w:rPr>
        <w:t xml:space="preserve">: </w:t>
      </w:r>
      <w:r>
        <w:rPr>
          <w:u w:val="single"/>
        </w:rPr>
        <w:t>Схема теплоснабжения</w:t>
      </w:r>
    </w:p>
    <w:p w:rsidR="00052DE3" w:rsidRDefault="00052DE3" w:rsidP="00052DE3">
      <w:pPr>
        <w:spacing w:before="279"/>
        <w:ind w:left="113"/>
        <w:rPr>
          <w:u w:val="single"/>
        </w:rPr>
      </w:pPr>
    </w:p>
    <w:p w:rsidR="00052DE3" w:rsidRPr="006C0806" w:rsidRDefault="00052DE3" w:rsidP="00052DE3">
      <w:pPr>
        <w:spacing w:before="279"/>
        <w:ind w:left="113"/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6"/>
        <w:gridCol w:w="5223"/>
      </w:tblGrid>
      <w:tr w:rsidR="00052DE3" w:rsidRPr="00FD0CA5" w:rsidTr="00D94F70">
        <w:trPr>
          <w:trHeight w:val="916"/>
        </w:trPr>
        <w:tc>
          <w:tcPr>
            <w:tcW w:w="5216" w:type="dxa"/>
            <w:hideMark/>
          </w:tcPr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Глава муниципального образования 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___________  </w:t>
            </w:r>
            <w:r>
              <w:rPr>
                <w:sz w:val="24"/>
                <w:szCs w:val="24"/>
              </w:rPr>
              <w:t>МаловА</w:t>
            </w:r>
            <w:r w:rsidRPr="00FD0CA5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Б</w:t>
            </w:r>
            <w:r w:rsidRPr="00FD0CA5">
              <w:rPr>
                <w:sz w:val="24"/>
                <w:szCs w:val="24"/>
              </w:rPr>
              <w:t>.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052DE3" w:rsidRPr="008A17DA" w:rsidTr="00D94F70">
        <w:tc>
          <w:tcPr>
            <w:tcW w:w="5216" w:type="dxa"/>
          </w:tcPr>
          <w:p w:rsidR="00052DE3" w:rsidRPr="008A17DA" w:rsidRDefault="00052DE3" w:rsidP="00D94F70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052DE3" w:rsidRPr="008A17DA" w:rsidRDefault="00052DE3" w:rsidP="00D94F70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052DE3" w:rsidRDefault="00052DE3" w:rsidP="00052DE3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AB7620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г.</w:t>
      </w:r>
      <w:r w:rsidR="00AB7620" w:rsidRPr="00045BD8">
        <w:rPr>
          <w:b/>
          <w:lang w:val="ru-RU"/>
        </w:rPr>
        <w:t xml:space="preserve"> </w:t>
      </w:r>
      <w:r w:rsidR="00E21C6B">
        <w:rPr>
          <w:b/>
          <w:lang w:val="ru-RU"/>
        </w:rPr>
        <w:t>Родники</w:t>
      </w: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 xml:space="preserve"> 20</w:t>
      </w:r>
      <w:r w:rsidR="00192871" w:rsidRPr="00045BD8">
        <w:rPr>
          <w:b/>
          <w:lang w:val="ru-RU"/>
        </w:rPr>
        <w:t>2</w:t>
      </w:r>
      <w:r w:rsidR="00E21C6B">
        <w:rPr>
          <w:b/>
          <w:lang w:val="ru-RU"/>
        </w:rPr>
        <w:t>1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8"/>
          <w:footerReference w:type="default" r:id="rId9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6865" w:displacedByCustomXml="next"/>
    <w:bookmarkStart w:id="3" w:name="_Hlk32306851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bidi="ar-SA"/>
        </w:rPr>
        <w:id w:val="1957686"/>
        <w:docPartObj>
          <w:docPartGallery w:val="Table of Contents"/>
          <w:docPartUnique/>
        </w:docPartObj>
      </w:sdtPr>
      <w:sdtContent>
        <w:p w:rsidR="00AE0C33" w:rsidRDefault="00AE0C33" w:rsidP="00F00F18">
          <w:pPr>
            <w:pStyle w:val="af2"/>
          </w:pPr>
          <w:r>
            <w:t>Оглавление</w:t>
          </w:r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1D1725">
            <w:fldChar w:fldCharType="begin"/>
          </w:r>
          <w:r w:rsidR="00AE0C33">
            <w:instrText xml:space="preserve"> TOC \o "1-3" \h \z \u </w:instrText>
          </w:r>
          <w:r w:rsidRPr="001D1725">
            <w:fldChar w:fldCharType="separate"/>
          </w:r>
          <w:hyperlink w:anchor="_Toc56353920" w:history="1">
            <w:r w:rsidR="004522DD" w:rsidRPr="003608BE">
              <w:rPr>
                <w:rStyle w:val="af0"/>
                <w:noProof/>
              </w:rPr>
              <w:t>Паспорт схемы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1" w:history="1">
            <w:r w:rsidR="004522DD" w:rsidRPr="003608BE">
              <w:rPr>
                <w:rStyle w:val="af0"/>
                <w:noProof/>
              </w:rPr>
              <w:t>ОБЩИЕ СВЕДЕНИЯ О МУНИЦИПАЛЬНОМ ОБРАЗОВАНИИ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2" w:history="1">
            <w:r w:rsidR="004522DD" w:rsidRPr="003608BE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СЕЛЬСКОГО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3" w:history="1">
            <w:r w:rsidR="004522DD" w:rsidRPr="003608BE">
              <w:rPr>
                <w:rStyle w:val="af0"/>
                <w:noProof/>
              </w:rPr>
    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4" w:history="1">
            <w:r w:rsidR="004522DD" w:rsidRPr="003608BE">
              <w:rPr>
                <w:rStyle w:val="af0"/>
                <w:noProof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5" w:history="1">
            <w:r w:rsidR="004522DD" w:rsidRPr="003608BE">
              <w:rPr>
                <w:rStyle w:val="af0"/>
                <w:noProof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6" w:history="1">
            <w:r w:rsidR="004522DD" w:rsidRPr="003608BE">
              <w:rPr>
                <w:rStyle w:val="af0"/>
                <w:noProof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7" w:history="1">
            <w:r w:rsidR="004522DD" w:rsidRPr="003608BE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8" w:history="1">
            <w:r w:rsidR="004522DD" w:rsidRPr="003608BE">
              <w:rPr>
                <w:rStyle w:val="af0"/>
                <w:noProof/>
              </w:rPr>
              <w:t>2.1.Существующие балансы тепловой мощности и тепловой нагрузки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left" w:pos="1960"/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9" w:history="1">
            <w:r w:rsidR="004522DD" w:rsidRPr="003608BE">
              <w:rPr>
                <w:rStyle w:val="af0"/>
                <w:noProof/>
              </w:rPr>
              <w:t>а) описание</w:t>
            </w:r>
            <w:r w:rsidR="004522DD">
              <w:rPr>
                <w:rFonts w:eastAsiaTheme="minorEastAsia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="004522DD" w:rsidRPr="003608BE">
              <w:rPr>
                <w:rStyle w:val="af0"/>
                <w:noProof/>
              </w:rPr>
              <w:t>существующих и перспективных зон действия систем теплоснабжения и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0" w:history="1">
            <w:r w:rsidR="004522DD" w:rsidRPr="003608BE">
              <w:rPr>
                <w:rStyle w:val="af0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1" w:history="1">
            <w:r w:rsidR="004522DD" w:rsidRPr="003608BE">
              <w:rPr>
                <w:rStyle w:val="af0"/>
                <w:noProof/>
              </w:rPr>
              <w:t>в)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2" w:history="1">
            <w:r w:rsidR="004522DD" w:rsidRPr="003608BE">
              <w:rPr>
                <w:rStyle w:val="af0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3" w:history="1">
            <w:r w:rsidR="004522DD" w:rsidRPr="003608BE">
              <w:rPr>
                <w:rStyle w:val="af0"/>
                <w:noProof/>
              </w:rPr>
      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4" w:history="1">
            <w:r w:rsidR="004522DD" w:rsidRPr="003608BE">
              <w:rPr>
                <w:rStyle w:val="af0"/>
                <w:noProof/>
              </w:rPr>
      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5" w:history="1">
            <w:r w:rsidR="004522DD" w:rsidRPr="003608BE">
              <w:rPr>
                <w:rStyle w:val="af0"/>
                <w:noProof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6" w:history="1">
            <w:r w:rsidR="004522DD" w:rsidRPr="003608BE">
              <w:rPr>
                <w:rStyle w:val="af0"/>
                <w:noProof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7" w:history="1">
            <w:r w:rsidR="004522DD" w:rsidRPr="003608BE">
              <w:rPr>
                <w:rStyle w:val="af0"/>
                <w:noProof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8" w:history="1">
            <w:r w:rsidR="004522DD" w:rsidRPr="003608BE">
              <w:rPr>
                <w:rStyle w:val="af0"/>
                <w:noProof/>
              </w:rPr>
              <w:t>г) значения существующей и перспективной тепловой мощности источников тепловой энергии нетто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9" w:history="1">
            <w:r w:rsidR="004522DD" w:rsidRPr="003608BE">
              <w:rPr>
                <w:rStyle w:val="af0"/>
                <w:noProof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0" w:history="1">
            <w:r w:rsidR="004522DD" w:rsidRPr="003608BE">
              <w:rPr>
                <w:rStyle w:val="af0"/>
                <w:noProof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1" w:history="1">
            <w:r w:rsidR="004522DD" w:rsidRPr="003608BE">
              <w:rPr>
                <w:rStyle w:val="af0"/>
                <w:noProof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2" w:history="1">
            <w:r w:rsidR="004522DD" w:rsidRPr="003608BE">
              <w:rPr>
                <w:rStyle w:val="af0"/>
                <w:noProof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3" w:history="1">
            <w:r w:rsidR="004522DD" w:rsidRPr="003608BE">
              <w:rPr>
                <w:rStyle w:val="af0"/>
                <w:noProof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4" w:history="1">
            <w:r w:rsidR="004522DD" w:rsidRPr="003608BE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5" w:history="1">
            <w:r w:rsidR="004522DD" w:rsidRPr="003608BE">
              <w:rPr>
                <w:rStyle w:val="af0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6" w:history="1">
            <w:r w:rsidR="004522DD" w:rsidRPr="003608BE">
              <w:rPr>
                <w:rStyle w:val="af0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7" w:history="1">
            <w:r w:rsidR="004522DD" w:rsidRPr="003608BE">
              <w:rPr>
                <w:rStyle w:val="af0"/>
                <w:noProof/>
              </w:rPr>
              <w:t>РАЗДЕЛ 4.</w:t>
            </w:r>
            <w:r w:rsidR="004522DD" w:rsidRPr="003608BE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СЕЛЬСКОГО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8" w:history="1">
            <w:r w:rsidR="004522DD" w:rsidRPr="003608BE">
              <w:rPr>
                <w:rStyle w:val="af0"/>
                <w:noProof/>
                <w:shd w:val="clear" w:color="auto" w:fill="FFFFFF"/>
              </w:rPr>
              <w:t xml:space="preserve">а) </w:t>
            </w:r>
            <w:r w:rsidR="004522DD" w:rsidRPr="003608BE">
              <w:rPr>
                <w:rStyle w:val="af0"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9" w:history="1">
            <w:r w:rsidR="004522DD" w:rsidRPr="003608BE">
              <w:rPr>
                <w:rStyle w:val="af0"/>
                <w:noProof/>
              </w:rPr>
              <w:t>б) обоснование выбора приоритетного сценария развития теплоснабжения поселения, городского округа, города федерального значения.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50" w:history="1">
            <w:r w:rsidR="004522DD" w:rsidRPr="003608BE">
              <w:rPr>
                <w:rStyle w:val="af0"/>
                <w:noProof/>
              </w:rPr>
              <w:t>РАЗДЕЛ 5.         ПРЕДЛОЖЕНИЯ ПО СТРОИТЕЛЬСТВУ, РЕКОНСТРУКЦИИ И ТЕХНИЧЕСКОМУ ПЕРЕВООРУЖЕНИЮИСТОЧНИКОВ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1" w:history="1">
            <w:r w:rsidR="004522DD" w:rsidRPr="003608BE">
              <w:rPr>
                <w:rStyle w:val="af0"/>
                <w:noProof/>
              </w:rPr>
    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</w:t>
            </w:r>
            <w:r w:rsidR="004522DD" w:rsidRPr="003608BE">
              <w:rPr>
                <w:rStyle w:val="af0"/>
                <w:noProof/>
              </w:rPr>
              <w:lastRenderedPageBreak/>
              <w:t>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2" w:history="1">
            <w:r w:rsidR="004522DD" w:rsidRPr="003608BE">
              <w:rPr>
                <w:rStyle w:val="af0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3" w:history="1">
            <w:r w:rsidR="004522DD" w:rsidRPr="003608BE">
              <w:rPr>
                <w:rStyle w:val="af0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4" w:history="1">
            <w:r w:rsidR="004522DD" w:rsidRPr="003608BE">
              <w:rPr>
                <w:rStyle w:val="af0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5" w:history="1">
            <w:r w:rsidR="004522DD" w:rsidRPr="003608BE">
              <w:rPr>
                <w:rStyle w:val="af0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6" w:history="1">
            <w:r w:rsidR="004522DD" w:rsidRPr="003608BE">
              <w:rPr>
                <w:rStyle w:val="af0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7" w:history="1">
            <w:r w:rsidR="004522DD" w:rsidRPr="003608BE">
              <w:rPr>
                <w:rStyle w:val="af0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8" w:history="1">
            <w:r w:rsidR="004522DD" w:rsidRPr="003608BE">
              <w:rPr>
                <w:rStyle w:val="af0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9" w:history="1">
            <w:r w:rsidR="004522DD" w:rsidRPr="003608BE">
              <w:rPr>
                <w:rStyle w:val="af0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0" w:history="1">
            <w:r w:rsidR="004522DD" w:rsidRPr="003608BE">
              <w:rPr>
                <w:rStyle w:val="af0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1" w:history="1">
            <w:r w:rsidR="004522DD" w:rsidRPr="003608BE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2" w:history="1">
            <w:r w:rsidR="004522DD" w:rsidRPr="003608BE">
              <w:rPr>
                <w:rStyle w:val="af0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3" w:history="1">
            <w:r w:rsidR="004522DD" w:rsidRPr="003608BE">
              <w:rPr>
                <w:rStyle w:val="af0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4" w:history="1">
            <w:r w:rsidR="004522DD" w:rsidRPr="003608BE">
              <w:rPr>
                <w:rStyle w:val="af0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5" w:history="1">
            <w:r w:rsidR="004522DD" w:rsidRPr="003608BE">
              <w:rPr>
                <w:rStyle w:val="af0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подпункте "д" пункта 11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6" w:history="1">
            <w:r w:rsidR="004522DD" w:rsidRPr="003608BE">
              <w:rPr>
                <w:rStyle w:val="af0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7" w:history="1">
            <w:r w:rsidR="004522DD" w:rsidRPr="003608BE">
              <w:rPr>
                <w:rStyle w:val="af0"/>
                <w:noProof/>
              </w:rPr>
              <w:t xml:space="preserve">РАЗДЕЛ 7. </w:t>
            </w:r>
            <w:r w:rsidR="004522DD" w:rsidRPr="003608BE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8" w:history="1">
            <w:r w:rsidR="004522DD" w:rsidRPr="003608BE">
              <w:rPr>
                <w:rStyle w:val="af0"/>
                <w:noProof/>
              </w:rPr>
              <w:t xml:space="preserve"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</w:t>
            </w:r>
            <w:r w:rsidR="004522DD" w:rsidRPr="003608BE">
              <w:rPr>
                <w:rStyle w:val="af0"/>
                <w:noProof/>
              </w:rPr>
              <w:lastRenderedPageBreak/>
              <w:t>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9" w:history="1">
            <w:r w:rsidR="004522DD" w:rsidRPr="003608BE">
              <w:rPr>
                <w:rStyle w:val="af0"/>
                <w:noProof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0" w:history="1">
            <w:r w:rsidR="004522DD" w:rsidRPr="003608BE">
              <w:rPr>
                <w:rStyle w:val="af0"/>
                <w:noProof/>
              </w:rPr>
              <w:t>РАЗДЕЛ 8. ПЕРСПЕКТИВНЫЕ ТОПЛИВНЫЕ БАЛАНСЫ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1" w:history="1">
            <w:r w:rsidR="004522DD" w:rsidRPr="003608BE">
              <w:rPr>
                <w:rStyle w:val="af0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2" w:history="1">
            <w:r w:rsidR="004522DD" w:rsidRPr="003608BE">
              <w:rPr>
                <w:rStyle w:val="af0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3" w:history="1">
            <w:r w:rsidR="004522DD" w:rsidRPr="003608BE">
              <w:rPr>
                <w:rStyle w:val="af0"/>
                <w:noProof/>
              </w:rPr>
              <w:t>РАЗДЕЛ 9. ИНВЕСТИЦИИ В СТРОИТЕЛЬСТВО, РЕКОНСТРУКЦИИЮ, ТЕХНИЧЕСКОЕ ПЕРЕВООРУЖЕНИЕ И (ИЛИ) МОДЕРНИЗАЦИЮ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4" w:history="1">
            <w:r w:rsidR="004522DD" w:rsidRPr="003608BE">
              <w:rPr>
                <w:rStyle w:val="af0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5" w:history="1">
            <w:r w:rsidR="004522DD" w:rsidRPr="003608BE">
              <w:rPr>
                <w:rStyle w:val="af0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6" w:history="1">
            <w:r w:rsidR="004522DD" w:rsidRPr="003608BE">
              <w:rPr>
                <w:rStyle w:val="af0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7" w:history="1">
            <w:r w:rsidR="004522DD" w:rsidRPr="003608BE">
              <w:rPr>
                <w:rStyle w:val="af0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8" w:history="1">
            <w:r w:rsidR="004522DD" w:rsidRPr="003608BE">
              <w:rPr>
                <w:rStyle w:val="af0"/>
                <w:noProof/>
              </w:rPr>
              <w:t>д) оценку эффективности инвестиций по отдельным предложениям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9" w:history="1">
            <w:r w:rsidR="004522DD" w:rsidRPr="003608BE">
              <w:rPr>
                <w:rStyle w:val="af0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0" w:history="1">
            <w:r w:rsidR="004522DD" w:rsidRPr="003608BE">
              <w:rPr>
                <w:rStyle w:val="af0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1" w:history="1">
            <w:r w:rsidR="004522DD" w:rsidRPr="003608BE">
              <w:rPr>
                <w:rStyle w:val="af0"/>
                <w:noProof/>
              </w:rPr>
              <w:t>а) решение о присвоении статуса единой теплоснабжающей организации (организациям)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2" w:history="1">
            <w:r w:rsidR="004522DD" w:rsidRPr="003608BE">
              <w:rPr>
                <w:rStyle w:val="af0"/>
                <w:noProof/>
              </w:rPr>
              <w:t>б) реестр зон деятельности единой теплоснабжающей организации (организаций)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3" w:history="1">
            <w:r w:rsidR="004522DD" w:rsidRPr="003608BE">
              <w:rPr>
                <w:rStyle w:val="af0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4" w:history="1">
            <w:r w:rsidR="004522DD" w:rsidRPr="003608BE">
              <w:rPr>
                <w:rStyle w:val="af0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5" w:history="1">
            <w:r w:rsidR="004522DD" w:rsidRPr="003608BE">
              <w:rPr>
                <w:rStyle w:val="af0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6" w:history="1">
            <w:r w:rsidR="004522DD" w:rsidRPr="003608BE">
              <w:rPr>
                <w:rStyle w:val="af0"/>
                <w:noProof/>
              </w:rPr>
              <w:t>РАЗДЕЛ 11. РЕШЕНИЕ О РАСПРЕДЕЛЕНИИ ТЕПЛОВОЙ НАГРУЗКИ МЕЖДУ ИСТОЧНИКАМИ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7" w:history="1">
            <w:r w:rsidR="004522DD" w:rsidRPr="003608BE">
              <w:rPr>
                <w:rStyle w:val="af0"/>
                <w:noProof/>
              </w:rPr>
              <w:t>РАЗДЕЛ 12. РЕШЕНИЯ ПО БЕЗХОЗЯНЫМ ТЕПЛОВЫМ СЕТЯМ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8" w:history="1">
            <w:r w:rsidR="004522DD" w:rsidRPr="003608BE">
              <w:rPr>
                <w:rStyle w:val="af0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9" w:history="1">
            <w:r w:rsidR="004522DD" w:rsidRPr="003608BE">
              <w:rPr>
                <w:rStyle w:val="af0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0" w:history="1">
            <w:r w:rsidR="004522DD" w:rsidRPr="003608BE">
              <w:rPr>
                <w:rStyle w:val="af0"/>
                <w:noProof/>
              </w:rPr>
              <w:t>б) описание проблем организации газоснабжения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1" w:history="1">
            <w:r w:rsidR="004522DD" w:rsidRPr="003608BE">
              <w:rPr>
                <w:rStyle w:val="af0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2" w:history="1">
            <w:r w:rsidR="004522DD" w:rsidRPr="003608BE">
              <w:rPr>
                <w:rStyle w:val="af0"/>
                <w:noProof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3" w:history="1">
            <w:r w:rsidR="004522DD" w:rsidRPr="003608BE">
              <w:rPr>
                <w:rStyle w:val="af0"/>
                <w:noProof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4" w:history="1">
            <w:r w:rsidR="004522DD" w:rsidRPr="003608BE">
              <w:rPr>
                <w:rStyle w:val="af0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5" w:history="1">
            <w:r w:rsidR="004522DD" w:rsidRPr="003608BE">
              <w:rPr>
                <w:rStyle w:val="af0"/>
                <w:noProof/>
              </w:rPr>
              <w:t>ж) 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96" w:history="1">
            <w:r w:rsidR="004522DD" w:rsidRPr="003608BE">
              <w:rPr>
                <w:rStyle w:val="af0"/>
                <w:noProof/>
              </w:rPr>
              <w:t>РАЗДЕЛ 14. ИНДИКАТОРЫ РАЗВИТИЯ СИСТЕМ ТЕПЛОСНАБЖЕНИЯ ПОСЕЛЕНИЯ, СЕЛЬСКОГО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7" w:history="1">
            <w:r w:rsidR="004522DD" w:rsidRPr="003608BE">
              <w:rPr>
                <w:rStyle w:val="af0"/>
                <w:noProof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8" w:history="1">
            <w:r w:rsidR="004522DD" w:rsidRPr="003608BE">
              <w:rPr>
                <w:rStyle w:val="af0"/>
                <w:noProof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9" w:history="1">
            <w:r w:rsidR="004522DD" w:rsidRPr="003608BE">
              <w:rPr>
                <w:rStyle w:val="af0"/>
                <w:noProof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0" w:history="1">
            <w:r w:rsidR="004522DD" w:rsidRPr="003608BE">
              <w:rPr>
                <w:rStyle w:val="af0"/>
                <w:noProof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1" w:history="1">
            <w:r w:rsidR="004522DD" w:rsidRPr="003608BE">
              <w:rPr>
                <w:rStyle w:val="af0"/>
                <w:noProof/>
              </w:rPr>
              <w:t>д) коэффициент использования установленной тепловой мощности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2" w:history="1">
            <w:r w:rsidR="004522DD" w:rsidRPr="003608BE">
              <w:rPr>
                <w:rStyle w:val="af0"/>
                <w:noProof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3" w:history="1">
            <w:r w:rsidR="004522DD" w:rsidRPr="003608BE">
              <w:rPr>
                <w:rStyle w:val="af0"/>
                <w:noProof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4" w:history="1">
            <w:r w:rsidR="004522DD" w:rsidRPr="003608BE">
              <w:rPr>
                <w:rStyle w:val="af0"/>
                <w:noProof/>
              </w:rPr>
              <w:t>з) удельный расход условного топлива на отпуск электрической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5" w:history="1">
            <w:r w:rsidR="004522DD" w:rsidRPr="003608BE">
              <w:rPr>
                <w:rStyle w:val="af0"/>
                <w:noProof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6" w:history="1">
            <w:r w:rsidR="004522DD" w:rsidRPr="003608BE">
              <w:rPr>
                <w:rStyle w:val="af0"/>
                <w:noProof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7" w:history="1">
            <w:r w:rsidR="004522DD" w:rsidRPr="003608BE">
              <w:rPr>
                <w:rStyle w:val="af0"/>
                <w:noProof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8" w:history="1">
            <w:r w:rsidR="004522DD" w:rsidRPr="003608BE">
              <w:rPr>
                <w:rStyle w:val="af0"/>
                <w:noProof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9" w:history="1">
            <w:r w:rsidR="004522DD" w:rsidRPr="003608BE">
              <w:rPr>
                <w:rStyle w:val="af0"/>
                <w:noProof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10" w:history="1">
            <w:r w:rsidR="004522DD" w:rsidRPr="003608BE">
              <w:rPr>
                <w:rStyle w:val="af0"/>
                <w:noProof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1D172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4011" w:history="1">
            <w:r w:rsidR="004522DD" w:rsidRPr="003608BE">
              <w:rPr>
                <w:rStyle w:val="af0"/>
                <w:noProof/>
              </w:rPr>
              <w:t>РАЗДЕЛ 15. ЦЕНОВЫЕ (ТАРИФНЫЕ) ПОСЛЕДСТВИЯ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E0C33" w:rsidRDefault="001D1725">
          <w:r>
            <w:fldChar w:fldCharType="end"/>
          </w:r>
        </w:p>
      </w:sdtContent>
    </w:sdt>
    <w:p w:rsidR="00F66294" w:rsidRDefault="00F66294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E21C6B" w:rsidRDefault="00E21C6B">
      <w:pPr>
        <w:rPr>
          <w:rFonts w:eastAsia="Times New Roman" w:cs="Times New Roman"/>
          <w:b/>
          <w:bCs/>
          <w:szCs w:val="28"/>
        </w:rPr>
      </w:pPr>
      <w:bookmarkStart w:id="4" w:name="_Toc56353920"/>
      <w:r>
        <w:br w:type="page"/>
      </w:r>
    </w:p>
    <w:p w:rsidR="00AC0A93" w:rsidRPr="00CD52EA" w:rsidRDefault="00AC0A93" w:rsidP="00F00F18">
      <w:pPr>
        <w:pStyle w:val="1"/>
      </w:pPr>
      <w:r w:rsidRPr="00CD52EA">
        <w:lastRenderedPageBreak/>
        <w:t>Паспорт схемы теплоснабжения</w:t>
      </w:r>
      <w:bookmarkEnd w:id="2"/>
      <w:bookmarkEnd w:id="4"/>
    </w:p>
    <w:bookmarkEnd w:id="3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E21C6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F3058C"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района Ивановской области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E21C6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2 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год и на период до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</w:rPr>
              <w:t>2028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года.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06.10.2003  № 131 «Об общих принципах организации местного самоуправления в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27.07.2010 N 190-ФЗ «О теплоснабжении»;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07.12.2011 N 416-ФЗ «О водоснабжении и водоотведении»;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Генеральный план муниципального образования «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E84365" w:rsidP="005F617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B56907" w:rsidRDefault="00E21C6B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8E6478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9D3E1F" w:rsidRDefault="00E84365" w:rsidP="00E84365">
            <w:pPr>
              <w:spacing w:after="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Разработка проекта  схемы теплоснабжения муниципального образования «</w:t>
            </w:r>
            <w:r>
              <w:rPr>
                <w:sz w:val="24"/>
                <w:szCs w:val="24"/>
              </w:rPr>
              <w:t>Филисовское</w:t>
            </w:r>
            <w:r w:rsidRPr="009D3E1F">
              <w:rPr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0B4E60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Первая очередь – </w:t>
            </w:r>
            <w:r w:rsidR="00767518">
              <w:rPr>
                <w:rFonts w:cs="Times New Roman"/>
                <w:color w:val="000000"/>
                <w:sz w:val="24"/>
                <w:szCs w:val="24"/>
              </w:rPr>
              <w:t>2026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год; </w:t>
            </w:r>
          </w:p>
          <w:p w:rsidR="00AC0A93" w:rsidRDefault="00AC0A93" w:rsidP="007E1F6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Расчетный срок – </w:t>
            </w:r>
            <w:r w:rsidR="00E84365">
              <w:rPr>
                <w:rFonts w:cs="Times New Roman"/>
                <w:color w:val="000000"/>
                <w:sz w:val="24"/>
                <w:szCs w:val="24"/>
              </w:rPr>
              <w:t>2028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r>
              <w:rPr>
                <w:rFonts w:cs="Times New Roman"/>
                <w:sz w:val="24"/>
                <w:szCs w:val="24"/>
              </w:rPr>
              <w:t>шайбирование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E21C6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E21C6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E21C6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Pr="006161F9">
              <w:rPr>
                <w:rFonts w:cs="Times New Roman"/>
                <w:sz w:val="24"/>
                <w:szCs w:val="24"/>
              </w:rPr>
              <w:t>году.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AC0A93" w:rsidRDefault="00AC0A93" w:rsidP="00AC0A93"/>
    <w:p w:rsidR="00E84365" w:rsidRDefault="00E84365" w:rsidP="00AC0A93"/>
    <w:p w:rsidR="00E84365" w:rsidRDefault="00E84365" w:rsidP="00AC0A93"/>
    <w:p w:rsidR="00E84365" w:rsidRDefault="00E84365" w:rsidP="00AC0A93"/>
    <w:p w:rsidR="00A255EE" w:rsidRDefault="00A255EE" w:rsidP="00AC0A93"/>
    <w:p w:rsidR="00C449E9" w:rsidRPr="00AE0C33" w:rsidRDefault="00C449E9" w:rsidP="00F00F18">
      <w:pPr>
        <w:pStyle w:val="1"/>
      </w:pPr>
      <w:bookmarkStart w:id="5" w:name="_Toc32305881"/>
      <w:bookmarkStart w:id="6" w:name="_Toc32306866"/>
      <w:bookmarkStart w:id="7" w:name="_Toc56353921"/>
      <w:r w:rsidRPr="00AE0C33">
        <w:lastRenderedPageBreak/>
        <w:t>ОБЩИЕ СВЕДЕНИЯ О МУНИЦИПАЛЬНОМ ОБРАЗОВАНИИ</w:t>
      </w:r>
      <w:bookmarkEnd w:id="5"/>
      <w:bookmarkEnd w:id="6"/>
      <w:bookmarkEnd w:id="7"/>
    </w:p>
    <w:p w:rsidR="009F4524" w:rsidRPr="009F4524" w:rsidRDefault="00F3058C" w:rsidP="009F4524">
      <w:pPr>
        <w:spacing w:after="0"/>
        <w:ind w:left="4"/>
        <w:jc w:val="center"/>
        <w:rPr>
          <w:rFonts w:eastAsia="Times New Roman" w:cs="Times New Roman"/>
          <w:b/>
          <w:color w:val="000000"/>
          <w:sz w:val="24"/>
          <w:szCs w:val="24"/>
        </w:rPr>
      </w:pPr>
      <w:r>
        <w:rPr>
          <w:rFonts w:eastAsia="Times New Roman" w:cs="Times New Roman"/>
          <w:b/>
          <w:color w:val="000000"/>
          <w:sz w:val="24"/>
          <w:szCs w:val="24"/>
        </w:rPr>
        <w:t>Филисовское</w:t>
      </w:r>
      <w:r w:rsidR="007F0437">
        <w:rPr>
          <w:rFonts w:eastAsia="Times New Roman" w:cs="Times New Roman"/>
          <w:b/>
          <w:color w:val="000000"/>
          <w:sz w:val="24"/>
          <w:szCs w:val="24"/>
        </w:rPr>
        <w:t xml:space="preserve"> сельское поселение Родниковского района</w:t>
      </w:r>
    </w:p>
    <w:p w:rsidR="00DE7573" w:rsidRDefault="007F0437" w:rsidP="009F4524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Ивановской области</w:t>
      </w:r>
    </w:p>
    <w:p w:rsidR="006E41B7" w:rsidRPr="006E41B7" w:rsidRDefault="006E41B7" w:rsidP="009F4524">
      <w:pPr>
        <w:spacing w:after="0"/>
        <w:ind w:left="4"/>
        <w:jc w:val="center"/>
        <w:rPr>
          <w:rFonts w:cs="Times New Roman"/>
          <w:b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bookmarkStart w:id="8" w:name="_Toc32305882"/>
      <w:bookmarkStart w:id="9" w:name="_Toc32306867"/>
      <w:r w:rsidRPr="00F3058C">
        <w:rPr>
          <w:rFonts w:eastAsia="Times New Roman" w:cs="Times New Roman"/>
          <w:iCs/>
          <w:sz w:val="24"/>
          <w:szCs w:val="24"/>
        </w:rPr>
        <w:t>Территория Филисовского сельского поселения расположена в северо-восточной части Родниковского района. На востоке поселение граничит с Лухским муниципальным районом, на севере и северо-востоке с Вичугским муниципальным районом, на западе с Каминским сельским поселением, на юге с Парским сельским поселением.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>Поселение включает в себя сорок три населенных пункта: д. Андреевское, д. Андрониха, д. Аферково, д. Ахидовка, д. Болтино, д. Борис-Глеб, д. Бухарино, с. Воронцово, д. Гаврилково, д. Ганино, д. Гари, д. Гордяковка, с. Деревеньки, д. Дудкино, д. Зименки, д. Иваниха,  д. Корцово, д.Корцово, д. Кочигино, д. Куделино, д.Кожевники, д.Леушиха, д. Мальчиха, д. Макарово, д. Максимовское, д. Назарково, с. Новинское, д. Овинцы, д. Орехово, с. Постнинский, с. Пригородное,  д. Пронискино, д. Романово, д. Савково, д. Сгорьево, д. Скрылово, д. Слободка, д. Стрелки, д. Татаринцево, д. Федяково, с. Филисово, с. Хлябово, д. Цепочкино.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>Территорию Филисовского сельского поселения с юга-запада на северо-восток пересекает автомобильная дорога общего пользования регионального значения Ковров-Шуя-Кинешма. Железная дорога федерального значения проходит с северо-запада на юго-восток. Площадь сельского поселения 267 кв.км.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>На рисунке 1 представлено расположение границ муниципального образования Филисовского сельского поселения Родниковского муниципального района Ивановской области.</w:t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29630" cy="42322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423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drawing>
          <wp:inline distT="0" distB="0" distL="0" distR="0">
            <wp:extent cx="6317673" cy="371967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542" cy="3732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>Рисунок 1. Границы Филисовского сельского поселения.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>с. Филисово является административным центром Филисовского сельского поселения, что определяет положение поселения в сети учреждений социальной инфраструктуры. Большинство базовых объектов социальной инфраструктуры сконцентрированы в с. Филисово.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 xml:space="preserve">Климат муниципального образования “Филисовское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</w:t>
      </w:r>
      <w:r w:rsidR="00E21C6B">
        <w:rPr>
          <w:rFonts w:eastAsia="Times New Roman" w:cs="Times New Roman"/>
          <w:sz w:val="24"/>
          <w:szCs w:val="20"/>
        </w:rPr>
        <w:t xml:space="preserve"> </w:t>
      </w:r>
      <w:r w:rsidRPr="00F3058C">
        <w:rPr>
          <w:rFonts w:eastAsia="Times New Roman" w:cs="Times New Roman"/>
          <w:sz w:val="24"/>
          <w:szCs w:val="20"/>
        </w:rPr>
        <w:t>1.1).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Период температуры воздуха выше 0°С – 212 дней, а средняя температура лета достигает +16°С.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 xml:space="preserve">Согласно СП 131.13330.2012 «Строительная климатология» расчетная температура для проектирования отопления равна -26°С, вентиляции соответственно -2,0°С, при скорости ветра 2,9 м/с. </w:t>
      </w:r>
    </w:p>
    <w:p w:rsidR="00F3058C" w:rsidRPr="00F3058C" w:rsidRDefault="00F3058C" w:rsidP="00F3058C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Схема разрабатывается в соответствии с требованиями следующих нормативных документов: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 с изменениями и дополнениями от 19.12.2016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16 марта 2019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16.04.2012 г. № 307 «О порядке подключения к системам теплоснабжения и о внесении изменений в некоторые акты Правительства Российской Федерации» с изменениями и дополнениями от 07 марта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lastRenderedPageBreak/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>На 1 января 202</w:t>
      </w:r>
      <w:r w:rsidR="00E21C6B">
        <w:rPr>
          <w:rFonts w:eastAsia="Times New Roman" w:cs="Times New Roman"/>
          <w:color w:val="000000"/>
          <w:sz w:val="24"/>
          <w:szCs w:val="28"/>
        </w:rPr>
        <w:t>1</w:t>
      </w:r>
      <w:r w:rsidRPr="00F3058C">
        <w:rPr>
          <w:rFonts w:eastAsia="Times New Roman" w:cs="Times New Roman"/>
          <w:color w:val="000000"/>
          <w:sz w:val="24"/>
          <w:szCs w:val="28"/>
        </w:rPr>
        <w:t xml:space="preserve"> года на территории муниципального образования “Филисовское сельское поселение Родниковского муниципального района Ивановской области” численность населения составляла 2302 человека.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Таблица 1.Численность населенияМО на 01.01.2020 года.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tbl>
      <w:tblPr>
        <w:tblW w:w="10434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84"/>
        <w:gridCol w:w="4920"/>
        <w:gridCol w:w="1210"/>
        <w:gridCol w:w="1210"/>
        <w:gridCol w:w="1210"/>
      </w:tblGrid>
      <w:tr w:rsidR="00F3058C" w:rsidRPr="00F3058C" w:rsidTr="003878C5">
        <w:trPr>
          <w:trHeight w:val="884"/>
        </w:trPr>
        <w:tc>
          <w:tcPr>
            <w:tcW w:w="10434" w:type="dxa"/>
            <w:gridSpan w:val="5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ЧИСЛЕННОСТЬ ПОСТОЯННОГО НАСЕЛЕНИЯ РОССИЙСКОЙ ФЕДЕРАЦИИ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ПО МУНИЦИПАЛЬНЫМ ОБРАЗОВАНИЯМ на 1 января 2020 года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vMerge w:val="restart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Коды территорий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ТЕРСОН-МО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20" w:type="dxa"/>
            <w:vMerge w:val="restart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Оценка численности постоянного населения на 1 января 2020г.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0" w:type="dxa"/>
            <w:vMerge w:val="restart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Все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(человек)</w:t>
            </w:r>
          </w:p>
        </w:tc>
        <w:tc>
          <w:tcPr>
            <w:tcW w:w="2420" w:type="dxa"/>
            <w:gridSpan w:val="2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F3058C" w:rsidRPr="00F3058C" w:rsidTr="003878C5">
        <w:trPr>
          <w:trHeight w:val="586"/>
        </w:trPr>
        <w:tc>
          <w:tcPr>
            <w:tcW w:w="1884" w:type="dxa"/>
            <w:vMerge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20" w:type="dxa"/>
            <w:vMerge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vMerge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городское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сельское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2462300000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Родниковский муниципальный район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E21C6B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32330</w:t>
            </w:r>
            <w:r w:rsidR="00F3058C"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E21C6B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23903</w:t>
            </w:r>
            <w:r w:rsidR="00F3058C"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8534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Родниковское городское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E21C6B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23903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E21C6B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23903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246231010011000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300" w:firstLine="6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г. Родники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E21C6B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23903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E21C6B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23903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2462340600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Каминское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2462344400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Парсское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2462345200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Филисовское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>Для расчета основных градостроительных параметров развития территории принят следующий прогноз численности постоянного населения МО Филисовское сельское поселение Родниковского муниципального района Ивановской области:</w:t>
      </w: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ab/>
      </w:r>
      <w:r w:rsidRPr="00F3058C">
        <w:rPr>
          <w:rFonts w:eastAsia="Times New Roman" w:cs="Times New Roman"/>
          <w:color w:val="000000"/>
          <w:sz w:val="24"/>
          <w:szCs w:val="28"/>
        </w:rPr>
        <w:tab/>
      </w: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bCs/>
          <w:spacing w:val="-1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Таблица 2.</w:t>
      </w:r>
      <w:r w:rsidRPr="00F3058C">
        <w:rPr>
          <w:rFonts w:eastAsia="Calibri" w:cs="Times New Roman"/>
          <w:sz w:val="20"/>
          <w:szCs w:val="20"/>
        </w:rPr>
        <w:t xml:space="preserve"> – </w:t>
      </w:r>
      <w:r w:rsidRPr="00F3058C">
        <w:rPr>
          <w:rFonts w:eastAsia="Calibri" w:cs="Times New Roman"/>
          <w:bCs/>
          <w:spacing w:val="-1"/>
          <w:sz w:val="24"/>
          <w:szCs w:val="24"/>
        </w:rPr>
        <w:t>динамик</w:t>
      </w:r>
      <w:r w:rsidRPr="00F3058C">
        <w:rPr>
          <w:rFonts w:eastAsia="Calibri" w:cs="Times New Roman"/>
          <w:bCs/>
          <w:sz w:val="24"/>
          <w:szCs w:val="24"/>
        </w:rPr>
        <w:t xml:space="preserve">а </w:t>
      </w:r>
      <w:r w:rsidRPr="00F3058C">
        <w:rPr>
          <w:rFonts w:eastAsia="Calibri" w:cs="Times New Roman"/>
          <w:bCs/>
          <w:spacing w:val="-1"/>
          <w:sz w:val="24"/>
          <w:szCs w:val="24"/>
        </w:rPr>
        <w:t>рост</w:t>
      </w:r>
      <w:r w:rsidRPr="00F3058C">
        <w:rPr>
          <w:rFonts w:eastAsia="Calibri" w:cs="Times New Roman"/>
          <w:bCs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численност</w:t>
      </w:r>
      <w:r w:rsidRPr="00F3058C">
        <w:rPr>
          <w:rFonts w:eastAsia="Calibri" w:cs="Times New Roman"/>
          <w:bCs/>
          <w:sz w:val="24"/>
          <w:szCs w:val="24"/>
        </w:rPr>
        <w:t>и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н</w:t>
      </w:r>
      <w:r w:rsidRPr="00F3058C">
        <w:rPr>
          <w:rFonts w:eastAsia="Calibri" w:cs="Times New Roman"/>
          <w:bCs/>
          <w:spacing w:val="1"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>селения</w:t>
      </w:r>
    </w:p>
    <w:tbl>
      <w:tblPr>
        <w:tblW w:w="9356" w:type="dxa"/>
        <w:tblInd w:w="108" w:type="dxa"/>
        <w:tblLook w:val="04A0"/>
      </w:tblPr>
      <w:tblGrid>
        <w:gridCol w:w="1933"/>
        <w:gridCol w:w="2900"/>
        <w:gridCol w:w="2268"/>
        <w:gridCol w:w="2268"/>
      </w:tblGrid>
      <w:tr w:rsidR="00F3058C" w:rsidRPr="00F3058C" w:rsidTr="003878C5">
        <w:trPr>
          <w:trHeight w:val="864"/>
        </w:trPr>
        <w:tc>
          <w:tcPr>
            <w:tcW w:w="1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7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Численность населения, тыс.чел.</w:t>
            </w:r>
          </w:p>
        </w:tc>
      </w:tr>
      <w:tr w:rsidR="00F3058C" w:rsidRPr="00F3058C" w:rsidTr="003878C5">
        <w:trPr>
          <w:trHeight w:val="876"/>
        </w:trPr>
        <w:tc>
          <w:tcPr>
            <w:tcW w:w="1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E21C6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="00E21C6B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1-я очередь реализации 2025 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Расчетный срок реализации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F3058C" w:rsidRPr="00F3058C" w:rsidTr="003878C5">
        <w:trPr>
          <w:trHeight w:val="288"/>
        </w:trPr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Филисовское СП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2,302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2,500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2,700</w:t>
            </w:r>
          </w:p>
        </w:tc>
      </w:tr>
    </w:tbl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Times New Roman" w:cs="Times New Roman"/>
          <w:sz w:val="24"/>
          <w:szCs w:val="24"/>
        </w:rPr>
        <w:t>В соответствии с этапами реализации Генплана</w:t>
      </w:r>
      <w:r w:rsidRPr="00F3058C">
        <w:rPr>
          <w:rFonts w:eastAsia="Calibri" w:cs="Times New Roman"/>
          <w:sz w:val="24"/>
          <w:szCs w:val="24"/>
        </w:rPr>
        <w:t xml:space="preserve"> в целях дифференцированного подхода при перспективном проектировании все населенные пункты, образующие сеть поселений первичных подсистем расселения, по характеру применяемых к ним средств градостроительного регулирования распределены в 2 группы: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1. Развиваемые населенные пункты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– в основном, современные центры хозяйств и крупные несельскохозяйственные населенные пункты, имеющие базу для дальнейшего экономического развития.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(переработки сельхоз и лесного сырья, стройиндустрии, бытового обслуживания и др.), а также связанное с этим расширение и реконструкция инженерного оборудования (локальные системы водоснабжения, канализации).  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2. Сохраняемые населенные пункты.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Для этих населенных пунктов экономическая база развития ко времени проектирования не выявлена. В этих населенных пунктах предлагается осуществление капитального текущего ремонта и осуществление индивидуального строительства. Новые населенные пункты, в пределах срока планирования на территории поселения создаваться не будут.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Таблица 3.Развиваемые населенные пункты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41"/>
        <w:gridCol w:w="4441"/>
        <w:gridCol w:w="4289"/>
      </w:tblGrid>
      <w:tr w:rsidR="00F3058C" w:rsidRPr="00F3058C" w:rsidTr="003878C5">
        <w:trPr>
          <w:jc w:val="center"/>
        </w:trPr>
        <w:tc>
          <w:tcPr>
            <w:tcW w:w="843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№</w:t>
            </w:r>
          </w:p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457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4304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поселения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</w:t>
            </w:r>
            <w:r w:rsidR="00E21C6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Пригородное</w:t>
            </w:r>
          </w:p>
        </w:tc>
        <w:tc>
          <w:tcPr>
            <w:tcW w:w="4304" w:type="dxa"/>
            <w:vMerge w:val="restart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F3058C">
              <w:rPr>
                <w:rFonts w:eastAsia="Times New Roman" w:cs="Times New Roman"/>
                <w:sz w:val="24"/>
                <w:szCs w:val="24"/>
              </w:rPr>
              <w:t>Филисовское сельское поселение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</w:t>
            </w:r>
            <w:r w:rsidR="00E21C6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Постнинский</w:t>
            </w:r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F3058C">
              <w:rPr>
                <w:rFonts w:eastAsia="Times New Roman" w:cs="Times New Roman"/>
                <w:sz w:val="24"/>
                <w:szCs w:val="24"/>
              </w:rPr>
              <w:t xml:space="preserve">          с.</w:t>
            </w:r>
            <w:r w:rsidR="00E21C6B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 w:rsidRPr="00F3058C">
              <w:rPr>
                <w:rFonts w:eastAsia="Times New Roman" w:cs="Times New Roman"/>
                <w:sz w:val="24"/>
                <w:szCs w:val="24"/>
              </w:rPr>
              <w:t>Филисово</w:t>
            </w:r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</w:tbl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lastRenderedPageBreak/>
        <w:t>С учётом современной демографической ситуации, перспектив развития локальных систем расселения и отдельных населённых мест в рамках схемы предлагаются к реализации следующие основные мероприятия: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стимулирование развития центральных сельских населенных пунктов путем концентрации в них всего капитального строительства (производственного, жилищного и культурно-бытового).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совершенствование внутрихозяйственных систем расселения – укрупнение сельских населенных пунктов и застройка наиболее значимых из них;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проживания, обслуживания, а также получения экономического эффекта от концентрации строительства;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сближения мест расселения сельского населения с местами приложения труда, с центрами обслуживания, с целью максимального сокращения нерациональных трудовых и культурно-бытовых передвижений;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развитие коммуникаций, обеспечивающих интеграцию сельских населенных пунктов в местную поселенческую структуру и включение этой структуры в единую систему расселения.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Порядка 91% жилья поселения находится в частной собственности. Жилищный фонд представлен среднеэтажной и малоэтажной (индивидуальной) застройкой. В целом оборудованность жилого фонда поселения инженерным обеспечением следует характеризовать, как высокую</w:t>
      </w:r>
      <w:r w:rsidRPr="00F3058C">
        <w:rPr>
          <w:rFonts w:eastAsia="Calibri" w:cs="Times New Roman"/>
          <w:iCs/>
          <w:sz w:val="24"/>
          <w:szCs w:val="24"/>
        </w:rPr>
        <w:t xml:space="preserve">. </w:t>
      </w:r>
    </w:p>
    <w:p w:rsidR="00F3058C" w:rsidRPr="00F3058C" w:rsidRDefault="00F3058C" w:rsidP="00F3058C">
      <w:pPr>
        <w:spacing w:after="0" w:line="240" w:lineRule="auto"/>
        <w:ind w:firstLine="567"/>
        <w:jc w:val="both"/>
        <w:rPr>
          <w:rFonts w:eastAsia="Times New Roman" w:cs="Times New Roman"/>
          <w:color w:val="000000"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Климат муниципального образования “Филисовское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(таблица1.1).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</w:t>
      </w:r>
      <w:r w:rsidRPr="00F3058C">
        <w:rPr>
          <w:rFonts w:eastAsia="Calibri" w:cs="Times New Roman"/>
          <w:sz w:val="24"/>
          <w:szCs w:val="24"/>
        </w:rPr>
        <w:lastRenderedPageBreak/>
        <w:t>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Период температуры воздуха выше 0°С – 212 дней, а средняя температура лета достигает +16°С.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  <w:r w:rsidRPr="00F3058C">
        <w:rPr>
          <w:rFonts w:eastAsia="Calibri" w:cs="Times New Roman"/>
          <w:sz w:val="24"/>
        </w:rPr>
        <w:t>Таблица 4. Среднемесячная температура воздуха.</w:t>
      </w:r>
    </w:p>
    <w:tbl>
      <w:tblPr>
        <w:tblW w:w="977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91"/>
        <w:gridCol w:w="2410"/>
        <w:gridCol w:w="1701"/>
        <w:gridCol w:w="1559"/>
        <w:gridCol w:w="1559"/>
        <w:gridCol w:w="1259"/>
      </w:tblGrid>
      <w:tr w:rsidR="00B25A1A" w:rsidRPr="00000A17" w:rsidTr="00D94F70">
        <w:trPr>
          <w:trHeight w:val="564"/>
        </w:trPr>
        <w:tc>
          <w:tcPr>
            <w:tcW w:w="1291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5670" w:type="dxa"/>
            <w:gridSpan w:val="3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Температура воздуха, °С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Снежный покров, см</w:t>
            </w:r>
          </w:p>
        </w:tc>
      </w:tr>
      <w:tr w:rsidR="00B25A1A" w:rsidRPr="00000A17" w:rsidTr="00D94F70">
        <w:trPr>
          <w:trHeight w:val="427"/>
        </w:trPr>
        <w:tc>
          <w:tcPr>
            <w:tcW w:w="1291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Средняя многолетняя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Макс.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Мин.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осадков, мм</w:t>
            </w:r>
          </w:p>
        </w:tc>
        <w:tc>
          <w:tcPr>
            <w:tcW w:w="1259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B25A1A" w:rsidRPr="00000A17" w:rsidTr="00D94F70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</w:tr>
      <w:tr w:rsidR="00B25A1A" w:rsidRPr="00000A17" w:rsidTr="00D94F70">
        <w:trPr>
          <w:trHeight w:val="408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9,6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</w:t>
            </w:r>
          </w:p>
        </w:tc>
      </w:tr>
      <w:tr w:rsidR="00B25A1A" w:rsidRPr="00000A17" w:rsidTr="00B25A1A">
        <w:trPr>
          <w:trHeight w:val="352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51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24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B25A1A">
        <w:trPr>
          <w:trHeight w:val="299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-2,5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-7,5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20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Ср. за год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20,5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-22,5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620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</w:tbl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Продолжительность зимнего периода приблизительно 5,5 месяца (в среднем с 28 октября до 17 апреля). Грунт промерзает за зиму на 1,0-1,95 метра в глубину. Устойчивый снежный покров образуется в последней декаде ноября. Снег лежит 150-160 дней в году. Наибольшей высоты снежный покров достигает на стыке календарной зимы и весны – в феврале, марте. 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Район относится к зоне достаточного увлажнения. Среднегодовая сумма осадков составляет 582  мм.  Наибольшее их количество приходится на четыре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8"/>
        <w:gridCol w:w="2335"/>
        <w:gridCol w:w="2404"/>
        <w:gridCol w:w="2336"/>
      </w:tblGrid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июле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65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сентябре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70 мм</w:t>
            </w:r>
          </w:p>
        </w:tc>
      </w:tr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августе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73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 октябре 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67 мм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Общее количество дней с осадками в виде снега, дождя, града и т.д. – 196. Наиболее значительная облачность наблюдается осенью и зимой. Летом осадки чаще всего бывают </w:t>
      </w:r>
      <w:r w:rsidRPr="00F3058C">
        <w:rPr>
          <w:rFonts w:eastAsia="Calibri" w:cs="Times New Roman"/>
          <w:sz w:val="24"/>
          <w:szCs w:val="24"/>
        </w:rPr>
        <w:lastRenderedPageBreak/>
        <w:t>в виде непродолжительных ливней. Грозы наблюдаются с мая по сентябрь, их нередко сопровождает шквальный ветер со скоростью 20-25 м в секунду.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Относительная влажность воздуха равна в среднем за год 79%.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м/с. В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Туманы на территории поселения наблюдаются в среднем 30 дней в году. За теплый период, в среднем, наблюдается 11 дней с туманом, за холодный период – 12 дней.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Выводы: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муниципального образования “Филисовское сельское поселение Родниковского муниципального района Ивановской области” относится к строительно-климатической зоне IIВ (СНиП 23-01-99). Расчетные температуры для проектирования отопления и вентиляции соответственно равны -31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 и -27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С. Продолжительность отопительного периода составляет 220 дней.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 xml:space="preserve">Холодная и длительная зима обуславливает необходимость максимальной теплоизоляции зданий и сооружений.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поселения характеризуется относительно благоприятными условиями рассеивания примесей загрязняющих веществ.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 xml:space="preserve">Муниципальное образование “Филисовское сельское поселение Родниковского муниципального района Ивановской области” относится к центральным природно-сельскохозяйственным бонитировочным районам и к зоне достаточного увлажнения. Вегетационный период длится 165 дней (с 18 апреля по 1 октября), из которых 110–115 </w:t>
      </w:r>
      <w:r w:rsidRPr="00F3058C">
        <w:rPr>
          <w:rFonts w:eastAsia="Calibri" w:cs="Times New Roman"/>
          <w:sz w:val="24"/>
          <w:szCs w:val="24"/>
        </w:rPr>
        <w:lastRenderedPageBreak/>
        <w:t xml:space="preserve">дней бывают со среднесуточной температурой воздуха выше 10 градусов. Обеспеченность осадками в вегетационный период – до 300 мм. Природно-климатические условия освоения территории района характеризуются благоприятной ситуацией для возделывания таких сельскохозяйственных культур, как кормовые, лён-долгунец, картофель, овощи.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Комфортный период для отдыха в среднем за год составляет 180 дней. Летний комфортный период продолжается 50–60 дней со второй декады июня по вторую декаду августа. Зимой комфортный период продолжается в среднем 120 дней.</w:t>
      </w:r>
    </w:p>
    <w:p w:rsidR="007F0437" w:rsidRDefault="007F0437" w:rsidP="007F0437">
      <w:pPr>
        <w:rPr>
          <w:lang w:eastAsia="ru-RU"/>
        </w:rPr>
      </w:pPr>
    </w:p>
    <w:p w:rsidR="007F0437" w:rsidRDefault="007F0437" w:rsidP="007F0437">
      <w:pPr>
        <w:rPr>
          <w:lang w:eastAsia="ru-RU"/>
        </w:rPr>
      </w:pPr>
    </w:p>
    <w:p w:rsidR="0034678C" w:rsidRPr="007F0437" w:rsidRDefault="0034678C" w:rsidP="007F0437">
      <w:pPr>
        <w:rPr>
          <w:lang w:eastAsia="ru-RU"/>
        </w:rPr>
        <w:sectPr w:rsidR="0034678C" w:rsidRPr="007F0437" w:rsidSect="00CA55B0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8C0CEE" w:rsidRPr="00F00F18" w:rsidRDefault="00854B06" w:rsidP="008C0CEE">
      <w:pPr>
        <w:pStyle w:val="1"/>
      </w:pPr>
      <w:bookmarkStart w:id="10" w:name="_Toc56353922"/>
      <w:r w:rsidRPr="00F00F18">
        <w:lastRenderedPageBreak/>
        <w:t>РАЗДЕЛ 1. ПОКАЗАТЕЛИ</w:t>
      </w:r>
      <w:r w:rsidR="00647271" w:rsidRPr="00F00F18">
        <w:t xml:space="preserve"> СУЩЕСТВУЮЩЕГО И</w:t>
      </w:r>
      <w:r w:rsidRPr="00F00F18">
        <w:t xml:space="preserve"> ПЕРСПЕКТИВНОГО СПРОСА НА ТЕПЛОВУЮ ЭНЕРГИЮ (МОЩНОСТЬ) И ТЕПЛОНОСИТЕЛЬ В УСТАНОВЛЕННЫХ ГРАНИЦАХ ТЕРРИТОРИИ </w:t>
      </w:r>
      <w:r w:rsidR="0006478B">
        <w:t xml:space="preserve">СЕЛЬСКОГО </w:t>
      </w:r>
      <w:r w:rsidRPr="00F00F18">
        <w:t xml:space="preserve">ПОСЕЛЕНИЯ, </w:t>
      </w:r>
      <w:r w:rsidR="0006478B">
        <w:t>ГОРОДСКОГО</w:t>
      </w:r>
      <w:r w:rsidRPr="00F00F18">
        <w:t xml:space="preserve"> ОКРУГА</w:t>
      </w:r>
      <w:bookmarkEnd w:id="8"/>
      <w:bookmarkEnd w:id="9"/>
      <w:r w:rsidR="008C0CEE">
        <w:t>, ГОРОДА ФЕДЕРАЛЬНОГО ЗНАЧЕНИЯ</w:t>
      </w:r>
      <w:bookmarkEnd w:id="10"/>
    </w:p>
    <w:p w:rsidR="00854B06" w:rsidRPr="00F00F18" w:rsidRDefault="00854B06" w:rsidP="00F00F18">
      <w:pPr>
        <w:pStyle w:val="1"/>
      </w:pPr>
    </w:p>
    <w:p w:rsidR="008C0CEE" w:rsidRPr="00F00F18" w:rsidRDefault="008C0CEE" w:rsidP="008C0CEE">
      <w:pPr>
        <w:pStyle w:val="2"/>
      </w:pPr>
      <w:bookmarkStart w:id="11" w:name="_Toc32305883"/>
      <w:bookmarkStart w:id="12" w:name="_Toc52612291"/>
      <w:bookmarkStart w:id="13" w:name="_Toc56353923"/>
      <w:r w:rsidRPr="00AE0C33">
        <w:t xml:space="preserve">а) </w:t>
      </w:r>
      <w: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11"/>
      <w:bookmarkEnd w:id="12"/>
      <w:bookmarkEnd w:id="13"/>
    </w:p>
    <w:p w:rsidR="00123EB0" w:rsidRPr="00F00F18" w:rsidRDefault="00123EB0" w:rsidP="00123EB0">
      <w:pPr>
        <w:spacing w:after="0" w:line="240" w:lineRule="auto"/>
        <w:rPr>
          <w:sz w:val="16"/>
          <w:szCs w:val="16"/>
          <w:lang w:bidi="en-US"/>
        </w:rPr>
      </w:pPr>
    </w:p>
    <w:p w:rsidR="00EE68E9" w:rsidRPr="00F00F18" w:rsidRDefault="00311027" w:rsidP="000D396D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F00F18">
        <w:rPr>
          <w:rFonts w:cs="Times New Roman"/>
          <w:sz w:val="24"/>
          <w:szCs w:val="24"/>
        </w:rPr>
        <w:t>Согласно Генерально</w:t>
      </w:r>
      <w:r w:rsidR="0006478B">
        <w:rPr>
          <w:rFonts w:cs="Times New Roman"/>
          <w:sz w:val="24"/>
          <w:szCs w:val="24"/>
        </w:rPr>
        <w:t>му</w:t>
      </w:r>
      <w:r w:rsidRPr="00F00F18">
        <w:rPr>
          <w:rFonts w:cs="Times New Roman"/>
          <w:sz w:val="24"/>
          <w:szCs w:val="24"/>
        </w:rPr>
        <w:t xml:space="preserve"> план</w:t>
      </w:r>
      <w:r w:rsidR="0006478B">
        <w:rPr>
          <w:rFonts w:cs="Times New Roman"/>
          <w:sz w:val="24"/>
          <w:szCs w:val="24"/>
        </w:rPr>
        <w:t>у</w:t>
      </w:r>
      <w:r w:rsidRPr="00F00F18">
        <w:rPr>
          <w:rFonts w:cs="Times New Roman"/>
          <w:sz w:val="24"/>
          <w:szCs w:val="24"/>
        </w:rPr>
        <w:t xml:space="preserve"> современный жилищный фонд </w:t>
      </w:r>
      <w:r w:rsidR="00114648" w:rsidRPr="00F00F18">
        <w:rPr>
          <w:sz w:val="24"/>
        </w:rPr>
        <w:t xml:space="preserve">МО </w:t>
      </w:r>
      <w:r w:rsidR="00F3058C">
        <w:rPr>
          <w:sz w:val="24"/>
        </w:rPr>
        <w:t>Филисовское</w:t>
      </w:r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F00F18">
        <w:rPr>
          <w:sz w:val="24"/>
          <w:szCs w:val="24"/>
        </w:rPr>
        <w:t>представлен</w:t>
      </w:r>
      <w:r w:rsidR="0069639B" w:rsidRPr="00F00F18">
        <w:rPr>
          <w:sz w:val="24"/>
          <w:szCs w:val="24"/>
        </w:rPr>
        <w:t>среднеэтажной и малоэтажной (индивидуальной) застройкой</w:t>
      </w:r>
      <w:r w:rsidR="00EE68E9" w:rsidRPr="00F00F18">
        <w:rPr>
          <w:rFonts w:cs="Times New Roman"/>
          <w:sz w:val="24"/>
          <w:szCs w:val="24"/>
        </w:rPr>
        <w:t>.</w:t>
      </w:r>
    </w:p>
    <w:p w:rsidR="00311027" w:rsidRPr="00F00F18" w:rsidRDefault="00FE7576" w:rsidP="000D396D">
      <w:pPr>
        <w:pStyle w:val="a3"/>
        <w:spacing w:after="0" w:line="360" w:lineRule="auto"/>
        <w:ind w:left="0"/>
        <w:jc w:val="both"/>
        <w:rPr>
          <w:rFonts w:eastAsia="Times New Roman" w:cs="Times New Roman"/>
          <w:b/>
          <w:bCs/>
          <w:sz w:val="24"/>
          <w:szCs w:val="24"/>
        </w:rPr>
      </w:pPr>
      <w:bookmarkStart w:id="14" w:name="_Toc32305884"/>
      <w:r w:rsidRPr="00F00F18">
        <w:rPr>
          <w:sz w:val="24"/>
          <w:szCs w:val="24"/>
        </w:rPr>
        <w:t xml:space="preserve">В соответствии </w:t>
      </w:r>
      <w:r w:rsidR="000628AA" w:rsidRPr="00F00F18">
        <w:rPr>
          <w:sz w:val="24"/>
          <w:szCs w:val="24"/>
        </w:rPr>
        <w:t>со</w:t>
      </w:r>
      <w:r w:rsidR="00311027" w:rsidRPr="00F00F18">
        <w:rPr>
          <w:sz w:val="24"/>
          <w:szCs w:val="24"/>
        </w:rPr>
        <w:t xml:space="preserve"> сценари</w:t>
      </w:r>
      <w:r w:rsidRPr="00F00F18">
        <w:rPr>
          <w:sz w:val="24"/>
          <w:szCs w:val="24"/>
        </w:rPr>
        <w:t>ем</w:t>
      </w:r>
      <w:r w:rsidR="004445F1" w:rsidRPr="00F00F18">
        <w:rPr>
          <w:sz w:val="24"/>
          <w:szCs w:val="24"/>
        </w:rPr>
        <w:t xml:space="preserve"> развития </w:t>
      </w:r>
      <w:r w:rsidR="004445F1" w:rsidRPr="00F00F18">
        <w:rPr>
          <w:sz w:val="24"/>
        </w:rPr>
        <w:t xml:space="preserve">МО </w:t>
      </w:r>
      <w:r w:rsidR="00F3058C">
        <w:rPr>
          <w:sz w:val="24"/>
        </w:rPr>
        <w:t>Филисовское</w:t>
      </w:r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311027" w:rsidRPr="00F00F18">
        <w:rPr>
          <w:sz w:val="24"/>
          <w:szCs w:val="24"/>
        </w:rPr>
        <w:t xml:space="preserve">к </w:t>
      </w:r>
      <w:r w:rsidR="00E84365">
        <w:rPr>
          <w:sz w:val="24"/>
          <w:szCs w:val="24"/>
        </w:rPr>
        <w:t>2028</w:t>
      </w:r>
      <w:r w:rsidR="00311027" w:rsidRPr="00F00F18">
        <w:rPr>
          <w:sz w:val="24"/>
          <w:szCs w:val="24"/>
        </w:rPr>
        <w:t xml:space="preserve"> году расчетная численность населения</w:t>
      </w:r>
      <w:r w:rsidR="007E16CC" w:rsidRPr="00F00F18">
        <w:rPr>
          <w:sz w:val="24"/>
          <w:szCs w:val="24"/>
        </w:rPr>
        <w:t xml:space="preserve"> поселения</w:t>
      </w:r>
      <w:r w:rsidR="00311027" w:rsidRPr="00F00F18">
        <w:rPr>
          <w:sz w:val="24"/>
          <w:szCs w:val="24"/>
        </w:rPr>
        <w:t xml:space="preserve"> составит около </w:t>
      </w:r>
      <w:r w:rsidR="00984DA8">
        <w:rPr>
          <w:color w:val="000000"/>
          <w:sz w:val="24"/>
          <w:szCs w:val="24"/>
        </w:rPr>
        <w:t>2700</w:t>
      </w:r>
      <w:r w:rsidR="00A34F33">
        <w:rPr>
          <w:color w:val="000000"/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>человек.</w:t>
      </w:r>
      <w:bookmarkEnd w:id="14"/>
    </w:p>
    <w:p w:rsidR="00E808A5" w:rsidRPr="00123EB0" w:rsidRDefault="00F10A58" w:rsidP="00782A87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r w:rsidRPr="00F00F18">
        <w:rPr>
          <w:rFonts w:eastAsia="Calibri" w:cs="Times New Roman"/>
          <w:sz w:val="24"/>
          <w:szCs w:val="24"/>
        </w:rPr>
        <w:t>Препологаемое н</w:t>
      </w:r>
      <w:r w:rsidR="00E808A5" w:rsidRPr="00F00F18">
        <w:rPr>
          <w:rFonts w:eastAsia="Calibri" w:cs="Times New Roman"/>
          <w:sz w:val="24"/>
          <w:szCs w:val="24"/>
        </w:rPr>
        <w:t>овое жилищное строительство</w:t>
      </w:r>
      <w:r w:rsidR="00E808A5" w:rsidRPr="00123EB0">
        <w:rPr>
          <w:rFonts w:eastAsia="Calibri" w:cs="Times New Roman"/>
          <w:sz w:val="24"/>
          <w:szCs w:val="24"/>
        </w:rPr>
        <w:t xml:space="preserve">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123EB0" w:rsidRDefault="0045596E" w:rsidP="00F10A58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0628AA">
        <w:rPr>
          <w:sz w:val="24"/>
          <w:szCs w:val="24"/>
        </w:rPr>
        <w:t>сельского</w:t>
      </w:r>
      <w:r w:rsidR="00B5235D">
        <w:rPr>
          <w:sz w:val="24"/>
          <w:szCs w:val="24"/>
        </w:rPr>
        <w:t>песеления</w:t>
      </w:r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только индивидуальной жилой застройки. </w:t>
      </w:r>
    </w:p>
    <w:p w:rsidR="0045596E" w:rsidRPr="006D5ED1" w:rsidRDefault="0045596E" w:rsidP="007F160E">
      <w:pPr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приростстроительных фондов будет составлять индивидуальнаязастройка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="0006478B">
        <w:rPr>
          <w:rFonts w:cs="Times New Roman"/>
          <w:sz w:val="24"/>
          <w:szCs w:val="24"/>
        </w:rPr>
        <w:t xml:space="preserve">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F00F18" w:rsidRPr="0006478B" w:rsidRDefault="000628AA" w:rsidP="0006478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 w:rsidR="0006478B">
        <w:rPr>
          <w:rFonts w:cs="Times New Roman"/>
          <w:sz w:val="24"/>
          <w:szCs w:val="24"/>
        </w:rPr>
        <w:t xml:space="preserve">момент разработки </w:t>
      </w:r>
      <w:r w:rsidR="00984DA8">
        <w:rPr>
          <w:rFonts w:cs="Times New Roman"/>
          <w:sz w:val="24"/>
          <w:szCs w:val="24"/>
        </w:rPr>
        <w:t xml:space="preserve">схемы </w:t>
      </w:r>
      <w:r w:rsidR="009B3CC0" w:rsidRPr="0069639B">
        <w:rPr>
          <w:rFonts w:cs="Times New Roman"/>
          <w:sz w:val="24"/>
          <w:szCs w:val="24"/>
        </w:rPr>
        <w:t>теплоснабжения  можно  выделить   перспективн</w:t>
      </w:r>
      <w:r w:rsidR="00A477AE" w:rsidRPr="0069639B">
        <w:rPr>
          <w:rFonts w:cs="Times New Roman"/>
          <w:sz w:val="24"/>
          <w:szCs w:val="24"/>
        </w:rPr>
        <w:t>ы</w:t>
      </w:r>
      <w:r w:rsidR="00B5235D">
        <w:rPr>
          <w:rFonts w:cs="Times New Roman"/>
          <w:sz w:val="24"/>
          <w:szCs w:val="24"/>
        </w:rPr>
        <w:t>е</w:t>
      </w:r>
      <w:r w:rsidR="009B3CC0" w:rsidRPr="0069639B">
        <w:rPr>
          <w:rFonts w:cs="Times New Roman"/>
          <w:sz w:val="24"/>
          <w:szCs w:val="24"/>
        </w:rPr>
        <w:t xml:space="preserve">  зон</w:t>
      </w:r>
      <w:r w:rsidR="00B5235D">
        <w:rPr>
          <w:rFonts w:cs="Times New Roman"/>
          <w:sz w:val="24"/>
          <w:szCs w:val="24"/>
        </w:rPr>
        <w:t>ы</w:t>
      </w:r>
      <w:r w:rsidR="009B3CC0" w:rsidRPr="0069639B">
        <w:rPr>
          <w:rFonts w:cs="Times New Roman"/>
          <w:sz w:val="24"/>
          <w:szCs w:val="24"/>
        </w:rPr>
        <w:t>, в котор</w:t>
      </w:r>
      <w:r w:rsidR="00A477AE" w:rsidRPr="0069639B">
        <w:rPr>
          <w:rFonts w:cs="Times New Roman"/>
          <w:sz w:val="24"/>
          <w:szCs w:val="24"/>
        </w:rPr>
        <w:t>ых</w:t>
      </w:r>
      <w:r w:rsidR="009B3CC0" w:rsidRPr="0069639B">
        <w:rPr>
          <w:rFonts w:cs="Times New Roman"/>
          <w:sz w:val="24"/>
          <w:szCs w:val="24"/>
        </w:rPr>
        <w:t xml:space="preserve"> потребители будут подключены к централизованной си</w:t>
      </w:r>
      <w:r w:rsidR="0006478B">
        <w:rPr>
          <w:rFonts w:cs="Times New Roman"/>
          <w:sz w:val="24"/>
          <w:szCs w:val="24"/>
        </w:rPr>
        <w:t xml:space="preserve">стеме </w:t>
      </w:r>
      <w:r w:rsidR="006053D6" w:rsidRPr="00F7200C">
        <w:rPr>
          <w:rFonts w:cs="Times New Roman"/>
          <w:sz w:val="24"/>
          <w:szCs w:val="24"/>
        </w:rPr>
        <w:lastRenderedPageBreak/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0D7023" w:rsidRPr="00F7200C">
        <w:rPr>
          <w:rFonts w:cs="Times New Roman"/>
          <w:sz w:val="24"/>
          <w:szCs w:val="24"/>
        </w:rPr>
        <w:t xml:space="preserve"> котельн</w:t>
      </w:r>
      <w:r w:rsidR="004D2952" w:rsidRPr="00F7200C">
        <w:rPr>
          <w:rFonts w:cs="Times New Roman"/>
          <w:sz w:val="24"/>
          <w:szCs w:val="24"/>
        </w:rPr>
        <w:t>ые</w:t>
      </w:r>
      <w:r w:rsidR="0006478B">
        <w:rPr>
          <w:rFonts w:cs="Times New Roman"/>
          <w:sz w:val="24"/>
          <w:szCs w:val="24"/>
        </w:rPr>
        <w:t>ООО «Энергетик»</w:t>
      </w:r>
      <w:r w:rsidR="00360889">
        <w:rPr>
          <w:rFonts w:cs="Times New Roman"/>
          <w:sz w:val="24"/>
          <w:szCs w:val="24"/>
        </w:rPr>
        <w:t>:</w:t>
      </w:r>
      <w:r w:rsidR="00A34F33">
        <w:rPr>
          <w:rFonts w:cs="Times New Roman"/>
          <w:sz w:val="24"/>
          <w:szCs w:val="24"/>
        </w:rPr>
        <w:t xml:space="preserve"> </w:t>
      </w:r>
      <w:r w:rsidR="00984DA8" w:rsidRPr="00984DA8">
        <w:rPr>
          <w:rFonts w:cs="Times New Roman"/>
          <w:sz w:val="24"/>
          <w:szCs w:val="24"/>
        </w:rPr>
        <w:t>с. Постнинский, котельная №8</w:t>
      </w:r>
      <w:r w:rsidR="00984DA8">
        <w:rPr>
          <w:rFonts w:cs="Times New Roman"/>
          <w:sz w:val="24"/>
          <w:szCs w:val="24"/>
        </w:rPr>
        <w:t xml:space="preserve">, </w:t>
      </w:r>
      <w:r w:rsidR="00984DA8" w:rsidRPr="00984DA8">
        <w:rPr>
          <w:rFonts w:cs="Times New Roman"/>
          <w:sz w:val="24"/>
          <w:szCs w:val="24"/>
        </w:rPr>
        <w:t>с. Филисово, котельная №2</w:t>
      </w:r>
      <w:r w:rsidR="00984DA8">
        <w:rPr>
          <w:rFonts w:cs="Times New Roman"/>
          <w:sz w:val="24"/>
          <w:szCs w:val="24"/>
        </w:rPr>
        <w:t>.</w:t>
      </w:r>
    </w:p>
    <w:p w:rsidR="002734C6" w:rsidRDefault="002734C6" w:rsidP="002734C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360889">
        <w:rPr>
          <w:rFonts w:cs="Times New Roman"/>
          <w:sz w:val="24"/>
          <w:szCs w:val="24"/>
        </w:rPr>
        <w:t>Максимальные нагрузки</w:t>
      </w:r>
      <w:r w:rsidR="00B13E1C" w:rsidRPr="00360889">
        <w:rPr>
          <w:rFonts w:cs="Times New Roman"/>
          <w:sz w:val="24"/>
          <w:szCs w:val="24"/>
        </w:rPr>
        <w:t xml:space="preserve"> потребителей,</w:t>
      </w:r>
      <w:r w:rsidRPr="00360889">
        <w:rPr>
          <w:rFonts w:cs="Times New Roman"/>
          <w:sz w:val="24"/>
          <w:szCs w:val="24"/>
        </w:rPr>
        <w:t xml:space="preserve"> подключен</w:t>
      </w:r>
      <w:r w:rsidR="00B13E1C" w:rsidRPr="00360889">
        <w:rPr>
          <w:rFonts w:cs="Times New Roman"/>
          <w:sz w:val="24"/>
          <w:szCs w:val="24"/>
        </w:rPr>
        <w:t>ных</w:t>
      </w:r>
      <w:r>
        <w:rPr>
          <w:rFonts w:cs="Times New Roman"/>
          <w:sz w:val="24"/>
          <w:szCs w:val="24"/>
        </w:rPr>
        <w:t>к источник</w:t>
      </w:r>
      <w:r w:rsidR="00B13E1C">
        <w:rPr>
          <w:rFonts w:cs="Times New Roman"/>
          <w:sz w:val="24"/>
          <w:szCs w:val="24"/>
        </w:rPr>
        <w:t>ам</w:t>
      </w:r>
      <w:r>
        <w:rPr>
          <w:rFonts w:cs="Times New Roman"/>
          <w:sz w:val="24"/>
          <w:szCs w:val="24"/>
        </w:rPr>
        <w:t xml:space="preserve"> тепловой энергии</w:t>
      </w:r>
      <w:r w:rsidR="00B13E1C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составляют:</w:t>
      </w:r>
    </w:p>
    <w:p w:rsidR="00A10218" w:rsidRDefault="00A1021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9E583C">
        <w:rPr>
          <w:rFonts w:eastAsia="Times New Roman"/>
          <w:bCs/>
          <w:color w:val="00000A"/>
          <w:sz w:val="24"/>
          <w:lang w:eastAsia="ru-RU"/>
        </w:rPr>
        <w:t xml:space="preserve">Таблица </w:t>
      </w:r>
      <w:r w:rsidR="0006478B">
        <w:rPr>
          <w:rFonts w:eastAsia="Times New Roman"/>
          <w:bCs/>
          <w:color w:val="00000A"/>
          <w:sz w:val="24"/>
          <w:lang w:eastAsia="ru-RU"/>
        </w:rPr>
        <w:t>5</w:t>
      </w:r>
      <w:r w:rsidRPr="009E583C">
        <w:rPr>
          <w:sz w:val="24"/>
          <w:szCs w:val="24"/>
        </w:rPr>
        <w:t xml:space="preserve">– </w:t>
      </w:r>
      <w:r w:rsidR="007654A6" w:rsidRPr="009E583C">
        <w:rPr>
          <w:rFonts w:cs="Times New Roman"/>
          <w:sz w:val="24"/>
          <w:szCs w:val="24"/>
        </w:rPr>
        <w:t>м</w:t>
      </w:r>
      <w:r w:rsidRPr="009E583C">
        <w:rPr>
          <w:rFonts w:cs="Times New Roman"/>
          <w:sz w:val="24"/>
          <w:szCs w:val="24"/>
        </w:rPr>
        <w:t>аксимальные</w:t>
      </w:r>
      <w:r w:rsidRPr="00084904">
        <w:rPr>
          <w:rFonts w:cs="Times New Roman"/>
          <w:sz w:val="24"/>
          <w:szCs w:val="24"/>
        </w:rPr>
        <w:t xml:space="preserve"> нагрузк</w:t>
      </w:r>
      <w:r>
        <w:rPr>
          <w:rFonts w:cs="Times New Roman"/>
          <w:sz w:val="24"/>
          <w:szCs w:val="24"/>
        </w:rPr>
        <w:t>и источников тепловой энергии</w:t>
      </w:r>
    </w:p>
    <w:tbl>
      <w:tblPr>
        <w:tblW w:w="11219" w:type="dxa"/>
        <w:tblInd w:w="-1310" w:type="dxa"/>
        <w:tblLook w:val="04A0"/>
      </w:tblPr>
      <w:tblGrid>
        <w:gridCol w:w="445"/>
        <w:gridCol w:w="2199"/>
        <w:gridCol w:w="1290"/>
        <w:gridCol w:w="1946"/>
        <w:gridCol w:w="1049"/>
        <w:gridCol w:w="680"/>
        <w:gridCol w:w="1078"/>
        <w:gridCol w:w="1049"/>
        <w:gridCol w:w="675"/>
        <w:gridCol w:w="808"/>
      </w:tblGrid>
      <w:tr w:rsidR="005A659E" w:rsidRPr="005A659E" w:rsidTr="005A659E">
        <w:trPr>
          <w:trHeight w:val="432"/>
        </w:trPr>
        <w:tc>
          <w:tcPr>
            <w:tcW w:w="445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12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9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Кол-во и тип котлов</w:t>
            </w:r>
          </w:p>
        </w:tc>
        <w:tc>
          <w:tcPr>
            <w:tcW w:w="280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Установленная мощность</w:t>
            </w:r>
          </w:p>
        </w:tc>
        <w:tc>
          <w:tcPr>
            <w:tcW w:w="2528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5A659E" w:rsidRPr="005A659E" w:rsidTr="005A659E">
        <w:trPr>
          <w:trHeight w:val="6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108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045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</w:tr>
      <w:tr w:rsidR="005A659E" w:rsidRPr="005A659E" w:rsidTr="005A659E">
        <w:trPr>
          <w:trHeight w:val="464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5A659E" w:rsidRPr="005A659E" w:rsidTr="005A659E">
        <w:trPr>
          <w:trHeight w:val="3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0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2528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Гкал/ч</w:t>
            </w:r>
          </w:p>
        </w:tc>
      </w:tr>
      <w:tr w:rsidR="005A659E" w:rsidRPr="005A659E" w:rsidTr="005A659E">
        <w:trPr>
          <w:trHeight w:val="52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</w:tr>
      <w:tr w:rsidR="005A659E" w:rsidRPr="005A659E" w:rsidTr="005A659E">
        <w:trPr>
          <w:trHeight w:val="52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Факел-Г-2 шт.</w:t>
            </w:r>
            <w:r w:rsidR="00A34F3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Универсал-6-1 шт.</w:t>
            </w:r>
            <w:r w:rsidR="00A34F3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стальной сварной</w:t>
            </w:r>
            <w:r w:rsidR="00A34F3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-1 шт.- законсервирован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1,132</w:t>
            </w:r>
          </w:p>
        </w:tc>
      </w:tr>
      <w:tr w:rsidR="005A659E" w:rsidRPr="005A659E" w:rsidTr="005A659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0,748</w:t>
            </w:r>
          </w:p>
        </w:tc>
      </w:tr>
      <w:tr w:rsidR="005A659E" w:rsidRPr="005A659E" w:rsidTr="005A659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Arderio D24-2 шт.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</w:tr>
      <w:tr w:rsidR="005A659E" w:rsidRPr="005A659E" w:rsidTr="005A659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A34F33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Пригородное, </w:t>
            </w:r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пр. Вичугский, д. 19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A34F33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A34F33">
              <w:rPr>
                <w:rFonts w:eastAsia="Times New Roman" w:cs="Times New Roman"/>
                <w:sz w:val="24"/>
                <w:szCs w:val="24"/>
                <w:lang w:eastAsia="ru-RU"/>
              </w:rPr>
              <w:t>Arderia ESR 2,35 FFCD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A50E0D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</w:t>
            </w:r>
            <w:r w:rsidR="00A50E0D">
              <w:rPr>
                <w:rFonts w:eastAsia="Times New Roman" w:cs="Times New Roman"/>
                <w:sz w:val="24"/>
                <w:szCs w:val="24"/>
                <w:lang w:eastAsia="ru-RU"/>
              </w:rPr>
              <w:t>075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A50E0D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</w:t>
            </w:r>
            <w:r w:rsidR="00A50E0D">
              <w:rPr>
                <w:rFonts w:eastAsia="Times New Roman" w:cs="Times New Roman"/>
                <w:sz w:val="24"/>
                <w:szCs w:val="24"/>
                <w:lang w:eastAsia="ru-RU"/>
              </w:rPr>
              <w:t>075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A34F33" w:rsidP="00A50E0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</w:t>
            </w:r>
            <w:r w:rsidR="00A50E0D">
              <w:rPr>
                <w:rFonts w:eastAsia="Times New Roman" w:cs="Times New Roman"/>
                <w:sz w:val="24"/>
                <w:szCs w:val="24"/>
                <w:lang w:eastAsia="ru-RU"/>
              </w:rPr>
              <w:t>074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A34F33" w:rsidP="00A50E0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</w:t>
            </w:r>
            <w:r w:rsidR="00A50E0D">
              <w:rPr>
                <w:rFonts w:eastAsia="Times New Roman" w:cs="Times New Roman"/>
                <w:sz w:val="24"/>
                <w:szCs w:val="24"/>
                <w:lang w:eastAsia="ru-RU"/>
              </w:rPr>
              <w:t>74</w:t>
            </w:r>
          </w:p>
        </w:tc>
      </w:tr>
    </w:tbl>
    <w:p w:rsidR="0006478B" w:rsidRDefault="0006478B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3C319F" w:rsidRPr="00911CB9" w:rsidRDefault="003C319F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16"/>
          <w:szCs w:val="16"/>
          <w:lang w:val="ru-RU"/>
        </w:rPr>
      </w:pPr>
      <w:bookmarkStart w:id="15" w:name="_Toc32305885"/>
    </w:p>
    <w:p w:rsidR="00573253" w:rsidRDefault="00573253" w:rsidP="00573253">
      <w:pPr>
        <w:pStyle w:val="2"/>
      </w:pPr>
      <w:bookmarkStart w:id="16" w:name="_Toc52612292"/>
      <w:bookmarkStart w:id="17" w:name="_Toc56353924"/>
      <w:bookmarkEnd w:id="15"/>
      <w:r w:rsidRPr="00AE0C33">
        <w:t xml:space="preserve">б) </w:t>
      </w:r>
      <w:r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6"/>
      <w:bookmarkEnd w:id="17"/>
    </w:p>
    <w:p w:rsidR="001111D7" w:rsidRDefault="001111D7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FA78CB" w:rsidRDefault="00FA78CB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6012B2">
        <w:rPr>
          <w:sz w:val="24"/>
          <w:szCs w:val="24"/>
        </w:rPr>
        <w:t xml:space="preserve">В Генеральном плане </w:t>
      </w:r>
      <w:r w:rsidR="0055656D">
        <w:rPr>
          <w:sz w:val="24"/>
        </w:rPr>
        <w:t xml:space="preserve">МО </w:t>
      </w:r>
      <w:r w:rsidR="00F3058C">
        <w:rPr>
          <w:sz w:val="24"/>
        </w:rPr>
        <w:t>Филисовское</w:t>
      </w:r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6012B2">
        <w:rPr>
          <w:sz w:val="24"/>
          <w:szCs w:val="24"/>
        </w:rPr>
        <w:t xml:space="preserve"> предполагается развитие </w:t>
      </w:r>
      <w:r w:rsidR="006012B2" w:rsidRPr="00123EB0">
        <w:rPr>
          <w:sz w:val="24"/>
          <w:szCs w:val="24"/>
        </w:rPr>
        <w:t xml:space="preserve">в основном </w:t>
      </w:r>
      <w:r w:rsidR="006012B2" w:rsidRPr="00EE68E9">
        <w:rPr>
          <w:sz w:val="24"/>
          <w:szCs w:val="24"/>
        </w:rPr>
        <w:t xml:space="preserve">индивидуальными жилыми домами и </w:t>
      </w:r>
      <w:r w:rsidR="006012B2">
        <w:rPr>
          <w:rFonts w:cs="Times New Roman"/>
          <w:sz w:val="24"/>
          <w:szCs w:val="24"/>
        </w:rPr>
        <w:t>з</w:t>
      </w:r>
      <w:r w:rsidR="006012B2" w:rsidRPr="00EE68E9">
        <w:rPr>
          <w:rFonts w:cs="Times New Roman"/>
          <w:sz w:val="24"/>
          <w:szCs w:val="24"/>
        </w:rPr>
        <w:t>он</w:t>
      </w:r>
      <w:r w:rsidR="006012B2">
        <w:rPr>
          <w:rFonts w:cs="Times New Roman"/>
          <w:sz w:val="24"/>
          <w:szCs w:val="24"/>
        </w:rPr>
        <w:t>ой</w:t>
      </w:r>
      <w:r w:rsidR="006012B2" w:rsidRPr="00EE68E9">
        <w:rPr>
          <w:rFonts w:cs="Times New Roman"/>
          <w:sz w:val="24"/>
          <w:szCs w:val="24"/>
        </w:rPr>
        <w:t xml:space="preserve"> застройки малоэтажными  жилыми домами</w:t>
      </w:r>
      <w:r w:rsidRPr="006012B2">
        <w:rPr>
          <w:sz w:val="24"/>
          <w:szCs w:val="24"/>
        </w:rPr>
        <w:t xml:space="preserve">. </w:t>
      </w:r>
    </w:p>
    <w:p w:rsidR="0055656D" w:rsidRDefault="0055656D" w:rsidP="0055656D">
      <w:pPr>
        <w:spacing w:after="0" w:line="360" w:lineRule="auto"/>
        <w:jc w:val="both"/>
        <w:rPr>
          <w:sz w:val="24"/>
        </w:rPr>
      </w:pPr>
      <w:r>
        <w:rPr>
          <w:rFonts w:eastAsia="Times New Roman" w:cs="Times New Roman"/>
          <w:sz w:val="24"/>
          <w:szCs w:val="24"/>
        </w:rPr>
        <w:t xml:space="preserve">Строительство новых </w:t>
      </w:r>
      <w:r w:rsidRPr="00596ED9">
        <w:rPr>
          <w:rFonts w:eastAsia="Times New Roman" w:cs="Times New Roman"/>
          <w:sz w:val="24"/>
          <w:szCs w:val="24"/>
        </w:rPr>
        <w:t>объект</w:t>
      </w:r>
      <w:r>
        <w:rPr>
          <w:rFonts w:eastAsia="Times New Roman" w:cs="Times New Roman"/>
          <w:sz w:val="24"/>
          <w:szCs w:val="24"/>
        </w:rPr>
        <w:t>ов</w:t>
      </w:r>
      <w:r w:rsidRPr="00596ED9">
        <w:rPr>
          <w:rFonts w:eastAsia="Times New Roman" w:cs="Times New Roman"/>
          <w:sz w:val="24"/>
          <w:szCs w:val="24"/>
        </w:rPr>
        <w:t xml:space="preserve"> социальной сферы </w:t>
      </w:r>
      <w:r>
        <w:rPr>
          <w:rFonts w:eastAsia="Times New Roman" w:cs="Times New Roman"/>
          <w:sz w:val="24"/>
          <w:szCs w:val="24"/>
        </w:rPr>
        <w:t xml:space="preserve">не планируется. </w:t>
      </w: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МО </w:t>
      </w:r>
      <w:r w:rsid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r w:rsidR="007F043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 w:rsidRPr="00596ED9">
        <w:rPr>
          <w:rFonts w:eastAsia="Times New Roman" w:cs="Times New Roman"/>
          <w:sz w:val="24"/>
          <w:szCs w:val="24"/>
        </w:rPr>
        <w:t>до 202</w:t>
      </w:r>
      <w:r w:rsidR="00911CB9">
        <w:rPr>
          <w:rFonts w:eastAsia="Times New Roman" w:cs="Times New Roman"/>
          <w:sz w:val="24"/>
          <w:szCs w:val="24"/>
        </w:rPr>
        <w:t>7</w:t>
      </w:r>
      <w:r>
        <w:rPr>
          <w:rFonts w:eastAsia="Times New Roman" w:cs="Times New Roman"/>
          <w:sz w:val="24"/>
          <w:szCs w:val="24"/>
        </w:rPr>
        <w:t xml:space="preserve"> г. и на</w:t>
      </w:r>
      <w:r w:rsidRPr="00596ED9">
        <w:rPr>
          <w:rFonts w:eastAsia="Times New Roman" w:cs="Times New Roman"/>
          <w:sz w:val="24"/>
          <w:szCs w:val="24"/>
        </w:rPr>
        <w:t xml:space="preserve"> расчетный срок до </w:t>
      </w:r>
      <w:r w:rsidR="00E84365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г.</w:t>
      </w:r>
      <w:r>
        <w:rPr>
          <w:sz w:val="24"/>
        </w:rPr>
        <w:t xml:space="preserve">  не планируется.</w:t>
      </w:r>
    </w:p>
    <w:p w:rsidR="00C2636A" w:rsidRDefault="00507227" w:rsidP="00911CB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012B2">
        <w:rPr>
          <w:rFonts w:cs="Times New Roman"/>
          <w:sz w:val="24"/>
          <w:szCs w:val="24"/>
        </w:rPr>
        <w:lastRenderedPageBreak/>
        <w:t>Р</w:t>
      </w:r>
      <w:r w:rsidR="00C2636A" w:rsidRPr="006012B2">
        <w:rPr>
          <w:rFonts w:cs="Times New Roman"/>
          <w:sz w:val="24"/>
          <w:szCs w:val="24"/>
        </w:rPr>
        <w:t xml:space="preserve">асход тепловой энергии, необходимый </w:t>
      </w:r>
      <w:r w:rsidR="00C113CC">
        <w:rPr>
          <w:rFonts w:cs="Times New Roman"/>
          <w:sz w:val="24"/>
          <w:szCs w:val="24"/>
        </w:rPr>
        <w:t>в</w:t>
      </w:r>
      <w:r w:rsidR="00A34F33">
        <w:rPr>
          <w:rFonts w:cs="Times New Roman"/>
          <w:sz w:val="24"/>
          <w:szCs w:val="24"/>
        </w:rPr>
        <w:t xml:space="preserve"> </w:t>
      </w:r>
      <w:r w:rsidR="0017694C" w:rsidRPr="006012B2">
        <w:rPr>
          <w:rFonts w:cs="Times New Roman"/>
          <w:sz w:val="24"/>
          <w:szCs w:val="24"/>
        </w:rPr>
        <w:t xml:space="preserve">МО </w:t>
      </w:r>
      <w:r w:rsidR="00A34F33">
        <w:rPr>
          <w:rFonts w:cs="Times New Roman"/>
          <w:sz w:val="24"/>
          <w:szCs w:val="24"/>
        </w:rPr>
        <w:t>«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A34F33">
        <w:rPr>
          <w:rFonts w:cs="Times New Roman"/>
          <w:sz w:val="24"/>
          <w:szCs w:val="24"/>
        </w:rPr>
        <w:t>»</w:t>
      </w:r>
      <w:r w:rsidR="007F160E">
        <w:rPr>
          <w:rFonts w:cs="Times New Roman"/>
          <w:sz w:val="24"/>
          <w:szCs w:val="24"/>
        </w:rPr>
        <w:t>,</w:t>
      </w:r>
      <w:r w:rsidR="00C2636A" w:rsidRPr="006012B2">
        <w:rPr>
          <w:rFonts w:cs="Times New Roman"/>
          <w:sz w:val="24"/>
          <w:szCs w:val="24"/>
        </w:rPr>
        <w:t xml:space="preserve"> представлен в таблице </w:t>
      </w:r>
      <w:r w:rsidR="00003993">
        <w:rPr>
          <w:rFonts w:cs="Times New Roman"/>
          <w:sz w:val="24"/>
          <w:szCs w:val="24"/>
        </w:rPr>
        <w:t>6</w:t>
      </w:r>
      <w:r w:rsidR="00C2636A" w:rsidRPr="006012B2">
        <w:rPr>
          <w:rFonts w:cs="Times New Roman"/>
          <w:sz w:val="24"/>
          <w:szCs w:val="24"/>
        </w:rPr>
        <w:t>.</w:t>
      </w:r>
    </w:p>
    <w:p w:rsidR="0055656D" w:rsidRPr="00911CB9" w:rsidRDefault="0055656D" w:rsidP="00911CB9">
      <w:pPr>
        <w:spacing w:after="0" w:line="240" w:lineRule="auto"/>
        <w:jc w:val="both"/>
        <w:rPr>
          <w:rFonts w:cs="Times New Roman"/>
          <w:sz w:val="16"/>
          <w:szCs w:val="16"/>
        </w:rPr>
      </w:pP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6</w:t>
      </w:r>
      <w:r w:rsidRPr="00003993">
        <w:rPr>
          <w:rFonts w:cs="Times New Roman"/>
          <w:sz w:val="24"/>
          <w:szCs w:val="24"/>
        </w:rPr>
        <w:t xml:space="preserve">– </w:t>
      </w:r>
      <w:r w:rsidR="007654A6" w:rsidRPr="00003993">
        <w:rPr>
          <w:rFonts w:cs="Times New Roman"/>
          <w:sz w:val="24"/>
          <w:szCs w:val="24"/>
        </w:rPr>
        <w:t>п</w:t>
      </w:r>
      <w:r w:rsidRPr="00003993">
        <w:rPr>
          <w:rFonts w:cs="Times New Roman"/>
          <w:sz w:val="24"/>
          <w:szCs w:val="24"/>
        </w:rPr>
        <w:t>ерспективный</w:t>
      </w:r>
      <w:r w:rsidRPr="004C6E8D">
        <w:rPr>
          <w:rFonts w:cs="Times New Roman"/>
          <w:sz w:val="24"/>
          <w:szCs w:val="24"/>
        </w:rPr>
        <w:t xml:space="preserve"> расход тепловой энергии, необходимый для отопления </w:t>
      </w:r>
      <w:r w:rsidR="00777EB9" w:rsidRPr="004C6E8D">
        <w:rPr>
          <w:rFonts w:cs="Times New Roman"/>
          <w:sz w:val="24"/>
          <w:szCs w:val="24"/>
        </w:rPr>
        <w:t>с учетом новой</w:t>
      </w:r>
      <w:r w:rsidR="009E49CE" w:rsidRPr="004C6E8D">
        <w:rPr>
          <w:rFonts w:cs="Times New Roman"/>
          <w:sz w:val="24"/>
          <w:szCs w:val="24"/>
        </w:rPr>
        <w:t xml:space="preserve"> застройки </w:t>
      </w:r>
      <w:r w:rsidR="0017694C" w:rsidRPr="004C6E8D"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A34F33">
        <w:rPr>
          <w:rFonts w:cs="Times New Roman"/>
          <w:sz w:val="24"/>
          <w:szCs w:val="24"/>
        </w:rPr>
        <w:t xml:space="preserve"> </w:t>
      </w:r>
      <w:r w:rsidR="00003993" w:rsidRPr="00003993">
        <w:rPr>
          <w:rFonts w:cs="Times New Roman"/>
          <w:sz w:val="24"/>
          <w:szCs w:val="24"/>
        </w:rPr>
        <w:t>ООО «Энергетик»</w:t>
      </w:r>
      <w:r w:rsidR="008054F9">
        <w:rPr>
          <w:rFonts w:cs="Times New Roman"/>
          <w:sz w:val="24"/>
          <w:szCs w:val="24"/>
        </w:rPr>
        <w:t xml:space="preserve"> и </w:t>
      </w:r>
      <w:r w:rsidR="008054F9" w:rsidRPr="008054F9">
        <w:rPr>
          <w:rFonts w:cs="Times New Roman"/>
          <w:sz w:val="24"/>
          <w:szCs w:val="24"/>
        </w:rPr>
        <w:t>ИП Шорохов С.В.</w:t>
      </w:r>
    </w:p>
    <w:p w:rsidR="00003993" w:rsidRPr="004C6E8D" w:rsidRDefault="00003993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tbl>
      <w:tblPr>
        <w:tblW w:w="9819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597"/>
        <w:gridCol w:w="1869"/>
        <w:gridCol w:w="2238"/>
        <w:gridCol w:w="1847"/>
        <w:gridCol w:w="2268"/>
      </w:tblGrid>
      <w:tr w:rsidR="00AE4920" w:rsidRPr="00003993" w:rsidTr="00003993">
        <w:trPr>
          <w:trHeight w:hRule="exact" w:val="903"/>
          <w:jc w:val="center"/>
        </w:trPr>
        <w:tc>
          <w:tcPr>
            <w:tcW w:w="1597" w:type="dxa"/>
            <w:vMerge w:val="restart"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</w:p>
          <w:p w:rsidR="00C2636A" w:rsidRPr="00003993" w:rsidRDefault="002A3C74" w:rsidP="00681F81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sz w:val="24"/>
                <w:szCs w:val="24"/>
              </w:rPr>
              <w:t>Потребитель</w:t>
            </w:r>
          </w:p>
        </w:tc>
        <w:tc>
          <w:tcPr>
            <w:tcW w:w="4107" w:type="dxa"/>
            <w:gridSpan w:val="2"/>
            <w:vAlign w:val="center"/>
          </w:tcPr>
          <w:p w:rsidR="00C2636A" w:rsidRPr="00003993" w:rsidRDefault="00C2636A" w:rsidP="004C6E8D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  <w:lang w:val="en-US"/>
              </w:rPr>
              <w:t>Перваяочередь</w:t>
            </w:r>
            <w:r w:rsidR="00C113CC" w:rsidRPr="00003993">
              <w:rPr>
                <w:rFonts w:cs="Times New Roman"/>
                <w:sz w:val="24"/>
                <w:szCs w:val="24"/>
              </w:rPr>
              <w:t xml:space="preserve"> до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202</w:t>
            </w:r>
            <w:r w:rsidR="004C6E8D" w:rsidRPr="00003993">
              <w:rPr>
                <w:rFonts w:cs="Times New Roman"/>
                <w:sz w:val="24"/>
                <w:szCs w:val="24"/>
              </w:rPr>
              <w:t>5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</w:t>
            </w:r>
          </w:p>
        </w:tc>
        <w:tc>
          <w:tcPr>
            <w:tcW w:w="4115" w:type="dxa"/>
            <w:gridSpan w:val="2"/>
            <w:vAlign w:val="center"/>
          </w:tcPr>
          <w:p w:rsidR="00C2636A" w:rsidRPr="00003993" w:rsidRDefault="00C2636A" w:rsidP="00587B4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rFonts w:cs="Times New Roman"/>
                <w:sz w:val="24"/>
                <w:szCs w:val="24"/>
                <w:lang w:val="en-US"/>
              </w:rPr>
              <w:t>Расчетныйсрок (</w:t>
            </w:r>
            <w:r w:rsidR="00E84365">
              <w:rPr>
                <w:rFonts w:cs="Times New Roman"/>
                <w:sz w:val="24"/>
                <w:szCs w:val="24"/>
                <w:lang w:val="en-US"/>
              </w:rPr>
              <w:t>2028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г.)</w:t>
            </w:r>
          </w:p>
        </w:tc>
      </w:tr>
      <w:tr w:rsidR="00681F81" w:rsidRPr="00003993" w:rsidTr="003D7EBD">
        <w:trPr>
          <w:trHeight w:hRule="exact" w:val="1516"/>
          <w:jc w:val="center"/>
        </w:trPr>
        <w:tc>
          <w:tcPr>
            <w:tcW w:w="1597" w:type="dxa"/>
            <w:vMerge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</w:p>
        </w:tc>
        <w:tc>
          <w:tcPr>
            <w:tcW w:w="1869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</w:t>
            </w:r>
            <w:r w:rsidR="00681F81" w:rsidRPr="00003993">
              <w:rPr>
                <w:rFonts w:cs="Times New Roman"/>
                <w:sz w:val="24"/>
                <w:szCs w:val="24"/>
              </w:rPr>
              <w:t>/</w:t>
            </w:r>
            <w:r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</w:t>
            </w:r>
            <w:r w:rsidR="00681F81" w:rsidRPr="00003993">
              <w:rPr>
                <w:rFonts w:cs="Times New Roman"/>
                <w:sz w:val="24"/>
                <w:szCs w:val="24"/>
              </w:rPr>
              <w:t xml:space="preserve">ход т/энергии, 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для отопления </w:t>
            </w:r>
            <w:r w:rsidR="00C113CC" w:rsidRPr="00003993">
              <w:rPr>
                <w:rFonts w:cs="Times New Roman"/>
                <w:sz w:val="24"/>
                <w:szCs w:val="24"/>
              </w:rPr>
              <w:t>новой</w:t>
            </w:r>
            <w:r w:rsidR="009E49CE" w:rsidRPr="00003993">
              <w:rPr>
                <w:rFonts w:cs="Times New Roman"/>
                <w:sz w:val="24"/>
                <w:szCs w:val="24"/>
              </w:rPr>
              <w:t>з</w:t>
            </w:r>
            <w:r w:rsidR="00AE4920" w:rsidRPr="00003993">
              <w:rPr>
                <w:rFonts w:cs="Times New Roman"/>
                <w:sz w:val="24"/>
                <w:szCs w:val="24"/>
              </w:rPr>
              <w:t>а</w:t>
            </w:r>
            <w:r w:rsidR="00681F81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="00C2636A"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>энергии,</w:t>
            </w:r>
            <w:r w:rsidRPr="00003993">
              <w:rPr>
                <w:rFonts w:cs="Times New Roman"/>
                <w:sz w:val="24"/>
                <w:szCs w:val="24"/>
              </w:rPr>
              <w:t xml:space="preserve"> для </w:t>
            </w:r>
            <w:r w:rsidR="00C2636A" w:rsidRPr="00003993">
              <w:rPr>
                <w:rFonts w:cs="Times New Roman"/>
                <w:sz w:val="24"/>
                <w:szCs w:val="24"/>
              </w:rPr>
              <w:t>от</w:t>
            </w:r>
            <w:r w:rsidR="00AE4920" w:rsidRPr="00003993">
              <w:rPr>
                <w:rFonts w:cs="Times New Roman"/>
                <w:sz w:val="24"/>
                <w:szCs w:val="24"/>
              </w:rPr>
              <w:t>опления</w:t>
            </w:r>
            <w:r w:rsidR="00003993">
              <w:rPr>
                <w:rFonts w:cs="Times New Roman"/>
                <w:sz w:val="24"/>
                <w:szCs w:val="24"/>
              </w:rPr>
              <w:t>новой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 за</w:t>
            </w:r>
            <w:r w:rsidR="00C2636A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681F81" w:rsidRPr="00003993" w:rsidTr="003878C5">
        <w:trPr>
          <w:trHeight w:hRule="exact" w:val="1545"/>
          <w:jc w:val="center"/>
        </w:trPr>
        <w:tc>
          <w:tcPr>
            <w:tcW w:w="1597" w:type="dxa"/>
            <w:vAlign w:val="center"/>
          </w:tcPr>
          <w:p w:rsidR="00003993" w:rsidRPr="001864E6" w:rsidRDefault="00C75DD7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2"/>
              </w:rPr>
            </w:pPr>
            <w:r w:rsidRPr="001864E6">
              <w:rPr>
                <w:rFonts w:cs="Times New Roman"/>
                <w:sz w:val="22"/>
              </w:rPr>
              <w:t xml:space="preserve">МО </w:t>
            </w:r>
            <w:r w:rsidR="00F3058C" w:rsidRPr="001864E6">
              <w:rPr>
                <w:rFonts w:cs="Times New Roman"/>
                <w:sz w:val="22"/>
              </w:rPr>
              <w:t>Филисовское</w:t>
            </w:r>
            <w:r w:rsidR="00D65277" w:rsidRPr="001864E6">
              <w:rPr>
                <w:rFonts w:cs="Times New Roman"/>
                <w:sz w:val="22"/>
              </w:rPr>
              <w:t xml:space="preserve"> сельское поселение</w:t>
            </w:r>
          </w:p>
          <w:p w:rsidR="00C2636A" w:rsidRDefault="001864E6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1864E6">
              <w:rPr>
                <w:rFonts w:cs="Times New Roman"/>
                <w:sz w:val="22"/>
              </w:rPr>
              <w:t>ООО «Энергетик»</w:t>
            </w:r>
          </w:p>
          <w:p w:rsidR="00003993" w:rsidRPr="00003993" w:rsidRDefault="00003993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69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1864E6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1,906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1864E6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1,906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для нужд ЖКС по очередности строительства представлены в таблице </w:t>
      </w:r>
      <w:r w:rsidR="00003993">
        <w:rPr>
          <w:rFonts w:cs="Times New Roman"/>
          <w:sz w:val="24"/>
          <w:szCs w:val="24"/>
        </w:rPr>
        <w:t>7</w:t>
      </w:r>
      <w:r w:rsidR="00306E57">
        <w:rPr>
          <w:rFonts w:cs="Times New Roman"/>
          <w:sz w:val="24"/>
          <w:szCs w:val="24"/>
        </w:rPr>
        <w:t>.</w:t>
      </w:r>
    </w:p>
    <w:p w:rsidR="00004F65" w:rsidRDefault="00004F65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7</w:t>
      </w:r>
      <w:r w:rsidRPr="00003993">
        <w:rPr>
          <w:rFonts w:cs="Times New Roman"/>
          <w:sz w:val="24"/>
          <w:szCs w:val="24"/>
        </w:rPr>
        <w:t xml:space="preserve"> – Объекты</w:t>
      </w:r>
      <w:r w:rsidR="00003993">
        <w:rPr>
          <w:rFonts w:cs="Times New Roman"/>
          <w:sz w:val="24"/>
          <w:szCs w:val="24"/>
        </w:rPr>
        <w:t xml:space="preserve">, </w:t>
      </w:r>
      <w:r w:rsidRPr="009749BE">
        <w:rPr>
          <w:rFonts w:cs="Times New Roman"/>
          <w:sz w:val="24"/>
          <w:szCs w:val="24"/>
        </w:rPr>
        <w:t>подключенные к централизованной системе теплоснабжения</w:t>
      </w:r>
    </w:p>
    <w:tbl>
      <w:tblPr>
        <w:tblW w:w="11438" w:type="dxa"/>
        <w:tblInd w:w="-1310" w:type="dxa"/>
        <w:tblLayout w:type="fixed"/>
        <w:tblLook w:val="04A0"/>
      </w:tblPr>
      <w:tblGrid>
        <w:gridCol w:w="600"/>
        <w:gridCol w:w="2378"/>
        <w:gridCol w:w="1133"/>
        <w:gridCol w:w="1084"/>
        <w:gridCol w:w="976"/>
        <w:gridCol w:w="1140"/>
        <w:gridCol w:w="497"/>
        <w:gridCol w:w="1264"/>
        <w:gridCol w:w="993"/>
        <w:gridCol w:w="1373"/>
      </w:tblGrid>
      <w:tr w:rsidR="002575FE" w:rsidRPr="005A659E" w:rsidTr="002575FE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тельная характе-ристика,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t в, оС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 инфильт-рации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max,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АК СБ РФ (Центральная д.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2575FE" w:rsidRPr="005A659E" w:rsidTr="002575FE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 сельское поселение(Центральная д.2)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 Ю. Г. (Центральная,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п. Постнинский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215,00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2575FE" w:rsidRPr="005A659E" w:rsidTr="002575FE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2311,6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303,04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Почтамт(Почтовая д.14)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магазин "Мечта"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359,5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16,07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п. Постнинский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2786,38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д. Мальчиха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Медпункт ЦРБ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25,44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д. Мальчиха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83,04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</w:tbl>
    <w:p w:rsidR="005A659E" w:rsidRDefault="005A659E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004F65" w:rsidRDefault="00004F65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3993" w:rsidRPr="000C1F95" w:rsidRDefault="00003993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1111D7" w:rsidRPr="001111D7" w:rsidRDefault="001111D7" w:rsidP="001111D7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>Прогноз удельных расходов тепловой энергии составляет</w:t>
      </w:r>
      <w:r w:rsidR="003878C5">
        <w:rPr>
          <w:rFonts w:cs="Times New Roman"/>
          <w:sz w:val="24"/>
          <w:szCs w:val="24"/>
        </w:rPr>
        <w:t xml:space="preserve">ся исходя из перечня объектов, </w:t>
      </w:r>
      <w:r w:rsidRPr="001111D7">
        <w:rPr>
          <w:rFonts w:cs="Times New Roman"/>
          <w:sz w:val="24"/>
          <w:szCs w:val="24"/>
        </w:rPr>
        <w:t>подключенных к централизованной системе теплоснабжения.</w:t>
      </w:r>
    </w:p>
    <w:p w:rsidR="001111D7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</w:t>
      </w:r>
      <w:r w:rsidR="001111D7">
        <w:rPr>
          <w:rFonts w:cs="Times New Roman"/>
          <w:sz w:val="24"/>
          <w:szCs w:val="24"/>
        </w:rPr>
        <w:t xml:space="preserve">е потребление тепловой энергии </w:t>
      </w:r>
      <w:r w:rsidR="0017694C"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1111D7">
        <w:rPr>
          <w:rFonts w:cs="Times New Roman"/>
          <w:sz w:val="24"/>
          <w:szCs w:val="24"/>
        </w:rPr>
        <w:t xml:space="preserve">по теплоснабжающей организации </w:t>
      </w:r>
      <w:r w:rsidR="001111D7" w:rsidRPr="001111D7">
        <w:rPr>
          <w:rFonts w:cs="Times New Roman"/>
          <w:sz w:val="24"/>
          <w:szCs w:val="24"/>
        </w:rPr>
        <w:t>ООО «Энергетик»</w:t>
      </w:r>
      <w:r w:rsidR="00AB7855">
        <w:rPr>
          <w:rFonts w:cs="Times New Roman"/>
          <w:sz w:val="24"/>
          <w:szCs w:val="24"/>
        </w:rPr>
        <w:t xml:space="preserve"> и ИП Шорохов</w:t>
      </w:r>
      <w:r w:rsidRPr="007F5774">
        <w:rPr>
          <w:rFonts w:cs="Times New Roman"/>
          <w:sz w:val="24"/>
          <w:szCs w:val="24"/>
        </w:rPr>
        <w:t>.</w:t>
      </w:r>
    </w:p>
    <w:p w:rsidR="00A50A12" w:rsidRPr="00A50A12" w:rsidRDefault="001111D7" w:rsidP="00A50A12">
      <w:pPr>
        <w:spacing w:after="0" w:line="360" w:lineRule="auto"/>
        <w:ind w:firstLine="567"/>
        <w:jc w:val="both"/>
        <w:rPr>
          <w:rFonts w:cs="Times New Roman"/>
          <w:color w:val="212529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="009749BE" w:rsidRPr="007F5774">
        <w:rPr>
          <w:rFonts w:cs="Times New Roman"/>
          <w:sz w:val="24"/>
          <w:szCs w:val="24"/>
        </w:rPr>
        <w:t xml:space="preserve">ля описания динамики развития систем теплоснабжения </w:t>
      </w:r>
      <w:r w:rsidR="0017694C"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749BE"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>.И. Манюк, Я.И. Каплинский«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9749BE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Прогноз перспективных удельных расходов тепловой энергии составляется исходя из</w:t>
      </w:r>
      <w:r w:rsidR="00060A43">
        <w:rPr>
          <w:rFonts w:cs="Times New Roman"/>
          <w:sz w:val="24"/>
          <w:szCs w:val="24"/>
        </w:rPr>
        <w:t xml:space="preserve"> перечня объектов, планируемых </w:t>
      </w:r>
      <w:r w:rsidRPr="007F5774">
        <w:rPr>
          <w:rFonts w:cs="Times New Roman"/>
          <w:sz w:val="24"/>
          <w:szCs w:val="24"/>
        </w:rPr>
        <w:t xml:space="preserve">кподключению централизованной системе теплоснабжения. Перечень данных объектов представлен в предыдущем разделе. </w:t>
      </w:r>
    </w:p>
    <w:p w:rsidR="005F2445" w:rsidRDefault="005F2445" w:rsidP="005F2445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В СП теплоснабжающей организацией в </w:t>
      </w:r>
      <w:r w:rsidRPr="005F2445">
        <w:rPr>
          <w:rFonts w:cs="Times New Roman"/>
          <w:sz w:val="24"/>
          <w:szCs w:val="24"/>
        </w:rPr>
        <w:t>с. Филисово, ул. Почтовая,</w:t>
      </w:r>
      <w:r w:rsidR="00A34F33">
        <w:rPr>
          <w:rFonts w:cs="Times New Roman"/>
          <w:sz w:val="24"/>
          <w:szCs w:val="24"/>
        </w:rPr>
        <w:t xml:space="preserve"> </w:t>
      </w:r>
      <w:r w:rsidRPr="005F2445">
        <w:rPr>
          <w:rFonts w:cs="Times New Roman"/>
          <w:sz w:val="24"/>
          <w:szCs w:val="24"/>
        </w:rPr>
        <w:t>16 (Дом культуры)</w:t>
      </w:r>
      <w:r w:rsidRPr="001111D7">
        <w:rPr>
          <w:rFonts w:cs="Times New Roman"/>
          <w:sz w:val="24"/>
          <w:szCs w:val="24"/>
        </w:rPr>
        <w:t xml:space="preserve"> явл</w:t>
      </w:r>
      <w:r>
        <w:rPr>
          <w:rFonts w:cs="Times New Roman"/>
          <w:sz w:val="24"/>
          <w:szCs w:val="24"/>
        </w:rPr>
        <w:t>яяется ИП Шорохов С.В. По данному объекту</w:t>
      </w:r>
      <w:r w:rsidRPr="001111D7">
        <w:rPr>
          <w:rFonts w:cs="Times New Roman"/>
          <w:sz w:val="24"/>
          <w:szCs w:val="24"/>
        </w:rPr>
        <w:t xml:space="preserve"> теплоснабжения показатели текущих и перспективных балансов теплоэнергии не предоставлены.</w:t>
      </w:r>
    </w:p>
    <w:p w:rsidR="005F2445" w:rsidRDefault="005F2445" w:rsidP="005F2445">
      <w:pPr>
        <w:pStyle w:val="2"/>
      </w:pPr>
      <w:bookmarkStart w:id="18" w:name="_Toc52612293"/>
      <w:bookmarkStart w:id="19" w:name="_Toc56353925"/>
      <w:r w:rsidRPr="000820BF">
        <w:t xml:space="preserve">в) </w:t>
      </w:r>
      <w: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8"/>
      <w:bookmarkEnd w:id="19"/>
    </w:p>
    <w:p w:rsidR="000820BF" w:rsidRPr="000820BF" w:rsidRDefault="000820BF" w:rsidP="000820BF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7F0DB9" w:rsidRDefault="007F0DB9" w:rsidP="007F0DB9">
      <w:pPr>
        <w:spacing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 w:rsidR="000820BF">
        <w:rPr>
          <w:sz w:val="24"/>
        </w:rPr>
        <w:t>ой</w:t>
      </w:r>
      <w:r w:rsidRPr="007F0DB9">
        <w:rPr>
          <w:sz w:val="24"/>
        </w:rPr>
        <w:t xml:space="preserve"> зон</w:t>
      </w:r>
      <w:r w:rsidR="000820BF"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5F2445" w:rsidRDefault="005F2445" w:rsidP="005F2445">
      <w:pPr>
        <w:pStyle w:val="2"/>
      </w:pPr>
      <w:bookmarkStart w:id="20" w:name="_Toc52612294"/>
      <w:bookmarkStart w:id="21" w:name="_Toc56353926"/>
      <w:r w:rsidRPr="00CA01F1">
        <w:lastRenderedPageBreak/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20"/>
      <w:bookmarkEnd w:id="21"/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Существующее и перспективное значения средневзвешенной плотности тепловой нагрузки представлены в таблице 8.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 w:rsidRPr="003169AE">
        <w:rPr>
          <w:sz w:val="24"/>
        </w:rPr>
        <w:t>Таблица 8.</w:t>
      </w:r>
    </w:p>
    <w:tbl>
      <w:tblPr>
        <w:tblW w:w="9503" w:type="dxa"/>
        <w:tblInd w:w="103" w:type="dxa"/>
        <w:tblLook w:val="04A0"/>
      </w:tblPr>
      <w:tblGrid>
        <w:gridCol w:w="960"/>
        <w:gridCol w:w="3700"/>
        <w:gridCol w:w="2291"/>
        <w:gridCol w:w="2552"/>
      </w:tblGrid>
      <w:tr w:rsidR="005F2445" w:rsidRPr="005F2445" w:rsidTr="005F2445">
        <w:trPr>
          <w:trHeight w:val="288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3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Значения средневзвешенной плотности тепловой нагрузки,</w:t>
            </w:r>
            <w:r w:rsidR="00A34F33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Гкал/ч.км</w:t>
            </w:r>
            <w:r w:rsidRPr="00A34F33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</w:tr>
      <w:tr w:rsidR="005F2445" w:rsidRPr="005F2445" w:rsidTr="005F2445">
        <w:trPr>
          <w:trHeight w:val="288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Существующее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Перспективное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37,74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37,74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10,25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10,25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14,59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14,59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н\д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н\д</w:t>
            </w:r>
          </w:p>
        </w:tc>
      </w:tr>
    </w:tbl>
    <w:p w:rsidR="005F2445" w:rsidRDefault="005F2445" w:rsidP="007F0DB9">
      <w:pPr>
        <w:spacing w:line="360" w:lineRule="auto"/>
        <w:ind w:firstLine="567"/>
        <w:jc w:val="both"/>
        <w:rPr>
          <w:sz w:val="24"/>
        </w:rPr>
      </w:pPr>
    </w:p>
    <w:p w:rsidR="00EB1CF1" w:rsidRDefault="00EB1CF1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7F0DB9" w:rsidRDefault="00A82E29" w:rsidP="00F00F18">
      <w:pPr>
        <w:pStyle w:val="1"/>
      </w:pPr>
      <w:bookmarkStart w:id="22" w:name="_Toc32306868"/>
      <w:bookmarkStart w:id="23" w:name="_Toc56353927"/>
      <w:r w:rsidRPr="00640F03">
        <w:t xml:space="preserve">РАЗДЕЛ 2. </w:t>
      </w:r>
      <w:r w:rsidR="00647271" w:rsidRPr="00497BF4">
        <w:t xml:space="preserve">СУЩЕСТВУЮЩИЕ И </w:t>
      </w:r>
      <w:r w:rsidRPr="00497BF4">
        <w:t>ПЕРСПЕКТИВНЫЕ БАЛАНСЫ РАСПОЛОГАЕМОЙ ТЕПЛОВОЙ МОЩНОСТИ ИСТОЧНИКОВ ТЕПЛОВОЙ ЭНЕРГИИ И ТЕПЛОВОЙ НАГРУЗКИ ПОТРЕБИТЕЛЕЙ</w:t>
      </w:r>
      <w:bookmarkEnd w:id="22"/>
      <w:bookmarkEnd w:id="23"/>
    </w:p>
    <w:p w:rsidR="0068026F" w:rsidRPr="009072CB" w:rsidRDefault="0068026F" w:rsidP="0068026F">
      <w:pPr>
        <w:pStyle w:val="2"/>
      </w:pPr>
      <w:bookmarkStart w:id="24" w:name="_Toc52463564"/>
      <w:bookmarkStart w:id="25" w:name="_Toc52612296"/>
      <w:bookmarkStart w:id="26" w:name="_Toc56353928"/>
      <w:r w:rsidRPr="00BC4DF7">
        <w:t>2.1.Существующие балансы тепловой мощности и тепловой нагрузки</w:t>
      </w:r>
      <w:bookmarkEnd w:id="24"/>
      <w:bookmarkEnd w:id="25"/>
      <w:bookmarkEnd w:id="26"/>
    </w:p>
    <w:p w:rsidR="0068026F" w:rsidRDefault="0068026F" w:rsidP="0068026F">
      <w:pPr>
        <w:pStyle w:val="2"/>
      </w:pPr>
      <w:bookmarkStart w:id="27" w:name="_Toc52612297"/>
      <w:bookmarkStart w:id="28" w:name="_Toc56353929"/>
      <w:r>
        <w:t>а) описание</w:t>
      </w:r>
      <w:r>
        <w:tab/>
        <w:t xml:space="preserve">существующих и </w:t>
      </w:r>
      <w:r w:rsidRPr="00CD1AE6">
        <w:t>перспективныхзондействиясистем теплоснабжения и источников тепловой энергии</w:t>
      </w:r>
      <w:bookmarkEnd w:id="27"/>
      <w:bookmarkEnd w:id="28"/>
    </w:p>
    <w:p w:rsidR="00F55DC2" w:rsidRPr="00A419C3" w:rsidRDefault="006A077C" w:rsidP="00F55DC2">
      <w:pPr>
        <w:spacing w:before="120" w:after="0" w:line="360" w:lineRule="auto"/>
        <w:ind w:firstLine="709"/>
        <w:jc w:val="both"/>
        <w:rPr>
          <w:sz w:val="24"/>
          <w:szCs w:val="24"/>
        </w:rPr>
      </w:pPr>
      <w:r w:rsidRPr="00030E81">
        <w:rPr>
          <w:sz w:val="24"/>
          <w:szCs w:val="24"/>
        </w:rPr>
        <w:t>Централизованное т</w:t>
      </w:r>
      <w:r w:rsidR="00A04F79" w:rsidRPr="00030E81">
        <w:rPr>
          <w:sz w:val="24"/>
          <w:szCs w:val="24"/>
        </w:rPr>
        <w:t xml:space="preserve">еплоснабжение </w:t>
      </w:r>
      <w:r w:rsidR="000628AA">
        <w:rPr>
          <w:sz w:val="24"/>
          <w:szCs w:val="24"/>
        </w:rPr>
        <w:t>сельского</w:t>
      </w:r>
      <w:r w:rsidR="005848F8">
        <w:rPr>
          <w:sz w:val="24"/>
          <w:szCs w:val="24"/>
        </w:rPr>
        <w:t>поселения</w:t>
      </w:r>
      <w:r w:rsidR="00A04F79" w:rsidRPr="00030E81">
        <w:rPr>
          <w:sz w:val="24"/>
          <w:szCs w:val="24"/>
        </w:rPr>
        <w:t xml:space="preserve"> осуществляется от </w:t>
      </w:r>
      <w:r w:rsidR="00D5317B">
        <w:rPr>
          <w:sz w:val="24"/>
          <w:szCs w:val="24"/>
        </w:rPr>
        <w:t>5</w:t>
      </w:r>
      <w:r w:rsidR="00A04F79" w:rsidRPr="00030E81">
        <w:rPr>
          <w:sz w:val="24"/>
          <w:szCs w:val="24"/>
        </w:rPr>
        <w:t xml:space="preserve"> источник</w:t>
      </w:r>
      <w:r w:rsidR="001F21A5" w:rsidRPr="00030E81">
        <w:rPr>
          <w:sz w:val="24"/>
          <w:szCs w:val="24"/>
        </w:rPr>
        <w:t>ов</w:t>
      </w:r>
      <w:r w:rsidRPr="00030E81">
        <w:rPr>
          <w:sz w:val="24"/>
          <w:szCs w:val="24"/>
        </w:rPr>
        <w:t>, расположенн</w:t>
      </w:r>
      <w:r w:rsidR="0015324B" w:rsidRPr="00030E81">
        <w:rPr>
          <w:sz w:val="24"/>
          <w:szCs w:val="24"/>
        </w:rPr>
        <w:t>ых</w:t>
      </w:r>
      <w:r w:rsidRPr="00030E81">
        <w:rPr>
          <w:sz w:val="24"/>
          <w:szCs w:val="24"/>
        </w:rPr>
        <w:t xml:space="preserve"> в </w:t>
      </w:r>
      <w:r w:rsidR="00FF099A">
        <w:rPr>
          <w:color w:val="000000"/>
          <w:sz w:val="24"/>
          <w:szCs w:val="24"/>
          <w:lang w:eastAsia="ru-RU"/>
        </w:rPr>
        <w:t>сельском</w:t>
      </w:r>
      <w:r w:rsidR="00F55DC2">
        <w:rPr>
          <w:color w:val="000000"/>
          <w:sz w:val="24"/>
          <w:szCs w:val="24"/>
          <w:lang w:eastAsia="ru-RU"/>
        </w:rPr>
        <w:t xml:space="preserve"> поселении</w:t>
      </w:r>
      <w:r w:rsidR="001F21A5" w:rsidRPr="00030E81">
        <w:rPr>
          <w:color w:val="000000"/>
          <w:sz w:val="24"/>
          <w:szCs w:val="24"/>
          <w:lang w:eastAsia="ru-RU"/>
        </w:rPr>
        <w:t xml:space="preserve">: </w:t>
      </w:r>
      <w:r w:rsidR="0015324B" w:rsidRPr="00030E81">
        <w:rPr>
          <w:rFonts w:cs="Times New Roman"/>
          <w:sz w:val="24"/>
          <w:szCs w:val="24"/>
        </w:rPr>
        <w:t>кот</w:t>
      </w:r>
      <w:r w:rsidR="00F55DC2">
        <w:rPr>
          <w:rFonts w:cs="Times New Roman"/>
          <w:sz w:val="24"/>
          <w:szCs w:val="24"/>
        </w:rPr>
        <w:t xml:space="preserve">ельные </w:t>
      </w:r>
      <w:r w:rsidR="0006478B">
        <w:rPr>
          <w:rFonts w:cs="Times New Roman"/>
          <w:sz w:val="24"/>
          <w:szCs w:val="24"/>
        </w:rPr>
        <w:t>ООО «Энергетик»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>-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3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 и котельн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ая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с. Филисово, ул. Почтовая,16 (Дом культуры)</w:t>
      </w:r>
      <w:r w:rsidR="00A34F33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FF099A" w:rsidRPr="00FF099A">
        <w:rPr>
          <w:rFonts w:eastAsia="Times New Roman" w:cs="Times New Roman"/>
          <w:color w:val="000000"/>
          <w:sz w:val="24"/>
          <w:szCs w:val="24"/>
          <w:lang w:eastAsia="ru-RU"/>
        </w:rPr>
        <w:t>ИП Шорохов С.В.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- 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1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;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ИП Смирнов М.А.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котельная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с. Пригородное,</w:t>
      </w:r>
      <w:r w:rsidR="00A34F33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пр. Вичугский, д. 19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1 ед.</w:t>
      </w:r>
    </w:p>
    <w:p w:rsidR="002F59D2" w:rsidRDefault="00D5317B" w:rsidP="00D5317B">
      <w:pPr>
        <w:spacing w:before="120" w:after="0" w:line="360" w:lineRule="auto"/>
        <w:ind w:firstLine="709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color w:val="000000"/>
          <w:sz w:val="24"/>
          <w:szCs w:val="24"/>
          <w:lang w:eastAsia="ru-RU"/>
        </w:rPr>
        <w:t>Зоны действия котельных:</w:t>
      </w:r>
    </w:p>
    <w:p w:rsidR="002F59D2" w:rsidRDefault="002F59D2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Pr="002F59D2" w:rsidRDefault="00D5317B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Default="001D1725" w:rsidP="00D91F12">
      <w:pPr>
        <w:pStyle w:val="a6"/>
        <w:spacing w:line="360" w:lineRule="auto"/>
        <w:ind w:hanging="1134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pict>
          <v:rect id="_x0000_s1026" style="position:absolute;left:0;text-align:left;margin-left:439.7pt;margin-top:503.95pt;width:53.45pt;height:88.35pt;z-index:251658240"/>
        </w:pict>
      </w:r>
      <w:r w:rsidR="00D91F12" w:rsidRPr="00D91F12">
        <w:rPr>
          <w:noProof/>
          <w:lang w:val="ru-RU" w:eastAsia="ru-RU"/>
        </w:rPr>
        <w:drawing>
          <wp:inline distT="0" distB="0" distL="0" distR="0">
            <wp:extent cx="6973318" cy="7723909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183" cy="772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1F12" w:rsidRDefault="00D91F12" w:rsidP="00D91F1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Рисунок 2. Схема тепловых сетей с.Филисово.</w:t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046A1" w:rsidRDefault="001D1725" w:rsidP="00A046A1">
      <w:pPr>
        <w:pStyle w:val="a6"/>
        <w:spacing w:line="360" w:lineRule="auto"/>
        <w:ind w:hanging="851"/>
        <w:jc w:val="both"/>
        <w:rPr>
          <w:lang w:val="ru-RU"/>
        </w:rPr>
      </w:pPr>
      <w:bookmarkStart w:id="29" w:name="_GoBack"/>
      <w:bookmarkEnd w:id="29"/>
      <w:r>
        <w:rPr>
          <w:noProof/>
          <w:lang w:val="ru-RU" w:eastAsia="ru-RU"/>
        </w:rPr>
        <w:lastRenderedPageBreak/>
        <w:pict>
          <v:rect id="_x0000_s1027" style="position:absolute;left:0;text-align:left;margin-left:15.85pt;margin-top:25.65pt;width:409.1pt;height:84pt;z-index:251659264">
            <v:textbox style="mso-next-textbox:#_x0000_s1027">
              <w:txbxContent>
                <w:p w:rsidR="00E21C6B" w:rsidRDefault="00E21C6B" w:rsidP="0075079E">
                  <w:pPr>
                    <w:pStyle w:val="a6"/>
                    <w:spacing w:line="360" w:lineRule="auto"/>
                    <w:ind w:firstLine="567"/>
                    <w:jc w:val="both"/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Рисунок 3. Схема тепловых сетей п.Постницкий.</w:t>
                  </w:r>
                </w:p>
                <w:p w:rsidR="00E21C6B" w:rsidRDefault="00E21C6B"/>
              </w:txbxContent>
            </v:textbox>
          </v:rect>
        </w:pict>
      </w:r>
      <w:r w:rsidR="00A046A1" w:rsidRPr="00A046A1">
        <w:rPr>
          <w:noProof/>
          <w:lang w:val="ru-RU" w:eastAsia="ru-RU"/>
        </w:rPr>
        <w:drawing>
          <wp:inline distT="0" distB="0" distL="0" distR="0">
            <wp:extent cx="5940425" cy="7094528"/>
            <wp:effectExtent l="19050" t="0" r="3175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94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A57E6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lastRenderedPageBreak/>
        <w:t>Рисунок 4. Схема тепловых сетей д. Мальчиха.</w:t>
      </w: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1D1725" w:rsidP="00A57E68">
      <w:pPr>
        <w:pStyle w:val="a6"/>
        <w:spacing w:line="360" w:lineRule="auto"/>
        <w:ind w:hanging="284"/>
        <w:jc w:val="both"/>
        <w:rPr>
          <w:lang w:val="ru-RU"/>
        </w:rPr>
      </w:pPr>
      <w:r>
        <w:rPr>
          <w:noProof/>
          <w:lang w:val="ru-RU" w:eastAsia="ru-RU"/>
        </w:rPr>
        <w:pict>
          <v:rect id="_x0000_s1028" style="position:absolute;left:0;text-align:left;margin-left:381.3pt;margin-top:367.65pt;width:69.3pt;height:157.6pt;z-index:251660288"/>
        </w:pict>
      </w:r>
      <w:r w:rsidR="00A57E68" w:rsidRPr="00A57E68">
        <w:rPr>
          <w:noProof/>
          <w:lang w:val="ru-RU" w:eastAsia="ru-RU"/>
        </w:rPr>
        <w:drawing>
          <wp:inline distT="0" distB="0" distL="0" distR="0">
            <wp:extent cx="5939790" cy="6989061"/>
            <wp:effectExtent l="0" t="0" r="0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848" cy="7005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975C5" w:rsidRDefault="007975C5" w:rsidP="007975C5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З</w:t>
      </w:r>
      <w:r w:rsidRPr="008F3461">
        <w:rPr>
          <w:sz w:val="24"/>
          <w:szCs w:val="24"/>
        </w:rPr>
        <w:t>он</w:t>
      </w:r>
      <w:r>
        <w:rPr>
          <w:sz w:val="24"/>
          <w:szCs w:val="24"/>
        </w:rPr>
        <w:t>ы</w:t>
      </w:r>
      <w:r w:rsidRPr="008F3461">
        <w:rPr>
          <w:sz w:val="24"/>
          <w:szCs w:val="24"/>
        </w:rPr>
        <w:t xml:space="preserve">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 xml:space="preserve">МО «Филисовское сельское поселение Родниковского муниципального района» Ивановской области </w:t>
      </w:r>
      <w:r w:rsidRPr="008F3461">
        <w:rPr>
          <w:sz w:val="24"/>
          <w:szCs w:val="24"/>
        </w:rPr>
        <w:t xml:space="preserve"> указан</w:t>
      </w:r>
      <w:r>
        <w:rPr>
          <w:sz w:val="24"/>
          <w:szCs w:val="24"/>
        </w:rPr>
        <w:t xml:space="preserve">ы </w:t>
      </w:r>
      <w:r w:rsidRPr="008F3461">
        <w:rPr>
          <w:sz w:val="24"/>
          <w:szCs w:val="24"/>
        </w:rPr>
        <w:t xml:space="preserve">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2F59D2">
        <w:rPr>
          <w:sz w:val="24"/>
          <w:szCs w:val="24"/>
        </w:rPr>
        <w:t>4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436098" w:rsidRDefault="00A04F79" w:rsidP="00F55DC2">
      <w:pPr>
        <w:pStyle w:val="a6"/>
        <w:spacing w:line="360" w:lineRule="auto"/>
        <w:ind w:firstLine="567"/>
        <w:jc w:val="both"/>
        <w:rPr>
          <w:lang w:val="ru-RU"/>
        </w:rPr>
      </w:pPr>
      <w:r w:rsidRPr="00194F62">
        <w:rPr>
          <w:lang w:val="ru-RU"/>
        </w:rPr>
        <w:t>Общая установленная мощность системы теплоснабжения</w:t>
      </w:r>
      <w:r w:rsidR="00F55DC2">
        <w:rPr>
          <w:lang w:val="ru-RU"/>
        </w:rPr>
        <w:t xml:space="preserve">указана в таблице </w:t>
      </w:r>
      <w:r w:rsidR="005D6FF4">
        <w:rPr>
          <w:lang w:val="ru-RU"/>
        </w:rPr>
        <w:t>9</w:t>
      </w:r>
      <w:r w:rsidR="00EB5234">
        <w:rPr>
          <w:lang w:val="ru-RU"/>
        </w:rPr>
        <w:t>.</w:t>
      </w:r>
    </w:p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Таблица 9. –Установленная мощность котельных </w:t>
      </w:r>
      <w:r w:rsidR="00F3058C">
        <w:rPr>
          <w:lang w:val="ru-RU"/>
        </w:rPr>
        <w:t>Филисовского</w:t>
      </w:r>
      <w:r>
        <w:rPr>
          <w:lang w:val="ru-RU"/>
        </w:rPr>
        <w:t xml:space="preserve"> СП.</w:t>
      </w:r>
    </w:p>
    <w:tbl>
      <w:tblPr>
        <w:tblW w:w="11501" w:type="dxa"/>
        <w:tblInd w:w="-1310" w:type="dxa"/>
        <w:tblLook w:val="04A0"/>
      </w:tblPr>
      <w:tblGrid>
        <w:gridCol w:w="458"/>
        <w:gridCol w:w="1953"/>
        <w:gridCol w:w="2051"/>
        <w:gridCol w:w="1290"/>
        <w:gridCol w:w="1271"/>
        <w:gridCol w:w="1946"/>
        <w:gridCol w:w="1049"/>
        <w:gridCol w:w="675"/>
        <w:gridCol w:w="808"/>
      </w:tblGrid>
      <w:tr w:rsidR="003878C5" w:rsidRPr="003878C5" w:rsidTr="003878C5">
        <w:trPr>
          <w:trHeight w:val="432"/>
        </w:trPr>
        <w:tc>
          <w:tcPr>
            <w:tcW w:w="458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19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Тип котельной </w:t>
            </w:r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(встроенная, пристроенная, подвальная, крышная, отдельностоящая, квартальная и т.д)</w:t>
            </w:r>
          </w:p>
        </w:tc>
        <w:tc>
          <w:tcPr>
            <w:tcW w:w="12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КПД котельной</w:t>
            </w:r>
          </w:p>
        </w:tc>
        <w:tc>
          <w:tcPr>
            <w:tcW w:w="19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Кол-во</w:t>
            </w:r>
          </w:p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и тип </w:t>
            </w:r>
          </w:p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котлов</w:t>
            </w:r>
          </w:p>
        </w:tc>
        <w:tc>
          <w:tcPr>
            <w:tcW w:w="2532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Установленная мощность</w:t>
            </w:r>
          </w:p>
        </w:tc>
      </w:tr>
      <w:tr w:rsidR="003878C5" w:rsidRPr="003878C5" w:rsidTr="003878C5">
        <w:trPr>
          <w:trHeight w:val="600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7975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топле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3878C5">
        <w:trPr>
          <w:trHeight w:val="276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31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532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Гкал/ч</w:t>
            </w:r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84,5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Факел-Г-2 шт.Универсал-6-1 шт.стальной сварной-1 шт.- законсервирован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86,3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Arderio D24-2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75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Пригородное</w:t>
            </w:r>
            <w:r w:rsidR="007975C5"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пр. Вичугский</w:t>
            </w: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</w:t>
            </w:r>
          </w:p>
          <w:p w:rsidR="003878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2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A34F33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90,1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A34F33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A34F33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Arderia ESR 2,35 FFCD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A50E0D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</w:t>
            </w:r>
            <w:r w:rsidR="00A50E0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</w:t>
            </w:r>
            <w:r w:rsidR="00A50E0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75</w:t>
            </w:r>
          </w:p>
        </w:tc>
      </w:tr>
    </w:tbl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436098" w:rsidRDefault="00A04F79" w:rsidP="00436098">
      <w:pPr>
        <w:pStyle w:val="a6"/>
        <w:spacing w:line="360" w:lineRule="auto"/>
        <w:ind w:firstLine="567"/>
        <w:jc w:val="both"/>
        <w:rPr>
          <w:color w:val="000000"/>
          <w:szCs w:val="28"/>
          <w:lang w:val="ru-RU"/>
        </w:rPr>
      </w:pPr>
      <w:r w:rsidRPr="00194F62">
        <w:rPr>
          <w:lang w:val="ru-RU"/>
        </w:rPr>
        <w:t>Протяженность тепловых сетей</w:t>
      </w:r>
      <w:r w:rsidR="00EC6587">
        <w:rPr>
          <w:lang w:val="ru-RU"/>
        </w:rPr>
        <w:t xml:space="preserve"> в двухтрубном исчислении</w:t>
      </w:r>
      <w:r w:rsidRPr="00666C11">
        <w:rPr>
          <w:lang w:val="ru-RU"/>
        </w:rPr>
        <w:t>составляет</w:t>
      </w:r>
      <w:r w:rsidR="00436098" w:rsidRPr="00436098">
        <w:rPr>
          <w:color w:val="000000"/>
          <w:szCs w:val="28"/>
          <w:lang w:val="ru-RU"/>
        </w:rPr>
        <w:t>:</w:t>
      </w:r>
    </w:p>
    <w:p w:rsidR="002D2869" w:rsidRDefault="00F10834" w:rsidP="002D2869">
      <w:pPr>
        <w:pStyle w:val="a6"/>
        <w:spacing w:line="360" w:lineRule="auto"/>
        <w:jc w:val="both"/>
        <w:rPr>
          <w:lang w:val="ru-RU"/>
        </w:rPr>
      </w:pPr>
      <w:r>
        <w:rPr>
          <w:color w:val="000000"/>
          <w:szCs w:val="28"/>
          <w:lang w:val="ru-RU"/>
        </w:rPr>
        <w:t xml:space="preserve">котельные </w:t>
      </w:r>
      <w:r w:rsidR="0006478B">
        <w:rPr>
          <w:lang w:val="ru-RU"/>
        </w:rPr>
        <w:t>ООО «Энергетик»</w:t>
      </w:r>
      <w:r>
        <w:rPr>
          <w:color w:val="000000"/>
          <w:szCs w:val="28"/>
          <w:lang w:val="ru-RU"/>
        </w:rPr>
        <w:t xml:space="preserve"> - </w:t>
      </w:r>
      <w:r w:rsidR="003878C5">
        <w:rPr>
          <w:color w:val="000000"/>
          <w:szCs w:val="28"/>
          <w:lang w:val="ru-RU"/>
        </w:rPr>
        <w:t>2,905</w:t>
      </w:r>
      <w:r w:rsidR="004229E0">
        <w:rPr>
          <w:color w:val="000000"/>
          <w:szCs w:val="28"/>
          <w:lang w:val="ru-RU"/>
        </w:rPr>
        <w:t xml:space="preserve"> км</w:t>
      </w:r>
      <w:r w:rsidR="005D6FF4">
        <w:rPr>
          <w:color w:val="000000"/>
          <w:szCs w:val="28"/>
          <w:lang w:val="ru-RU"/>
        </w:rPr>
        <w:t>.</w:t>
      </w:r>
    </w:p>
    <w:p w:rsidR="00A04F79" w:rsidRDefault="00A04F79" w:rsidP="007975C5">
      <w:pPr>
        <w:pStyle w:val="a6"/>
        <w:spacing w:line="360" w:lineRule="auto"/>
        <w:ind w:firstLine="708"/>
        <w:jc w:val="both"/>
        <w:rPr>
          <w:lang w:val="ru-RU"/>
        </w:rPr>
      </w:pPr>
      <w:r w:rsidRPr="00194F62">
        <w:rPr>
          <w:lang w:val="ru-RU"/>
        </w:rPr>
        <w:t xml:space="preserve">Суммарная подключенная нагрузка </w:t>
      </w:r>
      <w:r w:rsidR="00E55F3C">
        <w:rPr>
          <w:lang w:val="ru-RU"/>
        </w:rPr>
        <w:t xml:space="preserve">по котельным </w:t>
      </w:r>
      <w:r w:rsidR="00F55DC2">
        <w:rPr>
          <w:lang w:val="ru-RU"/>
        </w:rPr>
        <w:t xml:space="preserve">указана в таблице </w:t>
      </w:r>
      <w:r w:rsidR="005D6FF4">
        <w:rPr>
          <w:lang w:val="ru-RU"/>
        </w:rPr>
        <w:t>10</w:t>
      </w:r>
      <w:r w:rsidRPr="00AC124C">
        <w:rPr>
          <w:lang w:val="ru-RU"/>
        </w:rPr>
        <w:t>.</w:t>
      </w:r>
      <w:r w:rsidR="00E55F3C">
        <w:rPr>
          <w:lang w:val="ru-RU"/>
        </w:rPr>
        <w:t>Т</w:t>
      </w:r>
      <w:r w:rsidRPr="00194F62">
        <w:rPr>
          <w:lang w:val="ru-RU"/>
        </w:rPr>
        <w:t>опливом для котельн</w:t>
      </w:r>
      <w:r w:rsidR="00E55F3C">
        <w:rPr>
          <w:lang w:val="ru-RU"/>
        </w:rPr>
        <w:t>ых</w:t>
      </w:r>
      <w:r w:rsidRPr="00194F62">
        <w:rPr>
          <w:lang w:val="ru-RU"/>
        </w:rPr>
        <w:t xml:space="preserve"> явля</w:t>
      </w:r>
      <w:r w:rsidR="0095764C">
        <w:rPr>
          <w:lang w:val="ru-RU"/>
        </w:rPr>
        <w:t>е</w:t>
      </w:r>
      <w:r w:rsidRPr="00194F62">
        <w:rPr>
          <w:lang w:val="ru-RU"/>
        </w:rPr>
        <w:t>тся</w:t>
      </w:r>
      <w:r w:rsidR="00AF38C3">
        <w:rPr>
          <w:lang w:val="ru-RU"/>
        </w:rPr>
        <w:t xml:space="preserve"> природный</w:t>
      </w:r>
      <w:r w:rsidRPr="00194F62">
        <w:rPr>
          <w:lang w:val="ru-RU"/>
        </w:rPr>
        <w:t xml:space="preserve"> газ. </w:t>
      </w:r>
    </w:p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t xml:space="preserve">Таблица 10. - Суммарная подключенная нагрузка котельных </w:t>
      </w:r>
      <w:r w:rsidR="00F3058C">
        <w:rPr>
          <w:lang w:val="ru-RU"/>
        </w:rPr>
        <w:t>Филисовского</w:t>
      </w:r>
      <w:r>
        <w:rPr>
          <w:lang w:val="ru-RU"/>
        </w:rPr>
        <w:t xml:space="preserve"> СП.</w:t>
      </w:r>
    </w:p>
    <w:tbl>
      <w:tblPr>
        <w:tblW w:w="9729" w:type="dxa"/>
        <w:tblInd w:w="118" w:type="dxa"/>
        <w:tblLook w:val="04A0"/>
      </w:tblPr>
      <w:tblGrid>
        <w:gridCol w:w="640"/>
        <w:gridCol w:w="5446"/>
        <w:gridCol w:w="1842"/>
        <w:gridCol w:w="993"/>
        <w:gridCol w:w="808"/>
      </w:tblGrid>
      <w:tr w:rsidR="003878C5" w:rsidRPr="003878C5" w:rsidTr="007975C5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54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364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3878C5" w:rsidRPr="003878C5" w:rsidTr="007975C5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  <w:r w:rsidR="00D5317B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9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7975C5">
        <w:trPr>
          <w:trHeight w:val="276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4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3643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Гкал/ч</w:t>
            </w:r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0,026</w:t>
            </w:r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1,132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1,132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0,748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0,748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Пригородное ,пр. Вичугский , д. 19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A34F33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</w:t>
            </w:r>
            <w:r w:rsidR="00A50E0D">
              <w:rPr>
                <w:sz w:val="24"/>
                <w:szCs w:val="24"/>
              </w:rPr>
              <w:t>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A34F33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</w:t>
            </w:r>
            <w:r w:rsidR="00A50E0D">
              <w:rPr>
                <w:sz w:val="24"/>
                <w:szCs w:val="24"/>
              </w:rPr>
              <w:t>74</w:t>
            </w:r>
          </w:p>
        </w:tc>
      </w:tr>
    </w:tbl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</w:p>
    <w:p w:rsidR="00622473" w:rsidRDefault="00622473" w:rsidP="00622473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 xml:space="preserve">Зоны действия котельных в </w:t>
      </w:r>
      <w:r w:rsidR="002D2869">
        <w:rPr>
          <w:rFonts w:cs="Times New Roman"/>
          <w:sz w:val="24"/>
          <w:szCs w:val="24"/>
        </w:rPr>
        <w:t>сельском</w:t>
      </w:r>
      <w:r w:rsidR="00244752">
        <w:rPr>
          <w:rFonts w:cs="Times New Roman"/>
          <w:sz w:val="24"/>
          <w:szCs w:val="24"/>
        </w:rPr>
        <w:t xml:space="preserve"> поселении</w:t>
      </w:r>
      <w:r w:rsidRPr="00194F62">
        <w:rPr>
          <w:sz w:val="24"/>
          <w:szCs w:val="24"/>
        </w:rPr>
        <w:t xml:space="preserve"> включают в себя </w:t>
      </w:r>
      <w:r w:rsidR="003878C5">
        <w:rPr>
          <w:sz w:val="24"/>
          <w:szCs w:val="24"/>
        </w:rPr>
        <w:t>5</w:t>
      </w:r>
      <w:r w:rsidR="00F55DC2">
        <w:rPr>
          <w:sz w:val="24"/>
          <w:szCs w:val="24"/>
        </w:rPr>
        <w:t xml:space="preserve"> технологически</w:t>
      </w:r>
      <w:r w:rsidR="002D2869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</w:p>
    <w:p w:rsidR="002D2869" w:rsidRDefault="002D2869" w:rsidP="002D2869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6853CE" w:rsidRDefault="006853CE" w:rsidP="006853CE">
      <w:pPr>
        <w:pStyle w:val="2"/>
      </w:pPr>
      <w:bookmarkStart w:id="30" w:name="_Toc32305887"/>
      <w:bookmarkStart w:id="31" w:name="_Toc52612298"/>
      <w:bookmarkStart w:id="32" w:name="_Toc56353930"/>
      <w:r>
        <w:t>б</w:t>
      </w:r>
      <w:r w:rsidRPr="00004070">
        <w:t>) описание существующих и перспективных зон действия индивидуальных источников тепловой энергии</w:t>
      </w:r>
      <w:bookmarkEnd w:id="30"/>
      <w:bookmarkEnd w:id="31"/>
      <w:bookmarkEnd w:id="32"/>
    </w:p>
    <w:p w:rsidR="00004070" w:rsidRPr="00004070" w:rsidRDefault="00004070" w:rsidP="00004070">
      <w:pPr>
        <w:spacing w:after="0" w:line="240" w:lineRule="auto"/>
        <w:rPr>
          <w:sz w:val="16"/>
          <w:szCs w:val="16"/>
          <w:lang w:bidi="en-US"/>
        </w:rPr>
      </w:pPr>
    </w:p>
    <w:p w:rsidR="005C28A4" w:rsidRPr="00ED2C7A" w:rsidRDefault="000B486E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Ч</w:t>
      </w:r>
      <w:r w:rsidR="005C28A4">
        <w:rPr>
          <w:rFonts w:eastAsia="Times New Roman" w:cs="Times New Roman"/>
          <w:sz w:val="24"/>
          <w:szCs w:val="24"/>
        </w:rPr>
        <w:t>асть</w:t>
      </w:r>
      <w:r w:rsidR="005C28A4" w:rsidRPr="00ED2C7A">
        <w:rPr>
          <w:rFonts w:eastAsia="Times New Roman" w:cs="Times New Roman"/>
          <w:sz w:val="24"/>
          <w:szCs w:val="24"/>
        </w:rPr>
        <w:t xml:space="preserve"> потребителей </w:t>
      </w:r>
      <w:r w:rsidR="007858D3">
        <w:rPr>
          <w:rFonts w:eastAsia="Times New Roman" w:cs="Times New Roman"/>
          <w:sz w:val="24"/>
          <w:szCs w:val="24"/>
        </w:rPr>
        <w:t xml:space="preserve">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5C28A4" w:rsidRPr="00ED2C7A">
        <w:rPr>
          <w:rFonts w:eastAsia="Times New Roman" w:cs="Times New Roman"/>
          <w:sz w:val="24"/>
          <w:szCs w:val="24"/>
        </w:rPr>
        <w:t>не имеют централизованного теплоснабжения. Потребители индивидуальной застройки испол</w:t>
      </w:r>
      <w:r w:rsidR="005C28A4">
        <w:rPr>
          <w:rFonts w:eastAsia="Times New Roman" w:cs="Times New Roman"/>
          <w:sz w:val="24"/>
          <w:szCs w:val="24"/>
        </w:rPr>
        <w:t xml:space="preserve">ьзуют для своих нужд </w:t>
      </w:r>
      <w:r w:rsidR="005C28A4" w:rsidRPr="00ED2C7A">
        <w:rPr>
          <w:rFonts w:eastAsia="Times New Roman" w:cs="Times New Roman"/>
          <w:sz w:val="24"/>
          <w:szCs w:val="24"/>
        </w:rPr>
        <w:t>газовые котлы малой мощности. Так же распространены электрические обогреватели. Теплофикационные установки размещаются в специальных пристройках</w:t>
      </w:r>
      <w:r w:rsidR="005C28A4">
        <w:rPr>
          <w:rFonts w:eastAsia="Times New Roman" w:cs="Times New Roman"/>
          <w:sz w:val="24"/>
          <w:szCs w:val="24"/>
        </w:rPr>
        <w:t xml:space="preserve"> (помещениях)</w:t>
      </w:r>
      <w:r w:rsidR="005C28A4" w:rsidRPr="00ED2C7A">
        <w:rPr>
          <w:rFonts w:eastAsia="Times New Roman" w:cs="Times New Roman"/>
          <w:sz w:val="24"/>
          <w:szCs w:val="24"/>
        </w:rPr>
        <w:t xml:space="preserve">. </w:t>
      </w:r>
    </w:p>
    <w:p w:rsidR="006853CE" w:rsidRPr="00004070" w:rsidRDefault="006853CE" w:rsidP="006853CE">
      <w:pPr>
        <w:pStyle w:val="2"/>
      </w:pPr>
      <w:bookmarkStart w:id="33" w:name="_Toc32305888"/>
      <w:bookmarkStart w:id="34" w:name="_Toc52612299"/>
      <w:bookmarkStart w:id="35" w:name="_Toc56353931"/>
      <w:r>
        <w:t>в</w:t>
      </w:r>
      <w:r w:rsidRPr="00004070">
        <w:t>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</w:r>
      <w:bookmarkEnd w:id="33"/>
      <w:bookmarkEnd w:id="34"/>
      <w:bookmarkEnd w:id="35"/>
    </w:p>
    <w:p w:rsidR="005C28A4" w:rsidRDefault="005C28A4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ED2C7A">
        <w:rPr>
          <w:rFonts w:eastAsia="Times New Roman" w:cs="Times New Roman"/>
          <w:sz w:val="24"/>
          <w:szCs w:val="24"/>
        </w:rPr>
        <w:t>Баланс</w:t>
      </w:r>
      <w:r w:rsidR="00AF38C3"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мощност</w:t>
      </w:r>
      <w:r w:rsidR="00AF38C3">
        <w:rPr>
          <w:rFonts w:eastAsia="Times New Roman" w:cs="Times New Roman"/>
          <w:sz w:val="24"/>
          <w:szCs w:val="24"/>
        </w:rPr>
        <w:t>ей</w:t>
      </w:r>
      <w:r w:rsidRPr="00ED2C7A"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в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ED2C7A">
        <w:rPr>
          <w:rFonts w:eastAsia="Times New Roman" w:cs="Times New Roman"/>
          <w:sz w:val="24"/>
          <w:szCs w:val="24"/>
        </w:rPr>
        <w:t>и перспектив</w:t>
      </w:r>
      <w:r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в зон</w:t>
      </w:r>
      <w:r>
        <w:rPr>
          <w:rFonts w:eastAsia="Times New Roman" w:cs="Times New Roman"/>
          <w:sz w:val="24"/>
          <w:szCs w:val="24"/>
        </w:rPr>
        <w:t>е</w:t>
      </w:r>
      <w:r w:rsidRPr="00ED2C7A">
        <w:rPr>
          <w:rFonts w:eastAsia="Times New Roman" w:cs="Times New Roman"/>
          <w:sz w:val="24"/>
          <w:szCs w:val="24"/>
        </w:rPr>
        <w:t xml:space="preserve"> действия источник</w:t>
      </w:r>
      <w:r w:rsidR="00AF38C3">
        <w:rPr>
          <w:rFonts w:eastAsia="Times New Roman" w:cs="Times New Roman"/>
          <w:sz w:val="24"/>
          <w:szCs w:val="24"/>
        </w:rPr>
        <w:t>ов</w:t>
      </w:r>
      <w:r w:rsidRPr="00ED2C7A">
        <w:rPr>
          <w:rFonts w:eastAsia="Times New Roman" w:cs="Times New Roman"/>
          <w:sz w:val="24"/>
          <w:szCs w:val="24"/>
        </w:rPr>
        <w:t xml:space="preserve"> тепловой энергии с определением резервов и дефицитов относительно существующей тепловой мощности нетто источников приведены в таблице </w:t>
      </w:r>
      <w:r>
        <w:rPr>
          <w:rFonts w:eastAsia="Times New Roman" w:cs="Times New Roman"/>
          <w:sz w:val="24"/>
          <w:szCs w:val="24"/>
        </w:rPr>
        <w:t>1</w:t>
      </w:r>
      <w:r w:rsidR="00127556">
        <w:rPr>
          <w:rFonts w:eastAsia="Times New Roman" w:cs="Times New Roman"/>
          <w:sz w:val="24"/>
          <w:szCs w:val="24"/>
        </w:rPr>
        <w:t>1</w:t>
      </w:r>
      <w:r w:rsidRPr="00ED2C7A">
        <w:rPr>
          <w:rFonts w:eastAsia="Times New Roman" w:cs="Times New Roman"/>
          <w:sz w:val="24"/>
          <w:szCs w:val="24"/>
        </w:rPr>
        <w:t>. Значения подключенн</w:t>
      </w:r>
      <w:r>
        <w:rPr>
          <w:rFonts w:eastAsia="Times New Roman" w:cs="Times New Roman"/>
          <w:sz w:val="24"/>
          <w:szCs w:val="24"/>
        </w:rPr>
        <w:t>ых и перспективных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на расчетный период для </w:t>
      </w:r>
      <w:r>
        <w:rPr>
          <w:rFonts w:eastAsia="Times New Roman" w:cs="Times New Roman"/>
          <w:sz w:val="24"/>
          <w:szCs w:val="24"/>
        </w:rPr>
        <w:t>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являются </w:t>
      </w:r>
      <w:r w:rsidRPr="00ED2C7A">
        <w:rPr>
          <w:rFonts w:eastAsia="Times New Roman" w:cs="Times New Roman"/>
          <w:sz w:val="24"/>
          <w:szCs w:val="24"/>
        </w:rPr>
        <w:t>актуальн</w:t>
      </w:r>
      <w:r>
        <w:rPr>
          <w:rFonts w:eastAsia="Times New Roman" w:cs="Times New Roman"/>
          <w:sz w:val="24"/>
          <w:szCs w:val="24"/>
        </w:rPr>
        <w:t>ыми</w:t>
      </w:r>
      <w:r w:rsidRPr="00ED2C7A">
        <w:rPr>
          <w:rFonts w:eastAsia="Times New Roman" w:cs="Times New Roman"/>
          <w:sz w:val="24"/>
          <w:szCs w:val="24"/>
        </w:rPr>
        <w:t xml:space="preserve"> исходя из</w:t>
      </w:r>
      <w:r>
        <w:rPr>
          <w:rFonts w:eastAsia="Times New Roman" w:cs="Times New Roman"/>
          <w:sz w:val="24"/>
          <w:szCs w:val="24"/>
        </w:rPr>
        <w:t xml:space="preserve"> учета </w:t>
      </w:r>
      <w:r w:rsidRPr="00BE23DA">
        <w:rPr>
          <w:rFonts w:eastAsia="Times New Roman" w:cs="Times New Roman"/>
          <w:sz w:val="24"/>
          <w:szCs w:val="24"/>
        </w:rPr>
        <w:t>нового строительства</w:t>
      </w:r>
      <w:r>
        <w:rPr>
          <w:rFonts w:eastAsia="Times New Roman" w:cs="Times New Roman"/>
          <w:sz w:val="24"/>
          <w:szCs w:val="24"/>
        </w:rPr>
        <w:t>в районе централизованн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eastAsia="Times New Roman" w:cs="Times New Roman"/>
          <w:sz w:val="24"/>
          <w:szCs w:val="24"/>
        </w:rPr>
        <w:t xml:space="preserve"> до</w:t>
      </w:r>
      <w:r w:rsidR="00A34F33">
        <w:rPr>
          <w:rFonts w:eastAsia="Times New Roman" w:cs="Times New Roman"/>
          <w:sz w:val="24"/>
          <w:szCs w:val="24"/>
        </w:rPr>
        <w:t xml:space="preserve"> </w:t>
      </w:r>
      <w:r w:rsidR="00E84365">
        <w:rPr>
          <w:rFonts w:eastAsia="Times New Roman" w:cs="Times New Roman"/>
          <w:sz w:val="24"/>
          <w:szCs w:val="24"/>
        </w:rPr>
        <w:t>2028</w:t>
      </w:r>
      <w:r w:rsidR="00A34F33"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 xml:space="preserve">года. </w:t>
      </w:r>
      <w:r w:rsidRPr="008E730F">
        <w:rPr>
          <w:rFonts w:eastAsia="Times New Roman" w:cs="Times New Roman"/>
          <w:sz w:val="24"/>
          <w:szCs w:val="24"/>
        </w:rPr>
        <w:t xml:space="preserve">Исходя из материалов Генерального плана и представленных сведений о новом строительстве администрацией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E730F">
        <w:rPr>
          <w:rFonts w:eastAsia="Times New Roman" w:cs="Times New Roman"/>
          <w:sz w:val="24"/>
          <w:szCs w:val="24"/>
        </w:rPr>
        <w:t>, прирост подключ</w:t>
      </w:r>
      <w:r>
        <w:rPr>
          <w:rFonts w:eastAsia="Times New Roman" w:cs="Times New Roman"/>
          <w:sz w:val="24"/>
          <w:szCs w:val="24"/>
        </w:rPr>
        <w:t>яемых</w:t>
      </w:r>
      <w:r w:rsidRPr="008E730F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8E730F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="007D09A0">
        <w:rPr>
          <w:rFonts w:eastAsia="Times New Roman" w:cs="Times New Roman"/>
          <w:sz w:val="24"/>
          <w:szCs w:val="24"/>
        </w:rPr>
        <w:t xml:space="preserve"> не</w:t>
      </w:r>
      <w:r w:rsidR="00004070">
        <w:rPr>
          <w:rFonts w:eastAsia="Times New Roman" w:cs="Times New Roman"/>
          <w:sz w:val="24"/>
          <w:szCs w:val="24"/>
        </w:rPr>
        <w:t>планируется</w:t>
      </w:r>
      <w:r w:rsidRPr="008E730F">
        <w:rPr>
          <w:rFonts w:eastAsia="Times New Roman" w:cs="Times New Roman"/>
          <w:sz w:val="24"/>
          <w:szCs w:val="24"/>
        </w:rPr>
        <w:t>.</w:t>
      </w: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6853CE">
      <w:pPr>
        <w:pStyle w:val="a6"/>
        <w:spacing w:before="120" w:line="276" w:lineRule="auto"/>
        <w:jc w:val="both"/>
        <w:rPr>
          <w:b/>
          <w:lang w:val="ru-RU"/>
        </w:rPr>
        <w:sectPr w:rsidR="007D09A0" w:rsidSect="00FE2FD1">
          <w:footerReference w:type="default" r:id="rId1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5D6FF4">
        <w:rPr>
          <w:lang w:val="ru-RU"/>
        </w:rPr>
        <w:lastRenderedPageBreak/>
        <w:t>Таблица 1</w:t>
      </w:r>
      <w:r w:rsidR="00127556" w:rsidRPr="005D6FF4">
        <w:rPr>
          <w:lang w:val="ru-RU"/>
        </w:rPr>
        <w:t>1.</w:t>
      </w:r>
      <w:r w:rsidRPr="005D6FF4">
        <w:rPr>
          <w:lang w:val="ru-RU"/>
        </w:rPr>
        <w:t xml:space="preserve"> –</w:t>
      </w:r>
      <w:r w:rsidRPr="00093D9E">
        <w:rPr>
          <w:lang w:val="ru-RU"/>
        </w:rPr>
        <w:t xml:space="preserve">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tbl>
      <w:tblPr>
        <w:tblW w:w="1601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124"/>
        <w:gridCol w:w="1250"/>
        <w:gridCol w:w="1301"/>
        <w:gridCol w:w="913"/>
        <w:gridCol w:w="900"/>
        <w:gridCol w:w="1240"/>
        <w:gridCol w:w="1035"/>
        <w:gridCol w:w="841"/>
        <w:gridCol w:w="959"/>
        <w:gridCol w:w="1195"/>
        <w:gridCol w:w="1035"/>
        <w:gridCol w:w="1066"/>
        <w:gridCol w:w="1159"/>
      </w:tblGrid>
      <w:tr w:rsidR="006853CE" w:rsidRPr="006853CE" w:rsidTr="006853CE">
        <w:trPr>
          <w:trHeight w:val="276"/>
        </w:trPr>
        <w:tc>
          <w:tcPr>
            <w:tcW w:w="3124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Технологическая  зона</w:t>
            </w:r>
          </w:p>
        </w:tc>
        <w:tc>
          <w:tcPr>
            <w:tcW w:w="125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Установленная тепловая  мощность, Гкал/ч </w:t>
            </w:r>
          </w:p>
        </w:tc>
        <w:tc>
          <w:tcPr>
            <w:tcW w:w="130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Располагаемая тепловая мощность, Гкал/ч </w:t>
            </w:r>
          </w:p>
        </w:tc>
        <w:tc>
          <w:tcPr>
            <w:tcW w:w="913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Потери тепловой мощности в тепловых сетях Гкал/ч</w:t>
            </w:r>
          </w:p>
        </w:tc>
        <w:tc>
          <w:tcPr>
            <w:tcW w:w="90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Тепловая мощность «нетто»,</w:t>
            </w:r>
          </w:p>
        </w:tc>
        <w:tc>
          <w:tcPr>
            <w:tcW w:w="407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Текущее положение</w:t>
            </w:r>
          </w:p>
        </w:tc>
        <w:tc>
          <w:tcPr>
            <w:tcW w:w="445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Расчетный период (до 2028</w:t>
            </w: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год)</w:t>
            </w: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92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2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отопление/вентиляцию зданий, Гкал/ч</w:t>
            </w:r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ГВСзданий, Гкал/ч</w:t>
            </w:r>
          </w:p>
        </w:tc>
        <w:tc>
          <w:tcPr>
            <w:tcW w:w="84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всего, Гкал/ч</w:t>
            </w:r>
          </w:p>
        </w:tc>
        <w:tc>
          <w:tcPr>
            <w:tcW w:w="9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Профицит/дефицит тепловоймощности Гкал/ч</w:t>
            </w:r>
          </w:p>
        </w:tc>
        <w:tc>
          <w:tcPr>
            <w:tcW w:w="119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отопление/вентиляцию зданий, Гкал/ч</w:t>
            </w:r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ГВСзданий, Гкал/ч</w:t>
            </w:r>
          </w:p>
        </w:tc>
        <w:tc>
          <w:tcPr>
            <w:tcW w:w="1066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всего,Гкал/ч</w:t>
            </w:r>
          </w:p>
        </w:tc>
        <w:tc>
          <w:tcPr>
            <w:tcW w:w="11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Профицит/дефицит тепловоймощности Гкал/ч</w:t>
            </w:r>
          </w:p>
        </w:tc>
      </w:tr>
      <w:tr w:rsidR="006853CE" w:rsidRPr="006853CE" w:rsidTr="006853CE">
        <w:trPr>
          <w:trHeight w:val="26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12"/>
        </w:trPr>
        <w:tc>
          <w:tcPr>
            <w:tcW w:w="16018" w:type="dxa"/>
            <w:gridSpan w:val="13"/>
            <w:shd w:val="clear" w:color="auto" w:fill="auto"/>
            <w:vAlign w:val="bottom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0,082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0,078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0,004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0,082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0,06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0,06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1,260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1,252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0,008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1,257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0,12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0,12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1,560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1,549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0,011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1,552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0,80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0,80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Филисово, ул. Почтовая,16 </w:t>
            </w:r>
          </w:p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(Дом культуры)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0,058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0,048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0,010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0,053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</w:t>
            </w:r>
          </w:p>
        </w:tc>
      </w:tr>
    </w:tbl>
    <w:p w:rsidR="007D09A0" w:rsidRPr="00093D9E" w:rsidRDefault="007D09A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D09A0" w:rsidRPr="007D09A0" w:rsidRDefault="007D09A0" w:rsidP="00027F49">
      <w:pPr>
        <w:pStyle w:val="TableParagraph"/>
        <w:spacing w:before="0"/>
        <w:rPr>
          <w:sz w:val="20"/>
          <w:szCs w:val="20"/>
          <w:lang w:val="ru-RU"/>
        </w:rPr>
        <w:sectPr w:rsidR="007D09A0" w:rsidRPr="007D09A0" w:rsidSect="007D09A0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  <w:bookmarkStart w:id="36" w:name="_bookmark10"/>
      <w:bookmarkEnd w:id="36"/>
    </w:p>
    <w:p w:rsidR="0034060C" w:rsidRPr="0019157A" w:rsidRDefault="0034060C" w:rsidP="0034060C">
      <w:pPr>
        <w:pStyle w:val="2"/>
      </w:pPr>
      <w:bookmarkStart w:id="37" w:name="_Toc52612300"/>
      <w:bookmarkStart w:id="38" w:name="_Toc56353932"/>
      <w:bookmarkStart w:id="39" w:name="_Toc32306869"/>
      <w:r w:rsidRPr="00987B52">
        <w:lastRenderedPageBreak/>
        <w:t>г</w:t>
      </w:r>
      <w:r w:rsidRPr="0019157A">
        <w:t>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37"/>
      <w:bookmarkEnd w:id="38"/>
    </w:p>
    <w:p w:rsidR="0034060C" w:rsidRPr="00987B52" w:rsidRDefault="0034060C" w:rsidP="0034060C">
      <w:pPr>
        <w:pStyle w:val="7"/>
        <w:spacing w:before="0"/>
        <w:ind w:firstLine="567"/>
        <w:jc w:val="both"/>
        <w:rPr>
          <w:rFonts w:asciiTheme="minorHAnsi" w:hAnsiTheme="minorHAnsi" w:cstheme="minorHAnsi"/>
          <w:b/>
          <w:i w:val="0"/>
          <w:color w:val="auto"/>
          <w:sz w:val="24"/>
          <w:szCs w:val="24"/>
          <w:lang w:val="ru-RU"/>
        </w:rPr>
      </w:pP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Источники 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тепловой энергии и тепловой нагрузки потребителей 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тепловой энергии, расположенных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в границах двух или более поселений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отсутствуют.</w:t>
      </w:r>
    </w:p>
    <w:p w:rsidR="0034060C" w:rsidRDefault="0034060C" w:rsidP="0034060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34060C" w:rsidRDefault="0034060C" w:rsidP="00D5317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34060C" w:rsidRPr="0019157A" w:rsidRDefault="0034060C" w:rsidP="0034060C">
      <w:pPr>
        <w:pStyle w:val="2"/>
      </w:pPr>
      <w:bookmarkStart w:id="40" w:name="_Toc52612301"/>
      <w:bookmarkStart w:id="41" w:name="_Toc56353933"/>
      <w:r w:rsidRPr="0019157A">
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</w:r>
      <w:bookmarkEnd w:id="40"/>
      <w:bookmarkEnd w:id="41"/>
    </w:p>
    <w:p w:rsidR="00D5317B" w:rsidRPr="008101C9" w:rsidRDefault="00D5317B" w:rsidP="00D5317B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Так как</w:t>
      </w:r>
      <w:r>
        <w:rPr>
          <w:rFonts w:eastAsia="Times New Roman" w:cs="Times New Roman"/>
          <w:sz w:val="24"/>
          <w:szCs w:val="24"/>
        </w:rPr>
        <w:t xml:space="preserve"> не </w:t>
      </w:r>
      <w:r w:rsidRPr="00B627F1">
        <w:rPr>
          <w:rFonts w:eastAsia="Times New Roman" w:cs="Times New Roman"/>
          <w:sz w:val="24"/>
          <w:szCs w:val="24"/>
        </w:rPr>
        <w:t>планиру</w:t>
      </w:r>
      <w:r>
        <w:rPr>
          <w:rFonts w:eastAsia="Times New Roman" w:cs="Times New Roman"/>
          <w:sz w:val="24"/>
          <w:szCs w:val="24"/>
        </w:rPr>
        <w:t>ется</w:t>
      </w:r>
      <w:r w:rsidRPr="00B627F1">
        <w:rPr>
          <w:rFonts w:eastAsia="Times New Roman" w:cs="Times New Roman"/>
          <w:sz w:val="24"/>
          <w:szCs w:val="24"/>
        </w:rPr>
        <w:t xml:space="preserve"> подключ</w:t>
      </w:r>
      <w:r>
        <w:rPr>
          <w:rFonts w:eastAsia="Times New Roman" w:cs="Times New Roman"/>
          <w:sz w:val="24"/>
          <w:szCs w:val="24"/>
        </w:rPr>
        <w:t>ение</w:t>
      </w:r>
      <w:r w:rsidRPr="00B627F1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</w:t>
      </w:r>
      <w:r w:rsidRPr="00B627F1">
        <w:rPr>
          <w:rFonts w:eastAsia="Times New Roman" w:cs="Times New Roman"/>
          <w:sz w:val="24"/>
          <w:szCs w:val="24"/>
        </w:rPr>
        <w:t>к к котельн</w:t>
      </w:r>
      <w:r>
        <w:rPr>
          <w:rFonts w:eastAsia="Times New Roman" w:cs="Times New Roman"/>
          <w:sz w:val="24"/>
          <w:szCs w:val="24"/>
        </w:rPr>
        <w:t xml:space="preserve">ым </w:t>
      </w:r>
      <w:r>
        <w:rPr>
          <w:rFonts w:eastAsia="Times New Roman" w:cs="Times New Roman"/>
          <w:color w:val="000000"/>
          <w:sz w:val="24"/>
          <w:szCs w:val="28"/>
        </w:rPr>
        <w:t>МО Филисовское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, </w:t>
      </w:r>
      <w:r w:rsidRPr="00B627F1">
        <w:rPr>
          <w:rFonts w:eastAsia="Times New Roman" w:cs="Times New Roman"/>
          <w:sz w:val="24"/>
          <w:szCs w:val="24"/>
        </w:rPr>
        <w:t>то в перспективе эффективны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радиус</w:t>
      </w:r>
      <w:r>
        <w:rPr>
          <w:rFonts w:eastAsia="Times New Roman" w:cs="Times New Roman"/>
          <w:sz w:val="24"/>
          <w:szCs w:val="24"/>
        </w:rPr>
        <w:t>ы</w:t>
      </w:r>
      <w:r w:rsidRPr="00B627F1">
        <w:rPr>
          <w:rFonts w:eastAsia="Times New Roman" w:cs="Times New Roman"/>
          <w:sz w:val="24"/>
          <w:szCs w:val="24"/>
        </w:rPr>
        <w:t xml:space="preserve"> существующ</w:t>
      </w:r>
      <w:r>
        <w:rPr>
          <w:rFonts w:eastAsia="Times New Roman" w:cs="Times New Roman"/>
          <w:sz w:val="24"/>
          <w:szCs w:val="24"/>
        </w:rPr>
        <w:t>их</w:t>
      </w:r>
      <w:r w:rsidRPr="00B627F1">
        <w:rPr>
          <w:rFonts w:eastAsia="Times New Roman" w:cs="Times New Roman"/>
          <w:sz w:val="24"/>
          <w:szCs w:val="24"/>
        </w:rPr>
        <w:t xml:space="preserve"> котельн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не изменится.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r w:rsidRPr="004A407E">
        <w:rPr>
          <w:rFonts w:eastAsia="Times New Roman" w:cs="Times New Roman"/>
          <w:sz w:val="24"/>
          <w:szCs w:val="24"/>
        </w:rPr>
        <w:t>Δτ</w:t>
      </w:r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4060C" w:rsidRPr="00686E0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r w:rsidRPr="002A5CC4">
        <w:rPr>
          <w:sz w:val="24"/>
          <w:szCs w:val="24"/>
          <w:vertAlign w:val="superscript"/>
        </w:rPr>
        <w:t>2</w:t>
      </w:r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руб./м2</w:t>
      </w:r>
      <w:r w:rsidRPr="00641FB3">
        <w:rPr>
          <w:sz w:val="24"/>
          <w:szCs w:val="24"/>
        </w:rPr>
        <w:t xml:space="preserve">; </w:t>
      </w:r>
    </w:p>
    <w:p w:rsidR="0034060C" w:rsidRPr="009871E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П – те</w:t>
      </w:r>
      <w:r>
        <w:rPr>
          <w:sz w:val="24"/>
          <w:szCs w:val="24"/>
        </w:rPr>
        <w:t>плоплотность района, Гкал/ч.км</w:t>
      </w:r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Δτ – расчетный перепад температур теплоносителя в тепловой сети, °C;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Default="00D5317B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Расчет эффективного радиуса теплоснабжения для</w:t>
      </w:r>
      <w:r>
        <w:rPr>
          <w:rFonts w:eastAsia="Times New Roman" w:cs="Times New Roman"/>
          <w:sz w:val="24"/>
          <w:szCs w:val="24"/>
        </w:rPr>
        <w:t xml:space="preserve"> котельных</w:t>
      </w:r>
      <w:r>
        <w:rPr>
          <w:rFonts w:cs="Times New Roman"/>
          <w:sz w:val="24"/>
          <w:szCs w:val="24"/>
        </w:rPr>
        <w:t>ООО «Энергетик»</w:t>
      </w:r>
      <w:r w:rsidRPr="00B627F1">
        <w:rPr>
          <w:rFonts w:eastAsia="Times New Roman" w:cs="Times New Roman"/>
          <w:sz w:val="24"/>
          <w:szCs w:val="24"/>
        </w:rPr>
        <w:t>покажет объективны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значени</w:t>
      </w:r>
      <w:r>
        <w:rPr>
          <w:rFonts w:eastAsia="Times New Roman" w:cs="Times New Roman"/>
          <w:sz w:val="24"/>
          <w:szCs w:val="24"/>
        </w:rPr>
        <w:t>я</w:t>
      </w:r>
      <w:r w:rsidRPr="00B627F1">
        <w:rPr>
          <w:rFonts w:eastAsia="Times New Roman" w:cs="Times New Roman"/>
          <w:sz w:val="24"/>
          <w:szCs w:val="24"/>
        </w:rPr>
        <w:t xml:space="preserve"> масштаб</w:t>
      </w:r>
      <w:r>
        <w:rPr>
          <w:rFonts w:eastAsia="Times New Roman" w:cs="Times New Roman"/>
          <w:sz w:val="24"/>
          <w:szCs w:val="24"/>
        </w:rPr>
        <w:t>ов</w:t>
      </w:r>
      <w:r w:rsidRPr="00B627F1">
        <w:rPr>
          <w:rFonts w:eastAsia="Times New Roman" w:cs="Times New Roman"/>
          <w:sz w:val="24"/>
          <w:szCs w:val="24"/>
        </w:rPr>
        <w:t xml:space="preserve"> данной зоны теплоснабжения в целом.Расчет оптимального радиуса </w:t>
      </w:r>
      <w:r w:rsidRPr="00F7200C">
        <w:rPr>
          <w:rFonts w:eastAsia="Times New Roman" w:cs="Times New Roman"/>
          <w:sz w:val="24"/>
          <w:szCs w:val="24"/>
        </w:rPr>
        <w:t xml:space="preserve">представлен в табл. </w:t>
      </w:r>
      <w:r w:rsidR="0034060C">
        <w:rPr>
          <w:rFonts w:eastAsia="Times New Roman" w:cs="Times New Roman"/>
          <w:sz w:val="24"/>
          <w:szCs w:val="24"/>
        </w:rPr>
        <w:t>12</w:t>
      </w:r>
      <w:r w:rsidRPr="00F7200C">
        <w:rPr>
          <w:rFonts w:eastAsia="Times New Roman" w:cs="Times New Roman"/>
          <w:sz w:val="24"/>
          <w:szCs w:val="24"/>
        </w:rPr>
        <w:t>.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lastRenderedPageBreak/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.1–  Расчет оптимального радиуса д. Мальчиха, котельная №9</w:t>
      </w:r>
      <w:r w:rsidRPr="003878C5">
        <w:rPr>
          <w:rFonts w:eastAsia="Times New Roman" w:cs="Times New Roman"/>
          <w:sz w:val="24"/>
          <w:szCs w:val="24"/>
        </w:rPr>
        <w:tab/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0,0007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2857,14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18360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3,078</w:t>
            </w:r>
          </w:p>
        </w:tc>
      </w:tr>
      <w:tr w:rsidR="00D5317B" w:rsidRPr="003878C5" w:rsidTr="007975C5">
        <w:trPr>
          <w:trHeight w:hRule="exact" w:val="39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5964,9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82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37,14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355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.2–  Расчет оптимального радиуса с. Постнинский, котельная №8</w:t>
      </w:r>
      <w:r w:rsidRPr="003878C5">
        <w:rPr>
          <w:rFonts w:eastAsia="Times New Roman" w:cs="Times New Roman"/>
          <w:sz w:val="24"/>
          <w:szCs w:val="24"/>
        </w:rPr>
        <w:tab/>
      </w:r>
      <w:r w:rsidRPr="003878C5">
        <w:rPr>
          <w:rFonts w:eastAsia="Times New Roman" w:cs="Times New Roman"/>
          <w:sz w:val="24"/>
          <w:szCs w:val="24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0,1104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18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163,04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1036710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117,673</w:t>
            </w:r>
          </w:p>
        </w:tc>
      </w:tr>
      <w:tr w:rsidR="00D5317B" w:rsidRPr="003878C5" w:rsidTr="007975C5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8810,1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1,26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10,23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,51</w:t>
            </w:r>
          </w:p>
        </w:tc>
      </w:tr>
    </w:tbl>
    <w:p w:rsidR="0034060C" w:rsidRDefault="0034060C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.3–  Расчет оптимального радиуса с. Филисово, котельная №2</w:t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0,0513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1,56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377000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56,705</w:t>
            </w:r>
          </w:p>
        </w:tc>
      </w:tr>
      <w:tr w:rsidR="00D5317B" w:rsidRPr="003878C5" w:rsidTr="007975C5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6648,4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1,560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14,58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785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4720AA" w:rsidRPr="004720AA" w:rsidRDefault="004720AA" w:rsidP="004720AA">
      <w:pPr>
        <w:spacing w:after="0" w:line="240" w:lineRule="auto"/>
        <w:ind w:firstLine="708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Таблица 12</w:t>
      </w:r>
      <w:r w:rsidRPr="004720AA">
        <w:rPr>
          <w:rFonts w:eastAsia="Times New Roman" w:cs="Times New Roman"/>
          <w:sz w:val="24"/>
          <w:szCs w:val="24"/>
        </w:rPr>
        <w:t>.4 –  Расчет оптимального радиуса с. Филисово, ул. Почтовая,16 (Дом культуры)</w:t>
      </w:r>
    </w:p>
    <w:p w:rsidR="004720AA" w:rsidRPr="004720AA" w:rsidRDefault="004720AA" w:rsidP="004720AA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4720AA" w:rsidRPr="004720AA" w:rsidTr="006460A9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0,0467</w:t>
            </w:r>
          </w:p>
        </w:tc>
      </w:tr>
      <w:tr w:rsidR="004720AA" w:rsidRPr="004720AA" w:rsidTr="006460A9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22</w:t>
            </w:r>
          </w:p>
        </w:tc>
      </w:tr>
      <w:tr w:rsidR="004720AA" w:rsidRPr="004720AA" w:rsidTr="006460A9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</w:tr>
      <w:tr w:rsidR="004720AA" w:rsidRPr="004720AA" w:rsidTr="006460A9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36600</w:t>
            </w:r>
          </w:p>
        </w:tc>
      </w:tr>
      <w:tr w:rsidR="004720AA" w:rsidRPr="004720AA" w:rsidTr="006460A9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Материальнаяхарактеристика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4,56</w:t>
            </w:r>
          </w:p>
        </w:tc>
      </w:tr>
      <w:tr w:rsidR="004720AA" w:rsidRPr="004720AA" w:rsidTr="006460A9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8026,3</w:t>
            </w:r>
          </w:p>
        </w:tc>
      </w:tr>
      <w:tr w:rsidR="004720AA" w:rsidRPr="004720AA" w:rsidTr="006460A9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4720AA" w:rsidRPr="0074345B" w:rsidRDefault="0074345B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58</w:t>
            </w:r>
          </w:p>
        </w:tc>
      </w:tr>
      <w:tr w:rsidR="004720AA" w:rsidRPr="004720AA" w:rsidTr="006460A9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0,78</w:t>
            </w:r>
          </w:p>
        </w:tc>
      </w:tr>
      <w:tr w:rsidR="004720AA" w:rsidRPr="004720AA" w:rsidTr="006460A9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4720AA" w:rsidRPr="004720AA" w:rsidTr="006460A9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4720AA" w:rsidRPr="004720AA" w:rsidTr="006460A9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4720A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0,87</w:t>
            </w:r>
          </w:p>
        </w:tc>
      </w:tr>
    </w:tbl>
    <w:p w:rsidR="00D5317B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42" w:name="_Toc52612302"/>
      <w:bookmarkStart w:id="43" w:name="_Toc56353934"/>
      <w:r w:rsidRPr="00701A58">
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</w:r>
      <w:bookmarkEnd w:id="42"/>
      <w:bookmarkEnd w:id="43"/>
    </w:p>
    <w:p w:rsidR="00C305DC" w:rsidRPr="00701A58" w:rsidRDefault="00C305DC" w:rsidP="00C305DC">
      <w:pPr>
        <w:pStyle w:val="2"/>
      </w:pPr>
      <w:bookmarkStart w:id="44" w:name="_Toc52612303"/>
      <w:bookmarkStart w:id="45" w:name="_Toc56353935"/>
      <w:r w:rsidRPr="00701A58"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4"/>
      <w:bookmarkEnd w:id="45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 источника (источников) тепл</w:t>
      </w:r>
      <w:r>
        <w:rPr>
          <w:rFonts w:cs="Times New Roman"/>
          <w:sz w:val="24"/>
          <w:szCs w:val="24"/>
        </w:rPr>
        <w:t>овой энергии указаны в таблице 11</w:t>
      </w:r>
      <w:r w:rsidRPr="0076330C">
        <w:rPr>
          <w:rFonts w:cs="Times New Roman"/>
          <w:sz w:val="24"/>
          <w:szCs w:val="24"/>
        </w:rPr>
        <w:t>.</w:t>
      </w:r>
    </w:p>
    <w:p w:rsidR="00C305DC" w:rsidRPr="00701A58" w:rsidRDefault="00C305DC" w:rsidP="00C305DC">
      <w:pPr>
        <w:pStyle w:val="2"/>
      </w:pPr>
      <w:bookmarkStart w:id="46" w:name="_Toc52612304"/>
      <w:bookmarkStart w:id="47" w:name="_Toc56353936"/>
      <w:r w:rsidRPr="00701A58"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  <w:bookmarkEnd w:id="46"/>
      <w:bookmarkEnd w:id="47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энергииуказаны в таблице</w:t>
      </w:r>
      <w:r>
        <w:rPr>
          <w:rFonts w:cs="Times New Roman"/>
          <w:sz w:val="24"/>
          <w:szCs w:val="24"/>
        </w:rPr>
        <w:t xml:space="preserve"> 11.</w:t>
      </w:r>
    </w:p>
    <w:p w:rsidR="00C305DC" w:rsidRPr="00701A58" w:rsidRDefault="00C305DC" w:rsidP="00C305DC">
      <w:pPr>
        <w:pStyle w:val="2"/>
      </w:pPr>
      <w:bookmarkStart w:id="48" w:name="_Toc52612305"/>
      <w:bookmarkStart w:id="49" w:name="_Toc56353937"/>
      <w:r w:rsidRPr="00701A58">
        <w:lastRenderedPageBreak/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  <w:bookmarkEnd w:id="49"/>
    </w:p>
    <w:p w:rsidR="00C305DC" w:rsidRPr="00C573EB" w:rsidRDefault="00C305DC" w:rsidP="00C305DC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 Показатели существующих и перспективных затрат указаны в таблице 11.</w:t>
      </w:r>
    </w:p>
    <w:p w:rsidR="00C305DC" w:rsidRPr="00701A58" w:rsidRDefault="00C305DC" w:rsidP="00C305DC">
      <w:pPr>
        <w:pStyle w:val="2"/>
      </w:pPr>
      <w:bookmarkStart w:id="50" w:name="_Toc52612306"/>
      <w:bookmarkStart w:id="51" w:name="_Toc56353938"/>
      <w:r w:rsidRPr="00701A58">
        <w:t>г) значения существующей и перспективной тепловой мощности источников тепловой энергии нетто</w:t>
      </w:r>
      <w:bookmarkEnd w:id="50"/>
      <w:bookmarkEnd w:id="51"/>
    </w:p>
    <w:p w:rsidR="00C305DC" w:rsidRPr="00C573EB" w:rsidRDefault="00C305DC" w:rsidP="00C305DC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</w:t>
      </w:r>
    </w:p>
    <w:p w:rsidR="00C305DC" w:rsidRPr="00701A58" w:rsidRDefault="00C305DC" w:rsidP="00C305DC">
      <w:pPr>
        <w:pStyle w:val="2"/>
      </w:pPr>
      <w:bookmarkStart w:id="52" w:name="_Toc52612307"/>
      <w:bookmarkStart w:id="53" w:name="_Toc56353939"/>
      <w:r w:rsidRPr="00701A58"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2"/>
      <w:bookmarkEnd w:id="53"/>
    </w:p>
    <w:p w:rsidR="00C305DC" w:rsidRPr="008D5C15" w:rsidRDefault="00C305DC" w:rsidP="00C305DC">
      <w:pPr>
        <w:spacing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C305DC" w:rsidRPr="00C573EB" w:rsidRDefault="00C305DC" w:rsidP="00C305DC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>
        <w:rPr>
          <w:sz w:val="24"/>
          <w:szCs w:val="24"/>
        </w:rPr>
        <w:t>.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Затратами теплоносителя на компенсацию потерь является расчеты на пусковое заполнение системы теплоснабжения и утечки теплоносителя. </w:t>
      </w:r>
    </w:p>
    <w:p w:rsidR="00C305DC" w:rsidRPr="00453CE1" w:rsidRDefault="00C305DC" w:rsidP="00C305DC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C305DC" w:rsidRPr="00701A58" w:rsidRDefault="00C305DC" w:rsidP="00C305DC">
      <w:pPr>
        <w:pStyle w:val="2"/>
      </w:pPr>
      <w:bookmarkStart w:id="54" w:name="_Toc52612308"/>
      <w:bookmarkStart w:id="55" w:name="_Toc56353940"/>
      <w:r w:rsidRPr="00701A58">
        <w:lastRenderedPageBreak/>
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bookmarkEnd w:id="54"/>
      <w:bookmarkEnd w:id="55"/>
    </w:p>
    <w:p w:rsidR="00C305DC" w:rsidRPr="005330E1" w:rsidRDefault="00C305DC" w:rsidP="00C305DC">
      <w:pPr>
        <w:spacing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r>
        <w:rPr>
          <w:sz w:val="24"/>
          <w:szCs w:val="24"/>
        </w:rPr>
        <w:t>указаны в таблице 11.</w:t>
      </w:r>
    </w:p>
    <w:p w:rsidR="00C305DC" w:rsidRPr="00701A58" w:rsidRDefault="00C305DC" w:rsidP="00C305DC">
      <w:pPr>
        <w:pStyle w:val="2"/>
      </w:pPr>
      <w:bookmarkStart w:id="56" w:name="_Toc52612309"/>
      <w:bookmarkStart w:id="57" w:name="_Toc56353941"/>
      <w:r w:rsidRPr="00701A58"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bookmarkEnd w:id="56"/>
      <w:bookmarkEnd w:id="57"/>
    </w:p>
    <w:p w:rsidR="00C305DC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r w:rsidR="009C2D69">
        <w:rPr>
          <w:rFonts w:eastAsia="Times New Roman" w:cs="Times New Roman"/>
          <w:sz w:val="24"/>
          <w:szCs w:val="24"/>
          <w:lang w:eastAsia="ru-RU"/>
        </w:rPr>
        <w:t>Филисовское</w:t>
      </w:r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области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11.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Данные резервов/дефицитов тепловой мощности нетто, указанные втаблице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11.</w:t>
      </w:r>
    </w:p>
    <w:p w:rsidR="00C305DC" w:rsidRPr="00701A58" w:rsidRDefault="00C305DC" w:rsidP="00C305DC">
      <w:pPr>
        <w:pStyle w:val="2"/>
      </w:pPr>
      <w:bookmarkStart w:id="58" w:name="_Toc52612310"/>
      <w:bookmarkStart w:id="59" w:name="_Toc56353942"/>
      <w:r w:rsidRPr="00701A58"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8"/>
      <w:bookmarkEnd w:id="59"/>
    </w:p>
    <w:p w:rsidR="00C305DC" w:rsidRPr="00C7096E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и  перспективные объемы потребления тепловой энергии с разделением по зонамдействия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60" w:name="_Toc52612311"/>
      <w:bookmarkStart w:id="61" w:name="_Toc56353943"/>
      <w:r w:rsidRPr="00701A58"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bookmarkEnd w:id="60"/>
      <w:bookmarkEnd w:id="61"/>
    </w:p>
    <w:p w:rsidR="00C305DC" w:rsidRPr="003A20ED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6348E7" w:rsidRPr="0017196C" w:rsidRDefault="006348E7" w:rsidP="00F00F18">
      <w:pPr>
        <w:pStyle w:val="1"/>
      </w:pPr>
      <w:bookmarkStart w:id="62" w:name="_Toc56353944"/>
      <w:r w:rsidRPr="0017196C">
        <w:lastRenderedPageBreak/>
        <w:t xml:space="preserve">РАЗДЕЛ 3. </w:t>
      </w:r>
      <w:r w:rsidR="00647271" w:rsidRPr="0017196C">
        <w:t xml:space="preserve">СУЩЕСТВУЮЩИЕ И </w:t>
      </w:r>
      <w:r w:rsidRPr="0017196C">
        <w:t>ПЕРСПЕКТИВНЫЕ БАЛАНСЫ ТЕПЛОНОСИТЕЛЯ</w:t>
      </w:r>
      <w:bookmarkEnd w:id="39"/>
      <w:bookmarkEnd w:id="62"/>
    </w:p>
    <w:p w:rsidR="006348E7" w:rsidRPr="00F15096" w:rsidRDefault="006348E7" w:rsidP="00E60297">
      <w:pPr>
        <w:widowControl w:val="0"/>
        <w:autoSpaceDE w:val="0"/>
        <w:autoSpaceDN w:val="0"/>
        <w:spacing w:after="0" w:line="240" w:lineRule="auto"/>
        <w:ind w:firstLine="1134"/>
        <w:jc w:val="both"/>
        <w:rPr>
          <w:rFonts w:eastAsia="Times New Roman" w:cs="Times New Roman"/>
          <w:sz w:val="16"/>
          <w:szCs w:val="16"/>
        </w:rPr>
      </w:pPr>
    </w:p>
    <w:p w:rsidR="00C0465E" w:rsidRDefault="00C0465E" w:rsidP="00C0465E">
      <w:pPr>
        <w:pStyle w:val="2"/>
      </w:pPr>
      <w:bookmarkStart w:id="63" w:name="_bookmark12"/>
      <w:bookmarkStart w:id="64" w:name="_Toc52612313"/>
      <w:bookmarkStart w:id="65" w:name="_Toc56353945"/>
      <w:bookmarkEnd w:id="63"/>
      <w:r w:rsidRPr="00F15096">
        <w:t xml:space="preserve">а) </w:t>
      </w:r>
      <w:r>
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</w:r>
      <w:bookmarkEnd w:id="64"/>
      <w:bookmarkEnd w:id="65"/>
    </w:p>
    <w:p w:rsidR="00F507F7" w:rsidRPr="00FF00DB" w:rsidRDefault="00661BA3" w:rsidP="001040D8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F00DB">
        <w:rPr>
          <w:rFonts w:cs="Times New Roman"/>
          <w:sz w:val="24"/>
          <w:szCs w:val="24"/>
        </w:rPr>
        <w:t>Расчет перспективных балансов теплоносителя производился исходя из расчетных тепловых нагрузок к расчетному периоду (</w:t>
      </w:r>
      <w:r w:rsidR="00E84365">
        <w:rPr>
          <w:rFonts w:cs="Times New Roman"/>
          <w:sz w:val="24"/>
          <w:szCs w:val="24"/>
        </w:rPr>
        <w:t>2028</w:t>
      </w:r>
      <w:r w:rsidRPr="00FF00DB">
        <w:rPr>
          <w:rFonts w:cs="Times New Roman"/>
          <w:sz w:val="24"/>
          <w:szCs w:val="24"/>
        </w:rPr>
        <w:t xml:space="preserve"> год) с температурным переп</w:t>
      </w:r>
      <w:r w:rsidR="001B0E4A">
        <w:rPr>
          <w:rFonts w:cs="Times New Roman"/>
          <w:sz w:val="24"/>
          <w:szCs w:val="24"/>
        </w:rPr>
        <w:t xml:space="preserve">адом между </w:t>
      </w:r>
      <w:r w:rsidRPr="00FF00DB">
        <w:rPr>
          <w:rFonts w:cs="Times New Roman"/>
          <w:sz w:val="24"/>
          <w:szCs w:val="24"/>
        </w:rPr>
        <w:t xml:space="preserve">системами подающего и обратного трубопровода 25°С. </w:t>
      </w:r>
      <w:r w:rsidR="00F507F7" w:rsidRPr="00FF00DB">
        <w:rPr>
          <w:rFonts w:cs="Times New Roman"/>
          <w:sz w:val="24"/>
          <w:szCs w:val="24"/>
        </w:rPr>
        <w:t xml:space="preserve">В таблице </w:t>
      </w:r>
      <w:r w:rsidR="00C0465E">
        <w:rPr>
          <w:rFonts w:cs="Times New Roman"/>
          <w:sz w:val="24"/>
          <w:szCs w:val="24"/>
        </w:rPr>
        <w:t>13</w:t>
      </w:r>
      <w:r w:rsidR="003D53C4">
        <w:rPr>
          <w:rFonts w:cs="Times New Roman"/>
          <w:sz w:val="24"/>
          <w:szCs w:val="24"/>
        </w:rPr>
        <w:t xml:space="preserve"> представлен</w:t>
      </w:r>
      <w:r w:rsidR="00F507F7" w:rsidRPr="00FF00DB">
        <w:rPr>
          <w:rFonts w:cs="Times New Roman"/>
          <w:sz w:val="24"/>
          <w:szCs w:val="24"/>
        </w:rPr>
        <w:t xml:space="preserve"> перспективны</w:t>
      </w:r>
      <w:r w:rsidR="003D53C4">
        <w:rPr>
          <w:rFonts w:cs="Times New Roman"/>
          <w:sz w:val="24"/>
          <w:szCs w:val="24"/>
        </w:rPr>
        <w:t>й</w:t>
      </w:r>
      <w:r w:rsidR="00F507F7" w:rsidRPr="00FF00DB">
        <w:rPr>
          <w:rFonts w:cs="Times New Roman"/>
          <w:sz w:val="24"/>
          <w:szCs w:val="24"/>
        </w:rPr>
        <w:t xml:space="preserve"> ба</w:t>
      </w:r>
      <w:r w:rsidR="003D53C4">
        <w:rPr>
          <w:rFonts w:cs="Times New Roman"/>
          <w:sz w:val="24"/>
          <w:szCs w:val="24"/>
        </w:rPr>
        <w:t>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p w:rsidR="00F507F7" w:rsidRDefault="003D53C4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  <w:r w:rsidRPr="00736AF7">
        <w:rPr>
          <w:rFonts w:cs="Times New Roman"/>
          <w:sz w:val="24"/>
          <w:szCs w:val="24"/>
        </w:rPr>
        <w:t xml:space="preserve">Таблица </w:t>
      </w:r>
      <w:r w:rsidR="00184F8E" w:rsidRPr="00736AF7">
        <w:rPr>
          <w:rFonts w:cs="Times New Roman"/>
          <w:sz w:val="24"/>
          <w:szCs w:val="24"/>
        </w:rPr>
        <w:t>1</w:t>
      </w:r>
      <w:r w:rsidR="00C0465E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– Перспективный баланс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tbl>
      <w:tblPr>
        <w:tblW w:w="950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57"/>
        <w:gridCol w:w="3359"/>
        <w:gridCol w:w="3173"/>
        <w:gridCol w:w="2214"/>
      </w:tblGrid>
      <w:tr w:rsidR="00C0465E" w:rsidRPr="00C0465E" w:rsidTr="00C0465E">
        <w:trPr>
          <w:trHeight w:val="1056"/>
        </w:trPr>
        <w:tc>
          <w:tcPr>
            <w:tcW w:w="757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359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3173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существующие, м3/ч</w:t>
            </w:r>
          </w:p>
        </w:tc>
        <w:tc>
          <w:tcPr>
            <w:tcW w:w="2214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на расчетный период (2028 год), м3/ч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</w:tr>
    </w:tbl>
    <w:p w:rsidR="00FE4A5D" w:rsidRPr="008E6EE1" w:rsidRDefault="00FE4A5D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</w:p>
    <w:p w:rsidR="00F75F14" w:rsidRDefault="00F75F14" w:rsidP="00F75F14">
      <w:pPr>
        <w:pStyle w:val="2"/>
      </w:pPr>
      <w:bookmarkStart w:id="66" w:name="_Toc52612314"/>
      <w:bookmarkStart w:id="67" w:name="_Toc56353946"/>
      <w:r w:rsidRPr="00284740">
        <w:t xml:space="preserve">б) </w:t>
      </w:r>
      <w:r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  <w:bookmarkEnd w:id="66"/>
      <w:bookmarkEnd w:id="67"/>
    </w:p>
    <w:p w:rsidR="001B0E4A" w:rsidRPr="001B0E4A" w:rsidRDefault="001B0E4A" w:rsidP="001B0E4A"/>
    <w:p w:rsidR="00C24DD1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0D1E16">
        <w:rPr>
          <w:sz w:val="24"/>
          <w:lang w:val="ru-RU"/>
        </w:rPr>
        <w:t>Объем аварийной подпитки рассчитан согласно п.6.17 СНиП 41-02-2003«Тепловые сети»</w:t>
      </w:r>
      <w:r w:rsidR="00184F8E">
        <w:rPr>
          <w:sz w:val="24"/>
          <w:lang w:val="ru-RU"/>
        </w:rPr>
        <w:t xml:space="preserve">. </w:t>
      </w:r>
      <w:r w:rsidRPr="000D1E16">
        <w:rPr>
          <w:sz w:val="24"/>
          <w:lang w:val="ru-RU"/>
        </w:rPr>
        <w:t xml:space="preserve">Для </w:t>
      </w:r>
      <w:r w:rsidRPr="00C5736C">
        <w:rPr>
          <w:sz w:val="24"/>
          <w:szCs w:val="24"/>
          <w:lang w:val="ru-RU"/>
        </w:rPr>
        <w:t>открытых</w:t>
      </w:r>
      <w:r w:rsidRPr="000D1E16">
        <w:rPr>
          <w:sz w:val="24"/>
          <w:lang w:val="ru-RU"/>
        </w:rPr>
        <w:t xml:space="preserve"> и закрытых систем теплоснабжения должна предусматри</w:t>
      </w:r>
      <w:r w:rsidR="001B0E4A">
        <w:rPr>
          <w:sz w:val="24"/>
          <w:lang w:val="ru-RU"/>
        </w:rPr>
        <w:t xml:space="preserve">ваться дополнительно аварийная </w:t>
      </w:r>
      <w:r w:rsidRPr="000D1E16">
        <w:rPr>
          <w:sz w:val="24"/>
          <w:lang w:val="ru-RU"/>
        </w:rPr>
        <w:t>подпитка  химически  не  обработанной  и  недеаэрированной  водой,  расход</w:t>
      </w:r>
      <w:r>
        <w:rPr>
          <w:sz w:val="24"/>
          <w:lang w:val="ru-RU"/>
        </w:rPr>
        <w:t xml:space="preserve"> к</w:t>
      </w:r>
      <w:r w:rsidRPr="000D1E16">
        <w:rPr>
          <w:sz w:val="24"/>
          <w:lang w:val="ru-RU"/>
        </w:rPr>
        <w:t>оторой</w:t>
      </w:r>
      <w:r w:rsidRPr="00110025">
        <w:rPr>
          <w:sz w:val="24"/>
          <w:lang w:val="ru-RU"/>
        </w:rPr>
        <w:t>принимается в количестве 2% объема воды</w:t>
      </w:r>
      <w:r w:rsidR="00184F8E">
        <w:rPr>
          <w:sz w:val="24"/>
          <w:lang w:val="ru-RU"/>
        </w:rPr>
        <w:t xml:space="preserve"> в трубопроводах тепловых сетей</w:t>
      </w:r>
      <w:r w:rsidRPr="00110025">
        <w:rPr>
          <w:sz w:val="24"/>
          <w:lang w:val="ru-RU"/>
        </w:rPr>
        <w:t>.</w:t>
      </w:r>
      <w:r w:rsidR="00A34F33">
        <w:rPr>
          <w:sz w:val="24"/>
          <w:lang w:val="ru-RU"/>
        </w:rPr>
        <w:t xml:space="preserve"> </w:t>
      </w:r>
      <w:r w:rsidR="00C24DD1" w:rsidRPr="000D1E16">
        <w:rPr>
          <w:sz w:val="24"/>
          <w:lang w:val="ru-RU"/>
        </w:rPr>
        <w:t xml:space="preserve">Результаты расчета представлены в таблице </w:t>
      </w:r>
      <w:r w:rsidR="00184F8E">
        <w:rPr>
          <w:sz w:val="24"/>
          <w:lang w:val="ru-RU"/>
        </w:rPr>
        <w:t>1</w:t>
      </w:r>
      <w:r w:rsidR="00F75F14">
        <w:rPr>
          <w:sz w:val="24"/>
          <w:lang w:val="ru-RU"/>
        </w:rPr>
        <w:t>4</w:t>
      </w:r>
      <w:r w:rsidR="00C24DD1" w:rsidRPr="000D1E16">
        <w:rPr>
          <w:sz w:val="24"/>
          <w:lang w:val="ru-RU"/>
        </w:rPr>
        <w:t>.</w:t>
      </w:r>
    </w:p>
    <w:p w:rsidR="00F75F14" w:rsidRDefault="00F75F14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1B0E4A" w:rsidRDefault="001B0E4A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C24DD1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  <w:r w:rsidRPr="001B0E4A">
        <w:rPr>
          <w:sz w:val="24"/>
          <w:lang w:val="ru-RU"/>
        </w:rPr>
        <w:lastRenderedPageBreak/>
        <w:t xml:space="preserve">Таблица </w:t>
      </w:r>
      <w:r w:rsidR="00F75F14">
        <w:rPr>
          <w:sz w:val="24"/>
          <w:lang w:val="ru-RU"/>
        </w:rPr>
        <w:t>14</w:t>
      </w:r>
      <w:r w:rsidR="001F3DDC" w:rsidRPr="001B0E4A">
        <w:rPr>
          <w:sz w:val="24"/>
          <w:lang w:val="ru-RU"/>
        </w:rPr>
        <w:t>.</w:t>
      </w:r>
      <w:r>
        <w:rPr>
          <w:sz w:val="24"/>
          <w:lang w:val="ru-RU"/>
        </w:rPr>
        <w:t xml:space="preserve"> – </w:t>
      </w:r>
      <w:r w:rsidRPr="000D1E16">
        <w:rPr>
          <w:sz w:val="24"/>
          <w:lang w:val="ru-RU"/>
        </w:rPr>
        <w:t>Перспективны</w:t>
      </w:r>
      <w:r w:rsidR="00184F8E">
        <w:rPr>
          <w:sz w:val="24"/>
          <w:lang w:val="ru-RU"/>
        </w:rPr>
        <w:t>й баланс</w:t>
      </w:r>
      <w:r w:rsidRPr="000D1E16">
        <w:rPr>
          <w:sz w:val="24"/>
          <w:lang w:val="ru-RU"/>
        </w:rPr>
        <w:t xml:space="preserve"> производи</w:t>
      </w:r>
      <w:r w:rsidR="00FE4A5D">
        <w:rPr>
          <w:sz w:val="24"/>
          <w:lang w:val="ru-RU"/>
        </w:rPr>
        <w:t xml:space="preserve">тельности водоподготовительных </w:t>
      </w:r>
      <w:r w:rsidRPr="000D1E16">
        <w:rPr>
          <w:sz w:val="24"/>
          <w:lang w:val="ru-RU"/>
        </w:rPr>
        <w:t>установок на расчетный период (</w:t>
      </w:r>
      <w:r w:rsidR="00E84365">
        <w:rPr>
          <w:sz w:val="24"/>
          <w:lang w:val="ru-RU"/>
        </w:rPr>
        <w:t>2028</w:t>
      </w:r>
      <w:r w:rsidRPr="000D1E16">
        <w:rPr>
          <w:sz w:val="24"/>
          <w:lang w:val="ru-RU"/>
        </w:rPr>
        <w:t>год).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644" w:type="dxa"/>
        <w:tblInd w:w="103" w:type="dxa"/>
        <w:tblLook w:val="04A0"/>
      </w:tblPr>
      <w:tblGrid>
        <w:gridCol w:w="737"/>
        <w:gridCol w:w="3237"/>
        <w:gridCol w:w="2007"/>
        <w:gridCol w:w="1540"/>
        <w:gridCol w:w="2123"/>
      </w:tblGrid>
      <w:tr w:rsidR="00F75F14" w:rsidRPr="00F75F14" w:rsidTr="00F75F14">
        <w:trPr>
          <w:trHeight w:val="1152"/>
        </w:trPr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объем аварийной подпитки, </w:t>
            </w:r>
          </w:p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т/ч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Объем аварийной подпитки (2028 год), т/ч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Наличие и тип водоподготовки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908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Двухступенчатая Na- катионитовая химводоочистка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Pr="005571E7" w:rsidRDefault="00371562" w:rsidP="00371562">
      <w:pPr>
        <w:spacing w:after="0"/>
        <w:ind w:firstLine="851"/>
        <w:rPr>
          <w:b/>
          <w:sz w:val="24"/>
          <w:szCs w:val="24"/>
        </w:rPr>
      </w:pPr>
      <w:r>
        <w:rPr>
          <w:sz w:val="24"/>
        </w:rPr>
        <w:t>Таблица 14</w:t>
      </w:r>
      <w:r w:rsidRPr="001B0E4A">
        <w:rPr>
          <w:sz w:val="24"/>
        </w:rPr>
        <w:t>.</w:t>
      </w:r>
      <w:r>
        <w:rPr>
          <w:sz w:val="24"/>
        </w:rPr>
        <w:t>1. –</w:t>
      </w:r>
      <w:r w:rsidRPr="005571E7">
        <w:rPr>
          <w:sz w:val="24"/>
          <w:szCs w:val="24"/>
        </w:rPr>
        <w:t>баланс водоподготовительных устройств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361" w:type="dxa"/>
        <w:tblInd w:w="103" w:type="dxa"/>
        <w:tblLook w:val="04A0"/>
      </w:tblPr>
      <w:tblGrid>
        <w:gridCol w:w="445"/>
        <w:gridCol w:w="3237"/>
        <w:gridCol w:w="2347"/>
        <w:gridCol w:w="3332"/>
      </w:tblGrid>
      <w:tr w:rsidR="00371562" w:rsidRPr="00F75F14" w:rsidTr="00371562">
        <w:trPr>
          <w:trHeight w:val="115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Производительность ВПУ, м3/ч</w:t>
            </w:r>
          </w:p>
        </w:tc>
        <w:tc>
          <w:tcPr>
            <w:tcW w:w="3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</w:tr>
      <w:tr w:rsidR="00371562" w:rsidRPr="00F75F14" w:rsidTr="00371562">
        <w:trPr>
          <w:trHeight w:val="423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927CD5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10,9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</w:tr>
    </w:tbl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7079DC" w:rsidRDefault="007079DC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EB6F3A" w:rsidRDefault="00EB6F3A" w:rsidP="00F00F18">
      <w:pPr>
        <w:pStyle w:val="1"/>
      </w:pPr>
      <w:bookmarkStart w:id="68" w:name="_Toc32306870"/>
    </w:p>
    <w:p w:rsidR="001379B6" w:rsidRPr="001379B6" w:rsidRDefault="001379B6" w:rsidP="00F00F18">
      <w:pPr>
        <w:pStyle w:val="1"/>
        <w:rPr>
          <w:shd w:val="clear" w:color="auto" w:fill="FFFFFF"/>
        </w:rPr>
      </w:pPr>
      <w:bookmarkStart w:id="69" w:name="_Toc56353947"/>
      <w:r w:rsidRPr="001379B6">
        <w:lastRenderedPageBreak/>
        <w:t>РАЗДЕЛ 4.</w:t>
      </w:r>
      <w:r w:rsidRPr="001379B6">
        <w:rPr>
          <w:shd w:val="clear" w:color="auto" w:fill="FFFFFF"/>
        </w:rPr>
        <w:t>ОСНОВНЫЕ ПОЛОЖЕНИЯ МАСТЕ</w:t>
      </w:r>
      <w:r w:rsidR="004A0012">
        <w:rPr>
          <w:shd w:val="clear" w:color="auto" w:fill="FFFFFF"/>
        </w:rPr>
        <w:t>Р</w:t>
      </w:r>
      <w:r w:rsidRPr="001379B6">
        <w:rPr>
          <w:shd w:val="clear" w:color="auto" w:fill="FFFFFF"/>
        </w:rPr>
        <w:t xml:space="preserve">-ПЛАНА РАЗВИТИЯ СИСТЕМ ТЕПЛОСНАБЖЕНИЯ ПОСЕЛЕНИЯ, </w:t>
      </w:r>
      <w:r w:rsidR="000628AA">
        <w:rPr>
          <w:shd w:val="clear" w:color="auto" w:fill="FFFFFF"/>
        </w:rPr>
        <w:t>СЕЛЬСКОГО</w:t>
      </w:r>
      <w:r w:rsidRPr="001379B6">
        <w:rPr>
          <w:shd w:val="clear" w:color="auto" w:fill="FFFFFF"/>
        </w:rPr>
        <w:t xml:space="preserve"> ОКРУГА, ГОРОДА ФЕДЕРАЛЬНОГО ЗНАЧЕНИЯ</w:t>
      </w:r>
      <w:bookmarkEnd w:id="69"/>
    </w:p>
    <w:p w:rsidR="007E3A3D" w:rsidRDefault="007E3A3D" w:rsidP="007E3A3D">
      <w:pPr>
        <w:pStyle w:val="2"/>
        <w:rPr>
          <w:shd w:val="clear" w:color="auto" w:fill="FFFFFF"/>
        </w:rPr>
      </w:pPr>
      <w:bookmarkStart w:id="70" w:name="_Toc52612316"/>
      <w:bookmarkStart w:id="71" w:name="_Toc56353948"/>
      <w:r w:rsidRPr="005F0A30">
        <w:rPr>
          <w:shd w:val="clear" w:color="auto" w:fill="FFFFFF"/>
        </w:rPr>
        <w:t xml:space="preserve">а) </w:t>
      </w:r>
      <w:r>
        <w:t>описание сценариев развития теплоснабжения поселения, городского округа, города федерального значения</w:t>
      </w:r>
      <w:bookmarkEnd w:id="70"/>
      <w:bookmarkEnd w:id="71"/>
    </w:p>
    <w:p w:rsidR="00AD415D" w:rsidRPr="00AD415D" w:rsidRDefault="00AD415D" w:rsidP="00AD415D">
      <w:pPr>
        <w:spacing w:before="120" w:after="0" w:line="240" w:lineRule="auto"/>
        <w:ind w:firstLine="567"/>
        <w:rPr>
          <w:rFonts w:eastAsia="Calibri" w:cs="Times New Roman"/>
          <w:b/>
          <w:i/>
          <w:color w:val="2D2D2D"/>
          <w:spacing w:val="2"/>
          <w:sz w:val="24"/>
          <w:szCs w:val="24"/>
          <w:u w:val="single"/>
          <w:shd w:val="clear" w:color="auto" w:fill="FFFFFF"/>
        </w:rPr>
      </w:pPr>
      <w:r w:rsidRPr="00AD415D">
        <w:rPr>
          <w:rFonts w:eastAsia="Calibri" w:cs="Times New Roman"/>
          <w:i/>
          <w:color w:val="000000"/>
          <w:sz w:val="24"/>
          <w:szCs w:val="24"/>
          <w:u w:val="single"/>
        </w:rPr>
        <w:t>1 Вариант.</w:t>
      </w:r>
    </w:p>
    <w:p w:rsidR="00AD415D" w:rsidRPr="00AD415D" w:rsidRDefault="00AD415D" w:rsidP="00AD415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D415D">
        <w:rPr>
          <w:rFonts w:eastAsia="Times New Roman" w:cs="Times New Roman"/>
          <w:sz w:val="24"/>
          <w:szCs w:val="24"/>
        </w:rPr>
        <w:t>1.</w:t>
      </w:r>
      <w:r w:rsidRPr="00AD415D">
        <w:rPr>
          <w:rFonts w:eastAsia="Times New Roman" w:cs="Times New Roman"/>
          <w:sz w:val="24"/>
          <w:szCs w:val="24"/>
        </w:rPr>
        <w:tab/>
        <w:t>Газовая котельная, расположенная по адресу: Родниковский район, с. Постнинский, эксплуатируется в 1976 году. Газовые котлы устарели, износ секций котлов составляет более 80%, имеют низкий КПД и выработали двух-трёхкратный, установленный заводами-изготовителями, ресурс работы. Автоматика безопасности котлов также устарела и больше не выпускается.</w:t>
      </w:r>
    </w:p>
    <w:p w:rsidR="00AD415D" w:rsidRPr="00AD415D" w:rsidRDefault="00AD415D" w:rsidP="00AD415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D415D">
        <w:rPr>
          <w:rFonts w:eastAsia="Times New Roman" w:cs="Times New Roman"/>
          <w:sz w:val="24"/>
          <w:szCs w:val="24"/>
        </w:rPr>
        <w:t>Требуется модернизация котельной с заменой газовых котлов и оборудования на современные. Предположителные затраты на реконструкцию котельной составят 2,400 млн. рублей. Произвести замену существующих котлов на котлы с более высоким КПД с учетом подключенных нагрузок.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AD415D">
        <w:rPr>
          <w:rFonts w:eastAsia="Calibri" w:cs="Times New Roman"/>
          <w:sz w:val="24"/>
          <w:szCs w:val="24"/>
        </w:rPr>
        <w:t>2.</w:t>
      </w:r>
      <w:r w:rsidRPr="00AD415D">
        <w:rPr>
          <w:rFonts w:eastAsia="Calibri" w:cs="Times New Roman"/>
          <w:sz w:val="24"/>
          <w:szCs w:val="24"/>
        </w:rPr>
        <w:tab/>
        <w:t>Газовая котельная, расположенная по адресу: Родниковский район, с. Филисово,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AD415D">
        <w:rPr>
          <w:rFonts w:eastAsia="Calibri" w:cs="Times New Roman"/>
          <w:sz w:val="24"/>
          <w:szCs w:val="24"/>
        </w:rPr>
        <w:t>Требуется модернизация котельной с целью уменьшения мощности котельной. Стоимость планируемых работ определить ПСД. Ориентировочная стоимость мероприятий 2,500 млн.руб.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color w:val="000000"/>
          <w:sz w:val="24"/>
          <w:szCs w:val="24"/>
        </w:rPr>
      </w:pPr>
      <w:r w:rsidRPr="00AD415D">
        <w:rPr>
          <w:rFonts w:eastAsia="Calibri"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i/>
          <w:color w:val="000000"/>
          <w:sz w:val="24"/>
          <w:szCs w:val="24"/>
          <w:u w:val="single"/>
        </w:rPr>
        <w:lastRenderedPageBreak/>
        <w:t>2 Вариант.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Модернизация котельных </w:t>
      </w:r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>с. Постнинский, котельная №8 и с. Филисово, котельная №2,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и реконструкция тепловых сетей не будут реализовываться. Соответственно будет проиходить износ ссистемы теплоснабжения и как следствие будутухудшаться показатели ее работы (повысится аварийность тепловых сетей и котельной, снизится КПД, увеличатся эксплуатационные издержки).</w:t>
      </w:r>
    </w:p>
    <w:p w:rsidR="007E3A3D" w:rsidRDefault="007E3A3D" w:rsidP="007E3A3D">
      <w:pPr>
        <w:pStyle w:val="2"/>
      </w:pPr>
      <w:bookmarkStart w:id="72" w:name="_Toc52612317"/>
      <w:bookmarkStart w:id="73" w:name="_Toc56353949"/>
      <w:bookmarkStart w:id="74" w:name="_Toc50371143"/>
      <w:r w:rsidRPr="000D2160">
        <w:t xml:space="preserve">б) </w:t>
      </w:r>
      <w:r>
        <w:t>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72"/>
      <w:bookmarkEnd w:id="73"/>
    </w:p>
    <w:bookmarkEnd w:id="74"/>
    <w:p w:rsidR="00AD415D" w:rsidRDefault="00AD415D" w:rsidP="00AD415D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r>
        <w:rPr>
          <w:sz w:val="24"/>
          <w:szCs w:val="24"/>
        </w:rPr>
        <w:t>Филисовского СП</w:t>
      </w:r>
      <w:r w:rsidRPr="00005A5D">
        <w:rPr>
          <w:sz w:val="24"/>
          <w:szCs w:val="24"/>
        </w:rPr>
        <w:t xml:space="preserve"> предлагается вариант 1 предусматривающий </w:t>
      </w:r>
      <w:r>
        <w:rPr>
          <w:sz w:val="24"/>
          <w:szCs w:val="24"/>
        </w:rPr>
        <w:t>модернизацию</w:t>
      </w:r>
      <w:r w:rsidRPr="00005A5D">
        <w:rPr>
          <w:sz w:val="24"/>
          <w:szCs w:val="24"/>
        </w:rPr>
        <w:t xml:space="preserve"> котельн</w:t>
      </w:r>
      <w:r>
        <w:rPr>
          <w:sz w:val="24"/>
          <w:szCs w:val="24"/>
        </w:rPr>
        <w:t>ых</w:t>
      </w:r>
      <w:r w:rsidRPr="00D35BFC">
        <w:rPr>
          <w:sz w:val="24"/>
          <w:szCs w:val="24"/>
        </w:rPr>
        <w:t>с. Постнинский, котельная №8 и с. Филисово, котельная №2</w:t>
      </w:r>
      <w:r w:rsidRPr="00005A5D">
        <w:rPr>
          <w:sz w:val="24"/>
          <w:szCs w:val="24"/>
        </w:rPr>
        <w:t xml:space="preserve">и реконструкция тепловых сетей. </w:t>
      </w:r>
    </w:p>
    <w:p w:rsidR="00AD415D" w:rsidRDefault="00AD415D" w:rsidP="00AD415D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952A6C" w:rsidRPr="00A20BD8" w:rsidRDefault="00952A6C" w:rsidP="00F00F18">
      <w:pPr>
        <w:pStyle w:val="1"/>
      </w:pPr>
      <w:bookmarkStart w:id="75" w:name="_Toc56353950"/>
      <w:r w:rsidRPr="00A20BD8">
        <w:lastRenderedPageBreak/>
        <w:t xml:space="preserve">РАЗДЕЛ </w:t>
      </w:r>
      <w:r w:rsidR="001379B6" w:rsidRPr="00A20BD8">
        <w:t>5</w:t>
      </w:r>
      <w:r w:rsidRPr="00A20BD8">
        <w:t>. ПРЕДЛОЖЕНИЯ ПО СТРОИТЕЛЬСТВУ, РЕКОНСТРУКЦИИ И ТЕХНИЧЕСКОМУ ПЕРЕВООРУЖЕНИЮИСТОЧНИКОВ ТЕПЛОВОЙ ЭНЕРГИИ</w:t>
      </w:r>
      <w:bookmarkEnd w:id="68"/>
      <w:bookmarkEnd w:id="75"/>
    </w:p>
    <w:p w:rsidR="007E3A3D" w:rsidRDefault="007E3A3D" w:rsidP="007E3A3D">
      <w:pPr>
        <w:pStyle w:val="2"/>
      </w:pPr>
      <w:bookmarkStart w:id="76" w:name="_Toc52612319"/>
      <w:bookmarkStart w:id="77" w:name="_Toc56353951"/>
      <w:r w:rsidRPr="00F042A0">
        <w:t xml:space="preserve">а) </w:t>
      </w:r>
      <w: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76"/>
      <w:bookmarkEnd w:id="77"/>
    </w:p>
    <w:p w:rsidR="00CA6E02" w:rsidRPr="00F042A0" w:rsidRDefault="00F042A0" w:rsidP="00F042A0">
      <w:pPr>
        <w:widowControl w:val="0"/>
        <w:tabs>
          <w:tab w:val="left" w:pos="988"/>
        </w:tabs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16"/>
          <w:szCs w:val="16"/>
        </w:rPr>
      </w:pPr>
      <w:r w:rsidRPr="00F042A0">
        <w:rPr>
          <w:rFonts w:eastAsia="Times New Roman" w:cs="Times New Roman"/>
          <w:b/>
          <w:sz w:val="16"/>
          <w:szCs w:val="16"/>
        </w:rPr>
        <w:tab/>
      </w:r>
    </w:p>
    <w:p w:rsidR="00CA6E02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  <w:highlight w:val="yellow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</w:t>
      </w:r>
      <w:r w:rsidR="00FC48EC">
        <w:rPr>
          <w:rFonts w:cs="Times New Roman"/>
          <w:sz w:val="24"/>
          <w:szCs w:val="24"/>
        </w:rPr>
        <w:t xml:space="preserve"> на данном этапе схемы теплснабжения не</w:t>
      </w:r>
      <w:r w:rsidRPr="00A620BA">
        <w:rPr>
          <w:rFonts w:cs="Times New Roman"/>
          <w:sz w:val="24"/>
          <w:szCs w:val="24"/>
        </w:rPr>
        <w:t xml:space="preserve"> увеличится. Это связано с тем, что застройка</w:t>
      </w:r>
      <w:r w:rsidR="004D4C66">
        <w:rPr>
          <w:rFonts w:cs="Times New Roman"/>
          <w:sz w:val="24"/>
          <w:szCs w:val="24"/>
        </w:rPr>
        <w:t xml:space="preserve"> в основном</w:t>
      </w:r>
      <w:r w:rsidR="006E5F34">
        <w:rPr>
          <w:rFonts w:cs="Times New Roman"/>
          <w:sz w:val="24"/>
          <w:szCs w:val="24"/>
        </w:rPr>
        <w:t xml:space="preserve">будет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661F83" w:rsidRPr="0069639B" w:rsidRDefault="00FE4A5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момент </w:t>
      </w:r>
      <w:r w:rsidR="00764F46">
        <w:rPr>
          <w:rFonts w:cs="Times New Roman"/>
          <w:sz w:val="24"/>
          <w:szCs w:val="24"/>
        </w:rPr>
        <w:t xml:space="preserve">разработки </w:t>
      </w:r>
      <w:r w:rsidR="00661F83" w:rsidRPr="0069639B">
        <w:rPr>
          <w:rFonts w:cs="Times New Roman"/>
          <w:sz w:val="24"/>
          <w:szCs w:val="24"/>
        </w:rPr>
        <w:t xml:space="preserve">схемы  теплоснабжения  можно  выделить  </w:t>
      </w:r>
      <w:r w:rsidR="00FD07AB">
        <w:rPr>
          <w:rFonts w:cs="Times New Roman"/>
          <w:sz w:val="24"/>
          <w:szCs w:val="24"/>
        </w:rPr>
        <w:t>2</w:t>
      </w:r>
      <w:r w:rsidR="00661F83" w:rsidRPr="0069639B">
        <w:rPr>
          <w:rFonts w:cs="Times New Roman"/>
          <w:sz w:val="24"/>
          <w:szCs w:val="24"/>
        </w:rPr>
        <w:t>перспективны</w:t>
      </w:r>
      <w:r w:rsidR="00107002">
        <w:rPr>
          <w:rFonts w:cs="Times New Roman"/>
          <w:sz w:val="24"/>
          <w:szCs w:val="24"/>
        </w:rPr>
        <w:t>е</w:t>
      </w:r>
      <w:r w:rsidR="00661F83" w:rsidRPr="0069639B">
        <w:rPr>
          <w:rFonts w:cs="Times New Roman"/>
          <w:sz w:val="24"/>
          <w:szCs w:val="24"/>
        </w:rPr>
        <w:t xml:space="preserve">  зон</w:t>
      </w:r>
      <w:r w:rsidR="00107002">
        <w:rPr>
          <w:rFonts w:cs="Times New Roman"/>
          <w:sz w:val="24"/>
          <w:szCs w:val="24"/>
        </w:rPr>
        <w:t>ы</w:t>
      </w:r>
      <w:r w:rsidR="00661F83" w:rsidRPr="0069639B">
        <w:rPr>
          <w:rFonts w:cs="Times New Roman"/>
          <w:sz w:val="24"/>
          <w:szCs w:val="24"/>
        </w:rPr>
        <w:t xml:space="preserve">, в которых потребители будут подключены к централизованной системе </w:t>
      </w:r>
      <w:r w:rsidR="00661F83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661F83" w:rsidRPr="00F7200C">
        <w:rPr>
          <w:rFonts w:cs="Times New Roman"/>
          <w:sz w:val="24"/>
          <w:szCs w:val="24"/>
        </w:rPr>
        <w:t xml:space="preserve"> котельные </w:t>
      </w:r>
      <w:r w:rsidR="0006478B">
        <w:rPr>
          <w:rFonts w:cs="Times New Roman"/>
          <w:sz w:val="24"/>
          <w:szCs w:val="24"/>
        </w:rPr>
        <w:t>ООО «Энергетик»</w:t>
      </w:r>
      <w:r w:rsidR="00E0154B">
        <w:rPr>
          <w:rFonts w:cs="Times New Roman"/>
          <w:sz w:val="24"/>
          <w:szCs w:val="24"/>
        </w:rPr>
        <w:t xml:space="preserve"> </w:t>
      </w:r>
      <w:r w:rsidR="00FD07AB" w:rsidRPr="00FD07AB">
        <w:rPr>
          <w:rFonts w:cs="Times New Roman"/>
          <w:sz w:val="24"/>
          <w:szCs w:val="24"/>
        </w:rPr>
        <w:t>с. Постнинский, котельная №8</w:t>
      </w:r>
      <w:r w:rsidR="00FD07AB">
        <w:rPr>
          <w:rFonts w:cs="Times New Roman"/>
          <w:sz w:val="24"/>
          <w:szCs w:val="24"/>
        </w:rPr>
        <w:t xml:space="preserve"> и </w:t>
      </w:r>
      <w:r w:rsidR="00FD07AB" w:rsidRPr="00FD07AB">
        <w:rPr>
          <w:rFonts w:cs="Times New Roman"/>
          <w:sz w:val="24"/>
          <w:szCs w:val="24"/>
        </w:rPr>
        <w:t>с. Филисово, котельная №2</w:t>
      </w:r>
      <w:r w:rsidR="00FD07AB">
        <w:rPr>
          <w:rFonts w:cs="Times New Roman"/>
          <w:sz w:val="24"/>
          <w:szCs w:val="24"/>
        </w:rPr>
        <w:t>.</w:t>
      </w:r>
    </w:p>
    <w:p w:rsidR="00661F83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4E7">
        <w:rPr>
          <w:rFonts w:cs="Times New Roman"/>
          <w:sz w:val="24"/>
          <w:szCs w:val="24"/>
        </w:rPr>
        <w:t>Все нагрузки существующих потребителей централизованного теплоснабжения в перспективе принимаются равными на текущий момент</w:t>
      </w:r>
      <w:r w:rsidR="00661F83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84904">
        <w:rPr>
          <w:rFonts w:cs="Times New Roman"/>
          <w:sz w:val="24"/>
          <w:szCs w:val="24"/>
        </w:rPr>
        <w:t>Согласно</w:t>
      </w:r>
      <w:r>
        <w:rPr>
          <w:rFonts w:cs="Times New Roman"/>
          <w:sz w:val="24"/>
          <w:szCs w:val="24"/>
        </w:rPr>
        <w:t xml:space="preserve"> Генерального плана</w:t>
      </w:r>
      <w:r w:rsidR="006A2BED">
        <w:rPr>
          <w:rFonts w:cs="Times New Roman"/>
          <w:sz w:val="24"/>
          <w:szCs w:val="24"/>
        </w:rPr>
        <w:t xml:space="preserve"> и информации администрации </w:t>
      </w:r>
      <w:r w:rsidR="0017694C"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84904">
        <w:rPr>
          <w:rFonts w:cs="Times New Roman"/>
          <w:sz w:val="24"/>
          <w:szCs w:val="24"/>
        </w:rPr>
        <w:t xml:space="preserve"> на территории </w:t>
      </w:r>
      <w:r>
        <w:rPr>
          <w:rFonts w:cs="Times New Roman"/>
          <w:sz w:val="24"/>
          <w:szCs w:val="24"/>
        </w:rPr>
        <w:t>поселени</w:t>
      </w:r>
      <w:r w:rsidR="006A2BED">
        <w:rPr>
          <w:rFonts w:cs="Times New Roman"/>
          <w:sz w:val="24"/>
          <w:szCs w:val="24"/>
        </w:rPr>
        <w:t>я</w:t>
      </w:r>
      <w:r>
        <w:rPr>
          <w:rFonts w:cs="Times New Roman"/>
          <w:sz w:val="24"/>
          <w:szCs w:val="24"/>
        </w:rPr>
        <w:t xml:space="preserve"> производство</w:t>
      </w:r>
      <w:r w:rsidRPr="00084904">
        <w:rPr>
          <w:rFonts w:cs="Times New Roman"/>
          <w:sz w:val="24"/>
          <w:szCs w:val="24"/>
        </w:rPr>
        <w:t xml:space="preserve"> капитально</w:t>
      </w:r>
      <w:r>
        <w:rPr>
          <w:rFonts w:cs="Times New Roman"/>
          <w:sz w:val="24"/>
          <w:szCs w:val="24"/>
        </w:rPr>
        <w:t>го строительства</w:t>
      </w:r>
      <w:r w:rsidRPr="00084904">
        <w:rPr>
          <w:rFonts w:cs="Times New Roman"/>
          <w:sz w:val="24"/>
          <w:szCs w:val="24"/>
        </w:rPr>
        <w:t xml:space="preserve"> объектов</w:t>
      </w:r>
      <w:r>
        <w:rPr>
          <w:rFonts w:cs="Times New Roman"/>
          <w:sz w:val="24"/>
          <w:szCs w:val="24"/>
        </w:rPr>
        <w:t xml:space="preserve"> с подключением к централизованной системе теплоснабжения не предусмотрено.</w:t>
      </w:r>
    </w:p>
    <w:p w:rsidR="004A52B4" w:rsidRDefault="004A52B4" w:rsidP="008B100F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8B100F">
        <w:rPr>
          <w:rFonts w:cs="Times New Roman"/>
          <w:sz w:val="24"/>
          <w:szCs w:val="24"/>
        </w:rPr>
        <w:lastRenderedPageBreak/>
        <w:t>Котельн</w:t>
      </w:r>
      <w:r w:rsidR="009E3B99" w:rsidRPr="008B100F">
        <w:rPr>
          <w:rFonts w:cs="Times New Roman"/>
          <w:sz w:val="24"/>
          <w:szCs w:val="24"/>
        </w:rPr>
        <w:t>ые</w:t>
      </w:r>
      <w:r w:rsidRPr="00452EE9">
        <w:rPr>
          <w:rFonts w:cs="Times New Roman"/>
          <w:sz w:val="24"/>
          <w:szCs w:val="24"/>
        </w:rPr>
        <w:t>име</w:t>
      </w:r>
      <w:r w:rsidR="009E3B99">
        <w:rPr>
          <w:rFonts w:cs="Times New Roman"/>
          <w:sz w:val="24"/>
          <w:szCs w:val="24"/>
        </w:rPr>
        <w:t>ю</w:t>
      </w:r>
      <w:r w:rsidRPr="00452EE9">
        <w:rPr>
          <w:rFonts w:cs="Times New Roman"/>
          <w:sz w:val="24"/>
          <w:szCs w:val="24"/>
        </w:rPr>
        <w:t>т необходимы</w:t>
      </w:r>
      <w:r w:rsidR="007956A8">
        <w:rPr>
          <w:rFonts w:cs="Times New Roman"/>
          <w:sz w:val="24"/>
          <w:szCs w:val="24"/>
        </w:rPr>
        <w:t>й</w:t>
      </w:r>
      <w:r w:rsidRPr="00452EE9">
        <w:rPr>
          <w:rFonts w:cs="Times New Roman"/>
          <w:sz w:val="24"/>
          <w:szCs w:val="24"/>
        </w:rPr>
        <w:t xml:space="preserve"> резерв тепловой мощности (с условием проведения </w:t>
      </w:r>
      <w:r w:rsidR="00661F83">
        <w:rPr>
          <w:rFonts w:cs="Times New Roman"/>
          <w:sz w:val="24"/>
          <w:szCs w:val="24"/>
        </w:rPr>
        <w:t xml:space="preserve">теплотехнической </w:t>
      </w:r>
      <w:r w:rsidRPr="00452EE9">
        <w:rPr>
          <w:rFonts w:cs="Times New Roman"/>
          <w:sz w:val="24"/>
          <w:szCs w:val="24"/>
        </w:rPr>
        <w:t>наладки</w:t>
      </w:r>
      <w:r w:rsidR="00661F83">
        <w:rPr>
          <w:rFonts w:cs="Times New Roman"/>
          <w:sz w:val="24"/>
          <w:szCs w:val="24"/>
        </w:rPr>
        <w:t xml:space="preserve"> котлов,</w:t>
      </w:r>
      <w:r w:rsidRPr="00452EE9">
        <w:rPr>
          <w:rFonts w:cs="Times New Roman"/>
          <w:sz w:val="24"/>
          <w:szCs w:val="24"/>
        </w:rPr>
        <w:t xml:space="preserve"> тепловых сетей </w:t>
      </w:r>
      <w:r w:rsidR="00661F83">
        <w:rPr>
          <w:rFonts w:cs="Times New Roman"/>
          <w:sz w:val="24"/>
          <w:szCs w:val="24"/>
        </w:rPr>
        <w:t>-</w:t>
      </w:r>
      <w:r w:rsidRPr="00452EE9">
        <w:rPr>
          <w:rFonts w:cs="Times New Roman"/>
          <w:sz w:val="24"/>
          <w:szCs w:val="24"/>
        </w:rPr>
        <w:t xml:space="preserve">увеличением пропускной способности существующих трубопроводов) для обеспечения тепловой энергией </w:t>
      </w:r>
      <w:r>
        <w:rPr>
          <w:rFonts w:cs="Times New Roman"/>
          <w:sz w:val="24"/>
          <w:szCs w:val="24"/>
        </w:rPr>
        <w:t>всех подключенных объектов</w:t>
      </w:r>
      <w:r w:rsidRPr="00452EE9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95387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>
        <w:rPr>
          <w:rFonts w:eastAsia="Times New Roman" w:cs="Times New Roman"/>
          <w:sz w:val="24"/>
          <w:szCs w:val="24"/>
        </w:rPr>
        <w:t>ых</w:t>
      </w:r>
      <w:r w:rsidRPr="00A95387">
        <w:rPr>
          <w:rFonts w:eastAsia="Times New Roman" w:cs="Times New Roman"/>
          <w:sz w:val="24"/>
          <w:szCs w:val="24"/>
        </w:rPr>
        <w:t>име</w:t>
      </w:r>
      <w:r w:rsidR="009E3B99">
        <w:rPr>
          <w:rFonts w:eastAsia="Times New Roman" w:cs="Times New Roman"/>
          <w:sz w:val="24"/>
          <w:szCs w:val="24"/>
        </w:rPr>
        <w:t>ю</w:t>
      </w:r>
      <w:r w:rsidRPr="00A95387">
        <w:rPr>
          <w:rFonts w:eastAsia="Times New Roman" w:cs="Times New Roman"/>
          <w:sz w:val="24"/>
          <w:szCs w:val="24"/>
        </w:rPr>
        <w:t xml:space="preserve">т </w:t>
      </w:r>
      <w:r w:rsidR="009E3B99">
        <w:rPr>
          <w:rFonts w:eastAsia="Times New Roman" w:cs="Times New Roman"/>
          <w:sz w:val="24"/>
          <w:szCs w:val="24"/>
        </w:rPr>
        <w:t>различный</w:t>
      </w:r>
      <w:r w:rsidRPr="00A95387">
        <w:rPr>
          <w:rFonts w:eastAsia="Times New Roman" w:cs="Times New Roman"/>
          <w:sz w:val="24"/>
          <w:szCs w:val="24"/>
        </w:rPr>
        <w:t xml:space="preserve"> моральный и физический износ</w:t>
      </w:r>
      <w:r w:rsidR="009E3B99">
        <w:rPr>
          <w:rFonts w:eastAsia="Times New Roman" w:cs="Times New Roman"/>
          <w:sz w:val="24"/>
          <w:szCs w:val="24"/>
        </w:rPr>
        <w:t xml:space="preserve">, в зависимости от объемов их эксплуатациии проведением </w:t>
      </w:r>
      <w:r w:rsidR="002B1627">
        <w:rPr>
          <w:rFonts w:eastAsia="Times New Roman" w:cs="Times New Roman"/>
          <w:sz w:val="24"/>
          <w:szCs w:val="24"/>
        </w:rPr>
        <w:t>ППР</w:t>
      </w:r>
      <w:r w:rsidR="00DC0741">
        <w:rPr>
          <w:rFonts w:eastAsia="Times New Roman" w:cs="Times New Roman"/>
          <w:sz w:val="24"/>
          <w:szCs w:val="24"/>
        </w:rPr>
        <w:t xml:space="preserve">. </w:t>
      </w:r>
    </w:p>
    <w:p w:rsidR="007E3A3D" w:rsidRDefault="007E3A3D" w:rsidP="007E3A3D">
      <w:pPr>
        <w:pStyle w:val="2"/>
      </w:pPr>
      <w:bookmarkStart w:id="78" w:name="_Toc52612320"/>
      <w:bookmarkStart w:id="79" w:name="_Toc56353952"/>
      <w:r w:rsidRPr="0069279A">
        <w:t xml:space="preserve">б) </w:t>
      </w:r>
      <w: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78"/>
      <w:bookmarkEnd w:id="79"/>
    </w:p>
    <w:p w:rsidR="00264F87" w:rsidRDefault="00264F87" w:rsidP="008B100F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C1A3A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ые</w:t>
      </w:r>
      <w:r w:rsidR="00DB3678">
        <w:rPr>
          <w:rFonts w:eastAsia="Times New Roman" w:cs="Times New Roman"/>
          <w:sz w:val="24"/>
          <w:szCs w:val="24"/>
        </w:rPr>
        <w:t xml:space="preserve">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 на момент </w:t>
      </w:r>
      <w:r w:rsidR="008E6478">
        <w:rPr>
          <w:rFonts w:cs="Times New Roman"/>
          <w:sz w:val="24"/>
          <w:szCs w:val="24"/>
        </w:rPr>
        <w:t>разработки</w:t>
      </w:r>
      <w:r>
        <w:rPr>
          <w:rFonts w:cs="Times New Roman"/>
          <w:sz w:val="24"/>
          <w:szCs w:val="24"/>
        </w:rPr>
        <w:t xml:space="preserve"> схемы</w:t>
      </w:r>
      <w:r w:rsidRPr="00DC1A3A">
        <w:rPr>
          <w:rFonts w:cs="Times New Roman"/>
          <w:sz w:val="24"/>
          <w:szCs w:val="24"/>
        </w:rPr>
        <w:t xml:space="preserve"> име</w:t>
      </w:r>
      <w:r>
        <w:rPr>
          <w:rFonts w:cs="Times New Roman"/>
          <w:sz w:val="24"/>
          <w:szCs w:val="24"/>
        </w:rPr>
        <w:t>ю</w:t>
      </w:r>
      <w:r w:rsidRPr="00DC1A3A">
        <w:rPr>
          <w:rFonts w:cs="Times New Roman"/>
          <w:sz w:val="24"/>
          <w:szCs w:val="24"/>
        </w:rPr>
        <w:t xml:space="preserve">т необходимый резерв тепловой мощности </w:t>
      </w:r>
      <w:r w:rsidR="00DB3678" w:rsidRPr="00452EE9">
        <w:rPr>
          <w:rFonts w:cs="Times New Roman"/>
          <w:sz w:val="24"/>
          <w:szCs w:val="24"/>
        </w:rPr>
        <w:t xml:space="preserve">(с условием проведения </w:t>
      </w:r>
      <w:r w:rsidR="00DB3678">
        <w:rPr>
          <w:rFonts w:cs="Times New Roman"/>
          <w:sz w:val="24"/>
          <w:szCs w:val="24"/>
        </w:rPr>
        <w:t xml:space="preserve">теплотехнической </w:t>
      </w:r>
      <w:r w:rsidR="00DB3678" w:rsidRPr="00452EE9">
        <w:rPr>
          <w:rFonts w:cs="Times New Roman"/>
          <w:sz w:val="24"/>
          <w:szCs w:val="24"/>
        </w:rPr>
        <w:t>наладки</w:t>
      </w:r>
      <w:r w:rsidR="00DB3678">
        <w:rPr>
          <w:rFonts w:cs="Times New Roman"/>
          <w:sz w:val="24"/>
          <w:szCs w:val="24"/>
        </w:rPr>
        <w:t xml:space="preserve"> котлов,</w:t>
      </w:r>
      <w:r w:rsidR="00DB3678" w:rsidRPr="00452EE9">
        <w:rPr>
          <w:rFonts w:cs="Times New Roman"/>
          <w:sz w:val="24"/>
          <w:szCs w:val="24"/>
        </w:rPr>
        <w:t xml:space="preserve"> тепловых сетей </w:t>
      </w:r>
      <w:r w:rsidR="00DB3678">
        <w:rPr>
          <w:rFonts w:cs="Times New Roman"/>
          <w:sz w:val="24"/>
          <w:szCs w:val="24"/>
        </w:rPr>
        <w:t xml:space="preserve">- </w:t>
      </w:r>
      <w:r w:rsidR="00DB3678" w:rsidRPr="00452EE9">
        <w:rPr>
          <w:rFonts w:cs="Times New Roman"/>
          <w:sz w:val="24"/>
          <w:szCs w:val="24"/>
        </w:rPr>
        <w:t>увеличением пропускной способности существующих трубопроводов</w:t>
      </w:r>
      <w:r w:rsidRPr="00DC1A3A">
        <w:rPr>
          <w:rFonts w:cs="Times New Roman"/>
          <w:sz w:val="24"/>
          <w:szCs w:val="24"/>
        </w:rPr>
        <w:t>) для обеспечения тепловой энергией всех подключенных объектов.</w:t>
      </w:r>
    </w:p>
    <w:p w:rsidR="00FD07AB" w:rsidRPr="00D82443" w:rsidRDefault="00FD07AB" w:rsidP="00FD07AB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FD07AB" w:rsidRDefault="00FD07AB" w:rsidP="00FD07AB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  <w:t>М</w:t>
      </w:r>
      <w:r w:rsidRPr="00D35BFC">
        <w:rPr>
          <w:lang w:val="ru-RU"/>
        </w:rPr>
        <w:t>одернизация котельной</w:t>
      </w:r>
      <w:r w:rsidRPr="00051275">
        <w:rPr>
          <w:lang w:val="ru-RU"/>
        </w:rPr>
        <w:t xml:space="preserve"> Родниковский район, с. Постнинский</w:t>
      </w:r>
      <w:r w:rsidRPr="00D35BFC">
        <w:rPr>
          <w:lang w:val="ru-RU"/>
        </w:rPr>
        <w:t xml:space="preserve"> с заменой газовых котлов и оборудования на современные.</w:t>
      </w:r>
      <w:r>
        <w:rPr>
          <w:lang w:val="ru-RU"/>
        </w:rPr>
        <w:t xml:space="preserve"> Предположителные затраты на реконструкцию котельной составят 2,400 млн. рублей. Необходимо произвести </w:t>
      </w:r>
      <w:r w:rsidRPr="001D2ED1">
        <w:rPr>
          <w:lang w:val="ru-RU"/>
        </w:rPr>
        <w:t>замену существующих котлов на котлы с более высоким КПД с учетом подключенных</w:t>
      </w:r>
      <w:r>
        <w:rPr>
          <w:lang w:val="ru-RU"/>
        </w:rPr>
        <w:t xml:space="preserve"> нагрузок.</w:t>
      </w:r>
    </w:p>
    <w:p w:rsidR="00FD07AB" w:rsidRDefault="00FD07AB" w:rsidP="00FD07AB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Обоснование: г</w:t>
      </w:r>
      <w:r w:rsidRPr="00051275">
        <w:rPr>
          <w:lang w:val="ru-RU"/>
        </w:rPr>
        <w:t>азовая котельная, расположенная по адресу: Родниковский район, с. Постнинский, эксплуатируется в 1976 году. Газовые котлы устарели, износ секций котлов составляет более 80%, имеют низкий КПД и выработали двух-трёхкратный, установленный заводами-изготовителями, ресурс работы. Автоматика безопасности котлов также устарела и больше не выпускается.</w:t>
      </w:r>
    </w:p>
    <w:p w:rsidR="00FD07AB" w:rsidRDefault="00FD07AB" w:rsidP="00FD07A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2.</w:t>
      </w:r>
      <w:r>
        <w:rPr>
          <w:rFonts w:cs="Times New Roman"/>
          <w:sz w:val="24"/>
          <w:szCs w:val="24"/>
        </w:rPr>
        <w:tab/>
        <w:t>М</w:t>
      </w:r>
      <w:r w:rsidRPr="00D35BFC">
        <w:rPr>
          <w:rFonts w:cs="Times New Roman"/>
          <w:sz w:val="24"/>
          <w:szCs w:val="24"/>
        </w:rPr>
        <w:t xml:space="preserve">одернизация котельной </w:t>
      </w:r>
      <w:r w:rsidRPr="00FD07AB">
        <w:rPr>
          <w:rFonts w:cs="Times New Roman"/>
          <w:sz w:val="24"/>
          <w:szCs w:val="24"/>
        </w:rPr>
        <w:t>с. Филисово, котельная №2</w:t>
      </w:r>
      <w:r w:rsidR="00E0154B">
        <w:rPr>
          <w:rFonts w:cs="Times New Roman"/>
          <w:sz w:val="24"/>
          <w:szCs w:val="24"/>
        </w:rPr>
        <w:t xml:space="preserve"> </w:t>
      </w:r>
      <w:r w:rsidRPr="00D35BFC">
        <w:rPr>
          <w:rFonts w:cs="Times New Roman"/>
          <w:sz w:val="24"/>
          <w:szCs w:val="24"/>
        </w:rPr>
        <w:t>с целью уменьшения мощности котельной.</w:t>
      </w:r>
      <w:r>
        <w:rPr>
          <w:rFonts w:cs="Times New Roman"/>
          <w:sz w:val="24"/>
          <w:szCs w:val="24"/>
        </w:rPr>
        <w:t xml:space="preserve"> Стоимость планируемых работ определить ПСД. Ориентировочная стоимость мероприятий 2,500 млн.руб.</w:t>
      </w:r>
    </w:p>
    <w:p w:rsidR="00FD07AB" w:rsidRDefault="00FD07AB" w:rsidP="00FD07A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>Газовая котельная, расположенная по адресу: Родниковский район, с. Филисово,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</w:t>
      </w:r>
      <w:r w:rsidRPr="00051275">
        <w:rPr>
          <w:rFonts w:cs="Times New Roman"/>
          <w:sz w:val="24"/>
          <w:szCs w:val="24"/>
        </w:rPr>
        <w:lastRenderedPageBreak/>
        <w:t>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764F46" w:rsidRPr="00764F46" w:rsidRDefault="00764F46" w:rsidP="00764F46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7E3A3D">
      <w:pPr>
        <w:pStyle w:val="2"/>
      </w:pPr>
      <w:bookmarkStart w:id="80" w:name="_Toc52612321"/>
      <w:bookmarkStart w:id="81" w:name="_Toc56353953"/>
      <w:r w:rsidRPr="0031162A">
        <w:t xml:space="preserve">в) </w:t>
      </w:r>
      <w:r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bookmarkEnd w:id="80"/>
      <w:bookmarkEnd w:id="81"/>
    </w:p>
    <w:p w:rsidR="008F572B" w:rsidRDefault="008F572B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81709F">
        <w:rPr>
          <w:lang w:val="ru-RU"/>
        </w:rPr>
        <w:t xml:space="preserve">До расчетного периода </w:t>
      </w:r>
      <w:r w:rsidR="00E84365">
        <w:rPr>
          <w:lang w:val="ru-RU"/>
        </w:rPr>
        <w:t>2028</w:t>
      </w:r>
      <w:r w:rsidRPr="0081709F">
        <w:rPr>
          <w:lang w:val="ru-RU"/>
        </w:rPr>
        <w:t xml:space="preserve"> года планируется </w:t>
      </w:r>
      <w:r w:rsidR="00FD07AB">
        <w:rPr>
          <w:lang w:val="ru-RU"/>
        </w:rPr>
        <w:t>модернизация</w:t>
      </w:r>
      <w:r w:rsidR="00F76D54" w:rsidRPr="00892BF0">
        <w:rPr>
          <w:lang w:val="ru-RU"/>
        </w:rPr>
        <w:t>котельн</w:t>
      </w:r>
      <w:r w:rsidR="00FD07AB">
        <w:rPr>
          <w:lang w:val="ru-RU"/>
        </w:rPr>
        <w:t>ых</w:t>
      </w:r>
      <w:r w:rsidR="00FD07AB" w:rsidRPr="00FD07AB">
        <w:rPr>
          <w:lang w:val="ru-RU"/>
        </w:rPr>
        <w:t>с. Постнинский с заменой газовых котло</w:t>
      </w:r>
      <w:r w:rsidR="00FD07AB">
        <w:rPr>
          <w:lang w:val="ru-RU"/>
        </w:rPr>
        <w:t xml:space="preserve">в и оборудования на современные икотельной </w:t>
      </w:r>
      <w:r w:rsidR="00FD07AB" w:rsidRPr="00FD07AB">
        <w:rPr>
          <w:lang w:val="ru-RU"/>
        </w:rPr>
        <w:t>с. Филисово, котельная №2</w:t>
      </w:r>
      <w:r w:rsidR="00F76D54" w:rsidRPr="001B78C2">
        <w:rPr>
          <w:lang w:val="ru-RU"/>
        </w:rPr>
        <w:t>.</w:t>
      </w:r>
      <w:r w:rsidR="00F76D54">
        <w:rPr>
          <w:lang w:val="ru-RU"/>
        </w:rPr>
        <w:t xml:space="preserve">Предположителные затраты на реконструкцию котельной составят </w:t>
      </w:r>
      <w:r w:rsidR="00FD07AB">
        <w:rPr>
          <w:lang w:val="ru-RU"/>
        </w:rPr>
        <w:t>4,900</w:t>
      </w:r>
      <w:r w:rsidR="00F76D54">
        <w:rPr>
          <w:lang w:val="ru-RU"/>
        </w:rPr>
        <w:t xml:space="preserve"> млн. рулей.</w:t>
      </w:r>
    </w:p>
    <w:p w:rsidR="007E3A3D" w:rsidRDefault="007E3A3D" w:rsidP="007E3A3D">
      <w:pPr>
        <w:pStyle w:val="2"/>
      </w:pPr>
      <w:bookmarkStart w:id="82" w:name="_Toc52612322"/>
      <w:bookmarkStart w:id="83" w:name="_Toc56353954"/>
      <w:r w:rsidRPr="003A018F">
        <w:t xml:space="preserve">г) </w:t>
      </w:r>
      <w: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82"/>
      <w:bookmarkEnd w:id="83"/>
    </w:p>
    <w:p w:rsidR="0068234F" w:rsidRDefault="0068234F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B81C24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>
        <w:rPr>
          <w:lang w:val="ru-RU"/>
        </w:rPr>
        <w:t>.</w:t>
      </w:r>
      <w:r w:rsidR="00E0154B">
        <w:rPr>
          <w:lang w:val="ru-RU"/>
        </w:rPr>
        <w:t xml:space="preserve"> </w:t>
      </w:r>
      <w:r w:rsidRPr="0068234F">
        <w:rPr>
          <w:lang w:val="ru-RU"/>
        </w:rPr>
        <w:t>Порядок</w:t>
      </w:r>
      <w:r w:rsidR="00051D57">
        <w:rPr>
          <w:lang w:val="ru-RU"/>
        </w:rPr>
        <w:t xml:space="preserve"> возможнойреконструкции </w:t>
      </w:r>
      <w:r w:rsidRPr="0068234F">
        <w:rPr>
          <w:lang w:val="ru-RU"/>
        </w:rPr>
        <w:t>котельн</w:t>
      </w:r>
      <w:r w:rsidR="00051D57">
        <w:rPr>
          <w:lang w:val="ru-RU"/>
        </w:rPr>
        <w:t xml:space="preserve">ой </w:t>
      </w:r>
      <w:r w:rsidRPr="0068234F">
        <w:rPr>
          <w:lang w:val="ru-RU"/>
        </w:rPr>
        <w:t>будет определяться в ходе разработки проектной документации.</w:t>
      </w:r>
    </w:p>
    <w:p w:rsidR="00860BAA" w:rsidRDefault="00860BAA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4" w:name="_Toc52612323"/>
      <w:bookmarkStart w:id="85" w:name="_Toc56353955"/>
      <w:r w:rsidRPr="00EB2AEA">
        <w:t xml:space="preserve">д) </w:t>
      </w:r>
      <w:r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84"/>
      <w:bookmarkEnd w:id="85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860BAA" w:rsidRDefault="00860BAA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6" w:name="_Toc52612324"/>
      <w:bookmarkStart w:id="87" w:name="_Toc56353956"/>
      <w:r w:rsidRPr="00EB2AEA">
        <w:t xml:space="preserve">е) </w:t>
      </w:r>
      <w:r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86"/>
      <w:bookmarkEnd w:id="87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7E3A3D" w:rsidRDefault="007E3A3D" w:rsidP="007E3A3D">
      <w:pPr>
        <w:pStyle w:val="2"/>
      </w:pPr>
      <w:bookmarkStart w:id="88" w:name="_Toc52612325"/>
      <w:bookmarkStart w:id="89" w:name="_Toc56353957"/>
      <w:r w:rsidRPr="007A7900">
        <w:lastRenderedPageBreak/>
        <w:t xml:space="preserve">ж) </w:t>
      </w:r>
      <w: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88"/>
      <w:bookmarkEnd w:id="89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Потребность в распределении (перераспределении) тепловой энергии потребителей тепловой энергии в зоне действия не требуется.</w:t>
      </w:r>
    </w:p>
    <w:p w:rsidR="007E3A3D" w:rsidRDefault="007E3A3D" w:rsidP="007E3A3D">
      <w:pPr>
        <w:pStyle w:val="2"/>
      </w:pPr>
      <w:bookmarkStart w:id="90" w:name="_Toc52612326"/>
      <w:bookmarkStart w:id="91" w:name="_Toc56353958"/>
      <w:r w:rsidRPr="00A5087F">
        <w:t xml:space="preserve">з) </w:t>
      </w:r>
      <w: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90"/>
      <w:bookmarkEnd w:id="91"/>
    </w:p>
    <w:p w:rsidR="00F76D54" w:rsidRDefault="00F76D5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На момент разработки схемы теплоснабжения котельн</w:t>
      </w:r>
      <w:r>
        <w:rPr>
          <w:lang w:val="ru-RU"/>
        </w:rPr>
        <w:t xml:space="preserve">ые </w:t>
      </w:r>
      <w:r w:rsidRPr="00F76D54">
        <w:rPr>
          <w:lang w:val="ru-RU"/>
        </w:rPr>
        <w:t xml:space="preserve">МО </w:t>
      </w:r>
      <w:r w:rsidR="00F3058C">
        <w:rPr>
          <w:lang w:val="ru-RU"/>
        </w:rPr>
        <w:t>Филисовское</w:t>
      </w:r>
      <w:r w:rsidR="00D65277">
        <w:rPr>
          <w:lang w:val="ru-RU"/>
        </w:rPr>
        <w:t xml:space="preserve"> сельское поселение</w:t>
      </w:r>
      <w:r>
        <w:rPr>
          <w:lang w:val="ru-RU"/>
        </w:rPr>
        <w:t xml:space="preserve"> работают по</w:t>
      </w:r>
      <w:r w:rsidRPr="0068234F">
        <w:rPr>
          <w:lang w:val="ru-RU"/>
        </w:rPr>
        <w:t xml:space="preserve"> температурн</w:t>
      </w:r>
      <w:r>
        <w:rPr>
          <w:lang w:val="ru-RU"/>
        </w:rPr>
        <w:t>ым</w:t>
      </w:r>
      <w:r w:rsidRPr="0068234F">
        <w:rPr>
          <w:lang w:val="ru-RU"/>
        </w:rPr>
        <w:t xml:space="preserve"> график</w:t>
      </w:r>
      <w:r w:rsidR="007E3A3D">
        <w:rPr>
          <w:lang w:val="ru-RU"/>
        </w:rPr>
        <w:t>ам, указанные в таблице 15</w:t>
      </w:r>
      <w:r>
        <w:rPr>
          <w:lang w:val="ru-RU"/>
        </w:rPr>
        <w:t>:</w:t>
      </w:r>
    </w:p>
    <w:p w:rsidR="00F76D54" w:rsidRPr="00FD5AAE" w:rsidRDefault="00F76D54" w:rsidP="00F76D54">
      <w:pPr>
        <w:pStyle w:val="a6"/>
        <w:spacing w:line="276" w:lineRule="auto"/>
        <w:ind w:right="-1" w:firstLine="567"/>
        <w:jc w:val="both"/>
        <w:rPr>
          <w:lang w:val="ru-RU"/>
        </w:rPr>
      </w:pPr>
      <w:r w:rsidRPr="00764F46">
        <w:rPr>
          <w:lang w:val="ru-RU"/>
        </w:rPr>
        <w:t>Таблица 1</w:t>
      </w:r>
      <w:r w:rsidR="007E3A3D">
        <w:rPr>
          <w:lang w:val="ru-RU"/>
        </w:rPr>
        <w:t>5</w:t>
      </w:r>
      <w:r w:rsidR="007F521A" w:rsidRPr="00764F46">
        <w:rPr>
          <w:lang w:val="ru-RU"/>
        </w:rPr>
        <w:t>.</w:t>
      </w:r>
      <w:r w:rsidRPr="00FD5AAE">
        <w:rPr>
          <w:lang w:val="ru-RU"/>
        </w:rPr>
        <w:t xml:space="preserve"> –</w:t>
      </w:r>
      <w:r>
        <w:rPr>
          <w:lang w:val="ru-RU"/>
        </w:rPr>
        <w:t xml:space="preserve"> температурный график работы котельных</w:t>
      </w:r>
    </w:p>
    <w:tbl>
      <w:tblPr>
        <w:tblW w:w="9346" w:type="dxa"/>
        <w:tblInd w:w="118" w:type="dxa"/>
        <w:tblLayout w:type="fixed"/>
        <w:tblLook w:val="04A0"/>
      </w:tblPr>
      <w:tblGrid>
        <w:gridCol w:w="640"/>
        <w:gridCol w:w="4737"/>
        <w:gridCol w:w="2051"/>
        <w:gridCol w:w="1918"/>
      </w:tblGrid>
      <w:tr w:rsidR="006C0D3C" w:rsidRPr="006C0D3C" w:rsidTr="006C0D3C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Тип котельной (встроенная, пристроенная, подвальная, крышная, отдельностоящая, квартальная и т.д)</w:t>
            </w:r>
          </w:p>
        </w:tc>
        <w:tc>
          <w:tcPr>
            <w:tcW w:w="19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Расчетный/фактический температурный график работы котельной</w:t>
            </w:r>
          </w:p>
        </w:tc>
      </w:tr>
      <w:tr w:rsidR="006C0D3C" w:rsidRPr="006C0D3C" w:rsidTr="006C0D3C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75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860BAA" w:rsidRPr="006C0D3C" w:rsidTr="00DE32B4">
        <w:trPr>
          <w:trHeight w:val="40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1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 д. Мальчиха,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64F46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2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>с. Постнинский,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3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>с. Филисово,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DE32B4">
        <w:trPr>
          <w:trHeight w:val="371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4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>с. Филисово, ул. Почтовая,16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5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 с. Пригородное ,пр. Вичугский , 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</w:tbl>
    <w:p w:rsidR="007E3A3D" w:rsidRDefault="007E3A3D" w:rsidP="007E3A3D">
      <w:pPr>
        <w:pStyle w:val="2"/>
      </w:pPr>
      <w:bookmarkStart w:id="92" w:name="_Toc52612327"/>
      <w:bookmarkStart w:id="93" w:name="_Toc56353959"/>
      <w:r w:rsidRPr="00A5087F">
        <w:t xml:space="preserve">и) </w:t>
      </w:r>
      <w: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92"/>
      <w:bookmarkEnd w:id="93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Данный раздел по котельн</w:t>
      </w:r>
      <w:r>
        <w:rPr>
          <w:lang w:val="ru-RU"/>
        </w:rPr>
        <w:t>ым</w:t>
      </w:r>
      <w:r w:rsidRPr="0068234F">
        <w:rPr>
          <w:lang w:val="ru-RU"/>
        </w:rPr>
        <w:t xml:space="preserve"> рассматривается в ходе разработки проектной документации.</w:t>
      </w:r>
    </w:p>
    <w:p w:rsidR="007E3A3D" w:rsidRDefault="007E3A3D" w:rsidP="007E3A3D">
      <w:pPr>
        <w:pStyle w:val="2"/>
      </w:pPr>
      <w:bookmarkStart w:id="94" w:name="_Toc52612328"/>
      <w:bookmarkStart w:id="95" w:name="_Toc56353960"/>
      <w:r w:rsidRPr="00A5087F">
        <w:lastRenderedPageBreak/>
        <w:t xml:space="preserve">к) </w:t>
      </w:r>
      <w: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94"/>
      <w:bookmarkEnd w:id="95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В </w:t>
      </w:r>
      <w:r>
        <w:rPr>
          <w:lang w:val="ru-RU"/>
        </w:rPr>
        <w:t>МО Филисовское сельское поселение Родниковского района Ивановской области</w:t>
      </w:r>
      <w:r w:rsidRPr="0068234F">
        <w:rPr>
          <w:lang w:val="ru-RU"/>
        </w:rPr>
        <w:t xml:space="preserve"> 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CC1CE7" w:rsidRDefault="00CC1CE7" w:rsidP="00731A7A">
      <w:pPr>
        <w:pStyle w:val="a6"/>
        <w:spacing w:before="120" w:line="360" w:lineRule="auto"/>
        <w:ind w:right="-1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ab/>
      </w:r>
    </w:p>
    <w:p w:rsidR="00A565E9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A565E9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A565E9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7E3A3D" w:rsidRDefault="007E3A3D" w:rsidP="00F00F18">
      <w:pPr>
        <w:pStyle w:val="1"/>
      </w:pPr>
      <w:bookmarkStart w:id="96" w:name="_Toc32306871"/>
    </w:p>
    <w:p w:rsidR="00F407FC" w:rsidRPr="00A20BD8" w:rsidRDefault="00F40072" w:rsidP="00F407FC">
      <w:pPr>
        <w:pStyle w:val="1"/>
      </w:pPr>
      <w:bookmarkStart w:id="97" w:name="_Toc56353961"/>
      <w:r w:rsidRPr="00A20BD8">
        <w:lastRenderedPageBreak/>
        <w:t xml:space="preserve">РАЗДЕЛ </w:t>
      </w:r>
      <w:r w:rsidR="00A74D4C" w:rsidRPr="00A20BD8">
        <w:t>6</w:t>
      </w:r>
      <w:r w:rsidRPr="00A20BD8">
        <w:t xml:space="preserve">. </w:t>
      </w:r>
      <w:bookmarkEnd w:id="96"/>
      <w:r w:rsidR="00F407FC" w:rsidRPr="00A20BD8">
        <w:t xml:space="preserve">ПРЕДЛОЖЕНИЯ ПО СТРОИТЕЛЬСТВУ, РЕКОНСТРУКЦИИИ </w:t>
      </w:r>
      <w:r w:rsidR="00F407FC">
        <w:t xml:space="preserve">И (ИЛИ) МОДЕРНИЗАЦИИ </w:t>
      </w:r>
      <w:r w:rsidR="00F407FC" w:rsidRPr="00A20BD8">
        <w:t>ТЕПЛОВЫХ СЕТЕЙ</w:t>
      </w:r>
      <w:bookmarkEnd w:id="97"/>
    </w:p>
    <w:p w:rsidR="00F407FC" w:rsidRDefault="00F407FC" w:rsidP="00F407FC">
      <w:pPr>
        <w:pStyle w:val="2"/>
      </w:pPr>
      <w:bookmarkStart w:id="98" w:name="_Toc52612330"/>
      <w:bookmarkStart w:id="99" w:name="_Toc56353962"/>
      <w:r w:rsidRPr="0020777A">
        <w:t xml:space="preserve">а) </w:t>
      </w:r>
      <w: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98"/>
      <w:bookmarkEnd w:id="99"/>
    </w:p>
    <w:p w:rsidR="00DE53F2" w:rsidRPr="00DE53F2" w:rsidRDefault="004F758B" w:rsidP="00DE53F2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 w:rsidR="00DE53F2"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DE53F2" w:rsidRPr="00DE53F2">
        <w:rPr>
          <w:spacing w:val="2"/>
          <w:lang w:val="ru-RU"/>
        </w:rPr>
        <w:t xml:space="preserve">до </w:t>
      </w:r>
      <w:r w:rsidR="00635578">
        <w:rPr>
          <w:lang w:val="ru-RU"/>
        </w:rPr>
        <w:t>2026</w:t>
      </w:r>
      <w:r w:rsidR="00DE53F2" w:rsidRPr="00DE53F2">
        <w:rPr>
          <w:lang w:val="ru-RU"/>
        </w:rPr>
        <w:t xml:space="preserve"> года.</w:t>
      </w:r>
    </w:p>
    <w:p w:rsidR="0094502B" w:rsidRDefault="0094502B" w:rsidP="0094502B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планируетсяпроведения следующих работ, указанных в таблице 1</w:t>
      </w:r>
      <w:r w:rsidR="00F407FC">
        <w:rPr>
          <w:lang w:val="ru-RU"/>
        </w:rPr>
        <w:t>6</w:t>
      </w:r>
      <w:r>
        <w:rPr>
          <w:lang w:val="ru-RU"/>
        </w:rPr>
        <w:t>.</w:t>
      </w:r>
    </w:p>
    <w:p w:rsidR="0094502B" w:rsidRDefault="0094502B" w:rsidP="0094502B">
      <w:pPr>
        <w:pStyle w:val="a6"/>
        <w:ind w:firstLine="567"/>
        <w:jc w:val="both"/>
        <w:rPr>
          <w:lang w:val="ru-RU"/>
        </w:rPr>
      </w:pPr>
      <w:r w:rsidRPr="00731A7A">
        <w:rPr>
          <w:lang w:val="ru-RU"/>
        </w:rPr>
        <w:t>Таблица 1</w:t>
      </w:r>
      <w:r w:rsidR="00F407FC">
        <w:rPr>
          <w:lang w:val="ru-RU"/>
        </w:rPr>
        <w:t>6</w:t>
      </w:r>
      <w:r>
        <w:rPr>
          <w:lang w:val="ru-RU"/>
        </w:rPr>
        <w:t xml:space="preserve"> – работы по замене трубопроводов</w:t>
      </w:r>
    </w:p>
    <w:p w:rsidR="00933770" w:rsidRDefault="00933770" w:rsidP="0094502B">
      <w:pPr>
        <w:pStyle w:val="a6"/>
        <w:ind w:firstLine="567"/>
        <w:jc w:val="both"/>
        <w:rPr>
          <w:lang w:val="ru-RU"/>
        </w:rPr>
      </w:pPr>
    </w:p>
    <w:p w:rsidR="00933770" w:rsidRDefault="00933770" w:rsidP="0094502B">
      <w:pPr>
        <w:pStyle w:val="a6"/>
        <w:ind w:firstLine="567"/>
        <w:jc w:val="both"/>
        <w:rPr>
          <w:lang w:val="ru-RU"/>
        </w:rPr>
      </w:pPr>
    </w:p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tbl>
      <w:tblPr>
        <w:tblW w:w="9778" w:type="dxa"/>
        <w:tblInd w:w="-601" w:type="dxa"/>
        <w:tblLayout w:type="fixed"/>
        <w:tblLook w:val="04A0"/>
      </w:tblPr>
      <w:tblGrid>
        <w:gridCol w:w="500"/>
        <w:gridCol w:w="911"/>
        <w:gridCol w:w="991"/>
        <w:gridCol w:w="714"/>
        <w:gridCol w:w="564"/>
        <w:gridCol w:w="933"/>
        <w:gridCol w:w="628"/>
        <w:gridCol w:w="850"/>
        <w:gridCol w:w="484"/>
        <w:gridCol w:w="850"/>
        <w:gridCol w:w="569"/>
        <w:gridCol w:w="847"/>
        <w:gridCol w:w="937"/>
      </w:tblGrid>
      <w:tr w:rsidR="00933770" w:rsidRPr="00FD0733" w:rsidTr="00933770">
        <w:trPr>
          <w:trHeight w:val="360"/>
        </w:trPr>
        <w:tc>
          <w:tcPr>
            <w:tcW w:w="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 сеть</w:t>
            </w:r>
          </w:p>
        </w:tc>
        <w:tc>
          <w:tcPr>
            <w:tcW w:w="14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 замены сети т.р</w:t>
            </w:r>
          </w:p>
        </w:tc>
      </w:tr>
      <w:tr w:rsidR="00933770" w:rsidRPr="00FD0733" w:rsidTr="00933770">
        <w:trPr>
          <w:trHeight w:val="1443"/>
        </w:trPr>
        <w:tc>
          <w:tcPr>
            <w:tcW w:w="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9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933770" w:rsidRPr="00FD0733" w:rsidTr="00933770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Постнинский, котельная №8</w:t>
            </w:r>
          </w:p>
        </w:tc>
      </w:tr>
      <w:tr w:rsidR="00933770" w:rsidRPr="00FD0733" w:rsidTr="00933770">
        <w:trPr>
          <w:trHeight w:val="28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57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57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933770" w:rsidRPr="00FD0733" w:rsidTr="00933770">
        <w:trPr>
          <w:trHeight w:val="28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933770" w:rsidRPr="00FD0733" w:rsidTr="00933770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933770" w:rsidRPr="00FD0733" w:rsidTr="00933770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Филисово, котельная №2</w:t>
            </w:r>
          </w:p>
        </w:tc>
      </w:tr>
      <w:tr w:rsidR="00933770" w:rsidRPr="00FD0733" w:rsidTr="00933770">
        <w:trPr>
          <w:trHeight w:val="28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89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89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933770" w:rsidRPr="00FD0733" w:rsidTr="00933770">
        <w:trPr>
          <w:trHeight w:val="52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159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159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933770" w:rsidRPr="00FD0733" w:rsidTr="00933770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A67280" w:rsidRPr="009312F5" w:rsidRDefault="00A67280" w:rsidP="009312F5">
      <w:pPr>
        <w:pStyle w:val="a6"/>
        <w:ind w:firstLine="567"/>
        <w:jc w:val="both"/>
        <w:rPr>
          <w:sz w:val="16"/>
          <w:szCs w:val="16"/>
          <w:lang w:val="ru-RU"/>
        </w:rPr>
      </w:pPr>
    </w:p>
    <w:p w:rsidR="009F1622" w:rsidRDefault="009F1622" w:rsidP="009F1622">
      <w:pPr>
        <w:pStyle w:val="2"/>
      </w:pPr>
      <w:bookmarkStart w:id="100" w:name="_Toc52612331"/>
      <w:bookmarkStart w:id="101" w:name="_Toc56353963"/>
      <w:r w:rsidRPr="00352FC6">
        <w:lastRenderedPageBreak/>
        <w:t xml:space="preserve">б) </w:t>
      </w:r>
      <w:r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100"/>
      <w:bookmarkEnd w:id="101"/>
    </w:p>
    <w:p w:rsidR="005027ED" w:rsidRPr="00E46543" w:rsidRDefault="00612DE0" w:rsidP="0020777A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И</w:t>
      </w:r>
      <w:r w:rsidR="005027ED" w:rsidRPr="00E46543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933770">
        <w:rPr>
          <w:rFonts w:eastAsia="Times New Roman" w:cs="Times New Roman"/>
          <w:sz w:val="24"/>
          <w:szCs w:val="24"/>
        </w:rPr>
        <w:t xml:space="preserve"> </w:t>
      </w:r>
      <w:r w:rsidR="005027ED" w:rsidRPr="00E46543">
        <w:rPr>
          <w:rFonts w:eastAsia="Times New Roman" w:cs="Times New Roman"/>
          <w:sz w:val="24"/>
          <w:szCs w:val="24"/>
        </w:rPr>
        <w:t xml:space="preserve">25 лет, </w:t>
      </w:r>
      <w:r w:rsidR="000837CD">
        <w:rPr>
          <w:rFonts w:eastAsia="Times New Roman" w:cs="Times New Roman"/>
          <w:sz w:val="24"/>
          <w:szCs w:val="24"/>
        </w:rPr>
        <w:t>предлагается произвести замен</w:t>
      </w:r>
      <w:r w:rsidR="00731A7A">
        <w:rPr>
          <w:rFonts w:eastAsia="Times New Roman" w:cs="Times New Roman"/>
          <w:sz w:val="24"/>
          <w:szCs w:val="24"/>
        </w:rPr>
        <w:t>у старых трубопроводов, а так</w:t>
      </w:r>
      <w:r w:rsidR="000837CD">
        <w:rPr>
          <w:rFonts w:eastAsia="Times New Roman" w:cs="Times New Roman"/>
          <w:sz w:val="24"/>
          <w:szCs w:val="24"/>
        </w:rPr>
        <w:t xml:space="preserve">же </w:t>
      </w:r>
      <w:r w:rsidR="00642B88">
        <w:rPr>
          <w:rFonts w:eastAsia="Times New Roman" w:cs="Times New Roman"/>
          <w:sz w:val="24"/>
          <w:szCs w:val="24"/>
        </w:rPr>
        <w:t xml:space="preserve">модернизаццию котельных </w:t>
      </w:r>
      <w:r w:rsidR="00642B88" w:rsidRPr="00642B88">
        <w:rPr>
          <w:rFonts w:eastAsia="Times New Roman" w:cs="Times New Roman"/>
          <w:sz w:val="24"/>
          <w:szCs w:val="24"/>
        </w:rPr>
        <w:t>с. Постнинский, котельная №</w:t>
      </w:r>
      <w:r w:rsidR="00933770">
        <w:rPr>
          <w:rFonts w:eastAsia="Times New Roman" w:cs="Times New Roman"/>
          <w:sz w:val="24"/>
          <w:szCs w:val="24"/>
        </w:rPr>
        <w:t xml:space="preserve"> </w:t>
      </w:r>
      <w:r w:rsidR="00642B88" w:rsidRPr="00642B88">
        <w:rPr>
          <w:rFonts w:eastAsia="Times New Roman" w:cs="Times New Roman"/>
          <w:sz w:val="24"/>
          <w:szCs w:val="24"/>
        </w:rPr>
        <w:t>8</w:t>
      </w:r>
      <w:r w:rsidR="00642B88">
        <w:rPr>
          <w:rFonts w:eastAsia="Times New Roman" w:cs="Times New Roman"/>
          <w:sz w:val="24"/>
          <w:szCs w:val="24"/>
        </w:rPr>
        <w:t xml:space="preserve"> и </w:t>
      </w:r>
      <w:r w:rsidR="00642B88" w:rsidRPr="00642B88">
        <w:rPr>
          <w:rFonts w:eastAsia="Times New Roman" w:cs="Times New Roman"/>
          <w:sz w:val="24"/>
          <w:szCs w:val="24"/>
        </w:rPr>
        <w:t>с. Филисово, котельная №2</w:t>
      </w:r>
      <w:r w:rsidR="00642B88">
        <w:rPr>
          <w:rFonts w:eastAsia="Times New Roman" w:cs="Times New Roman"/>
          <w:sz w:val="24"/>
          <w:szCs w:val="24"/>
        </w:rPr>
        <w:t>.</w:t>
      </w:r>
    </w:p>
    <w:p w:rsidR="009F1622" w:rsidRDefault="009F1622" w:rsidP="009F1622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02" w:name="_Toc52612332"/>
      <w:bookmarkStart w:id="103" w:name="_Toc56353964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в) </w:t>
      </w:r>
      <w: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02"/>
      <w:bookmarkEnd w:id="103"/>
    </w:p>
    <w:p w:rsidR="00481750" w:rsidRPr="000837CD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F5623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>
        <w:rPr>
          <w:lang w:val="ru-RU"/>
        </w:rPr>
        <w:t>.</w:t>
      </w:r>
      <w:r w:rsidR="000837CD">
        <w:rPr>
          <w:lang w:val="ru-RU"/>
        </w:rPr>
        <w:t xml:space="preserve"> Рекомендуется </w:t>
      </w:r>
      <w:r w:rsidR="000837CD"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="000837CD" w:rsidRPr="000837CD">
        <w:rPr>
          <w:lang w:val="ru-RU"/>
        </w:rPr>
        <w:t>же</w:t>
      </w:r>
      <w:r w:rsidR="000837CD">
        <w:rPr>
          <w:lang w:val="ru-RU"/>
        </w:rPr>
        <w:t xml:space="preserve"> их</w:t>
      </w:r>
      <w:r w:rsidR="000837CD"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</w:p>
    <w:p w:rsidR="009F1622" w:rsidRPr="00362BE9" w:rsidRDefault="009F1622" w:rsidP="009F1622">
      <w:pPr>
        <w:pStyle w:val="2"/>
      </w:pPr>
      <w:bookmarkStart w:id="104" w:name="_Toc52612333"/>
      <w:bookmarkStart w:id="105" w:name="_Toc56353965"/>
      <w:r w:rsidRPr="00D17A71">
        <w:t xml:space="preserve">г) </w:t>
      </w:r>
      <w:r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</w:t>
      </w:r>
      <w:r w:rsidRPr="00362BE9">
        <w:t xml:space="preserve">в </w:t>
      </w:r>
      <w:hyperlink w:anchor="Par41" w:history="1">
        <w:r w:rsidRPr="00362BE9">
          <w:t>подпункте "д" пункта 11</w:t>
        </w:r>
        <w:bookmarkEnd w:id="104"/>
        <w:bookmarkEnd w:id="105"/>
      </w:hyperlink>
    </w:p>
    <w:p w:rsidR="000837CD" w:rsidRPr="000837CD" w:rsidRDefault="000837CD" w:rsidP="0020777A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</w:t>
      </w:r>
      <w:r w:rsidR="00731A7A">
        <w:rPr>
          <w:lang w:val="ru-RU"/>
        </w:rPr>
        <w:t xml:space="preserve"> старых трубопроводов</w:t>
      </w:r>
      <w:r w:rsidR="00B12EE8">
        <w:rPr>
          <w:lang w:val="ru-RU"/>
        </w:rPr>
        <w:t>.</w:t>
      </w:r>
    </w:p>
    <w:p w:rsidR="009F1622" w:rsidRDefault="009F1622" w:rsidP="009F1622">
      <w:pPr>
        <w:pStyle w:val="2"/>
      </w:pPr>
      <w:bookmarkStart w:id="106" w:name="_Toc52612334"/>
      <w:bookmarkStart w:id="107" w:name="_Toc56353966"/>
      <w:r w:rsidRPr="00D17A71">
        <w:t xml:space="preserve">д) </w:t>
      </w:r>
      <w: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106"/>
      <w:bookmarkEnd w:id="107"/>
    </w:p>
    <w:p w:rsidR="00481750" w:rsidRPr="000E1A96" w:rsidRDefault="00481750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r w:rsidRPr="000E1A96">
        <w:rPr>
          <w:lang w:val="ru-RU"/>
        </w:rPr>
        <w:t xml:space="preserve">Для обеспечения надежной работы системы теплоснабжения в </w:t>
      </w:r>
      <w:r w:rsidR="0017694C">
        <w:rPr>
          <w:lang w:val="ru-RU"/>
        </w:rPr>
        <w:t xml:space="preserve">МО </w:t>
      </w:r>
      <w:r w:rsidR="00F3058C">
        <w:rPr>
          <w:lang w:val="ru-RU"/>
        </w:rPr>
        <w:t>Филисовское</w:t>
      </w:r>
      <w:r w:rsidR="007F0437">
        <w:rPr>
          <w:lang w:val="ru-RU"/>
        </w:rPr>
        <w:t xml:space="preserve"> сельское поселение Родниковского района Ивановской области</w:t>
      </w:r>
      <w:r>
        <w:rPr>
          <w:lang w:val="ru-RU"/>
        </w:rPr>
        <w:t xml:space="preserve">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Pr="000E1A96">
        <w:rPr>
          <w:lang w:val="ru-RU"/>
        </w:rPr>
        <w:t xml:space="preserve">. </w:t>
      </w:r>
      <w:r>
        <w:rPr>
          <w:lang w:val="ru-RU"/>
        </w:rPr>
        <w:t xml:space="preserve">Все изменения и модернизация тепловых сетей </w:t>
      </w:r>
      <w:r w:rsidRPr="000E1A96">
        <w:rPr>
          <w:lang w:val="ru-RU"/>
        </w:rPr>
        <w:t>необходимо</w:t>
      </w:r>
      <w:r>
        <w:rPr>
          <w:lang w:val="ru-RU"/>
        </w:rPr>
        <w:t xml:space="preserve"> учесть</w:t>
      </w:r>
      <w:r w:rsidRPr="000E1A96">
        <w:rPr>
          <w:lang w:val="ru-RU"/>
        </w:rPr>
        <w:t xml:space="preserve"> при разработке проектной документации на реконструкцию сетей.</w:t>
      </w:r>
    </w:p>
    <w:p w:rsidR="009F1622" w:rsidRDefault="009F1622" w:rsidP="00F00F18">
      <w:pPr>
        <w:pStyle w:val="1"/>
      </w:pPr>
    </w:p>
    <w:p w:rsidR="007079DC" w:rsidRDefault="007079DC" w:rsidP="00F00F18">
      <w:pPr>
        <w:pStyle w:val="1"/>
      </w:pPr>
    </w:p>
    <w:p w:rsidR="009F1622" w:rsidRDefault="009F1622" w:rsidP="00F00F18">
      <w:pPr>
        <w:pStyle w:val="1"/>
      </w:pPr>
    </w:p>
    <w:p w:rsidR="00CA6E02" w:rsidRPr="00A74D4C" w:rsidRDefault="00A74D4C" w:rsidP="00F00F18">
      <w:pPr>
        <w:pStyle w:val="1"/>
      </w:pPr>
      <w:bookmarkStart w:id="108" w:name="_Toc56353967"/>
      <w:r w:rsidRPr="00A74D4C">
        <w:lastRenderedPageBreak/>
        <w:t xml:space="preserve">РАЗДЕЛ 7. </w:t>
      </w:r>
      <w:r w:rsidR="009F1622">
        <w:rPr>
          <w:shd w:val="clear" w:color="auto" w:fill="FFFFFF"/>
        </w:rPr>
        <w:t>ПРЕДЛОЖЕНИЯПОПЕРЕВОДУОТКРЫТЫХСИСТЕМТЕПЛОСНАБЖЕНИЯ</w:t>
      </w:r>
      <w:r w:rsidR="009F1622" w:rsidRPr="00A74D4C">
        <w:rPr>
          <w:shd w:val="clear" w:color="auto" w:fill="FFFFFF"/>
        </w:rPr>
        <w:t xml:space="preserve"> (</w:t>
      </w:r>
      <w:r w:rsidR="009F1622">
        <w:rPr>
          <w:shd w:val="clear" w:color="auto" w:fill="FFFFFF"/>
        </w:rPr>
        <w:t>ГОРЯЧЕГО ВОДОСНАБЖЕНИЯ</w:t>
      </w:r>
      <w:r w:rsidR="009F1622" w:rsidRPr="00A74D4C">
        <w:rPr>
          <w:shd w:val="clear" w:color="auto" w:fill="FFFFFF"/>
        </w:rPr>
        <w:t xml:space="preserve">) </w:t>
      </w:r>
      <w:r w:rsidR="009F1622">
        <w:rPr>
          <w:shd w:val="clear" w:color="auto" w:fill="FFFFFF"/>
        </w:rPr>
        <w:t>ВЗАКРЫТЫЕСИСТЕМЫГОРЯЧЕГОВОДОСНАБЖЕНИЯ</w:t>
      </w:r>
      <w:bookmarkEnd w:id="108"/>
    </w:p>
    <w:p w:rsidR="00CA6E02" w:rsidRDefault="004A001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</w:t>
      </w:r>
      <w:r w:rsidR="00A74D4C">
        <w:rPr>
          <w:lang w:val="ru-RU"/>
        </w:rPr>
        <w:t xml:space="preserve">тема теплснабжения </w:t>
      </w:r>
      <w:r w:rsidR="00A74D4C" w:rsidRPr="00A74D4C">
        <w:rPr>
          <w:lang w:val="ru-RU"/>
        </w:rPr>
        <w:t xml:space="preserve">МО </w:t>
      </w:r>
      <w:r w:rsidR="00F3058C">
        <w:rPr>
          <w:lang w:val="ru-RU"/>
        </w:rPr>
        <w:t>Филисовское</w:t>
      </w:r>
      <w:r w:rsidR="007F0437">
        <w:rPr>
          <w:lang w:val="ru-RU"/>
        </w:rPr>
        <w:t xml:space="preserve"> сельское поселение Родниковского района</w:t>
      </w:r>
      <w:r w:rsidR="00731A7A">
        <w:rPr>
          <w:lang w:val="ru-RU"/>
        </w:rPr>
        <w:t xml:space="preserve"> Ивановской области</w:t>
      </w:r>
      <w:r w:rsidR="00A74D4C">
        <w:rPr>
          <w:lang w:val="ru-RU"/>
        </w:rPr>
        <w:t xml:space="preserve"> закрытая</w:t>
      </w:r>
      <w:r w:rsidR="001C2CF7">
        <w:rPr>
          <w:lang w:val="ru-RU"/>
        </w:rPr>
        <w:t>.</w:t>
      </w:r>
    </w:p>
    <w:p w:rsidR="00EC1862" w:rsidRDefault="00EC1862" w:rsidP="00EC1862">
      <w:pPr>
        <w:pStyle w:val="2"/>
      </w:pPr>
      <w:bookmarkStart w:id="109" w:name="_Toc52612336"/>
      <w:bookmarkStart w:id="110" w:name="_Toc56353968"/>
      <w: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109"/>
      <w:bookmarkEnd w:id="110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теплснабжения </w:t>
      </w:r>
      <w:r w:rsidRPr="00A74D4C">
        <w:rPr>
          <w:lang w:val="ru-RU"/>
        </w:rPr>
        <w:t xml:space="preserve">МО </w:t>
      </w:r>
      <w:r>
        <w:rPr>
          <w:lang w:val="ru-RU"/>
        </w:rPr>
        <w:t xml:space="preserve">Филисовское сельское поселение Родниковского района Ивановской области закрытая. </w:t>
      </w:r>
    </w:p>
    <w:p w:rsidR="00EC1862" w:rsidRDefault="00EC1862" w:rsidP="00EC1862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</w:p>
    <w:p w:rsidR="00EC1862" w:rsidRDefault="00EC1862" w:rsidP="00EC1862">
      <w:pPr>
        <w:pStyle w:val="2"/>
      </w:pPr>
      <w:bookmarkStart w:id="111" w:name="_Toc52612337"/>
      <w:bookmarkStart w:id="112" w:name="_Toc56353969"/>
      <w: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111"/>
      <w:bookmarkEnd w:id="112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теплснабжения </w:t>
      </w:r>
      <w:r w:rsidRPr="00A74D4C">
        <w:rPr>
          <w:lang w:val="ru-RU"/>
        </w:rPr>
        <w:t xml:space="preserve">МО </w:t>
      </w:r>
      <w:r>
        <w:rPr>
          <w:lang w:val="ru-RU"/>
        </w:rPr>
        <w:t xml:space="preserve">Филисовское сельское поселение Родниковского района Ивановской области закрытая. </w:t>
      </w: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2A538F" w:rsidRDefault="002A538F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7079DC" w:rsidRDefault="007079DC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B52A60" w:rsidRPr="00A20BD8" w:rsidRDefault="00B52A60" w:rsidP="00F00F18">
      <w:pPr>
        <w:pStyle w:val="1"/>
      </w:pPr>
      <w:bookmarkStart w:id="113" w:name="_Toc32306872"/>
      <w:bookmarkStart w:id="114" w:name="_Toc56353970"/>
      <w:r w:rsidRPr="00A20BD8">
        <w:t xml:space="preserve">РАЗДЕЛ </w:t>
      </w:r>
      <w:r w:rsidR="00A74D4C" w:rsidRPr="00A20BD8">
        <w:t>8</w:t>
      </w:r>
      <w:r w:rsidRPr="00A20BD8">
        <w:t>. ПЕРСПЕКТИВНЫЕ ТОПЛИВНЫЕ БАЛАНСЫ</w:t>
      </w:r>
      <w:bookmarkEnd w:id="113"/>
      <w:bookmarkEnd w:id="114"/>
    </w:p>
    <w:p w:rsidR="00A026BA" w:rsidRPr="00F519CC" w:rsidRDefault="00A026BA" w:rsidP="00A026BA">
      <w:pPr>
        <w:pStyle w:val="2"/>
      </w:pPr>
      <w:bookmarkStart w:id="115" w:name="_Toc52612339"/>
      <w:bookmarkStart w:id="116" w:name="_Toc56353971"/>
      <w:r w:rsidRPr="00F519CC">
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115"/>
      <w:bookmarkEnd w:id="116"/>
    </w:p>
    <w:p w:rsidR="00B52A60" w:rsidRPr="00B52A60" w:rsidRDefault="00B52A60" w:rsidP="00B52A60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B52A60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данныхо среднемесячной температур</w:t>
      </w:r>
      <w:r w:rsidR="00731A7A">
        <w:rPr>
          <w:lang w:val="ru-RU"/>
        </w:rPr>
        <w:t>е</w:t>
      </w:r>
      <w:r w:rsidRPr="00B52A60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 Результаты расчётов перспективного годового расхода топлива к </w:t>
      </w:r>
      <w:r w:rsidR="00E84365">
        <w:rPr>
          <w:lang w:val="ru-RU"/>
        </w:rPr>
        <w:t>2028</w:t>
      </w:r>
      <w:r w:rsidRPr="00B52A60">
        <w:rPr>
          <w:lang w:val="ru-RU"/>
        </w:rPr>
        <w:t xml:space="preserve">году представлены в таблице </w:t>
      </w:r>
      <w:r w:rsidR="00803343">
        <w:rPr>
          <w:lang w:val="ru-RU"/>
        </w:rPr>
        <w:t>1</w:t>
      </w:r>
      <w:r w:rsidR="00A026BA">
        <w:rPr>
          <w:lang w:val="ru-RU"/>
        </w:rPr>
        <w:t>7</w:t>
      </w:r>
      <w:r w:rsidRPr="00B52A60">
        <w:rPr>
          <w:lang w:val="ru-RU"/>
        </w:rPr>
        <w:t>.</w:t>
      </w:r>
    </w:p>
    <w:p w:rsidR="00CA6E02" w:rsidRDefault="00B52A60" w:rsidP="00981142">
      <w:pPr>
        <w:pStyle w:val="a6"/>
        <w:spacing w:before="120" w:line="276" w:lineRule="auto"/>
        <w:ind w:right="111" w:firstLine="567"/>
        <w:jc w:val="both"/>
        <w:rPr>
          <w:lang w:val="ru-RU"/>
        </w:rPr>
      </w:pPr>
      <w:r w:rsidRPr="00731A7A">
        <w:rPr>
          <w:lang w:val="ru-RU"/>
        </w:rPr>
        <w:t xml:space="preserve">Таблица </w:t>
      </w:r>
      <w:r w:rsidR="00803343" w:rsidRPr="00731A7A">
        <w:rPr>
          <w:lang w:val="ru-RU"/>
        </w:rPr>
        <w:t>1</w:t>
      </w:r>
      <w:r w:rsidR="00A026BA">
        <w:rPr>
          <w:lang w:val="ru-RU"/>
        </w:rPr>
        <w:t>7</w:t>
      </w:r>
      <w:r w:rsidR="00635578" w:rsidRPr="00731A7A">
        <w:rPr>
          <w:lang w:val="ru-RU"/>
        </w:rPr>
        <w:t>.</w:t>
      </w:r>
      <w:r w:rsidRPr="00731A7A">
        <w:rPr>
          <w:lang w:val="ru-RU"/>
        </w:rPr>
        <w:t>–</w:t>
      </w:r>
      <w:r w:rsidR="007654A6">
        <w:rPr>
          <w:lang w:val="ru-RU"/>
        </w:rPr>
        <w:t>п</w:t>
      </w:r>
      <w:r w:rsidRPr="00B52A60">
        <w:rPr>
          <w:lang w:val="ru-RU"/>
        </w:rPr>
        <w:t>ерспективный годовой расход топлива на расчетный срок (</w:t>
      </w:r>
      <w:r w:rsidR="00E84365">
        <w:rPr>
          <w:lang w:val="ru-RU"/>
        </w:rPr>
        <w:t>2028</w:t>
      </w:r>
      <w:r w:rsidR="007654A6">
        <w:rPr>
          <w:lang w:val="ru-RU"/>
        </w:rPr>
        <w:t xml:space="preserve"> г.</w:t>
      </w:r>
      <w:r w:rsidRPr="00B52A60">
        <w:rPr>
          <w:lang w:val="ru-RU"/>
        </w:rPr>
        <w:t>)</w:t>
      </w:r>
    </w:p>
    <w:tbl>
      <w:tblPr>
        <w:tblW w:w="949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35"/>
        <w:gridCol w:w="1995"/>
        <w:gridCol w:w="2268"/>
      </w:tblGrid>
      <w:tr w:rsidR="00C058B3" w:rsidRPr="00C058B3" w:rsidTr="008F283C">
        <w:trPr>
          <w:trHeight w:val="1070"/>
        </w:trPr>
        <w:tc>
          <w:tcPr>
            <w:tcW w:w="5235" w:type="dxa"/>
            <w:shd w:val="clear" w:color="auto" w:fill="auto"/>
            <w:vAlign w:val="center"/>
            <w:hideMark/>
          </w:tcPr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Источник теплснабжения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(котельная)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C058B3" w:rsidRPr="00C058B3" w:rsidRDefault="009B15C1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Вид топлива</w:t>
            </w:r>
          </w:p>
          <w:p w:rsidR="00C058B3" w:rsidRPr="00C058B3" w:rsidRDefault="00C058B3" w:rsidP="009B15C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:rsidR="00C058B3" w:rsidRPr="00C058B3" w:rsidRDefault="00E84365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="00C058B3"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Условное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топливо,т.у.т.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 д. Мальчиха, котельная №9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17,09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с. Постнинский, котельная №8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450,26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с. Филисово, котельная №2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310,19</w:t>
            </w:r>
          </w:p>
        </w:tc>
      </w:tr>
      <w:tr w:rsidR="00A026BA" w:rsidRPr="00C058B3" w:rsidTr="008F283C">
        <w:trPr>
          <w:trHeight w:val="615"/>
        </w:trPr>
        <w:tc>
          <w:tcPr>
            <w:tcW w:w="5235" w:type="dxa"/>
            <w:shd w:val="clear" w:color="auto" w:fill="auto"/>
            <w:hideMark/>
          </w:tcPr>
          <w:p w:rsidR="00A026BA" w:rsidRPr="00A026BA" w:rsidRDefault="00A026BA" w:rsidP="00B12EE8">
            <w:pPr>
              <w:rPr>
                <w:rFonts w:ascii="Arial CYR" w:hAnsi="Arial CYR" w:cs="Arial CYR"/>
                <w:sz w:val="20"/>
                <w:szCs w:val="20"/>
              </w:rPr>
            </w:pPr>
            <w:r w:rsidRPr="00A026BA">
              <w:rPr>
                <w:sz w:val="24"/>
                <w:szCs w:val="24"/>
              </w:rPr>
              <w:t>с. Филисово, ул. Почтовая,16 (Дом культуры)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A026BA" w:rsidRPr="00B12EE8" w:rsidRDefault="00A026BA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A026BA" w:rsidRPr="00B12EE8" w:rsidRDefault="00A026BA" w:rsidP="00B12EE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20,92</w:t>
            </w:r>
          </w:p>
        </w:tc>
      </w:tr>
    </w:tbl>
    <w:p w:rsidR="008F283C" w:rsidRDefault="008F283C" w:rsidP="008F283C">
      <w:pPr>
        <w:pStyle w:val="2"/>
        <w:spacing w:before="0"/>
      </w:pPr>
      <w:bookmarkStart w:id="117" w:name="_Toc52612340"/>
      <w:bookmarkStart w:id="118" w:name="_Toc56353972"/>
      <w:r w:rsidRPr="00694FBC"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117"/>
      <w:bookmarkEnd w:id="118"/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Default="008F283C" w:rsidP="008F283C">
      <w:pPr>
        <w:autoSpaceDE w:val="0"/>
        <w:autoSpaceDN w:val="0"/>
        <w:adjustRightInd w:val="0"/>
        <w:spacing w:after="120"/>
        <w:jc w:val="both"/>
        <w:rPr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 xml:space="preserve">в) виды топлива (в случае, если топливом является уголь, - вид ископаемого угля в соответствии с Межгосударственным </w:t>
      </w:r>
      <w:hyperlink r:id="rId16" w:history="1">
        <w:r w:rsidRPr="00694FBC">
          <w:rPr>
            <w:rFonts w:cstheme="majorBidi"/>
            <w:b/>
            <w:bCs/>
            <w:sz w:val="24"/>
            <w:szCs w:val="24"/>
          </w:rPr>
          <w:t>стандартом</w:t>
        </w:r>
      </w:hyperlink>
      <w:r w:rsidRPr="00694FBC">
        <w:rPr>
          <w:rFonts w:cstheme="majorBidi"/>
          <w:b/>
          <w:bCs/>
          <w:sz w:val="24"/>
          <w:szCs w:val="24"/>
        </w:rPr>
        <w:t xml:space="preserve">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используемыедля производства тепловой энергии по каждой системе теплоснабжения</w:t>
      </w:r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г) преобладающий в поселении, городском округе вид топлива, определяемый посовокупности всех систем теплоснабжения, находящихся в соответствующем поселении</w:t>
      </w:r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д) приоритетное направление развития топливного баланса поселения.</w:t>
      </w:r>
    </w:p>
    <w:p w:rsidR="008F283C" w:rsidRPr="004A6C86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Приоритетным направлением развития топливного баланса муниципального образования необходимо считать </w:t>
      </w:r>
      <w:r w:rsidRPr="004A6C86">
        <w:rPr>
          <w:sz w:val="24"/>
          <w:szCs w:val="24"/>
        </w:rPr>
        <w:t>перспективный годовой ра</w:t>
      </w:r>
      <w:r>
        <w:rPr>
          <w:sz w:val="24"/>
          <w:szCs w:val="24"/>
        </w:rPr>
        <w:t xml:space="preserve">сход топлива на расчетный срок до </w:t>
      </w:r>
      <w:r w:rsidRPr="004A6C86">
        <w:rPr>
          <w:sz w:val="24"/>
          <w:szCs w:val="24"/>
        </w:rPr>
        <w:t>2028</w:t>
      </w:r>
      <w:r>
        <w:rPr>
          <w:sz w:val="24"/>
          <w:szCs w:val="24"/>
        </w:rPr>
        <w:t xml:space="preserve"> года, представленный в таблице 17.</w:t>
      </w:r>
    </w:p>
    <w:p w:rsidR="00655B83" w:rsidRPr="00A20BD8" w:rsidRDefault="00A15F56" w:rsidP="00655B83">
      <w:pPr>
        <w:pStyle w:val="1"/>
      </w:pPr>
      <w:bookmarkStart w:id="119" w:name="_Toc32306873"/>
      <w:bookmarkStart w:id="120" w:name="_Toc56353973"/>
      <w:r w:rsidRPr="00A20BD8">
        <w:t xml:space="preserve">РАЗДЕЛ </w:t>
      </w:r>
      <w:r w:rsidR="004330EF" w:rsidRPr="00A20BD8">
        <w:t>9</w:t>
      </w:r>
      <w:r w:rsidRPr="00A20BD8">
        <w:t>.</w:t>
      </w:r>
      <w:bookmarkEnd w:id="119"/>
      <w:r w:rsidR="00655B83" w:rsidRPr="00A20BD8">
        <w:t>ИНВЕСТИЦИИ В СТРОИТЕЛЬСТВО, РЕКОНСТРУКЦИИЮ, ТЕХНИЧЕСКОЕ ПЕРЕВООРУЖЕНИЕ И (ИЛИ) МОДЕРНИЗАЦИЮ</w:t>
      </w:r>
      <w:bookmarkEnd w:id="120"/>
    </w:p>
    <w:p w:rsidR="00655B83" w:rsidRDefault="00655B83" w:rsidP="00655B83">
      <w:pPr>
        <w:pStyle w:val="2"/>
      </w:pPr>
      <w:bookmarkStart w:id="121" w:name="_Toc52612342"/>
      <w:bookmarkStart w:id="122" w:name="_Toc56353974"/>
      <w:r w:rsidRPr="00D92F7F">
        <w:t xml:space="preserve">а)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121"/>
      <w:bookmarkEnd w:id="122"/>
    </w:p>
    <w:p w:rsidR="00B12EE8" w:rsidRPr="00D82443" w:rsidRDefault="00B12EE8" w:rsidP="00B12EE8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B12EE8" w:rsidRDefault="00B12EE8" w:rsidP="00B12EE8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  <w:t>М</w:t>
      </w:r>
      <w:r w:rsidRPr="00D35BFC">
        <w:rPr>
          <w:lang w:val="ru-RU"/>
        </w:rPr>
        <w:t>одернизация котельной</w:t>
      </w:r>
      <w:r w:rsidRPr="00051275">
        <w:rPr>
          <w:lang w:val="ru-RU"/>
        </w:rPr>
        <w:t xml:space="preserve"> Родниковский район, с. Постнинский</w:t>
      </w:r>
      <w:r w:rsidRPr="00D35BFC">
        <w:rPr>
          <w:lang w:val="ru-RU"/>
        </w:rPr>
        <w:t xml:space="preserve"> с заменой газовых котлов и оборудования на современные.</w:t>
      </w:r>
      <w:r>
        <w:rPr>
          <w:lang w:val="ru-RU"/>
        </w:rPr>
        <w:t xml:space="preserve"> Предположителные затраты на реконструкцию котельной составят 2,400 млн. рублей. Необходимо произвести </w:t>
      </w:r>
      <w:r w:rsidRPr="001D2ED1">
        <w:rPr>
          <w:lang w:val="ru-RU"/>
        </w:rPr>
        <w:t>замену существующих котлов на котлы с более высоким КПД с учетом подключенных</w:t>
      </w:r>
      <w:r>
        <w:rPr>
          <w:lang w:val="ru-RU"/>
        </w:rPr>
        <w:t xml:space="preserve"> нагрузок.</w:t>
      </w:r>
    </w:p>
    <w:p w:rsidR="00B12EE8" w:rsidRDefault="00B12EE8" w:rsidP="00B12EE8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Обоснование: г</w:t>
      </w:r>
      <w:r w:rsidRPr="00051275">
        <w:rPr>
          <w:lang w:val="ru-RU"/>
        </w:rPr>
        <w:t>азовая котельная, расположенная по адресу: Родниковский район, с. Постнинский, эксплуатируется в 1976 году. Газовые котлы устарели, износ секций котлов составляет более 80%, имеют низкий КПД и выработали двух-трёхкратный, установленный заводами-изготовителями, ресурс работы. Автоматика безопасности котлов также устарела и больше не выпускается.</w:t>
      </w:r>
    </w:p>
    <w:p w:rsidR="00B12EE8" w:rsidRDefault="00B12EE8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2.</w:t>
      </w:r>
      <w:r>
        <w:rPr>
          <w:rFonts w:cs="Times New Roman"/>
          <w:sz w:val="24"/>
          <w:szCs w:val="24"/>
        </w:rPr>
        <w:tab/>
        <w:t>М</w:t>
      </w:r>
      <w:r w:rsidRPr="00D35BFC">
        <w:rPr>
          <w:rFonts w:cs="Times New Roman"/>
          <w:sz w:val="24"/>
          <w:szCs w:val="24"/>
        </w:rPr>
        <w:t xml:space="preserve">одернизация котельной </w:t>
      </w:r>
      <w:r w:rsidRPr="00984B90">
        <w:rPr>
          <w:rFonts w:cs="Times New Roman"/>
          <w:sz w:val="24"/>
          <w:szCs w:val="24"/>
        </w:rPr>
        <w:t>с. Филисово, котельная №2</w:t>
      </w:r>
      <w:r w:rsidRPr="00D35BFC">
        <w:rPr>
          <w:rFonts w:cs="Times New Roman"/>
          <w:sz w:val="24"/>
          <w:szCs w:val="24"/>
        </w:rPr>
        <w:t>с целью уменьшения мощности котельной.</w:t>
      </w:r>
      <w:r>
        <w:rPr>
          <w:rFonts w:cs="Times New Roman"/>
          <w:sz w:val="24"/>
          <w:szCs w:val="24"/>
        </w:rPr>
        <w:t xml:space="preserve"> Стоимость планируемых работ определить ПСД. Ориентировочная стоимость мероприятий 2,500 млн.руб.</w:t>
      </w:r>
    </w:p>
    <w:p w:rsidR="00B12EE8" w:rsidRDefault="00B12EE8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>Газовая котельная, расположенная по адресу: Родниковский район, с. Филисово,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1040D8" w:rsidRPr="00DE53F2" w:rsidRDefault="001040D8" w:rsidP="00C058B3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C058B3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</w:t>
      </w:r>
      <w:r w:rsidRPr="00DE53F2">
        <w:rPr>
          <w:lang w:val="ru-RU"/>
        </w:rPr>
        <w:lastRenderedPageBreak/>
        <w:t xml:space="preserve">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="00B151A3">
        <w:rPr>
          <w:lang w:val="ru-RU"/>
        </w:rPr>
        <w:t>2026</w:t>
      </w:r>
      <w:r w:rsidRPr="00DE53F2">
        <w:rPr>
          <w:lang w:val="ru-RU"/>
        </w:rPr>
        <w:t xml:space="preserve"> года.</w:t>
      </w:r>
    </w:p>
    <w:p w:rsidR="001040D8" w:rsidRDefault="001040D8" w:rsidP="001040D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 проведения следующ</w:t>
      </w:r>
      <w:r w:rsidR="00655B83">
        <w:rPr>
          <w:lang w:val="ru-RU"/>
        </w:rPr>
        <w:t>их работ, указанных в таблице 18</w:t>
      </w:r>
      <w:r w:rsidR="00B151A3">
        <w:rPr>
          <w:lang w:val="ru-RU"/>
        </w:rPr>
        <w:t>.</w:t>
      </w:r>
    </w:p>
    <w:p w:rsidR="001040D8" w:rsidRDefault="001040D8" w:rsidP="001040D8">
      <w:pPr>
        <w:pStyle w:val="a6"/>
        <w:ind w:firstLine="567"/>
        <w:jc w:val="both"/>
        <w:rPr>
          <w:lang w:val="ru-RU"/>
        </w:rPr>
      </w:pPr>
      <w:r w:rsidRPr="00C058B3">
        <w:rPr>
          <w:lang w:val="ru-RU"/>
        </w:rPr>
        <w:t>Таблица 1</w:t>
      </w:r>
      <w:r w:rsidR="00655B83">
        <w:rPr>
          <w:lang w:val="ru-RU"/>
        </w:rPr>
        <w:t>8</w:t>
      </w:r>
      <w:r w:rsidR="00B151A3" w:rsidRPr="00C058B3">
        <w:rPr>
          <w:lang w:val="ru-RU"/>
        </w:rPr>
        <w:t>.</w:t>
      </w:r>
      <w:r>
        <w:rPr>
          <w:lang w:val="ru-RU"/>
        </w:rPr>
        <w:t xml:space="preserve"> – работы по замене трубопроводов</w:t>
      </w:r>
    </w:p>
    <w:tbl>
      <w:tblPr>
        <w:tblW w:w="9778" w:type="dxa"/>
        <w:tblInd w:w="-318" w:type="dxa"/>
        <w:tblLayout w:type="fixed"/>
        <w:tblLook w:val="04A0"/>
      </w:tblPr>
      <w:tblGrid>
        <w:gridCol w:w="499"/>
        <w:gridCol w:w="909"/>
        <w:gridCol w:w="990"/>
        <w:gridCol w:w="718"/>
        <w:gridCol w:w="564"/>
        <w:gridCol w:w="933"/>
        <w:gridCol w:w="628"/>
        <w:gridCol w:w="850"/>
        <w:gridCol w:w="484"/>
        <w:gridCol w:w="850"/>
        <w:gridCol w:w="569"/>
        <w:gridCol w:w="847"/>
        <w:gridCol w:w="937"/>
      </w:tblGrid>
      <w:tr w:rsidR="00583A02" w:rsidRPr="00FD0733" w:rsidTr="00583A02">
        <w:trPr>
          <w:trHeight w:val="360"/>
        </w:trPr>
        <w:tc>
          <w:tcPr>
            <w:tcW w:w="4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 сеть</w:t>
            </w:r>
          </w:p>
        </w:tc>
        <w:tc>
          <w:tcPr>
            <w:tcW w:w="14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 замены сети т.р</w:t>
            </w:r>
          </w:p>
        </w:tc>
      </w:tr>
      <w:tr w:rsidR="00583A02" w:rsidRPr="00FD0733" w:rsidTr="00583A02">
        <w:trPr>
          <w:trHeight w:val="1443"/>
        </w:trPr>
        <w:tc>
          <w:tcPr>
            <w:tcW w:w="4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9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83A02" w:rsidRPr="00FD0733" w:rsidTr="00583A02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Постнинский, котельная №8</w:t>
            </w:r>
          </w:p>
        </w:tc>
      </w:tr>
      <w:tr w:rsidR="00583A02" w:rsidRPr="00FD0733" w:rsidTr="00583A02">
        <w:trPr>
          <w:trHeight w:val="28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57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57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583A02" w:rsidRPr="00FD0733" w:rsidTr="00583A02">
        <w:trPr>
          <w:trHeight w:val="28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583A02" w:rsidRPr="00FD0733" w:rsidTr="00583A02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583A02" w:rsidRPr="00FD0733" w:rsidTr="00583A02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Филисово, котельная №2</w:t>
            </w:r>
          </w:p>
        </w:tc>
      </w:tr>
      <w:tr w:rsidR="00583A02" w:rsidRPr="00FD0733" w:rsidTr="00583A02">
        <w:trPr>
          <w:trHeight w:val="28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89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89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583A02" w:rsidRPr="00FD0733" w:rsidTr="00583A02">
        <w:trPr>
          <w:trHeight w:val="52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159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159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583A02" w:rsidRPr="00FD0733" w:rsidTr="00583A02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058B3" w:rsidRDefault="00C058B3" w:rsidP="00655B83">
      <w:pPr>
        <w:pStyle w:val="a6"/>
        <w:jc w:val="both"/>
        <w:rPr>
          <w:lang w:val="ru-RU"/>
        </w:rPr>
      </w:pPr>
    </w:p>
    <w:p w:rsidR="003F7DED" w:rsidRDefault="003F7DED" w:rsidP="003F7DED">
      <w:pPr>
        <w:pStyle w:val="2"/>
      </w:pPr>
      <w:bookmarkStart w:id="123" w:name="_Toc52612343"/>
      <w:bookmarkStart w:id="124" w:name="_Toc56353975"/>
      <w:r w:rsidRPr="00D92F7F">
        <w:t xml:space="preserve">б)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123"/>
      <w:bookmarkEnd w:id="124"/>
    </w:p>
    <w:p w:rsidR="003143FE" w:rsidRDefault="003143FE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  <w:r w:rsidRPr="003143FE">
        <w:rPr>
          <w:sz w:val="24"/>
          <w:szCs w:val="24"/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3F7DED" w:rsidRDefault="003F7DED" w:rsidP="003F7DED">
      <w:pPr>
        <w:pStyle w:val="2"/>
      </w:pPr>
      <w:bookmarkStart w:id="125" w:name="_Toc52612344"/>
      <w:bookmarkStart w:id="126" w:name="_Toc56353976"/>
      <w:r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125"/>
      <w:bookmarkEnd w:id="126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Изменения температурного графика и гидравлического режима работы котельных до на период реализации Схемы теплоснабжения до 2028 года не предусмотрены.</w:t>
      </w:r>
    </w:p>
    <w:p w:rsidR="003F7DED" w:rsidRDefault="003F7DED" w:rsidP="003F7DED">
      <w:pPr>
        <w:pStyle w:val="2"/>
      </w:pPr>
      <w:bookmarkStart w:id="127" w:name="_Toc52612345"/>
      <w:bookmarkStart w:id="128" w:name="_Toc56353977"/>
      <w:r>
        <w:lastRenderedPageBreak/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27"/>
      <w:bookmarkEnd w:id="128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В муниципальном образовании Филисовское сельское поселение система теплоснабжения закрытая, горячее водоснабжение отсутствует. По данному пункту инвестиции не требуются.</w:t>
      </w:r>
    </w:p>
    <w:p w:rsidR="003F7DED" w:rsidRPr="00217B2B" w:rsidRDefault="003F7DED" w:rsidP="003F7DED">
      <w:pPr>
        <w:pStyle w:val="2"/>
      </w:pPr>
      <w:bookmarkStart w:id="129" w:name="_Toc52612346"/>
      <w:bookmarkStart w:id="130" w:name="_Toc56353978"/>
      <w:r w:rsidRPr="00B938CB">
        <w:t>д) оценку эффективности инвестиций по отдельным предложениям</w:t>
      </w:r>
      <w:bookmarkEnd w:id="129"/>
      <w:bookmarkEnd w:id="130"/>
    </w:p>
    <w:p w:rsidR="003F7DED" w:rsidRDefault="003F7DED" w:rsidP="003F7DED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3F7DED" w:rsidRPr="009F2D20" w:rsidRDefault="003F7DED" w:rsidP="003F7DED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3F7DED" w:rsidRDefault="003F7DED" w:rsidP="003F7DED">
      <w:pPr>
        <w:pStyle w:val="2"/>
      </w:pPr>
      <w:bookmarkStart w:id="131" w:name="_Toc52612347"/>
      <w:bookmarkStart w:id="132" w:name="_Toc56353979"/>
      <w:r>
        <w:t xml:space="preserve">е) </w:t>
      </w:r>
      <w:r w:rsidRPr="00B938CB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31"/>
      <w:bookmarkEnd w:id="132"/>
    </w:p>
    <w:p w:rsidR="003F7DED" w:rsidRDefault="003F7DED" w:rsidP="003F7DED">
      <w:pPr>
        <w:spacing w:after="0" w:line="360" w:lineRule="auto"/>
        <w:ind w:firstLine="567"/>
        <w:jc w:val="both"/>
        <w:rPr>
          <w:sz w:val="24"/>
          <w:szCs w:val="24"/>
        </w:rPr>
      </w:pPr>
      <w:r w:rsidRPr="00B938CB">
        <w:rPr>
          <w:sz w:val="24"/>
          <w:szCs w:val="24"/>
        </w:rPr>
        <w:t>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</w:p>
    <w:p w:rsidR="003F7DED" w:rsidRPr="00281FF4" w:rsidRDefault="003F7DED" w:rsidP="003F7DED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81FF4">
        <w:rPr>
          <w:rFonts w:eastAsia="Times New Roman" w:cs="Times New Roman"/>
          <w:sz w:val="24"/>
          <w:szCs w:val="24"/>
        </w:rPr>
        <w:t xml:space="preserve">За базовый период </w:t>
      </w:r>
      <w:r>
        <w:rPr>
          <w:rFonts w:eastAsia="Times New Roman" w:cs="Times New Roman"/>
          <w:sz w:val="24"/>
          <w:szCs w:val="24"/>
        </w:rPr>
        <w:t xml:space="preserve">разработки </w:t>
      </w:r>
      <w:r w:rsidRPr="00281FF4">
        <w:rPr>
          <w:rFonts w:eastAsia="Times New Roman" w:cs="Times New Roman"/>
          <w:sz w:val="24"/>
          <w:szCs w:val="24"/>
        </w:rPr>
        <w:t>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D45A1A" w:rsidRDefault="00D45A1A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B12EE8" w:rsidRDefault="00B12EE8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34272E" w:rsidRPr="00F91826" w:rsidRDefault="0034272E" w:rsidP="00F00F18">
      <w:pPr>
        <w:pStyle w:val="1"/>
      </w:pPr>
      <w:bookmarkStart w:id="133" w:name="_Toc32306874"/>
      <w:bookmarkStart w:id="134" w:name="_Toc56353980"/>
      <w:r w:rsidRPr="00F91826">
        <w:t>РАЗДЕЛ</w:t>
      </w:r>
      <w:r w:rsidR="00A85DC7">
        <w:t>10. РЕШЕНИЕ О ПРИСВОЕНИИ СТАТУСА</w:t>
      </w:r>
      <w:r w:rsidRPr="00F91826">
        <w:t xml:space="preserve"> ЕДИНОЙ ТЕПЛОСНАБЖАЮЩЕЙ ОРГАНИЗАЦИИ (ОРГАНИЗАЦИ</w:t>
      </w:r>
      <w:r w:rsidR="00A85DC7">
        <w:t>ЯМ</w:t>
      </w:r>
      <w:r w:rsidRPr="00F91826">
        <w:t>)</w:t>
      </w:r>
      <w:bookmarkEnd w:id="133"/>
      <w:bookmarkEnd w:id="134"/>
    </w:p>
    <w:p w:rsidR="00DE5BB5" w:rsidRDefault="00DE5BB5" w:rsidP="00DE5BB5">
      <w:pPr>
        <w:pStyle w:val="2"/>
      </w:pPr>
      <w:bookmarkStart w:id="135" w:name="_Toc52612349"/>
      <w:bookmarkStart w:id="136" w:name="_Toc56353981"/>
      <w:r>
        <w:t>а) решение о присвоении статуса единой теплоснабжающей организации (организациям)</w:t>
      </w:r>
      <w:bookmarkEnd w:id="135"/>
      <w:bookmarkEnd w:id="13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года№190-ФЗ«О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теплосетевой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DE5BB5">
      <w:pPr>
        <w:pStyle w:val="2"/>
      </w:pPr>
      <w:bookmarkStart w:id="137" w:name="_Toc52612350"/>
      <w:bookmarkStart w:id="138" w:name="_Toc56353982"/>
      <w:r>
        <w:lastRenderedPageBreak/>
        <w:t>б) реестр зон деятельности единой теплоснабжающей организации (организаций)</w:t>
      </w:r>
      <w:bookmarkEnd w:id="137"/>
      <w:bookmarkEnd w:id="138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деятельностиединой теплоснабжающей организации (организаций) определяются границами системы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Для присвоении организации статуса единой теплоснабжающей организации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лица, владеющие на праве собственности или 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округа, н сайте соответствующего субъекта Российской Федерации в информационно-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определить единую теплоснабжающую организацию (организации) в каждой из систем теплоснабжения, расположенных в границах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DE5BB5" w:rsidRPr="0035646C" w:rsidRDefault="00DE5BB5" w:rsidP="00DE5BB5">
      <w:pPr>
        <w:pStyle w:val="2"/>
      </w:pPr>
      <w:bookmarkStart w:id="139" w:name="_Toc52612351"/>
      <w:bookmarkStart w:id="140" w:name="_Toc56353983"/>
      <w: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39"/>
      <w:bookmarkEnd w:id="140"/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 определяется по данным бухгалтерскойотчетности,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</w:t>
      </w:r>
      <w:r w:rsidR="008E6478">
        <w:rPr>
          <w:sz w:val="24"/>
          <w:szCs w:val="24"/>
        </w:rPr>
        <w:t>разработке</w:t>
      </w:r>
      <w:r w:rsidRPr="0035646C">
        <w:rPr>
          <w:sz w:val="24"/>
          <w:szCs w:val="24"/>
        </w:rPr>
        <w:t xml:space="preserve">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осуществлять контроль режимов потребления тепловой энергии в зоне своей деятельности.</w:t>
      </w:r>
    </w:p>
    <w:p w:rsidR="00DE5BB5" w:rsidRPr="0035646C" w:rsidRDefault="00DE5BB5" w:rsidP="00DE5BB5">
      <w:pPr>
        <w:pStyle w:val="2"/>
      </w:pPr>
      <w:bookmarkStart w:id="141" w:name="_Toc52612352"/>
      <w:bookmarkStart w:id="142" w:name="_Toc56353984"/>
      <w: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41"/>
      <w:bookmarkEnd w:id="142"/>
    </w:p>
    <w:p w:rsid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Постановлением Администрации муниципального образования «Родниковский муниципальный район» Ивановской области в соответствии с Федеральным законом от 06.10.2003 года №131-ФЗ «Об общих принципах организации местного самоуправления в Российской Федерации»,  Федеральным законом от 27.07.2010 года №190-ФЗ «О теплоснабжении»,  Правилами организации теплоснабжения в Российской Федерации, утвержденных постановлением Правительства РФ от 08.08.2012 года №808,  протоколом комиссии по определению единой теплоснабжающей организации на территории муниципального образования «Родниковский муниципальный район» с 01.01.2020 года  от  26.03.2019 года определен статус единой теплоснабжающей организации с 01.01.2020 года в системах  теплоснабжения, расположенных в границах поселений  муниципального образования «Ро</w:t>
      </w:r>
      <w:r w:rsidR="00DE5BB5">
        <w:rPr>
          <w:sz w:val="24"/>
          <w:szCs w:val="24"/>
        </w:rPr>
        <w:t>дниковский муниципальный район».</w:t>
      </w:r>
    </w:p>
    <w:p w:rsidR="00DE5BB5" w:rsidRPr="00D51CAD" w:rsidRDefault="00DE5BB5" w:rsidP="00DE5BB5">
      <w:pPr>
        <w:pStyle w:val="2"/>
      </w:pPr>
      <w:bookmarkStart w:id="143" w:name="_Toc52612353"/>
      <w:bookmarkStart w:id="144" w:name="_Toc56353985"/>
      <w: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143"/>
      <w:bookmarkEnd w:id="144"/>
    </w:p>
    <w:p w:rsidR="00D51CAD" w:rsidRP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Муниципальное образование «</w:t>
      </w:r>
      <w:r w:rsidR="00F3058C">
        <w:rPr>
          <w:sz w:val="24"/>
          <w:szCs w:val="24"/>
        </w:rPr>
        <w:t>Филисовское</w:t>
      </w:r>
      <w:r w:rsidRPr="00D51CAD">
        <w:rPr>
          <w:sz w:val="24"/>
          <w:szCs w:val="24"/>
        </w:rPr>
        <w:t xml:space="preserve"> сельское поселение Родниковского муниципального района Ивановской области»: </w:t>
      </w:r>
    </w:p>
    <w:tbl>
      <w:tblPr>
        <w:tblW w:w="9868" w:type="dxa"/>
        <w:tblInd w:w="113" w:type="dxa"/>
        <w:tblLook w:val="04A0"/>
      </w:tblPr>
      <w:tblGrid>
        <w:gridCol w:w="846"/>
        <w:gridCol w:w="3402"/>
        <w:gridCol w:w="5620"/>
      </w:tblGrid>
      <w:tr w:rsidR="00B12EE8" w:rsidRPr="00B12EE8" w:rsidTr="00B12EE8">
        <w:trPr>
          <w:trHeight w:val="696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Наименование теплоснабжающей и (или) теплосетевой организации </w:t>
            </w:r>
          </w:p>
        </w:tc>
        <w:tc>
          <w:tcPr>
            <w:tcW w:w="5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Система теплоснабжения, расположенная в границах поселения </w:t>
            </w:r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</w:t>
            </w:r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д. Мальчиха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Смирнов М.А.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Пригородное ,пр. Вичугский , д. 19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</w:tr>
    </w:tbl>
    <w:p w:rsidR="00644238" w:rsidRDefault="00644238" w:rsidP="00FE2FD1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B12EE8" w:rsidRDefault="00B12EE8" w:rsidP="00F00F18">
      <w:pPr>
        <w:pStyle w:val="1"/>
      </w:pPr>
      <w:bookmarkStart w:id="145" w:name="_Toc32306875"/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644238" w:rsidRPr="00B0650D" w:rsidRDefault="00644238" w:rsidP="00F00F18">
      <w:pPr>
        <w:pStyle w:val="1"/>
      </w:pPr>
      <w:bookmarkStart w:id="146" w:name="_Toc56353986"/>
      <w:r w:rsidRPr="00B0650D">
        <w:lastRenderedPageBreak/>
        <w:t xml:space="preserve">РАЗДЕЛ </w:t>
      </w:r>
      <w:r w:rsidR="008C4C3B">
        <w:t>11</w:t>
      </w:r>
      <w:r w:rsidRPr="00B0650D">
        <w:t>. РЕШЕНИЕ О РАСПРЕДЕЛЕНИИ ТЕПЛОВОЙ НАГРУЗК</w:t>
      </w:r>
      <w:r w:rsidR="00D51CAD">
        <w:t>И</w:t>
      </w:r>
      <w:r w:rsidRPr="00B0650D">
        <w:t xml:space="preserve"> МЕЖДУ ИСТОЧНИКАМИ ТЕПЛОВОЙ ЭНЕРГИИ</w:t>
      </w:r>
      <w:bookmarkEnd w:id="145"/>
      <w:bookmarkEnd w:id="146"/>
    </w:p>
    <w:p w:rsidR="0017544D" w:rsidRDefault="0017544D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E0447E">
        <w:rPr>
          <w:sz w:val="24"/>
          <w:szCs w:val="24"/>
        </w:rPr>
        <w:t>ы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17694C">
        <w:rPr>
          <w:sz w:val="24"/>
          <w:szCs w:val="24"/>
        </w:rPr>
        <w:t xml:space="preserve">МО </w:t>
      </w:r>
      <w:r w:rsidR="00F3058C">
        <w:rPr>
          <w:sz w:val="24"/>
          <w:szCs w:val="24"/>
        </w:rPr>
        <w:t>Филисовское</w:t>
      </w:r>
      <w:r w:rsidR="007F0437">
        <w:rPr>
          <w:sz w:val="24"/>
          <w:szCs w:val="24"/>
        </w:rPr>
        <w:t xml:space="preserve"> сельское поселение Родниковского района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835292">
        <w:rPr>
          <w:sz w:val="24"/>
          <w:szCs w:val="24"/>
        </w:rPr>
        <w:t>5</w:t>
      </w:r>
      <w:r w:rsidRPr="00194F62">
        <w:rPr>
          <w:sz w:val="24"/>
          <w:szCs w:val="24"/>
        </w:rPr>
        <w:t xml:space="preserve"> технологическ</w:t>
      </w:r>
      <w:r w:rsidR="00B151A3">
        <w:rPr>
          <w:sz w:val="24"/>
          <w:szCs w:val="24"/>
        </w:rPr>
        <w:t>и</w:t>
      </w:r>
      <w:r w:rsidR="00D51CAD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  <w:r w:rsidR="006E3576">
        <w:rPr>
          <w:sz w:val="24"/>
          <w:szCs w:val="24"/>
        </w:rPr>
        <w:t>Потребители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 w:rsidR="006E3576">
        <w:rPr>
          <w:sz w:val="24"/>
          <w:szCs w:val="24"/>
        </w:rPr>
        <w:t xml:space="preserve">указаны </w:t>
      </w:r>
      <w:r w:rsidR="006E3576" w:rsidRPr="00D141B1">
        <w:rPr>
          <w:sz w:val="24"/>
          <w:szCs w:val="24"/>
        </w:rPr>
        <w:t>в таблице 1</w:t>
      </w:r>
      <w:r w:rsidR="00835292">
        <w:rPr>
          <w:sz w:val="24"/>
          <w:szCs w:val="24"/>
        </w:rPr>
        <w:t>9</w:t>
      </w:r>
      <w:r w:rsidRPr="00D141B1">
        <w:rPr>
          <w:sz w:val="24"/>
          <w:szCs w:val="24"/>
        </w:rPr>
        <w:t>.</w:t>
      </w:r>
    </w:p>
    <w:p w:rsidR="001A01BC" w:rsidRDefault="001A01BC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  <w:r w:rsidRPr="00D51CAD">
        <w:rPr>
          <w:rFonts w:cs="Times New Roman"/>
          <w:sz w:val="24"/>
          <w:szCs w:val="24"/>
        </w:rPr>
        <w:t>Таблица 1</w:t>
      </w:r>
      <w:r w:rsidR="00835292">
        <w:rPr>
          <w:rFonts w:cs="Times New Roman"/>
          <w:sz w:val="24"/>
          <w:szCs w:val="24"/>
        </w:rPr>
        <w:t>9</w:t>
      </w:r>
      <w:r w:rsidR="00D141B1" w:rsidRPr="00D51CAD">
        <w:rPr>
          <w:rFonts w:cs="Times New Roman"/>
          <w:sz w:val="24"/>
          <w:szCs w:val="24"/>
        </w:rPr>
        <w:t>.</w:t>
      </w:r>
      <w:r w:rsidRPr="009749BE">
        <w:rPr>
          <w:rFonts w:cs="Times New Roman"/>
          <w:sz w:val="24"/>
          <w:szCs w:val="24"/>
        </w:rPr>
        <w:t xml:space="preserve"> –</w:t>
      </w:r>
      <w:r w:rsidR="00D141B1">
        <w:rPr>
          <w:rFonts w:cs="Times New Roman"/>
          <w:sz w:val="24"/>
          <w:szCs w:val="24"/>
        </w:rPr>
        <w:t xml:space="preserve"> о</w:t>
      </w:r>
      <w:r w:rsidRPr="007F5774">
        <w:rPr>
          <w:rFonts w:cs="Times New Roman"/>
          <w:sz w:val="24"/>
          <w:szCs w:val="24"/>
        </w:rPr>
        <w:t>бъект</w:t>
      </w:r>
      <w:r>
        <w:rPr>
          <w:rFonts w:cs="Times New Roman"/>
          <w:sz w:val="24"/>
          <w:szCs w:val="24"/>
        </w:rPr>
        <w:t>ы</w:t>
      </w:r>
      <w:r w:rsidR="00D45A1A">
        <w:rPr>
          <w:rFonts w:cs="Times New Roman"/>
          <w:sz w:val="24"/>
          <w:szCs w:val="24"/>
        </w:rPr>
        <w:t xml:space="preserve">, </w:t>
      </w:r>
      <w:r w:rsidRPr="007F5774">
        <w:rPr>
          <w:rFonts w:cs="Times New Roman"/>
          <w:sz w:val="24"/>
          <w:szCs w:val="24"/>
        </w:rPr>
        <w:t>подключен</w:t>
      </w:r>
      <w:r>
        <w:rPr>
          <w:rFonts w:cs="Times New Roman"/>
          <w:sz w:val="24"/>
          <w:szCs w:val="24"/>
        </w:rPr>
        <w:t>ные</w:t>
      </w:r>
      <w:r w:rsidRPr="007F5774">
        <w:rPr>
          <w:rFonts w:cs="Times New Roman"/>
          <w:sz w:val="24"/>
          <w:szCs w:val="24"/>
        </w:rPr>
        <w:t xml:space="preserve"> к централизованной системе теплоснабжения</w:t>
      </w:r>
    </w:p>
    <w:p w:rsidR="00B12EE8" w:rsidRDefault="00B12EE8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tbl>
      <w:tblPr>
        <w:tblW w:w="11438" w:type="dxa"/>
        <w:tblInd w:w="-1310" w:type="dxa"/>
        <w:tblLayout w:type="fixed"/>
        <w:tblLook w:val="04A0"/>
      </w:tblPr>
      <w:tblGrid>
        <w:gridCol w:w="600"/>
        <w:gridCol w:w="2378"/>
        <w:gridCol w:w="1133"/>
        <w:gridCol w:w="1084"/>
        <w:gridCol w:w="976"/>
        <w:gridCol w:w="1140"/>
        <w:gridCol w:w="497"/>
        <w:gridCol w:w="1264"/>
        <w:gridCol w:w="993"/>
        <w:gridCol w:w="1373"/>
      </w:tblGrid>
      <w:tr w:rsidR="006460A9" w:rsidRPr="005A659E" w:rsidTr="006460A9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тельная характе-ристика,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t в, оС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 инфильт-рации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max,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АК СБ РФ (Центральная д.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6460A9" w:rsidRPr="005A659E" w:rsidTr="006460A9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 сельское поселение(Центральная д.2)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 Ю. Г. (Центральная,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п. Постнинский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lastRenderedPageBreak/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215,00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6460A9" w:rsidRPr="005A659E" w:rsidTr="006460A9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2311,6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303,04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Почтамт(Почтовая д.14)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магазин "Мечта"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359,5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16,07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п. Постнинский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2786,38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д. Мальчиха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Медпункт ЦРБ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25,44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1864E6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д. Мальчиха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83,04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</w:tbl>
    <w:p w:rsidR="00D45A1A" w:rsidRDefault="00D45A1A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p w:rsidR="00A544F1" w:rsidRDefault="00A544F1" w:rsidP="00F00F18">
      <w:pPr>
        <w:pStyle w:val="1"/>
      </w:pPr>
      <w:bookmarkStart w:id="147" w:name="_Toc32306876"/>
    </w:p>
    <w:p w:rsidR="00A544F1" w:rsidRDefault="00A544F1" w:rsidP="00F00F18">
      <w:pPr>
        <w:pStyle w:val="1"/>
      </w:pPr>
    </w:p>
    <w:p w:rsidR="00D45A1A" w:rsidRDefault="00D45A1A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D1067D" w:rsidRPr="00B0650D" w:rsidRDefault="00D1067D" w:rsidP="00F00F18">
      <w:pPr>
        <w:pStyle w:val="1"/>
      </w:pPr>
      <w:bookmarkStart w:id="148" w:name="_Toc56353987"/>
      <w:r w:rsidRPr="00B0650D">
        <w:lastRenderedPageBreak/>
        <w:t>РАЗДЕЛ 1</w:t>
      </w:r>
      <w:r w:rsidR="008C4C3B">
        <w:t>2</w:t>
      </w:r>
      <w:r w:rsidRPr="00B0650D">
        <w:t>. РЕШЕНИЯ ПО БЕЗХОЗ</w:t>
      </w:r>
      <w:r w:rsidR="00B0650D" w:rsidRPr="00B0650D">
        <w:t>Я</w:t>
      </w:r>
      <w:r w:rsidRPr="00B0650D">
        <w:t>НЫМ ТЕПЛОВЫМ СЕТЯМ</w:t>
      </w:r>
      <w:bookmarkEnd w:id="147"/>
      <w:bookmarkEnd w:id="148"/>
    </w:p>
    <w:p w:rsidR="00877AEB" w:rsidRPr="00386965" w:rsidRDefault="00877AEB" w:rsidP="00D51CAD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  <w:r w:rsidRPr="00D1067D">
        <w:rPr>
          <w:rFonts w:cs="Times New Roman"/>
          <w:color w:val="000000"/>
          <w:sz w:val="24"/>
          <w:szCs w:val="24"/>
        </w:rPr>
        <w:t xml:space="preserve">Бесхозяйныетепловыесетивграницахмуниципального образования </w:t>
      </w:r>
      <w:r w:rsidR="00F3058C">
        <w:rPr>
          <w:rFonts w:cs="Times New Roman"/>
          <w:color w:val="000000"/>
          <w:sz w:val="24"/>
          <w:szCs w:val="24"/>
        </w:rPr>
        <w:t>Филисовское</w:t>
      </w:r>
      <w:r>
        <w:rPr>
          <w:rFonts w:cs="Times New Roman"/>
          <w:color w:val="000000"/>
          <w:sz w:val="24"/>
          <w:szCs w:val="24"/>
        </w:rPr>
        <w:t xml:space="preserve"> сельское поселение </w:t>
      </w:r>
      <w:r w:rsidR="00957B15">
        <w:rPr>
          <w:rFonts w:cs="Times New Roman"/>
          <w:color w:val="000000"/>
          <w:sz w:val="24"/>
          <w:szCs w:val="24"/>
        </w:rPr>
        <w:t xml:space="preserve">Родниковского </w:t>
      </w:r>
      <w:r>
        <w:rPr>
          <w:rFonts w:cs="Times New Roman"/>
          <w:color w:val="000000"/>
          <w:sz w:val="24"/>
          <w:szCs w:val="24"/>
        </w:rPr>
        <w:t xml:space="preserve">муниципального района </w:t>
      </w:r>
      <w:r w:rsidR="007F0437">
        <w:rPr>
          <w:rFonts w:cs="Times New Roman"/>
          <w:color w:val="000000"/>
          <w:sz w:val="24"/>
          <w:szCs w:val="24"/>
        </w:rPr>
        <w:t>Ивановской области</w:t>
      </w:r>
      <w:r>
        <w:rPr>
          <w:rFonts w:cs="Times New Roman"/>
          <w:color w:val="000000"/>
          <w:sz w:val="24"/>
          <w:szCs w:val="24"/>
        </w:rPr>
        <w:t xml:space="preserve"> по представленной информации </w:t>
      </w:r>
      <w:r w:rsidR="00D51CAD" w:rsidRPr="00D51CAD">
        <w:rPr>
          <w:rFonts w:cs="Times New Roman"/>
          <w:color w:val="000000"/>
          <w:sz w:val="24"/>
          <w:szCs w:val="24"/>
        </w:rPr>
        <w:t>ООО «Энергетик»</w:t>
      </w:r>
      <w:r>
        <w:rPr>
          <w:rFonts w:cs="Times New Roman"/>
          <w:color w:val="000000"/>
          <w:sz w:val="24"/>
          <w:szCs w:val="24"/>
        </w:rPr>
        <w:t xml:space="preserve"> на момент </w:t>
      </w:r>
      <w:r w:rsidR="008E6478">
        <w:rPr>
          <w:rFonts w:cs="Times New Roman"/>
          <w:color w:val="000000"/>
          <w:sz w:val="24"/>
          <w:szCs w:val="24"/>
        </w:rPr>
        <w:t>разработки</w:t>
      </w:r>
      <w:r>
        <w:rPr>
          <w:rFonts w:cs="Times New Roman"/>
          <w:color w:val="000000"/>
          <w:sz w:val="24"/>
          <w:szCs w:val="24"/>
        </w:rPr>
        <w:t xml:space="preserve"> схемы теплоснабжения</w:t>
      </w:r>
      <w:r w:rsidR="00D51CAD">
        <w:rPr>
          <w:rFonts w:cs="Times New Roman"/>
          <w:color w:val="000000"/>
          <w:sz w:val="24"/>
          <w:szCs w:val="24"/>
        </w:rPr>
        <w:t xml:space="preserve"> отсутствуют.</w:t>
      </w:r>
    </w:p>
    <w:p w:rsidR="008C0161" w:rsidRDefault="008C016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9B3C81" w:rsidRDefault="009B3C8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835292" w:rsidRDefault="008330A4" w:rsidP="00835292">
      <w:pPr>
        <w:pStyle w:val="1"/>
      </w:pPr>
      <w:bookmarkStart w:id="149" w:name="_Toc56353988"/>
      <w:r w:rsidRPr="00A20BD8">
        <w:t>РАЗДЕЛ</w:t>
      </w:r>
      <w:r w:rsidR="004F3BA0" w:rsidRPr="00A20BD8">
        <w:t xml:space="preserve"> 13. </w:t>
      </w:r>
      <w:r w:rsidR="00835292" w:rsidRPr="00A20BD8">
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835292">
        <w:t>Г</w:t>
      </w:r>
      <w:r w:rsidR="00835292" w:rsidRPr="00A20BD8">
        <w:t>О ОКРУА, ГОРОДА ФЕДЕРАЛЬНОГО ЗНАЧЕНИЯ</w:t>
      </w:r>
      <w:bookmarkEnd w:id="149"/>
    </w:p>
    <w:p w:rsidR="00835292" w:rsidRDefault="00835292" w:rsidP="00835292">
      <w:pPr>
        <w:pStyle w:val="1"/>
      </w:pPr>
    </w:p>
    <w:p w:rsidR="00835292" w:rsidRDefault="00835292" w:rsidP="00835292">
      <w:pPr>
        <w:pStyle w:val="2"/>
      </w:pPr>
      <w:bookmarkStart w:id="150" w:name="_Toc52612357"/>
      <w:bookmarkStart w:id="151" w:name="_Toc56353989"/>
      <w:r w:rsidRPr="003900FA">
        <w:t xml:space="preserve">а) </w:t>
      </w:r>
      <w: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50"/>
      <w:bookmarkEnd w:id="151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внутрипоселковых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межрегионгаз» и ОАО «Газпром».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МО </w:t>
      </w:r>
      <w:r w:rsidR="00F3058C">
        <w:rPr>
          <w:rFonts w:cs="Times New Roman"/>
          <w:kern w:val="2"/>
          <w:sz w:val="24"/>
          <w:szCs w:val="24"/>
          <w:shd w:val="clear" w:color="auto" w:fill="FFFFFF"/>
        </w:rPr>
        <w:t>Филисовское</w:t>
      </w:r>
      <w:r w:rsidR="007F0437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lastRenderedPageBreak/>
        <w:t>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Исходя из того, что основной приростстроительных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застройка, а также индивидуальн</w:t>
      </w:r>
      <w:r w:rsidR="00D51CAD">
        <w:rPr>
          <w:rFonts w:cs="Times New Roman"/>
          <w:sz w:val="24"/>
          <w:szCs w:val="24"/>
        </w:rPr>
        <w:t xml:space="preserve">ые многоквартирные дома, будут </w:t>
      </w:r>
      <w:r w:rsidRPr="00833B7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2A4211" w:rsidRDefault="002A4211" w:rsidP="002A4211">
      <w:pPr>
        <w:pStyle w:val="2"/>
      </w:pPr>
      <w:bookmarkStart w:id="152" w:name="_Toc52612358"/>
      <w:bookmarkStart w:id="153" w:name="_Toc56353990"/>
      <w:bookmarkStart w:id="154" w:name="_Toc32312932"/>
      <w:r w:rsidRPr="00215B11">
        <w:t xml:space="preserve">б) </w:t>
      </w:r>
      <w:r>
        <w:t>описание проблем организации газоснабжения источников тепловой энергии</w:t>
      </w:r>
      <w:bookmarkEnd w:id="152"/>
      <w:bookmarkEnd w:id="153"/>
    </w:p>
    <w:p w:rsidR="000B5C5F" w:rsidRPr="00877AEB" w:rsidRDefault="000B5C5F" w:rsidP="00877AEB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77AEB">
        <w:rPr>
          <w:rFonts w:cs="Times New Roman"/>
          <w:sz w:val="24"/>
          <w:szCs w:val="24"/>
        </w:rPr>
        <w:t xml:space="preserve">Проблемы по газификации источников тепловой энергии в 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77AEB">
        <w:rPr>
          <w:rFonts w:cs="Times New Roman"/>
          <w:sz w:val="24"/>
          <w:szCs w:val="24"/>
        </w:rPr>
        <w:t xml:space="preserve"> отсутствуют.</w:t>
      </w:r>
      <w:bookmarkEnd w:id="154"/>
    </w:p>
    <w:p w:rsidR="002A4211" w:rsidRDefault="002A4211" w:rsidP="002A4211">
      <w:pPr>
        <w:pStyle w:val="2"/>
      </w:pPr>
      <w:bookmarkStart w:id="155" w:name="_Toc52612359"/>
      <w:bookmarkStart w:id="156" w:name="_Toc56353991"/>
      <w:r w:rsidRPr="00215B11">
        <w:t xml:space="preserve">в) </w:t>
      </w:r>
      <w:r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55"/>
      <w:bookmarkEnd w:id="156"/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z w:val="24"/>
          <w:szCs w:val="24"/>
          <w:shd w:val="clear" w:color="auto" w:fill="FFFFFF"/>
        </w:rPr>
        <w:t xml:space="preserve">Программа регионального развития газификации Ивановской области разработана и утверждена правительством Ивановской области (постановление от 6 декабря 2017 года № 460-п с изменениями на 13 августа 2020 года). </w:t>
      </w:r>
    </w:p>
    <w:p w:rsidR="002A4211" w:rsidRPr="00AF3406" w:rsidRDefault="002A4211" w:rsidP="002A421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spacing w:val="2"/>
        </w:rPr>
      </w:pPr>
      <w:r w:rsidRPr="00AF3406">
        <w:rPr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характеризуется следующими показателями - уровень газификации в целом составляет 76,8% (в среднем по стране - 67,2%), в том числе в городах и поселках городского типа - 89,57% (70,9%), в сельской местности - 33,81% (67,2%).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</w:t>
      </w: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lastRenderedPageBreak/>
        <w:t>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Реализация мероприятий Программы создаст условия для газификации 176 населенных пунктов в Вичугском, Гаврилово-Посадском, Заволжском, Ивановском, Ильинском, Кинешемском, Комсомольском, Лежневском, Лухском, Приволжском, Пучежском, Родниковском, Тейковском, Фурмановском, Шуйском, Южском и Юрьевецком муниципальных районах области, более 19,9 тыс. квартир и домовладений, 69 котельных.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По условиям Программы за счет средств ООО "Газпром межрегионгаз"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Основное и единственное топливо на котельн</w:t>
      </w:r>
      <w:r>
        <w:rPr>
          <w:rFonts w:cs="Times New Roman"/>
          <w:sz w:val="24"/>
          <w:szCs w:val="24"/>
        </w:rPr>
        <w:t xml:space="preserve">ых </w:t>
      </w:r>
      <w:r w:rsidR="000628AA">
        <w:rPr>
          <w:rFonts w:cs="Times New Roman"/>
          <w:sz w:val="24"/>
          <w:szCs w:val="24"/>
        </w:rPr>
        <w:t>сельского</w:t>
      </w:r>
      <w:r w:rsidR="003A1183">
        <w:rPr>
          <w:rFonts w:cs="Times New Roman"/>
          <w:sz w:val="24"/>
          <w:szCs w:val="24"/>
        </w:rPr>
        <w:t>поселения</w:t>
      </w:r>
      <w:r w:rsidRPr="00833B7A">
        <w:rPr>
          <w:rFonts w:cs="Times New Roman"/>
          <w:sz w:val="24"/>
          <w:szCs w:val="24"/>
        </w:rPr>
        <w:t xml:space="preserve">является природный газ. </w:t>
      </w:r>
    </w:p>
    <w:p w:rsidR="002A4211" w:rsidRDefault="002A4211" w:rsidP="002A4211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57" w:name="_Toc52612360"/>
      <w:bookmarkStart w:id="158" w:name="_Toc56353992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г) </w:t>
      </w:r>
      <w: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57"/>
      <w:bookmarkEnd w:id="158"/>
    </w:p>
    <w:p w:rsidR="000B5C5F" w:rsidRPr="00215B11" w:rsidRDefault="000B5C5F" w:rsidP="000B5C5F">
      <w:pPr>
        <w:pStyle w:val="a3"/>
        <w:spacing w:before="120" w:after="0"/>
        <w:ind w:left="0" w:firstLine="567"/>
        <w:jc w:val="both"/>
        <w:rPr>
          <w:rFonts w:cs="Times New Roman"/>
          <w:b/>
          <w:sz w:val="16"/>
          <w:szCs w:val="16"/>
        </w:rPr>
      </w:pP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59" w:name="_Toc52612361"/>
      <w:bookmarkStart w:id="160" w:name="_Toc56353993"/>
      <w:r w:rsidRPr="00215B11">
        <w:lastRenderedPageBreak/>
        <w:t xml:space="preserve">д) </w:t>
      </w:r>
      <w:r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59"/>
      <w:bookmarkEnd w:id="160"/>
    </w:p>
    <w:p w:rsidR="000B5C5F" w:rsidRPr="00215B11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61" w:name="_Toc52612362"/>
      <w:bookmarkStart w:id="162" w:name="_Toc56353994"/>
      <w:bookmarkStart w:id="163" w:name="_Toc32312937"/>
      <w:r w:rsidRPr="00215B11">
        <w:t xml:space="preserve">е) </w:t>
      </w:r>
      <w:r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61"/>
      <w:bookmarkEnd w:id="162"/>
    </w:p>
    <w:p w:rsidR="000B5C5F" w:rsidRPr="002A4211" w:rsidRDefault="000B5C5F" w:rsidP="000B5C5F">
      <w:pPr>
        <w:pStyle w:val="7"/>
        <w:spacing w:before="120" w:line="360" w:lineRule="auto"/>
        <w:ind w:firstLine="567"/>
        <w:jc w:val="both"/>
        <w:rPr>
          <w:rFonts w:ascii="Times New Roman" w:hAnsi="Times New Roman"/>
          <w:i w:val="0"/>
          <w:color w:val="auto"/>
          <w:sz w:val="24"/>
          <w:szCs w:val="24"/>
          <w:lang w:val="ru-RU"/>
        </w:rPr>
      </w:pPr>
      <w:r w:rsidRPr="002A4211">
        <w:rPr>
          <w:rFonts w:ascii="Times New Roman" w:hAnsi="Times New Roman"/>
          <w:i w:val="0"/>
          <w:color w:val="auto"/>
          <w:sz w:val="24"/>
          <w:szCs w:val="24"/>
          <w:lang w:val="ru-RU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63"/>
    </w:p>
    <w:p w:rsidR="000B5C5F" w:rsidRPr="00BC0087" w:rsidRDefault="000B5C5F" w:rsidP="000B5C5F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2A4211" w:rsidRDefault="002A4211" w:rsidP="002A4211">
      <w:pPr>
        <w:pStyle w:val="2"/>
      </w:pPr>
      <w:bookmarkStart w:id="164" w:name="_Toc52612363"/>
      <w:bookmarkStart w:id="165" w:name="_Toc56353995"/>
      <w:r w:rsidRPr="006334A4">
        <w:t xml:space="preserve">ж) </w:t>
      </w:r>
      <w:r>
        <w:t>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64"/>
      <w:bookmarkEnd w:id="165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0269B7" w:rsidRDefault="000269B7" w:rsidP="00F00F18">
      <w:pPr>
        <w:pStyle w:val="1"/>
      </w:pPr>
    </w:p>
    <w:p w:rsidR="00005970" w:rsidRDefault="0000597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005970" w:rsidRDefault="00005970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005970" w:rsidRDefault="00005970" w:rsidP="00F00F18">
      <w:pPr>
        <w:pStyle w:val="1"/>
      </w:pPr>
    </w:p>
    <w:p w:rsidR="00005970" w:rsidRDefault="00005970" w:rsidP="00F00F18">
      <w:pPr>
        <w:pStyle w:val="1"/>
      </w:pPr>
    </w:p>
    <w:p w:rsidR="00D17744" w:rsidRPr="00A20BD8" w:rsidRDefault="008330A4" w:rsidP="00D17744">
      <w:pPr>
        <w:pStyle w:val="1"/>
      </w:pPr>
      <w:bookmarkStart w:id="166" w:name="_Toc56353996"/>
      <w:r w:rsidRPr="00A20BD8">
        <w:lastRenderedPageBreak/>
        <w:t>РАЗДЕЛ</w:t>
      </w:r>
      <w:r w:rsidR="000269B7" w:rsidRPr="00A20BD8">
        <w:t xml:space="preserve"> 14. </w:t>
      </w:r>
      <w:r w:rsidR="00D17744" w:rsidRPr="00A20BD8">
        <w:t xml:space="preserve">ИНДИКАТОРЫ РАЗВИТИЯ СИСТЕМ ТЕПЛОСНАБЖЕНИЯ ПОСЕЛЕНИЯ, </w:t>
      </w:r>
      <w:r w:rsidR="00D17744">
        <w:t>СЕЛЬСКОГО</w:t>
      </w:r>
      <w:r w:rsidR="00D17744" w:rsidRPr="00A20BD8">
        <w:t xml:space="preserve"> ОКРУГА, ГОРОДА ФЕДЕРАЛЬНОГО ЗНАЧЕНИЯ</w:t>
      </w:r>
      <w:bookmarkEnd w:id="166"/>
    </w:p>
    <w:p w:rsidR="000269B7" w:rsidRPr="00F37845" w:rsidRDefault="000269B7" w:rsidP="00D17744">
      <w:pPr>
        <w:pStyle w:val="1"/>
        <w:rPr>
          <w:sz w:val="16"/>
          <w:szCs w:val="16"/>
        </w:rPr>
      </w:pPr>
    </w:p>
    <w:p w:rsidR="005D6EFD" w:rsidRPr="006C3B1D" w:rsidRDefault="005D6EFD" w:rsidP="005D6EFD">
      <w:pPr>
        <w:pStyle w:val="2"/>
      </w:pPr>
      <w:bookmarkStart w:id="167" w:name="_Toc53162360"/>
      <w:bookmarkStart w:id="168" w:name="_Toc53233122"/>
      <w:bookmarkStart w:id="169" w:name="_Toc53235048"/>
      <w:bookmarkStart w:id="170" w:name="_Toc56353997"/>
      <w:bookmarkStart w:id="171" w:name="_Toc32312945"/>
      <w:r w:rsidRPr="006C3B1D">
        <w:t>а) количество прекращений подачи тепловой энергии, теплоносителя в результате технологических нарушений на тепловых сетях</w:t>
      </w:r>
      <w:bookmarkEnd w:id="167"/>
      <w:bookmarkEnd w:id="168"/>
      <w:bookmarkEnd w:id="169"/>
      <w:bookmarkEnd w:id="170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 не представлены.</w:t>
      </w:r>
    </w:p>
    <w:p w:rsidR="005D6EFD" w:rsidRPr="006C3B1D" w:rsidRDefault="005D6EFD" w:rsidP="005D6EFD">
      <w:pPr>
        <w:pStyle w:val="2"/>
      </w:pPr>
      <w:bookmarkStart w:id="172" w:name="_Toc53162361"/>
      <w:bookmarkStart w:id="173" w:name="_Toc53233123"/>
      <w:bookmarkStart w:id="174" w:name="_Toc53235049"/>
      <w:bookmarkStart w:id="175" w:name="_Toc56353998"/>
      <w:r w:rsidRPr="006C3B1D">
        <w:t>б)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72"/>
      <w:bookmarkEnd w:id="173"/>
      <w:bookmarkEnd w:id="174"/>
      <w:bookmarkEnd w:id="175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 не представлены.</w:t>
      </w:r>
    </w:p>
    <w:p w:rsidR="005D6EFD" w:rsidRPr="006C3B1D" w:rsidRDefault="005D6EFD" w:rsidP="005D6EFD">
      <w:pPr>
        <w:pStyle w:val="2"/>
      </w:pPr>
      <w:bookmarkStart w:id="176" w:name="_Toc53162362"/>
      <w:bookmarkStart w:id="177" w:name="_Toc53233124"/>
      <w:bookmarkStart w:id="178" w:name="_Toc53235050"/>
      <w:bookmarkStart w:id="179" w:name="_Toc56353999"/>
      <w:r w:rsidRPr="006C3B1D">
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76"/>
      <w:bookmarkEnd w:id="177"/>
      <w:bookmarkEnd w:id="178"/>
      <w:bookmarkEnd w:id="17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Удельный расход условного топлива на единицу тепловой энергии, отпускаемой с коллекторов источников тепловой энергии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0" w:name="_Toc53162363"/>
      <w:bookmarkStart w:id="181" w:name="_Toc53233125"/>
      <w:bookmarkStart w:id="182" w:name="_Toc53235051"/>
      <w:bookmarkStart w:id="183" w:name="_Toc56354000"/>
      <w:r w:rsidRPr="006C3B1D">
        <w:t>г) отношение величины технологических потерь тепловой энергии, теплоносителя к материальной характеристике тепловой сети</w:t>
      </w:r>
      <w:bookmarkEnd w:id="180"/>
      <w:bookmarkEnd w:id="181"/>
      <w:bookmarkEnd w:id="182"/>
      <w:bookmarkEnd w:id="18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eastAsia="Calibri" w:cs="Times New Roman"/>
          <w:sz w:val="24"/>
          <w:szCs w:val="24"/>
        </w:rPr>
        <w:t xml:space="preserve"> указано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4" w:name="_Toc53162364"/>
      <w:bookmarkStart w:id="185" w:name="_Toc53233126"/>
      <w:bookmarkStart w:id="186" w:name="_Toc53235052"/>
      <w:bookmarkStart w:id="187" w:name="_Toc56354001"/>
      <w:r w:rsidRPr="006C3B1D">
        <w:t>д) коэффициент использования установленной тепловой мощности</w:t>
      </w:r>
      <w:bookmarkEnd w:id="184"/>
      <w:bookmarkEnd w:id="185"/>
      <w:bookmarkEnd w:id="186"/>
      <w:bookmarkEnd w:id="187"/>
    </w:p>
    <w:p w:rsidR="005D6EFD" w:rsidRPr="006C3B1D" w:rsidRDefault="005D6EFD" w:rsidP="005D6EFD">
      <w:pPr>
        <w:spacing w:before="120" w:after="0" w:line="360" w:lineRule="auto"/>
        <w:ind w:firstLine="426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8" w:name="_Toc53162365"/>
      <w:bookmarkStart w:id="189" w:name="_Toc53233127"/>
      <w:bookmarkStart w:id="190" w:name="_Toc53235053"/>
      <w:bookmarkStart w:id="191" w:name="_Toc56354002"/>
      <w:r w:rsidRPr="006C3B1D">
        <w:t>е) удельная материальная характеристика тепловых сетей, приведенная к расчетной тепловой нагрузке</w:t>
      </w:r>
      <w:bookmarkEnd w:id="188"/>
      <w:bookmarkEnd w:id="189"/>
      <w:bookmarkEnd w:id="190"/>
      <w:bookmarkEnd w:id="19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удельной материальной характеристики тепловых сетей, приведенной к</w:t>
      </w:r>
      <w:r>
        <w:rPr>
          <w:rFonts w:eastAsia="Calibri" w:cs="Times New Roman"/>
          <w:sz w:val="24"/>
          <w:szCs w:val="24"/>
        </w:rPr>
        <w:t xml:space="preserve"> расчетной указанао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2" w:name="_Toc53162366"/>
      <w:bookmarkStart w:id="193" w:name="_Toc53233128"/>
      <w:bookmarkStart w:id="194" w:name="_Toc53235054"/>
      <w:bookmarkStart w:id="195" w:name="_Toc56354003"/>
      <w:r w:rsidRPr="006C3B1D">
        <w:lastRenderedPageBreak/>
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92"/>
      <w:bookmarkEnd w:id="193"/>
      <w:bookmarkEnd w:id="194"/>
      <w:bookmarkEnd w:id="195"/>
    </w:p>
    <w:p w:rsidR="005D6EFD" w:rsidRPr="006C3B1D" w:rsidRDefault="005D6EFD" w:rsidP="005D6EFD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6" w:name="_Toc53162367"/>
      <w:bookmarkStart w:id="197" w:name="_Toc53233129"/>
      <w:bookmarkStart w:id="198" w:name="_Toc53235055"/>
      <w:bookmarkStart w:id="199" w:name="_Toc56354004"/>
      <w:r w:rsidRPr="006C3B1D">
        <w:t>з) удельный расход условного топлива на отпуск электрической энергии</w:t>
      </w:r>
      <w:bookmarkEnd w:id="196"/>
      <w:bookmarkEnd w:id="197"/>
      <w:bookmarkEnd w:id="198"/>
      <w:bookmarkEnd w:id="19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eastAsia="Calibri" w:cs="Times New Roman"/>
          <w:sz w:val="24"/>
          <w:szCs w:val="24"/>
        </w:rPr>
        <w:t>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200" w:name="_Toc53162368"/>
      <w:bookmarkStart w:id="201" w:name="_Toc53233130"/>
      <w:bookmarkStart w:id="202" w:name="_Toc53235056"/>
      <w:bookmarkStart w:id="203" w:name="_Toc56354005"/>
      <w:r w:rsidRPr="006C3B1D">
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200"/>
      <w:bookmarkEnd w:id="201"/>
      <w:bookmarkEnd w:id="202"/>
      <w:bookmarkEnd w:id="20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Источники функционирующих в режиме комбинированной выработки электрической и тепловой энергии в муниципальном образовании отсутствуют.</w:t>
      </w:r>
    </w:p>
    <w:p w:rsidR="005D6EFD" w:rsidRPr="006C3B1D" w:rsidRDefault="005D6EFD" w:rsidP="005D6EFD">
      <w:pPr>
        <w:pStyle w:val="2"/>
      </w:pPr>
      <w:bookmarkStart w:id="204" w:name="_Toc53162369"/>
      <w:bookmarkStart w:id="205" w:name="_Toc53233131"/>
      <w:bookmarkStart w:id="206" w:name="_Toc53235057"/>
      <w:bookmarkStart w:id="207" w:name="_Toc56354006"/>
      <w:r w:rsidRPr="006C3B1D">
        <w:t>к) доля отпуска тепловой энергии, осуществляемого потребителям по приборам учета, в общем объеме отпущенной тепловой энергии</w:t>
      </w:r>
      <w:bookmarkEnd w:id="204"/>
      <w:bookmarkEnd w:id="205"/>
      <w:bookmarkEnd w:id="206"/>
      <w:bookmarkEnd w:id="207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5D6EFD" w:rsidRPr="006C3B1D" w:rsidRDefault="005D6EFD" w:rsidP="005D6EFD">
      <w:pPr>
        <w:pStyle w:val="2"/>
      </w:pPr>
      <w:bookmarkStart w:id="208" w:name="_Toc53162370"/>
      <w:bookmarkStart w:id="209" w:name="_Toc53233132"/>
      <w:bookmarkStart w:id="210" w:name="_Toc53235058"/>
      <w:bookmarkStart w:id="211" w:name="_Toc56354007"/>
      <w:r w:rsidRPr="006C3B1D">
        <w:t>л) средневзвешенный (по материальной характеристике) срок эксплуатации тепловых сетей (для каждой системы теплоснабжения)</w:t>
      </w:r>
      <w:bookmarkEnd w:id="208"/>
      <w:bookmarkEnd w:id="209"/>
      <w:bookmarkEnd w:id="210"/>
      <w:bookmarkEnd w:id="21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Средневзешенный срок эксплуатации ТС рассчитывается по их материальной характеристики для каждой системы теплоснабжения. Нормативная величина срока  эксплуатации ТС составляет 25 лет. Превышение нормативного срока эксплуатации приводит и к росту затрат на проведение аварийно-восстановительных работ.</w:t>
      </w:r>
    </w:p>
    <w:p w:rsidR="005D6EFD" w:rsidRPr="006C3B1D" w:rsidRDefault="005D6EFD" w:rsidP="005D6EFD">
      <w:pPr>
        <w:widowControl w:val="0"/>
        <w:autoSpaceDE w:val="0"/>
        <w:autoSpaceDN w:val="0"/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Times New Roman" w:cs="Times New Roman"/>
          <w:sz w:val="24"/>
          <w:szCs w:val="24"/>
        </w:rPr>
        <w:t>В  связи  с  физическим  и  моральным  износом  существующих   тепловых   сетей   МО «</w:t>
      </w:r>
      <w:r>
        <w:rPr>
          <w:rFonts w:eastAsia="Times New Roman" w:cs="Times New Roman"/>
          <w:sz w:val="24"/>
          <w:szCs w:val="24"/>
        </w:rPr>
        <w:t>Филисовское</w:t>
      </w:r>
      <w:r w:rsidRPr="006C3B1D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6C3B1D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6C3B1D">
        <w:rPr>
          <w:rFonts w:eastAsia="Times New Roman" w:cs="Times New Roman"/>
          <w:sz w:val="24"/>
          <w:szCs w:val="24"/>
        </w:rPr>
        <w:t xml:space="preserve">2025 года. Планируется произвести замену ветхих сетей в двухтрубном исчислении. </w:t>
      </w:r>
    </w:p>
    <w:p w:rsidR="005D6EFD" w:rsidRPr="006C3B1D" w:rsidRDefault="005D6EFD" w:rsidP="005D6EF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color w:val="000000"/>
          <w:sz w:val="24"/>
          <w:szCs w:val="24"/>
        </w:rPr>
        <w:lastRenderedPageBreak/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 </w:t>
      </w:r>
      <w:r w:rsidRPr="006C3B1D">
        <w:rPr>
          <w:rFonts w:eastAsia="Calibri" w:cs="Times New Roman"/>
          <w:sz w:val="24"/>
          <w:szCs w:val="24"/>
        </w:rPr>
        <w:t>Стоимость планируемых работ определить ПСД.</w:t>
      </w:r>
    </w:p>
    <w:p w:rsidR="005D6EFD" w:rsidRPr="006C3B1D" w:rsidRDefault="005D6EFD" w:rsidP="005D6EFD">
      <w:pPr>
        <w:pStyle w:val="2"/>
      </w:pPr>
      <w:bookmarkStart w:id="212" w:name="_Toc53162371"/>
      <w:bookmarkStart w:id="213" w:name="_Toc53233133"/>
      <w:bookmarkStart w:id="214" w:name="_Toc53235059"/>
      <w:bookmarkStart w:id="215" w:name="_Toc56354008"/>
      <w:r w:rsidRPr="006C3B1D">
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212"/>
      <w:bookmarkEnd w:id="213"/>
      <w:bookmarkEnd w:id="214"/>
      <w:bookmarkEnd w:id="215"/>
    </w:p>
    <w:p w:rsidR="005D6EFD" w:rsidRPr="006C3B1D" w:rsidRDefault="005D6EFD" w:rsidP="005D6EFD">
      <w:pPr>
        <w:spacing w:before="120" w:after="0" w:line="360" w:lineRule="auto"/>
        <w:contextualSpacing/>
        <w:jc w:val="both"/>
        <w:rPr>
          <w:rFonts w:eastAsia="Calibri" w:cs="Times New Roman"/>
          <w:sz w:val="24"/>
          <w:szCs w:val="24"/>
        </w:rPr>
      </w:pPr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216" w:name="_Toc53162372"/>
      <w:bookmarkStart w:id="217" w:name="_Toc53233134"/>
      <w:bookmarkStart w:id="218" w:name="_Toc53235060"/>
      <w:bookmarkStart w:id="219" w:name="_Toc56354009"/>
      <w:r w:rsidRPr="006C3B1D">
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216"/>
      <w:bookmarkEnd w:id="217"/>
      <w:bookmarkEnd w:id="218"/>
      <w:bookmarkEnd w:id="219"/>
    </w:p>
    <w:p w:rsidR="005D6EFD" w:rsidRPr="006C3B1D" w:rsidRDefault="005D6EFD" w:rsidP="005D6EFD">
      <w:pPr>
        <w:spacing w:before="120" w:after="0" w:line="360" w:lineRule="auto"/>
        <w:ind w:firstLine="567"/>
        <w:rPr>
          <w:rFonts w:eastAsia="Calibri" w:cs="Times New Roman"/>
          <w:lang w:bidi="en-US"/>
        </w:rPr>
      </w:pPr>
      <w:r w:rsidRPr="006C3B1D">
        <w:rPr>
          <w:rFonts w:eastAsia="Calibri"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5D6EFD" w:rsidRPr="006C3B1D" w:rsidRDefault="005D6EFD" w:rsidP="005D6EFD">
      <w:pPr>
        <w:pStyle w:val="2"/>
      </w:pPr>
      <w:bookmarkStart w:id="220" w:name="_Toc53162373"/>
      <w:bookmarkStart w:id="221" w:name="_Toc53233135"/>
      <w:bookmarkStart w:id="222" w:name="_Toc53235061"/>
      <w:bookmarkStart w:id="223" w:name="_Toc56354010"/>
      <w:r w:rsidRPr="006C3B1D">
        <w:lastRenderedPageBreak/>
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7" w:history="1">
        <w:r w:rsidRPr="006C3B1D">
          <w:t>Кодексом Российской Федерации об административных правонарушениях</w:t>
        </w:r>
      </w:hyperlink>
      <w:r w:rsidRPr="006C3B1D"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220"/>
      <w:bookmarkEnd w:id="221"/>
      <w:bookmarkEnd w:id="222"/>
      <w:bookmarkEnd w:id="223"/>
    </w:p>
    <w:p w:rsidR="005D6EFD" w:rsidRPr="006C3B1D" w:rsidRDefault="005D6EFD" w:rsidP="005D6EFD">
      <w:pPr>
        <w:spacing w:before="120"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о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8" w:history="1">
        <w:r w:rsidRPr="006C3B1D">
          <w:rPr>
            <w:rFonts w:eastAsia="Calibri"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6C3B1D">
        <w:rPr>
          <w:rFonts w:eastAsia="Calibri"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 при разработке схемы теплоснабжения не представлены.</w:t>
      </w:r>
    </w:p>
    <w:p w:rsidR="005D6EFD" w:rsidRPr="006C3B1D" w:rsidRDefault="005D6EFD" w:rsidP="005D6EFD">
      <w:pPr>
        <w:spacing w:after="0"/>
        <w:ind w:firstLine="567"/>
        <w:contextualSpacing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Таблица 20</w:t>
      </w:r>
      <w:r w:rsidRPr="006C3B1D">
        <w:rPr>
          <w:rFonts w:eastAsia="Calibri" w:cs="Times New Roman"/>
          <w:sz w:val="24"/>
          <w:szCs w:val="24"/>
        </w:rPr>
        <w:t xml:space="preserve"> – надёжность и качество ресурсоснабжения</w:t>
      </w:r>
    </w:p>
    <w:p w:rsidR="00D17744" w:rsidRPr="00784714" w:rsidRDefault="00D17744" w:rsidP="00D17744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</w:p>
    <w:tbl>
      <w:tblPr>
        <w:tblW w:w="4480" w:type="pct"/>
        <w:tblLayout w:type="fixed"/>
        <w:tblLook w:val="04A0"/>
      </w:tblPr>
      <w:tblGrid>
        <w:gridCol w:w="504"/>
        <w:gridCol w:w="4566"/>
        <w:gridCol w:w="873"/>
        <w:gridCol w:w="1290"/>
        <w:gridCol w:w="1343"/>
      </w:tblGrid>
      <w:tr w:rsidR="009B5FC0" w:rsidRPr="00784714" w:rsidTr="009B5FC0">
        <w:trPr>
          <w:trHeight w:val="20"/>
        </w:trPr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6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Индикаторы развития систем теплоснабжения </w:t>
            </w:r>
          </w:p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Муниципального образования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Существующее положение (факт 2019 г.)</w:t>
            </w:r>
          </w:p>
        </w:tc>
        <w:tc>
          <w:tcPr>
            <w:tcW w:w="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Ожидаемые показатели (2028 г.)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1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кг.у.т./ Гкал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166,57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165,45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Гкал / м∙м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2,55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4,29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ч/год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35,1</w:t>
            </w:r>
            <w:r w:rsidRPr="00784714">
              <w:rPr>
                <w:rFonts w:cs="Times New Roman"/>
                <w:sz w:val="24"/>
                <w:szCs w:val="24"/>
              </w:rPr>
              <w:t>%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57%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доля тепловой энергии, выработанной в комбинированном режиме (как 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кг.у.т./ кВт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3,79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3,70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9B5FC0" w:rsidRPr="00784714" w:rsidTr="009B5FC0">
        <w:trPr>
          <w:trHeight w:val="7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100%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3%</w:t>
            </w:r>
          </w:p>
        </w:tc>
      </w:tr>
    </w:tbl>
    <w:p w:rsidR="00D17744" w:rsidRDefault="00D17744" w:rsidP="00D17744">
      <w:pPr>
        <w:pStyle w:val="1"/>
        <w:jc w:val="both"/>
        <w:rPr>
          <w:sz w:val="24"/>
          <w:szCs w:val="24"/>
        </w:rPr>
      </w:pPr>
    </w:p>
    <w:p w:rsidR="00D17744" w:rsidRDefault="00D17744" w:rsidP="00D17744">
      <w:pPr>
        <w:pStyle w:val="1"/>
      </w:pPr>
    </w:p>
    <w:p w:rsidR="00D17744" w:rsidRPr="00833B7A" w:rsidRDefault="00D17744" w:rsidP="00D17744">
      <w:pPr>
        <w:pStyle w:val="a3"/>
        <w:tabs>
          <w:tab w:val="left" w:pos="7786"/>
        </w:tabs>
        <w:spacing w:after="0"/>
        <w:ind w:left="0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</w:r>
    </w:p>
    <w:p w:rsidR="00165EDE" w:rsidRDefault="00165EDE" w:rsidP="00F00F18">
      <w:pPr>
        <w:pStyle w:val="1"/>
      </w:pPr>
    </w:p>
    <w:p w:rsidR="00165EDE" w:rsidRDefault="00165EDE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3A1183" w:rsidRDefault="003A1183" w:rsidP="00F00F18">
      <w:pPr>
        <w:pStyle w:val="1"/>
      </w:pPr>
    </w:p>
    <w:p w:rsidR="000269B7" w:rsidRPr="007B1687" w:rsidRDefault="008330A4" w:rsidP="00F00F18">
      <w:pPr>
        <w:pStyle w:val="1"/>
      </w:pPr>
      <w:bookmarkStart w:id="224" w:name="_Toc56354011"/>
      <w:r w:rsidRPr="00B0650D">
        <w:t>РАЗДЕЛ</w:t>
      </w:r>
      <w:r w:rsidR="000269B7" w:rsidRPr="007B1687">
        <w:t xml:space="preserve"> 15. ЦЕНОВЫЕ (ТАРИФНЫЕ) ПОСЛЕДСТВИЯ</w:t>
      </w:r>
      <w:bookmarkEnd w:id="171"/>
      <w:bookmarkEnd w:id="224"/>
    </w:p>
    <w:p w:rsidR="000269B7" w:rsidRPr="00833B7A" w:rsidRDefault="000269B7" w:rsidP="000269B7">
      <w:pPr>
        <w:pStyle w:val="a3"/>
        <w:spacing w:after="0" w:line="240" w:lineRule="auto"/>
        <w:ind w:left="0"/>
        <w:rPr>
          <w:rFonts w:cs="Times New Roman"/>
          <w:sz w:val="24"/>
          <w:szCs w:val="24"/>
        </w:rPr>
      </w:pPr>
    </w:p>
    <w:p w:rsidR="000269B7" w:rsidRDefault="000269B7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 w:rsidR="000F7E29">
        <w:rPr>
          <w:rFonts w:cs="Times New Roman"/>
          <w:sz w:val="24"/>
          <w:szCs w:val="24"/>
        </w:rPr>
        <w:t>27</w:t>
      </w:r>
      <w:r w:rsidRPr="00833B7A">
        <w:rPr>
          <w:rFonts w:cs="Times New Roman"/>
          <w:sz w:val="24"/>
          <w:szCs w:val="24"/>
        </w:rPr>
        <w:t>.</w:t>
      </w:r>
    </w:p>
    <w:p w:rsidR="000269B7" w:rsidRDefault="000269B7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r w:rsidRPr="00165EDE">
        <w:rPr>
          <w:rFonts w:cs="Times New Roman"/>
          <w:sz w:val="24"/>
          <w:szCs w:val="24"/>
        </w:rPr>
        <w:t>Таблица 2</w:t>
      </w:r>
      <w:r w:rsidR="000F7E29">
        <w:rPr>
          <w:rFonts w:cs="Times New Roman"/>
          <w:sz w:val="24"/>
          <w:szCs w:val="24"/>
        </w:rPr>
        <w:t>7</w:t>
      </w:r>
      <w:r w:rsidRPr="00165EDE">
        <w:rPr>
          <w:rFonts w:cs="Times New Roman"/>
          <w:sz w:val="24"/>
          <w:szCs w:val="24"/>
        </w:rPr>
        <w:t>.</w:t>
      </w:r>
      <w:r w:rsidRPr="007B1687">
        <w:rPr>
          <w:rFonts w:cs="Times New Roman"/>
          <w:sz w:val="24"/>
          <w:szCs w:val="24"/>
        </w:rPr>
        <w:t xml:space="preserve"> Прогноз тарифа на тепловую энергию</w:t>
      </w:r>
      <w:r w:rsidR="000F7E29">
        <w:rPr>
          <w:rFonts w:cs="Times New Roman"/>
          <w:sz w:val="24"/>
          <w:szCs w:val="24"/>
        </w:rPr>
        <w:t>.</w:t>
      </w:r>
    </w:p>
    <w:p w:rsidR="00165EDE" w:rsidRDefault="00165EDE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3A1183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tbl>
      <w:tblPr>
        <w:tblW w:w="8799" w:type="dxa"/>
        <w:tblInd w:w="98" w:type="dxa"/>
        <w:tblLook w:val="04A0"/>
      </w:tblPr>
      <w:tblGrid>
        <w:gridCol w:w="3554"/>
        <w:gridCol w:w="1559"/>
        <w:gridCol w:w="1418"/>
        <w:gridCol w:w="1134"/>
        <w:gridCol w:w="1134"/>
      </w:tblGrid>
      <w:tr w:rsidR="000F7E29" w:rsidRPr="000F7E29" w:rsidTr="00422849">
        <w:trPr>
          <w:trHeight w:val="624"/>
        </w:trPr>
        <w:tc>
          <w:tcPr>
            <w:tcW w:w="355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524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Тарифы на коммунальные услуги по годам, руб./Гкал.</w:t>
            </w:r>
          </w:p>
        </w:tc>
      </w:tr>
      <w:tr w:rsidR="00422849" w:rsidRPr="000F7E29" w:rsidTr="00422849">
        <w:trPr>
          <w:trHeight w:val="324"/>
        </w:trPr>
        <w:tc>
          <w:tcPr>
            <w:tcW w:w="355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22849" w:rsidRPr="000F7E29" w:rsidRDefault="0042284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</w:tr>
      <w:tr w:rsidR="000F7E29" w:rsidRPr="000F7E29" w:rsidTr="00422849">
        <w:trPr>
          <w:trHeight w:val="324"/>
        </w:trPr>
        <w:tc>
          <w:tcPr>
            <w:tcW w:w="8799" w:type="dxa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</w:tr>
      <w:tr w:rsidR="00422849" w:rsidRPr="000F7E29" w:rsidTr="0042284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6867,39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7142,09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7427,77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7724,88</w:t>
            </w:r>
          </w:p>
        </w:tc>
      </w:tr>
      <w:tr w:rsidR="00422849" w:rsidRPr="000F7E29" w:rsidTr="0042284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2404,35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2476,48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2550,77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2627,29</w:t>
            </w:r>
          </w:p>
        </w:tc>
      </w:tr>
      <w:tr w:rsidR="00422849" w:rsidRPr="000F7E29" w:rsidTr="0042284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2317,71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2387,24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2458,86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2532,63</w:t>
            </w:r>
          </w:p>
        </w:tc>
      </w:tr>
      <w:tr w:rsidR="000F7E29" w:rsidRPr="000F7E29" w:rsidTr="00422849">
        <w:trPr>
          <w:trHeight w:val="324"/>
        </w:trPr>
        <w:tc>
          <w:tcPr>
            <w:tcW w:w="8799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</w:tr>
      <w:tr w:rsidR="00422849" w:rsidRPr="000F7E29" w:rsidTr="0042284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2511,06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2611,5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2715,96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22849" w:rsidRPr="000F7E29" w:rsidRDefault="0042284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2824,6</w:t>
            </w:r>
          </w:p>
        </w:tc>
      </w:tr>
    </w:tbl>
    <w:p w:rsidR="003A1183" w:rsidRPr="007B1687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143BE9" w:rsidRDefault="00143BE9" w:rsidP="00A20BD8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</w:p>
    <w:sectPr w:rsidR="00143BE9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07025" w:rsidRDefault="00E07025" w:rsidP="00C449E9">
      <w:pPr>
        <w:spacing w:after="0" w:line="240" w:lineRule="auto"/>
      </w:pPr>
      <w:r>
        <w:separator/>
      </w:r>
    </w:p>
  </w:endnote>
  <w:endnote w:type="continuationSeparator" w:id="1">
    <w:p w:rsidR="00E07025" w:rsidRDefault="00E07025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1C6B" w:rsidRPr="001649B0" w:rsidRDefault="00E21C6B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="001D1725"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="001D1725" w:rsidRPr="001649B0">
      <w:rPr>
        <w:rFonts w:cs="Times New Roman"/>
        <w:b/>
        <w:i/>
        <w:sz w:val="20"/>
        <w:szCs w:val="20"/>
      </w:rPr>
      <w:fldChar w:fldCharType="separate"/>
    </w:r>
    <w:r w:rsidR="009B5FC0">
      <w:rPr>
        <w:rFonts w:cs="Times New Roman"/>
        <w:b/>
        <w:i/>
        <w:noProof/>
        <w:sz w:val="20"/>
        <w:szCs w:val="20"/>
      </w:rPr>
      <w:t>18</w:t>
    </w:r>
    <w:r w:rsidR="001D1725" w:rsidRPr="001649B0">
      <w:rPr>
        <w:rFonts w:cs="Times New Roman"/>
        <w:b/>
        <w:i/>
        <w:sz w:val="20"/>
        <w:szCs w:val="20"/>
      </w:rPr>
      <w:fldChar w:fldCharType="end"/>
    </w:r>
  </w:p>
  <w:p w:rsidR="00E21C6B" w:rsidRDefault="00E21C6B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460461"/>
      <w:docPartObj>
        <w:docPartGallery w:val="Page Numbers (Bottom of Page)"/>
        <w:docPartUnique/>
      </w:docPartObj>
    </w:sdtPr>
    <w:sdtContent>
      <w:p w:rsidR="00E21C6B" w:rsidRPr="00430A5E" w:rsidRDefault="00E21C6B" w:rsidP="00430A5E">
        <w:pPr>
          <w:pStyle w:val="ae"/>
          <w:pBdr>
            <w:top w:val="thinThickSmallGap" w:sz="24" w:space="1" w:color="622423" w:themeColor="accent2" w:themeShade="7F"/>
          </w:pBdr>
          <w:rPr>
            <w:rFonts w:ascii="Arial" w:hAnsi="Arial" w:cs="Arial"/>
            <w:sz w:val="16"/>
            <w:szCs w:val="16"/>
          </w:rPr>
        </w:pPr>
      </w:p>
      <w:p w:rsidR="00E21C6B" w:rsidRDefault="001D1725" w:rsidP="00034885">
        <w:pPr>
          <w:pStyle w:val="ae"/>
          <w:jc w:val="center"/>
        </w:pPr>
        <w:r w:rsidRPr="001B33F6">
          <w:rPr>
            <w:sz w:val="20"/>
            <w:szCs w:val="20"/>
          </w:rPr>
          <w:fldChar w:fldCharType="begin"/>
        </w:r>
        <w:r w:rsidR="00E21C6B" w:rsidRPr="001B33F6">
          <w:rPr>
            <w:sz w:val="20"/>
            <w:szCs w:val="20"/>
          </w:rPr>
          <w:instrText xml:space="preserve"> PAGE   \* MERGEFORMAT </w:instrText>
        </w:r>
        <w:r w:rsidRPr="001B33F6">
          <w:rPr>
            <w:sz w:val="20"/>
            <w:szCs w:val="20"/>
          </w:rPr>
          <w:fldChar w:fldCharType="separate"/>
        </w:r>
        <w:r w:rsidR="009B5FC0">
          <w:rPr>
            <w:noProof/>
            <w:sz w:val="20"/>
            <w:szCs w:val="20"/>
          </w:rPr>
          <w:t>65</w:t>
        </w:r>
        <w:r w:rsidRPr="001B33F6">
          <w:rPr>
            <w:sz w:val="20"/>
            <w:szCs w:val="20"/>
          </w:rPr>
          <w:fldChar w:fldCharType="end"/>
        </w:r>
      </w:p>
    </w:sdtContent>
  </w:sdt>
  <w:p w:rsidR="00E21C6B" w:rsidRDefault="00E21C6B">
    <w:pPr>
      <w:pStyle w:val="a6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07025" w:rsidRDefault="00E07025" w:rsidP="00C449E9">
      <w:pPr>
        <w:spacing w:after="0" w:line="240" w:lineRule="auto"/>
      </w:pPr>
      <w:r>
        <w:separator/>
      </w:r>
    </w:p>
  </w:footnote>
  <w:footnote w:type="continuationSeparator" w:id="1">
    <w:p w:rsidR="00E07025" w:rsidRDefault="00E07025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E21C6B" w:rsidRPr="00AB3195" w:rsidRDefault="00E21C6B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Схема теплоснабжения МО Филисовское сельское поселение  Родниковского района  Ивановской области на 2022-2028 гг. (АКТУАЛИЗАЦИЯ)</w:t>
        </w:r>
      </w:p>
    </w:sdtContent>
  </w:sdt>
  <w:p w:rsidR="00E21C6B" w:rsidRDefault="00E21C6B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0F72345D"/>
    <w:multiLevelType w:val="hybridMultilevel"/>
    <w:tmpl w:val="264230E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F5329D"/>
    <w:multiLevelType w:val="hybridMultilevel"/>
    <w:tmpl w:val="F9B6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388A3DF0"/>
    <w:multiLevelType w:val="hybridMultilevel"/>
    <w:tmpl w:val="A344FB78"/>
    <w:lvl w:ilvl="0" w:tplc="C1AEC426">
      <w:start w:val="1"/>
      <w:numFmt w:val="russianLower"/>
      <w:lvlText w:val="%1."/>
      <w:lvlJc w:val="left"/>
      <w:pPr>
        <w:ind w:left="720" w:hanging="360"/>
      </w:pPr>
      <w:rPr>
        <w:rFonts w:hint="default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2A6FCD"/>
    <w:multiLevelType w:val="hybridMultilevel"/>
    <w:tmpl w:val="D69A895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6D1701"/>
    <w:multiLevelType w:val="hybridMultilevel"/>
    <w:tmpl w:val="393AC31E"/>
    <w:lvl w:ilvl="0" w:tplc="F356DF6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54214925"/>
    <w:multiLevelType w:val="hybridMultilevel"/>
    <w:tmpl w:val="83B6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A61283"/>
    <w:multiLevelType w:val="hybridMultilevel"/>
    <w:tmpl w:val="DAD2500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36F6F9A"/>
    <w:multiLevelType w:val="hybridMultilevel"/>
    <w:tmpl w:val="4F32C7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FE04401"/>
    <w:multiLevelType w:val="hybridMultilevel"/>
    <w:tmpl w:val="3112CF4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0460862"/>
    <w:multiLevelType w:val="hybridMultilevel"/>
    <w:tmpl w:val="6D3C369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4A773F8"/>
    <w:multiLevelType w:val="hybridMultilevel"/>
    <w:tmpl w:val="A5B46308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4D57339"/>
    <w:multiLevelType w:val="hybridMultilevel"/>
    <w:tmpl w:val="3AB6AB44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5B62BB0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B2A3ED8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26"/>
  </w:num>
  <w:num w:numId="4">
    <w:abstractNumId w:val="18"/>
  </w:num>
  <w:num w:numId="5">
    <w:abstractNumId w:val="7"/>
  </w:num>
  <w:num w:numId="6">
    <w:abstractNumId w:val="23"/>
  </w:num>
  <w:num w:numId="7">
    <w:abstractNumId w:val="15"/>
  </w:num>
  <w:num w:numId="8">
    <w:abstractNumId w:val="9"/>
  </w:num>
  <w:num w:numId="9">
    <w:abstractNumId w:val="3"/>
  </w:num>
  <w:num w:numId="10">
    <w:abstractNumId w:val="17"/>
  </w:num>
  <w:num w:numId="11">
    <w:abstractNumId w:val="4"/>
  </w:num>
  <w:num w:numId="12">
    <w:abstractNumId w:val="6"/>
  </w:num>
  <w:num w:numId="13">
    <w:abstractNumId w:val="25"/>
  </w:num>
  <w:num w:numId="14">
    <w:abstractNumId w:val="34"/>
  </w:num>
  <w:num w:numId="15">
    <w:abstractNumId w:val="8"/>
  </w:num>
  <w:num w:numId="16">
    <w:abstractNumId w:val="20"/>
  </w:num>
  <w:num w:numId="17">
    <w:abstractNumId w:val="11"/>
  </w:num>
  <w:num w:numId="18">
    <w:abstractNumId w:val="13"/>
  </w:num>
  <w:num w:numId="19">
    <w:abstractNumId w:val="0"/>
  </w:num>
  <w:num w:numId="2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</w:num>
  <w:num w:numId="22">
    <w:abstractNumId w:val="14"/>
  </w:num>
  <w:num w:numId="23">
    <w:abstractNumId w:val="2"/>
  </w:num>
  <w:num w:numId="24">
    <w:abstractNumId w:val="12"/>
  </w:num>
  <w:num w:numId="25">
    <w:abstractNumId w:val="32"/>
  </w:num>
  <w:num w:numId="26">
    <w:abstractNumId w:val="22"/>
  </w:num>
  <w:num w:numId="27">
    <w:abstractNumId w:val="21"/>
  </w:num>
  <w:num w:numId="28">
    <w:abstractNumId w:val="19"/>
  </w:num>
  <w:num w:numId="29">
    <w:abstractNumId w:val="30"/>
  </w:num>
  <w:num w:numId="30">
    <w:abstractNumId w:val="28"/>
  </w:num>
  <w:num w:numId="31">
    <w:abstractNumId w:val="1"/>
  </w:num>
  <w:num w:numId="32">
    <w:abstractNumId w:val="31"/>
  </w:num>
  <w:num w:numId="33">
    <w:abstractNumId w:val="29"/>
  </w:num>
  <w:num w:numId="34">
    <w:abstractNumId w:val="24"/>
  </w:num>
  <w:num w:numId="35">
    <w:abstractNumId w:val="16"/>
  </w:num>
  <w:num w:numId="36">
    <w:abstractNumId w:val="33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08"/>
  <w:drawingGridHorizontalSpacing w:val="140"/>
  <w:displayHorizontalDrawingGridEvery w:val="2"/>
  <w:characterSpacingControl w:val="doNotCompress"/>
  <w:hdrShapeDefaults>
    <o:shapedefaults v:ext="edit" spidmax="29698"/>
  </w:hdrShapeDefaults>
  <w:footnotePr>
    <w:footnote w:id="0"/>
    <w:footnote w:id="1"/>
  </w:footnotePr>
  <w:endnotePr>
    <w:endnote w:id="0"/>
    <w:endnote w:id="1"/>
  </w:endnotePr>
  <w:compat/>
  <w:rsids>
    <w:rsidRoot w:val="00572F3D"/>
    <w:rsid w:val="00000900"/>
    <w:rsid w:val="00000A17"/>
    <w:rsid w:val="00001634"/>
    <w:rsid w:val="00001D6C"/>
    <w:rsid w:val="00002C6A"/>
    <w:rsid w:val="00003159"/>
    <w:rsid w:val="00003249"/>
    <w:rsid w:val="00003731"/>
    <w:rsid w:val="00003993"/>
    <w:rsid w:val="00004070"/>
    <w:rsid w:val="00004262"/>
    <w:rsid w:val="00004888"/>
    <w:rsid w:val="00004CB6"/>
    <w:rsid w:val="00004F65"/>
    <w:rsid w:val="00005047"/>
    <w:rsid w:val="0000527D"/>
    <w:rsid w:val="000052BC"/>
    <w:rsid w:val="00005653"/>
    <w:rsid w:val="00005970"/>
    <w:rsid w:val="00005E13"/>
    <w:rsid w:val="00006683"/>
    <w:rsid w:val="000067C6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D3B"/>
    <w:rsid w:val="000160A4"/>
    <w:rsid w:val="0001620A"/>
    <w:rsid w:val="000169E7"/>
    <w:rsid w:val="00016A74"/>
    <w:rsid w:val="00020B8D"/>
    <w:rsid w:val="00020D1E"/>
    <w:rsid w:val="00020E78"/>
    <w:rsid w:val="00021667"/>
    <w:rsid w:val="000218E8"/>
    <w:rsid w:val="000226EE"/>
    <w:rsid w:val="000228BC"/>
    <w:rsid w:val="00024623"/>
    <w:rsid w:val="000246CE"/>
    <w:rsid w:val="00025008"/>
    <w:rsid w:val="00025463"/>
    <w:rsid w:val="000262DA"/>
    <w:rsid w:val="0002634A"/>
    <w:rsid w:val="000267A4"/>
    <w:rsid w:val="000269B7"/>
    <w:rsid w:val="00026CE1"/>
    <w:rsid w:val="00027381"/>
    <w:rsid w:val="00027F49"/>
    <w:rsid w:val="00027FDC"/>
    <w:rsid w:val="00030207"/>
    <w:rsid w:val="00030591"/>
    <w:rsid w:val="00030827"/>
    <w:rsid w:val="0003082F"/>
    <w:rsid w:val="00030E81"/>
    <w:rsid w:val="0003133C"/>
    <w:rsid w:val="000313CE"/>
    <w:rsid w:val="00031461"/>
    <w:rsid w:val="0003218A"/>
    <w:rsid w:val="000321C1"/>
    <w:rsid w:val="00032797"/>
    <w:rsid w:val="00034885"/>
    <w:rsid w:val="00035C1C"/>
    <w:rsid w:val="00035E9A"/>
    <w:rsid w:val="0003672B"/>
    <w:rsid w:val="00037B1C"/>
    <w:rsid w:val="00040CAB"/>
    <w:rsid w:val="000417B2"/>
    <w:rsid w:val="00041946"/>
    <w:rsid w:val="00041A2B"/>
    <w:rsid w:val="00042822"/>
    <w:rsid w:val="00042989"/>
    <w:rsid w:val="00043008"/>
    <w:rsid w:val="000432E7"/>
    <w:rsid w:val="0004426D"/>
    <w:rsid w:val="00044C10"/>
    <w:rsid w:val="000454BA"/>
    <w:rsid w:val="00045BD8"/>
    <w:rsid w:val="0004636D"/>
    <w:rsid w:val="00046905"/>
    <w:rsid w:val="00046E0B"/>
    <w:rsid w:val="00046FDF"/>
    <w:rsid w:val="00047EC2"/>
    <w:rsid w:val="000506A5"/>
    <w:rsid w:val="000511A2"/>
    <w:rsid w:val="00051D57"/>
    <w:rsid w:val="00052AF4"/>
    <w:rsid w:val="00052DE3"/>
    <w:rsid w:val="00053525"/>
    <w:rsid w:val="00053639"/>
    <w:rsid w:val="000543AC"/>
    <w:rsid w:val="00054A37"/>
    <w:rsid w:val="00054C4E"/>
    <w:rsid w:val="00054EFD"/>
    <w:rsid w:val="00055CCB"/>
    <w:rsid w:val="00055F8C"/>
    <w:rsid w:val="00056F06"/>
    <w:rsid w:val="00057935"/>
    <w:rsid w:val="00060296"/>
    <w:rsid w:val="000602AC"/>
    <w:rsid w:val="00060658"/>
    <w:rsid w:val="000607C9"/>
    <w:rsid w:val="00060A38"/>
    <w:rsid w:val="00060A43"/>
    <w:rsid w:val="00061D54"/>
    <w:rsid w:val="000621BA"/>
    <w:rsid w:val="000628AA"/>
    <w:rsid w:val="00062DBD"/>
    <w:rsid w:val="00062E90"/>
    <w:rsid w:val="00062FE7"/>
    <w:rsid w:val="000646D4"/>
    <w:rsid w:val="0006478B"/>
    <w:rsid w:val="00065819"/>
    <w:rsid w:val="00066717"/>
    <w:rsid w:val="00067010"/>
    <w:rsid w:val="00071455"/>
    <w:rsid w:val="00071998"/>
    <w:rsid w:val="00071DA3"/>
    <w:rsid w:val="00071DC6"/>
    <w:rsid w:val="00072C15"/>
    <w:rsid w:val="0007309A"/>
    <w:rsid w:val="00073653"/>
    <w:rsid w:val="00073A54"/>
    <w:rsid w:val="0007420F"/>
    <w:rsid w:val="00075E7C"/>
    <w:rsid w:val="00076F57"/>
    <w:rsid w:val="00081386"/>
    <w:rsid w:val="0008193F"/>
    <w:rsid w:val="00081B3D"/>
    <w:rsid w:val="000820BF"/>
    <w:rsid w:val="00082A39"/>
    <w:rsid w:val="000833B1"/>
    <w:rsid w:val="000837CD"/>
    <w:rsid w:val="00083939"/>
    <w:rsid w:val="00084900"/>
    <w:rsid w:val="00084904"/>
    <w:rsid w:val="00084FDB"/>
    <w:rsid w:val="00087318"/>
    <w:rsid w:val="00087454"/>
    <w:rsid w:val="00087852"/>
    <w:rsid w:val="0009084D"/>
    <w:rsid w:val="00090AD6"/>
    <w:rsid w:val="00091AAD"/>
    <w:rsid w:val="0009210C"/>
    <w:rsid w:val="000927A5"/>
    <w:rsid w:val="00092F6B"/>
    <w:rsid w:val="000934A7"/>
    <w:rsid w:val="00093D9E"/>
    <w:rsid w:val="00093F63"/>
    <w:rsid w:val="0009461F"/>
    <w:rsid w:val="00094B5D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040"/>
    <w:rsid w:val="000A0C36"/>
    <w:rsid w:val="000A10B7"/>
    <w:rsid w:val="000A1738"/>
    <w:rsid w:val="000A1929"/>
    <w:rsid w:val="000A264E"/>
    <w:rsid w:val="000A2666"/>
    <w:rsid w:val="000A2F7C"/>
    <w:rsid w:val="000A3337"/>
    <w:rsid w:val="000A3E7C"/>
    <w:rsid w:val="000A400B"/>
    <w:rsid w:val="000A4878"/>
    <w:rsid w:val="000A4BC0"/>
    <w:rsid w:val="000A55D3"/>
    <w:rsid w:val="000A608F"/>
    <w:rsid w:val="000A6A3E"/>
    <w:rsid w:val="000A7390"/>
    <w:rsid w:val="000B023F"/>
    <w:rsid w:val="000B0588"/>
    <w:rsid w:val="000B0EB9"/>
    <w:rsid w:val="000B2E7C"/>
    <w:rsid w:val="000B408E"/>
    <w:rsid w:val="000B420C"/>
    <w:rsid w:val="000B4356"/>
    <w:rsid w:val="000B442A"/>
    <w:rsid w:val="000B486E"/>
    <w:rsid w:val="000B5091"/>
    <w:rsid w:val="000B5C5F"/>
    <w:rsid w:val="000B603B"/>
    <w:rsid w:val="000B6AAB"/>
    <w:rsid w:val="000B6BB0"/>
    <w:rsid w:val="000B6C74"/>
    <w:rsid w:val="000B6EC8"/>
    <w:rsid w:val="000B75E3"/>
    <w:rsid w:val="000B788D"/>
    <w:rsid w:val="000B7C6F"/>
    <w:rsid w:val="000B7FD6"/>
    <w:rsid w:val="000C0279"/>
    <w:rsid w:val="000C06CC"/>
    <w:rsid w:val="000C0A2F"/>
    <w:rsid w:val="000C11D6"/>
    <w:rsid w:val="000C1F95"/>
    <w:rsid w:val="000C2AA0"/>
    <w:rsid w:val="000C2FF0"/>
    <w:rsid w:val="000C30C0"/>
    <w:rsid w:val="000C3363"/>
    <w:rsid w:val="000C39F6"/>
    <w:rsid w:val="000C40DA"/>
    <w:rsid w:val="000C4BBB"/>
    <w:rsid w:val="000C5414"/>
    <w:rsid w:val="000C5C7C"/>
    <w:rsid w:val="000C6F20"/>
    <w:rsid w:val="000C77AF"/>
    <w:rsid w:val="000C7A77"/>
    <w:rsid w:val="000D06FC"/>
    <w:rsid w:val="000D0BF1"/>
    <w:rsid w:val="000D2005"/>
    <w:rsid w:val="000D27E8"/>
    <w:rsid w:val="000D2816"/>
    <w:rsid w:val="000D3255"/>
    <w:rsid w:val="000D337E"/>
    <w:rsid w:val="000D370B"/>
    <w:rsid w:val="000D396D"/>
    <w:rsid w:val="000D409D"/>
    <w:rsid w:val="000D4727"/>
    <w:rsid w:val="000D5252"/>
    <w:rsid w:val="000D677C"/>
    <w:rsid w:val="000D7023"/>
    <w:rsid w:val="000E024E"/>
    <w:rsid w:val="000E0893"/>
    <w:rsid w:val="000E0AC6"/>
    <w:rsid w:val="000E1A96"/>
    <w:rsid w:val="000E2101"/>
    <w:rsid w:val="000E22B4"/>
    <w:rsid w:val="000E2448"/>
    <w:rsid w:val="000E2589"/>
    <w:rsid w:val="000E3FE1"/>
    <w:rsid w:val="000E48BF"/>
    <w:rsid w:val="000E5802"/>
    <w:rsid w:val="000E624E"/>
    <w:rsid w:val="000E63B7"/>
    <w:rsid w:val="000E694C"/>
    <w:rsid w:val="000E6A9C"/>
    <w:rsid w:val="000E6B07"/>
    <w:rsid w:val="000E6DA8"/>
    <w:rsid w:val="000E7131"/>
    <w:rsid w:val="000E72E5"/>
    <w:rsid w:val="000E7C91"/>
    <w:rsid w:val="000F0235"/>
    <w:rsid w:val="000F0A71"/>
    <w:rsid w:val="000F1CE1"/>
    <w:rsid w:val="000F26F5"/>
    <w:rsid w:val="000F2A41"/>
    <w:rsid w:val="000F30AC"/>
    <w:rsid w:val="000F3125"/>
    <w:rsid w:val="000F336F"/>
    <w:rsid w:val="000F3DBF"/>
    <w:rsid w:val="000F4B44"/>
    <w:rsid w:val="000F52F3"/>
    <w:rsid w:val="000F69E1"/>
    <w:rsid w:val="000F77E7"/>
    <w:rsid w:val="000F7C19"/>
    <w:rsid w:val="000F7E2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208"/>
    <w:rsid w:val="0010391B"/>
    <w:rsid w:val="001040D8"/>
    <w:rsid w:val="00104359"/>
    <w:rsid w:val="0010440A"/>
    <w:rsid w:val="0010456D"/>
    <w:rsid w:val="00104F09"/>
    <w:rsid w:val="001060BC"/>
    <w:rsid w:val="001065F1"/>
    <w:rsid w:val="00106D75"/>
    <w:rsid w:val="00107002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1D7"/>
    <w:rsid w:val="0011183E"/>
    <w:rsid w:val="00111AA4"/>
    <w:rsid w:val="00111D59"/>
    <w:rsid w:val="00112037"/>
    <w:rsid w:val="001127E3"/>
    <w:rsid w:val="00112EB7"/>
    <w:rsid w:val="0011320B"/>
    <w:rsid w:val="001137B6"/>
    <w:rsid w:val="0011393B"/>
    <w:rsid w:val="00113B4D"/>
    <w:rsid w:val="00113C21"/>
    <w:rsid w:val="00114648"/>
    <w:rsid w:val="0011479F"/>
    <w:rsid w:val="001159A4"/>
    <w:rsid w:val="00116BCB"/>
    <w:rsid w:val="00117A04"/>
    <w:rsid w:val="00120673"/>
    <w:rsid w:val="00121FC1"/>
    <w:rsid w:val="001220D7"/>
    <w:rsid w:val="00122896"/>
    <w:rsid w:val="00122924"/>
    <w:rsid w:val="00123076"/>
    <w:rsid w:val="00123208"/>
    <w:rsid w:val="00123BA2"/>
    <w:rsid w:val="00123E38"/>
    <w:rsid w:val="00123EB0"/>
    <w:rsid w:val="00123F95"/>
    <w:rsid w:val="00123FFC"/>
    <w:rsid w:val="00124B4C"/>
    <w:rsid w:val="001253FC"/>
    <w:rsid w:val="0012559D"/>
    <w:rsid w:val="0012615B"/>
    <w:rsid w:val="0012657C"/>
    <w:rsid w:val="00127556"/>
    <w:rsid w:val="001277B6"/>
    <w:rsid w:val="00127D3B"/>
    <w:rsid w:val="0013137D"/>
    <w:rsid w:val="001334B4"/>
    <w:rsid w:val="00133FFF"/>
    <w:rsid w:val="00134F4A"/>
    <w:rsid w:val="0013583E"/>
    <w:rsid w:val="00136FAE"/>
    <w:rsid w:val="001379B6"/>
    <w:rsid w:val="00137C07"/>
    <w:rsid w:val="00141E06"/>
    <w:rsid w:val="00142174"/>
    <w:rsid w:val="001422DF"/>
    <w:rsid w:val="00142553"/>
    <w:rsid w:val="00142CAB"/>
    <w:rsid w:val="001435A8"/>
    <w:rsid w:val="00143BE9"/>
    <w:rsid w:val="00144F66"/>
    <w:rsid w:val="00145C88"/>
    <w:rsid w:val="001465F9"/>
    <w:rsid w:val="001500DD"/>
    <w:rsid w:val="0015073E"/>
    <w:rsid w:val="001514EF"/>
    <w:rsid w:val="00151E3D"/>
    <w:rsid w:val="00152891"/>
    <w:rsid w:val="0015319F"/>
    <w:rsid w:val="0015324B"/>
    <w:rsid w:val="00154619"/>
    <w:rsid w:val="00155890"/>
    <w:rsid w:val="00157D0A"/>
    <w:rsid w:val="001609A1"/>
    <w:rsid w:val="001610B3"/>
    <w:rsid w:val="00163B39"/>
    <w:rsid w:val="00163B77"/>
    <w:rsid w:val="001649B0"/>
    <w:rsid w:val="00164D56"/>
    <w:rsid w:val="00165088"/>
    <w:rsid w:val="001655DD"/>
    <w:rsid w:val="00165B29"/>
    <w:rsid w:val="00165EDE"/>
    <w:rsid w:val="00165F70"/>
    <w:rsid w:val="0016650A"/>
    <w:rsid w:val="00167689"/>
    <w:rsid w:val="00167CEB"/>
    <w:rsid w:val="0017032C"/>
    <w:rsid w:val="001708E3"/>
    <w:rsid w:val="00170E37"/>
    <w:rsid w:val="0017106F"/>
    <w:rsid w:val="0017196C"/>
    <w:rsid w:val="001725BC"/>
    <w:rsid w:val="001727E1"/>
    <w:rsid w:val="00172AB5"/>
    <w:rsid w:val="00172BE7"/>
    <w:rsid w:val="00173D2A"/>
    <w:rsid w:val="00174FBA"/>
    <w:rsid w:val="0017544D"/>
    <w:rsid w:val="001758DF"/>
    <w:rsid w:val="00176008"/>
    <w:rsid w:val="00176196"/>
    <w:rsid w:val="001763A9"/>
    <w:rsid w:val="0017694C"/>
    <w:rsid w:val="00176B39"/>
    <w:rsid w:val="00180608"/>
    <w:rsid w:val="00180D2C"/>
    <w:rsid w:val="0018203E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4E6"/>
    <w:rsid w:val="001866BD"/>
    <w:rsid w:val="00190054"/>
    <w:rsid w:val="00190131"/>
    <w:rsid w:val="00190C06"/>
    <w:rsid w:val="00191C05"/>
    <w:rsid w:val="00191DBF"/>
    <w:rsid w:val="001926AB"/>
    <w:rsid w:val="00192871"/>
    <w:rsid w:val="00192ADE"/>
    <w:rsid w:val="00192E4E"/>
    <w:rsid w:val="00193D8F"/>
    <w:rsid w:val="00194821"/>
    <w:rsid w:val="00194F62"/>
    <w:rsid w:val="0019522E"/>
    <w:rsid w:val="001958CA"/>
    <w:rsid w:val="0019614E"/>
    <w:rsid w:val="001963C2"/>
    <w:rsid w:val="001964DD"/>
    <w:rsid w:val="00196719"/>
    <w:rsid w:val="00196826"/>
    <w:rsid w:val="00196E96"/>
    <w:rsid w:val="00197A9A"/>
    <w:rsid w:val="00197E7A"/>
    <w:rsid w:val="001A01BC"/>
    <w:rsid w:val="001A0901"/>
    <w:rsid w:val="001A0939"/>
    <w:rsid w:val="001A1665"/>
    <w:rsid w:val="001A1D7D"/>
    <w:rsid w:val="001A2B27"/>
    <w:rsid w:val="001A2F2C"/>
    <w:rsid w:val="001A335D"/>
    <w:rsid w:val="001A3C31"/>
    <w:rsid w:val="001A4EC0"/>
    <w:rsid w:val="001A595A"/>
    <w:rsid w:val="001A734C"/>
    <w:rsid w:val="001A7918"/>
    <w:rsid w:val="001A7BD3"/>
    <w:rsid w:val="001B0125"/>
    <w:rsid w:val="001B0577"/>
    <w:rsid w:val="001B0E4A"/>
    <w:rsid w:val="001B1239"/>
    <w:rsid w:val="001B1265"/>
    <w:rsid w:val="001B169E"/>
    <w:rsid w:val="001B1893"/>
    <w:rsid w:val="001B1907"/>
    <w:rsid w:val="001B193C"/>
    <w:rsid w:val="001B1A0F"/>
    <w:rsid w:val="001B1DEE"/>
    <w:rsid w:val="001B1FAE"/>
    <w:rsid w:val="001B2ACB"/>
    <w:rsid w:val="001B2F78"/>
    <w:rsid w:val="001B33F6"/>
    <w:rsid w:val="001B5530"/>
    <w:rsid w:val="001B5928"/>
    <w:rsid w:val="001B5D59"/>
    <w:rsid w:val="001B6B16"/>
    <w:rsid w:val="001B78C2"/>
    <w:rsid w:val="001B7997"/>
    <w:rsid w:val="001B7E46"/>
    <w:rsid w:val="001C0365"/>
    <w:rsid w:val="001C17AD"/>
    <w:rsid w:val="001C1FD1"/>
    <w:rsid w:val="001C2514"/>
    <w:rsid w:val="001C282D"/>
    <w:rsid w:val="001C2CF7"/>
    <w:rsid w:val="001C2F12"/>
    <w:rsid w:val="001C31D4"/>
    <w:rsid w:val="001C50A8"/>
    <w:rsid w:val="001C50FA"/>
    <w:rsid w:val="001C5658"/>
    <w:rsid w:val="001C6522"/>
    <w:rsid w:val="001C681F"/>
    <w:rsid w:val="001C68AB"/>
    <w:rsid w:val="001C71EC"/>
    <w:rsid w:val="001D0B97"/>
    <w:rsid w:val="001D1725"/>
    <w:rsid w:val="001D1898"/>
    <w:rsid w:val="001D2483"/>
    <w:rsid w:val="001D2D74"/>
    <w:rsid w:val="001D2ED1"/>
    <w:rsid w:val="001D3C0A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4866"/>
    <w:rsid w:val="001E66EA"/>
    <w:rsid w:val="001E697D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DDC"/>
    <w:rsid w:val="001F3FB7"/>
    <w:rsid w:val="001F41F8"/>
    <w:rsid w:val="001F5062"/>
    <w:rsid w:val="001F5EDB"/>
    <w:rsid w:val="001F5FD7"/>
    <w:rsid w:val="001F646C"/>
    <w:rsid w:val="001F6C14"/>
    <w:rsid w:val="0020024D"/>
    <w:rsid w:val="0020028F"/>
    <w:rsid w:val="002002FE"/>
    <w:rsid w:val="00201AEC"/>
    <w:rsid w:val="0020274A"/>
    <w:rsid w:val="00202F40"/>
    <w:rsid w:val="00203253"/>
    <w:rsid w:val="0020331F"/>
    <w:rsid w:val="002035DA"/>
    <w:rsid w:val="00203B96"/>
    <w:rsid w:val="00203F5E"/>
    <w:rsid w:val="002044A3"/>
    <w:rsid w:val="00206522"/>
    <w:rsid w:val="002067BA"/>
    <w:rsid w:val="002069DA"/>
    <w:rsid w:val="00206CE0"/>
    <w:rsid w:val="0020777A"/>
    <w:rsid w:val="00207DDA"/>
    <w:rsid w:val="002106C0"/>
    <w:rsid w:val="002108B4"/>
    <w:rsid w:val="00210C57"/>
    <w:rsid w:val="0021108E"/>
    <w:rsid w:val="00212B3A"/>
    <w:rsid w:val="00213108"/>
    <w:rsid w:val="002131D5"/>
    <w:rsid w:val="0021320A"/>
    <w:rsid w:val="00213634"/>
    <w:rsid w:val="002147FB"/>
    <w:rsid w:val="002159A5"/>
    <w:rsid w:val="00216062"/>
    <w:rsid w:val="0021606C"/>
    <w:rsid w:val="00216AFD"/>
    <w:rsid w:val="00217326"/>
    <w:rsid w:val="0021779F"/>
    <w:rsid w:val="002179C5"/>
    <w:rsid w:val="00217B3F"/>
    <w:rsid w:val="00217BCF"/>
    <w:rsid w:val="002200CD"/>
    <w:rsid w:val="00220138"/>
    <w:rsid w:val="002204A6"/>
    <w:rsid w:val="00220542"/>
    <w:rsid w:val="00220545"/>
    <w:rsid w:val="00221248"/>
    <w:rsid w:val="00221390"/>
    <w:rsid w:val="00222B37"/>
    <w:rsid w:val="00222EF9"/>
    <w:rsid w:val="00223C52"/>
    <w:rsid w:val="0022437F"/>
    <w:rsid w:val="00224476"/>
    <w:rsid w:val="00224C59"/>
    <w:rsid w:val="00224C7A"/>
    <w:rsid w:val="00225E3F"/>
    <w:rsid w:val="00227FC4"/>
    <w:rsid w:val="00230D3C"/>
    <w:rsid w:val="0023183A"/>
    <w:rsid w:val="00232264"/>
    <w:rsid w:val="002325A1"/>
    <w:rsid w:val="0023301A"/>
    <w:rsid w:val="00233590"/>
    <w:rsid w:val="00233671"/>
    <w:rsid w:val="0023549B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D99"/>
    <w:rsid w:val="00243232"/>
    <w:rsid w:val="002436EA"/>
    <w:rsid w:val="00243F00"/>
    <w:rsid w:val="00244752"/>
    <w:rsid w:val="00244781"/>
    <w:rsid w:val="00244CEC"/>
    <w:rsid w:val="00245B67"/>
    <w:rsid w:val="00246502"/>
    <w:rsid w:val="0024717F"/>
    <w:rsid w:val="0024775A"/>
    <w:rsid w:val="00247FAC"/>
    <w:rsid w:val="00247FC4"/>
    <w:rsid w:val="00250B54"/>
    <w:rsid w:val="0025120C"/>
    <w:rsid w:val="00252113"/>
    <w:rsid w:val="00252661"/>
    <w:rsid w:val="002534AF"/>
    <w:rsid w:val="00253662"/>
    <w:rsid w:val="00254192"/>
    <w:rsid w:val="0025434E"/>
    <w:rsid w:val="00254483"/>
    <w:rsid w:val="00254D62"/>
    <w:rsid w:val="00255663"/>
    <w:rsid w:val="002559F2"/>
    <w:rsid w:val="0025679E"/>
    <w:rsid w:val="00256F35"/>
    <w:rsid w:val="002575FE"/>
    <w:rsid w:val="00257A77"/>
    <w:rsid w:val="00257AB2"/>
    <w:rsid w:val="00257B7C"/>
    <w:rsid w:val="00260757"/>
    <w:rsid w:val="002609DC"/>
    <w:rsid w:val="00262483"/>
    <w:rsid w:val="00262BE5"/>
    <w:rsid w:val="002639EB"/>
    <w:rsid w:val="002641AC"/>
    <w:rsid w:val="002648EE"/>
    <w:rsid w:val="00264AE2"/>
    <w:rsid w:val="00264B57"/>
    <w:rsid w:val="00264E6C"/>
    <w:rsid w:val="00264F87"/>
    <w:rsid w:val="00264FD3"/>
    <w:rsid w:val="00265E60"/>
    <w:rsid w:val="0026694A"/>
    <w:rsid w:val="00266ABF"/>
    <w:rsid w:val="00267334"/>
    <w:rsid w:val="0026733A"/>
    <w:rsid w:val="002675FC"/>
    <w:rsid w:val="00270378"/>
    <w:rsid w:val="00270D9D"/>
    <w:rsid w:val="0027235E"/>
    <w:rsid w:val="00272AC1"/>
    <w:rsid w:val="00273492"/>
    <w:rsid w:val="002734C6"/>
    <w:rsid w:val="0027423C"/>
    <w:rsid w:val="002760DC"/>
    <w:rsid w:val="002768D2"/>
    <w:rsid w:val="00277927"/>
    <w:rsid w:val="0028020A"/>
    <w:rsid w:val="00280962"/>
    <w:rsid w:val="00281D99"/>
    <w:rsid w:val="00281E5F"/>
    <w:rsid w:val="00283ADE"/>
    <w:rsid w:val="00283BFA"/>
    <w:rsid w:val="00284341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24FA"/>
    <w:rsid w:val="00292787"/>
    <w:rsid w:val="0029387D"/>
    <w:rsid w:val="00294EF6"/>
    <w:rsid w:val="00296704"/>
    <w:rsid w:val="00296D4A"/>
    <w:rsid w:val="00297030"/>
    <w:rsid w:val="002970A3"/>
    <w:rsid w:val="002A0904"/>
    <w:rsid w:val="002A0A57"/>
    <w:rsid w:val="002A0BA5"/>
    <w:rsid w:val="002A0FC3"/>
    <w:rsid w:val="002A1572"/>
    <w:rsid w:val="002A2890"/>
    <w:rsid w:val="002A29AB"/>
    <w:rsid w:val="002A39F1"/>
    <w:rsid w:val="002A3C74"/>
    <w:rsid w:val="002A4211"/>
    <w:rsid w:val="002A4383"/>
    <w:rsid w:val="002A4405"/>
    <w:rsid w:val="002A4EE4"/>
    <w:rsid w:val="002A4FDF"/>
    <w:rsid w:val="002A51E9"/>
    <w:rsid w:val="002A538F"/>
    <w:rsid w:val="002A59E5"/>
    <w:rsid w:val="002A59F4"/>
    <w:rsid w:val="002B15A8"/>
    <w:rsid w:val="002B1627"/>
    <w:rsid w:val="002B194A"/>
    <w:rsid w:val="002B2FBD"/>
    <w:rsid w:val="002B30F9"/>
    <w:rsid w:val="002B3CC2"/>
    <w:rsid w:val="002B45E3"/>
    <w:rsid w:val="002B5120"/>
    <w:rsid w:val="002B6641"/>
    <w:rsid w:val="002B6DEA"/>
    <w:rsid w:val="002B6E19"/>
    <w:rsid w:val="002B77AE"/>
    <w:rsid w:val="002B7F13"/>
    <w:rsid w:val="002C02EE"/>
    <w:rsid w:val="002C0964"/>
    <w:rsid w:val="002C0F46"/>
    <w:rsid w:val="002C1545"/>
    <w:rsid w:val="002C217D"/>
    <w:rsid w:val="002C3CB6"/>
    <w:rsid w:val="002C407E"/>
    <w:rsid w:val="002C4DB4"/>
    <w:rsid w:val="002C50E8"/>
    <w:rsid w:val="002C526E"/>
    <w:rsid w:val="002C54BA"/>
    <w:rsid w:val="002C5FC5"/>
    <w:rsid w:val="002C642B"/>
    <w:rsid w:val="002C6A9E"/>
    <w:rsid w:val="002C6DE6"/>
    <w:rsid w:val="002C78D4"/>
    <w:rsid w:val="002C7D9A"/>
    <w:rsid w:val="002D0082"/>
    <w:rsid w:val="002D0122"/>
    <w:rsid w:val="002D0C76"/>
    <w:rsid w:val="002D1553"/>
    <w:rsid w:val="002D1E46"/>
    <w:rsid w:val="002D2869"/>
    <w:rsid w:val="002D2CEE"/>
    <w:rsid w:val="002D2E83"/>
    <w:rsid w:val="002D3314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ABB"/>
    <w:rsid w:val="002E0F19"/>
    <w:rsid w:val="002E2410"/>
    <w:rsid w:val="002E2913"/>
    <w:rsid w:val="002E293D"/>
    <w:rsid w:val="002E2CA3"/>
    <w:rsid w:val="002E3A49"/>
    <w:rsid w:val="002E4832"/>
    <w:rsid w:val="002E4F99"/>
    <w:rsid w:val="002E59B6"/>
    <w:rsid w:val="002E60AC"/>
    <w:rsid w:val="002E65B0"/>
    <w:rsid w:val="002E662C"/>
    <w:rsid w:val="002E6E09"/>
    <w:rsid w:val="002E6F1F"/>
    <w:rsid w:val="002E6F77"/>
    <w:rsid w:val="002E7402"/>
    <w:rsid w:val="002E7E83"/>
    <w:rsid w:val="002F045F"/>
    <w:rsid w:val="002F048D"/>
    <w:rsid w:val="002F06EF"/>
    <w:rsid w:val="002F081B"/>
    <w:rsid w:val="002F0DA1"/>
    <w:rsid w:val="002F1369"/>
    <w:rsid w:val="002F194B"/>
    <w:rsid w:val="002F1C52"/>
    <w:rsid w:val="002F201B"/>
    <w:rsid w:val="002F2941"/>
    <w:rsid w:val="002F4366"/>
    <w:rsid w:val="002F4698"/>
    <w:rsid w:val="002F4AC6"/>
    <w:rsid w:val="002F5278"/>
    <w:rsid w:val="002F55C7"/>
    <w:rsid w:val="002F57C4"/>
    <w:rsid w:val="002F5884"/>
    <w:rsid w:val="002F59D2"/>
    <w:rsid w:val="002F66C1"/>
    <w:rsid w:val="002F6AA8"/>
    <w:rsid w:val="002F6F4A"/>
    <w:rsid w:val="002F7C2A"/>
    <w:rsid w:val="002F7CDC"/>
    <w:rsid w:val="003002A3"/>
    <w:rsid w:val="00301C9F"/>
    <w:rsid w:val="00302663"/>
    <w:rsid w:val="00302730"/>
    <w:rsid w:val="003027E9"/>
    <w:rsid w:val="00303087"/>
    <w:rsid w:val="0030356A"/>
    <w:rsid w:val="00303E02"/>
    <w:rsid w:val="00304673"/>
    <w:rsid w:val="003046F8"/>
    <w:rsid w:val="00304E37"/>
    <w:rsid w:val="003056F8"/>
    <w:rsid w:val="00305D40"/>
    <w:rsid w:val="003068AE"/>
    <w:rsid w:val="00306E34"/>
    <w:rsid w:val="00306E57"/>
    <w:rsid w:val="0031060C"/>
    <w:rsid w:val="003107F1"/>
    <w:rsid w:val="00310CDB"/>
    <w:rsid w:val="00310E8C"/>
    <w:rsid w:val="00311027"/>
    <w:rsid w:val="0031162A"/>
    <w:rsid w:val="003127F0"/>
    <w:rsid w:val="00313988"/>
    <w:rsid w:val="0031403D"/>
    <w:rsid w:val="003142AB"/>
    <w:rsid w:val="003143FE"/>
    <w:rsid w:val="003156B7"/>
    <w:rsid w:val="00315877"/>
    <w:rsid w:val="00315B7D"/>
    <w:rsid w:val="00315C7C"/>
    <w:rsid w:val="00316203"/>
    <w:rsid w:val="00316FFB"/>
    <w:rsid w:val="00317E99"/>
    <w:rsid w:val="00320D19"/>
    <w:rsid w:val="00320F5B"/>
    <w:rsid w:val="00321F7D"/>
    <w:rsid w:val="003220BB"/>
    <w:rsid w:val="003230A5"/>
    <w:rsid w:val="00323353"/>
    <w:rsid w:val="00324855"/>
    <w:rsid w:val="0032530D"/>
    <w:rsid w:val="00325DDA"/>
    <w:rsid w:val="00325F40"/>
    <w:rsid w:val="0032624E"/>
    <w:rsid w:val="003262B4"/>
    <w:rsid w:val="00326E90"/>
    <w:rsid w:val="00327994"/>
    <w:rsid w:val="00327CD9"/>
    <w:rsid w:val="00327EBE"/>
    <w:rsid w:val="00330A39"/>
    <w:rsid w:val="00330EB6"/>
    <w:rsid w:val="00331042"/>
    <w:rsid w:val="00331781"/>
    <w:rsid w:val="0033297C"/>
    <w:rsid w:val="00333AC4"/>
    <w:rsid w:val="00334AD5"/>
    <w:rsid w:val="0033594A"/>
    <w:rsid w:val="00336601"/>
    <w:rsid w:val="00336853"/>
    <w:rsid w:val="00336FA1"/>
    <w:rsid w:val="00337010"/>
    <w:rsid w:val="00337018"/>
    <w:rsid w:val="0033785F"/>
    <w:rsid w:val="00337F1C"/>
    <w:rsid w:val="0034060C"/>
    <w:rsid w:val="003409CC"/>
    <w:rsid w:val="00340C62"/>
    <w:rsid w:val="00341709"/>
    <w:rsid w:val="0034247E"/>
    <w:rsid w:val="00342687"/>
    <w:rsid w:val="0034272E"/>
    <w:rsid w:val="00342A36"/>
    <w:rsid w:val="00343627"/>
    <w:rsid w:val="0034466F"/>
    <w:rsid w:val="00344A24"/>
    <w:rsid w:val="003452D9"/>
    <w:rsid w:val="00345473"/>
    <w:rsid w:val="003455FB"/>
    <w:rsid w:val="0034596B"/>
    <w:rsid w:val="00345AF3"/>
    <w:rsid w:val="00345BA1"/>
    <w:rsid w:val="0034678C"/>
    <w:rsid w:val="00346A39"/>
    <w:rsid w:val="00347140"/>
    <w:rsid w:val="00352D43"/>
    <w:rsid w:val="00352D92"/>
    <w:rsid w:val="00352E25"/>
    <w:rsid w:val="00352FC6"/>
    <w:rsid w:val="0035524B"/>
    <w:rsid w:val="003558A4"/>
    <w:rsid w:val="00355D2A"/>
    <w:rsid w:val="00355EB7"/>
    <w:rsid w:val="0035646C"/>
    <w:rsid w:val="00356C5D"/>
    <w:rsid w:val="00356E28"/>
    <w:rsid w:val="0035779A"/>
    <w:rsid w:val="00357EBB"/>
    <w:rsid w:val="0036033A"/>
    <w:rsid w:val="003607C7"/>
    <w:rsid w:val="00360889"/>
    <w:rsid w:val="003608D7"/>
    <w:rsid w:val="003619FD"/>
    <w:rsid w:val="003622DC"/>
    <w:rsid w:val="003626A4"/>
    <w:rsid w:val="00362A13"/>
    <w:rsid w:val="00362EAD"/>
    <w:rsid w:val="003630EF"/>
    <w:rsid w:val="00363CB9"/>
    <w:rsid w:val="00363E6D"/>
    <w:rsid w:val="00364A0E"/>
    <w:rsid w:val="003650A5"/>
    <w:rsid w:val="00366204"/>
    <w:rsid w:val="00366D92"/>
    <w:rsid w:val="00367937"/>
    <w:rsid w:val="00367E06"/>
    <w:rsid w:val="003711B6"/>
    <w:rsid w:val="00371562"/>
    <w:rsid w:val="003719E3"/>
    <w:rsid w:val="003719E5"/>
    <w:rsid w:val="00371E1D"/>
    <w:rsid w:val="003722F6"/>
    <w:rsid w:val="00372585"/>
    <w:rsid w:val="0037295C"/>
    <w:rsid w:val="003737FC"/>
    <w:rsid w:val="00373B2D"/>
    <w:rsid w:val="0037407A"/>
    <w:rsid w:val="003747AE"/>
    <w:rsid w:val="0037490B"/>
    <w:rsid w:val="00374BEF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847"/>
    <w:rsid w:val="00380CC2"/>
    <w:rsid w:val="0038110B"/>
    <w:rsid w:val="00381703"/>
    <w:rsid w:val="003818B3"/>
    <w:rsid w:val="003826E7"/>
    <w:rsid w:val="00382AF1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878C5"/>
    <w:rsid w:val="0039064D"/>
    <w:rsid w:val="00390D27"/>
    <w:rsid w:val="00391111"/>
    <w:rsid w:val="00391246"/>
    <w:rsid w:val="0039138D"/>
    <w:rsid w:val="00391E8E"/>
    <w:rsid w:val="00393194"/>
    <w:rsid w:val="00393291"/>
    <w:rsid w:val="003941B8"/>
    <w:rsid w:val="003946D6"/>
    <w:rsid w:val="00394730"/>
    <w:rsid w:val="003949C3"/>
    <w:rsid w:val="0039539A"/>
    <w:rsid w:val="0039584C"/>
    <w:rsid w:val="0039669A"/>
    <w:rsid w:val="003974DC"/>
    <w:rsid w:val="00397CED"/>
    <w:rsid w:val="003A018F"/>
    <w:rsid w:val="003A07F7"/>
    <w:rsid w:val="003A0A85"/>
    <w:rsid w:val="003A1183"/>
    <w:rsid w:val="003A18F5"/>
    <w:rsid w:val="003A25D8"/>
    <w:rsid w:val="003A2761"/>
    <w:rsid w:val="003A2CC7"/>
    <w:rsid w:val="003A5924"/>
    <w:rsid w:val="003A5EEB"/>
    <w:rsid w:val="003A6102"/>
    <w:rsid w:val="003A6784"/>
    <w:rsid w:val="003A681D"/>
    <w:rsid w:val="003A6AB8"/>
    <w:rsid w:val="003A7209"/>
    <w:rsid w:val="003A74BE"/>
    <w:rsid w:val="003B0B05"/>
    <w:rsid w:val="003B138E"/>
    <w:rsid w:val="003B1EE3"/>
    <w:rsid w:val="003B1F4B"/>
    <w:rsid w:val="003B2C2C"/>
    <w:rsid w:val="003B314E"/>
    <w:rsid w:val="003B3270"/>
    <w:rsid w:val="003B3B6D"/>
    <w:rsid w:val="003B4ECC"/>
    <w:rsid w:val="003B4FA7"/>
    <w:rsid w:val="003B52DB"/>
    <w:rsid w:val="003B53B8"/>
    <w:rsid w:val="003B6193"/>
    <w:rsid w:val="003B6BC5"/>
    <w:rsid w:val="003B6EE5"/>
    <w:rsid w:val="003C0309"/>
    <w:rsid w:val="003C0456"/>
    <w:rsid w:val="003C11B6"/>
    <w:rsid w:val="003C11D2"/>
    <w:rsid w:val="003C17AC"/>
    <w:rsid w:val="003C1ED1"/>
    <w:rsid w:val="003C2953"/>
    <w:rsid w:val="003C2959"/>
    <w:rsid w:val="003C319F"/>
    <w:rsid w:val="003C3DA4"/>
    <w:rsid w:val="003C45E9"/>
    <w:rsid w:val="003C47CA"/>
    <w:rsid w:val="003C486F"/>
    <w:rsid w:val="003C7FF8"/>
    <w:rsid w:val="003D09CD"/>
    <w:rsid w:val="003D0ABA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3DFA"/>
    <w:rsid w:val="003D4CD2"/>
    <w:rsid w:val="003D5048"/>
    <w:rsid w:val="003D53C4"/>
    <w:rsid w:val="003D5572"/>
    <w:rsid w:val="003D5ACD"/>
    <w:rsid w:val="003D634D"/>
    <w:rsid w:val="003D68A4"/>
    <w:rsid w:val="003D6DF1"/>
    <w:rsid w:val="003D6F47"/>
    <w:rsid w:val="003D7EBD"/>
    <w:rsid w:val="003E0043"/>
    <w:rsid w:val="003E0064"/>
    <w:rsid w:val="003E0393"/>
    <w:rsid w:val="003E0816"/>
    <w:rsid w:val="003E091F"/>
    <w:rsid w:val="003E1129"/>
    <w:rsid w:val="003E2767"/>
    <w:rsid w:val="003E330E"/>
    <w:rsid w:val="003E3951"/>
    <w:rsid w:val="003E45C6"/>
    <w:rsid w:val="003E45D9"/>
    <w:rsid w:val="003E53D0"/>
    <w:rsid w:val="003E5D40"/>
    <w:rsid w:val="003E7349"/>
    <w:rsid w:val="003E7907"/>
    <w:rsid w:val="003F0585"/>
    <w:rsid w:val="003F064C"/>
    <w:rsid w:val="003F0F10"/>
    <w:rsid w:val="003F2552"/>
    <w:rsid w:val="003F2FDA"/>
    <w:rsid w:val="003F3016"/>
    <w:rsid w:val="003F33A0"/>
    <w:rsid w:val="003F352B"/>
    <w:rsid w:val="003F4140"/>
    <w:rsid w:val="003F4752"/>
    <w:rsid w:val="003F482D"/>
    <w:rsid w:val="003F56EA"/>
    <w:rsid w:val="003F5A7E"/>
    <w:rsid w:val="003F6055"/>
    <w:rsid w:val="003F6EC3"/>
    <w:rsid w:val="003F7DED"/>
    <w:rsid w:val="003F7ED5"/>
    <w:rsid w:val="003F7F54"/>
    <w:rsid w:val="003F7FCA"/>
    <w:rsid w:val="00400ACC"/>
    <w:rsid w:val="004014C5"/>
    <w:rsid w:val="004017C5"/>
    <w:rsid w:val="0040196E"/>
    <w:rsid w:val="00401C03"/>
    <w:rsid w:val="00402496"/>
    <w:rsid w:val="00402BED"/>
    <w:rsid w:val="00403046"/>
    <w:rsid w:val="00403348"/>
    <w:rsid w:val="004037AB"/>
    <w:rsid w:val="00404322"/>
    <w:rsid w:val="00404563"/>
    <w:rsid w:val="0040657F"/>
    <w:rsid w:val="0040662A"/>
    <w:rsid w:val="0040672F"/>
    <w:rsid w:val="00407F35"/>
    <w:rsid w:val="004103D5"/>
    <w:rsid w:val="004115B1"/>
    <w:rsid w:val="00412AAB"/>
    <w:rsid w:val="004132EB"/>
    <w:rsid w:val="00413D6C"/>
    <w:rsid w:val="004141CF"/>
    <w:rsid w:val="004145A1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44"/>
    <w:rsid w:val="00420D92"/>
    <w:rsid w:val="0042283E"/>
    <w:rsid w:val="00422849"/>
    <w:rsid w:val="004229E0"/>
    <w:rsid w:val="00425040"/>
    <w:rsid w:val="0042519B"/>
    <w:rsid w:val="0042536C"/>
    <w:rsid w:val="00425548"/>
    <w:rsid w:val="00425E42"/>
    <w:rsid w:val="00426038"/>
    <w:rsid w:val="004262C5"/>
    <w:rsid w:val="00426925"/>
    <w:rsid w:val="0042733C"/>
    <w:rsid w:val="004308F2"/>
    <w:rsid w:val="00430A5E"/>
    <w:rsid w:val="00431902"/>
    <w:rsid w:val="00431971"/>
    <w:rsid w:val="00431993"/>
    <w:rsid w:val="00431AD3"/>
    <w:rsid w:val="004328CF"/>
    <w:rsid w:val="00432DD6"/>
    <w:rsid w:val="004330EF"/>
    <w:rsid w:val="004332AD"/>
    <w:rsid w:val="0043416C"/>
    <w:rsid w:val="00434639"/>
    <w:rsid w:val="004346DA"/>
    <w:rsid w:val="004347E2"/>
    <w:rsid w:val="0043492A"/>
    <w:rsid w:val="00435985"/>
    <w:rsid w:val="00435A3B"/>
    <w:rsid w:val="00436098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2C45"/>
    <w:rsid w:val="00443238"/>
    <w:rsid w:val="004432B5"/>
    <w:rsid w:val="00443BFF"/>
    <w:rsid w:val="00443C75"/>
    <w:rsid w:val="004445F1"/>
    <w:rsid w:val="00445523"/>
    <w:rsid w:val="004460E4"/>
    <w:rsid w:val="00446C8F"/>
    <w:rsid w:val="00446C9D"/>
    <w:rsid w:val="00447EF1"/>
    <w:rsid w:val="00447F08"/>
    <w:rsid w:val="0045040B"/>
    <w:rsid w:val="00450A4F"/>
    <w:rsid w:val="00450D5C"/>
    <w:rsid w:val="004522DD"/>
    <w:rsid w:val="00452794"/>
    <w:rsid w:val="00452927"/>
    <w:rsid w:val="00452B1F"/>
    <w:rsid w:val="00452BDE"/>
    <w:rsid w:val="00452EDE"/>
    <w:rsid w:val="00452EE9"/>
    <w:rsid w:val="004536A1"/>
    <w:rsid w:val="004542B6"/>
    <w:rsid w:val="0045596E"/>
    <w:rsid w:val="00455EFE"/>
    <w:rsid w:val="004568CE"/>
    <w:rsid w:val="004572ED"/>
    <w:rsid w:val="0045747A"/>
    <w:rsid w:val="00460274"/>
    <w:rsid w:val="004608CE"/>
    <w:rsid w:val="004609C0"/>
    <w:rsid w:val="00460F2C"/>
    <w:rsid w:val="004616BC"/>
    <w:rsid w:val="00462691"/>
    <w:rsid w:val="004635CC"/>
    <w:rsid w:val="00463E9C"/>
    <w:rsid w:val="004655DE"/>
    <w:rsid w:val="0046595F"/>
    <w:rsid w:val="00465ACC"/>
    <w:rsid w:val="00465E14"/>
    <w:rsid w:val="004669CD"/>
    <w:rsid w:val="00466BE9"/>
    <w:rsid w:val="00467392"/>
    <w:rsid w:val="00471020"/>
    <w:rsid w:val="0047136F"/>
    <w:rsid w:val="00471857"/>
    <w:rsid w:val="004720AA"/>
    <w:rsid w:val="0047266B"/>
    <w:rsid w:val="004736E6"/>
    <w:rsid w:val="0047469C"/>
    <w:rsid w:val="00474EA8"/>
    <w:rsid w:val="0047560E"/>
    <w:rsid w:val="00475B00"/>
    <w:rsid w:val="004761F5"/>
    <w:rsid w:val="00477282"/>
    <w:rsid w:val="004775CC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F57"/>
    <w:rsid w:val="00485064"/>
    <w:rsid w:val="00485117"/>
    <w:rsid w:val="00485160"/>
    <w:rsid w:val="004859B4"/>
    <w:rsid w:val="00487537"/>
    <w:rsid w:val="004908D8"/>
    <w:rsid w:val="00491196"/>
    <w:rsid w:val="00491DCC"/>
    <w:rsid w:val="0049200C"/>
    <w:rsid w:val="004935CA"/>
    <w:rsid w:val="0049397E"/>
    <w:rsid w:val="00494461"/>
    <w:rsid w:val="00494523"/>
    <w:rsid w:val="00494A70"/>
    <w:rsid w:val="004955DF"/>
    <w:rsid w:val="00495A33"/>
    <w:rsid w:val="0049626B"/>
    <w:rsid w:val="00496448"/>
    <w:rsid w:val="00497BF4"/>
    <w:rsid w:val="00497BFA"/>
    <w:rsid w:val="00497E51"/>
    <w:rsid w:val="004A0012"/>
    <w:rsid w:val="004A031F"/>
    <w:rsid w:val="004A0860"/>
    <w:rsid w:val="004A0BD6"/>
    <w:rsid w:val="004A0CD3"/>
    <w:rsid w:val="004A0E9D"/>
    <w:rsid w:val="004A13E4"/>
    <w:rsid w:val="004A2508"/>
    <w:rsid w:val="004A3553"/>
    <w:rsid w:val="004A42E9"/>
    <w:rsid w:val="004A4510"/>
    <w:rsid w:val="004A4F95"/>
    <w:rsid w:val="004A52B4"/>
    <w:rsid w:val="004A6141"/>
    <w:rsid w:val="004A62DA"/>
    <w:rsid w:val="004B0E42"/>
    <w:rsid w:val="004B12DA"/>
    <w:rsid w:val="004B1345"/>
    <w:rsid w:val="004B1742"/>
    <w:rsid w:val="004B1AD4"/>
    <w:rsid w:val="004B1D52"/>
    <w:rsid w:val="004B20A5"/>
    <w:rsid w:val="004B20F3"/>
    <w:rsid w:val="004B2106"/>
    <w:rsid w:val="004B3387"/>
    <w:rsid w:val="004B35C8"/>
    <w:rsid w:val="004B3C2C"/>
    <w:rsid w:val="004B3D93"/>
    <w:rsid w:val="004B4AE8"/>
    <w:rsid w:val="004B4E3C"/>
    <w:rsid w:val="004B5B7F"/>
    <w:rsid w:val="004B619C"/>
    <w:rsid w:val="004B6339"/>
    <w:rsid w:val="004B669E"/>
    <w:rsid w:val="004B680B"/>
    <w:rsid w:val="004B6AD0"/>
    <w:rsid w:val="004B6FC2"/>
    <w:rsid w:val="004B7302"/>
    <w:rsid w:val="004B7714"/>
    <w:rsid w:val="004B78CE"/>
    <w:rsid w:val="004B7DB7"/>
    <w:rsid w:val="004C05C7"/>
    <w:rsid w:val="004C09CB"/>
    <w:rsid w:val="004C0B3D"/>
    <w:rsid w:val="004C1FD7"/>
    <w:rsid w:val="004C2C92"/>
    <w:rsid w:val="004C32BB"/>
    <w:rsid w:val="004C3657"/>
    <w:rsid w:val="004C3949"/>
    <w:rsid w:val="004C481A"/>
    <w:rsid w:val="004C4A1C"/>
    <w:rsid w:val="004C51B0"/>
    <w:rsid w:val="004C52B6"/>
    <w:rsid w:val="004C5D25"/>
    <w:rsid w:val="004C5D43"/>
    <w:rsid w:val="004C5DA1"/>
    <w:rsid w:val="004C5FEB"/>
    <w:rsid w:val="004C6C45"/>
    <w:rsid w:val="004C6E8D"/>
    <w:rsid w:val="004C7D0E"/>
    <w:rsid w:val="004D0D20"/>
    <w:rsid w:val="004D0EC4"/>
    <w:rsid w:val="004D1E42"/>
    <w:rsid w:val="004D1F6D"/>
    <w:rsid w:val="004D201E"/>
    <w:rsid w:val="004D240C"/>
    <w:rsid w:val="004D2952"/>
    <w:rsid w:val="004D36FD"/>
    <w:rsid w:val="004D3C9E"/>
    <w:rsid w:val="004D424E"/>
    <w:rsid w:val="004D4766"/>
    <w:rsid w:val="004D4A0E"/>
    <w:rsid w:val="004D4A36"/>
    <w:rsid w:val="004D4C66"/>
    <w:rsid w:val="004D4DBE"/>
    <w:rsid w:val="004D5944"/>
    <w:rsid w:val="004D59FA"/>
    <w:rsid w:val="004D6177"/>
    <w:rsid w:val="004D65D9"/>
    <w:rsid w:val="004D6A89"/>
    <w:rsid w:val="004D70B4"/>
    <w:rsid w:val="004D7645"/>
    <w:rsid w:val="004D7C25"/>
    <w:rsid w:val="004E19AD"/>
    <w:rsid w:val="004E2012"/>
    <w:rsid w:val="004E2048"/>
    <w:rsid w:val="004E2169"/>
    <w:rsid w:val="004E2293"/>
    <w:rsid w:val="004E245A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232"/>
    <w:rsid w:val="004E6424"/>
    <w:rsid w:val="004E7638"/>
    <w:rsid w:val="004E79C5"/>
    <w:rsid w:val="004E7D49"/>
    <w:rsid w:val="004E7FA2"/>
    <w:rsid w:val="004F05FA"/>
    <w:rsid w:val="004F087B"/>
    <w:rsid w:val="004F09EF"/>
    <w:rsid w:val="004F13B1"/>
    <w:rsid w:val="004F17EC"/>
    <w:rsid w:val="004F249C"/>
    <w:rsid w:val="004F24F7"/>
    <w:rsid w:val="004F3BA0"/>
    <w:rsid w:val="004F42B6"/>
    <w:rsid w:val="004F44C0"/>
    <w:rsid w:val="004F4826"/>
    <w:rsid w:val="004F4E14"/>
    <w:rsid w:val="004F50F8"/>
    <w:rsid w:val="004F54CC"/>
    <w:rsid w:val="004F5DD1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60C2"/>
    <w:rsid w:val="005067A2"/>
    <w:rsid w:val="00507227"/>
    <w:rsid w:val="00507BC6"/>
    <w:rsid w:val="00510220"/>
    <w:rsid w:val="005103BD"/>
    <w:rsid w:val="005107A9"/>
    <w:rsid w:val="00510B91"/>
    <w:rsid w:val="00510E89"/>
    <w:rsid w:val="005117DA"/>
    <w:rsid w:val="005125C3"/>
    <w:rsid w:val="0051265E"/>
    <w:rsid w:val="00512672"/>
    <w:rsid w:val="00512704"/>
    <w:rsid w:val="005129A6"/>
    <w:rsid w:val="005129DE"/>
    <w:rsid w:val="00512EE9"/>
    <w:rsid w:val="00513190"/>
    <w:rsid w:val="0051370E"/>
    <w:rsid w:val="00513D37"/>
    <w:rsid w:val="00514667"/>
    <w:rsid w:val="0051490F"/>
    <w:rsid w:val="00515161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B85"/>
    <w:rsid w:val="00517E51"/>
    <w:rsid w:val="00520987"/>
    <w:rsid w:val="005211A7"/>
    <w:rsid w:val="00521254"/>
    <w:rsid w:val="005212A7"/>
    <w:rsid w:val="005221AA"/>
    <w:rsid w:val="0052372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85C"/>
    <w:rsid w:val="00532874"/>
    <w:rsid w:val="00533C5E"/>
    <w:rsid w:val="00533C9D"/>
    <w:rsid w:val="005340B7"/>
    <w:rsid w:val="00534C9B"/>
    <w:rsid w:val="00534E3E"/>
    <w:rsid w:val="005369BB"/>
    <w:rsid w:val="00536C6B"/>
    <w:rsid w:val="00536C7A"/>
    <w:rsid w:val="00536F6C"/>
    <w:rsid w:val="0053727A"/>
    <w:rsid w:val="005373E3"/>
    <w:rsid w:val="00540790"/>
    <w:rsid w:val="00541B2E"/>
    <w:rsid w:val="00542B10"/>
    <w:rsid w:val="00542E7D"/>
    <w:rsid w:val="005434A3"/>
    <w:rsid w:val="00543C47"/>
    <w:rsid w:val="00544DC2"/>
    <w:rsid w:val="00545A2E"/>
    <w:rsid w:val="00546BA4"/>
    <w:rsid w:val="00546C97"/>
    <w:rsid w:val="00546E1D"/>
    <w:rsid w:val="00546ECE"/>
    <w:rsid w:val="00550316"/>
    <w:rsid w:val="00550448"/>
    <w:rsid w:val="00550D33"/>
    <w:rsid w:val="00550F02"/>
    <w:rsid w:val="00551B84"/>
    <w:rsid w:val="0055230E"/>
    <w:rsid w:val="005525D4"/>
    <w:rsid w:val="0055268E"/>
    <w:rsid w:val="00553529"/>
    <w:rsid w:val="00553553"/>
    <w:rsid w:val="0055383F"/>
    <w:rsid w:val="00554C2D"/>
    <w:rsid w:val="0055581D"/>
    <w:rsid w:val="00555EAB"/>
    <w:rsid w:val="0055656D"/>
    <w:rsid w:val="00556659"/>
    <w:rsid w:val="00557807"/>
    <w:rsid w:val="00560D8B"/>
    <w:rsid w:val="00560E96"/>
    <w:rsid w:val="005614C4"/>
    <w:rsid w:val="00561A9C"/>
    <w:rsid w:val="00561F89"/>
    <w:rsid w:val="005624F7"/>
    <w:rsid w:val="00564571"/>
    <w:rsid w:val="00564903"/>
    <w:rsid w:val="0056497E"/>
    <w:rsid w:val="00564CB2"/>
    <w:rsid w:val="005652E4"/>
    <w:rsid w:val="00565C26"/>
    <w:rsid w:val="00566A7F"/>
    <w:rsid w:val="005672C9"/>
    <w:rsid w:val="0057088C"/>
    <w:rsid w:val="00570D6E"/>
    <w:rsid w:val="00570EDB"/>
    <w:rsid w:val="00571227"/>
    <w:rsid w:val="00571670"/>
    <w:rsid w:val="00571695"/>
    <w:rsid w:val="00571856"/>
    <w:rsid w:val="00571FB7"/>
    <w:rsid w:val="00572253"/>
    <w:rsid w:val="0057259C"/>
    <w:rsid w:val="00572F3D"/>
    <w:rsid w:val="005731C8"/>
    <w:rsid w:val="00573253"/>
    <w:rsid w:val="00573465"/>
    <w:rsid w:val="00573C2E"/>
    <w:rsid w:val="00573CC8"/>
    <w:rsid w:val="00573E89"/>
    <w:rsid w:val="0057501B"/>
    <w:rsid w:val="005757B8"/>
    <w:rsid w:val="00575E56"/>
    <w:rsid w:val="0057689F"/>
    <w:rsid w:val="00576E35"/>
    <w:rsid w:val="005774CD"/>
    <w:rsid w:val="00577CE7"/>
    <w:rsid w:val="00581981"/>
    <w:rsid w:val="0058238F"/>
    <w:rsid w:val="005827F8"/>
    <w:rsid w:val="00582AC0"/>
    <w:rsid w:val="005831E5"/>
    <w:rsid w:val="005837FB"/>
    <w:rsid w:val="00583A02"/>
    <w:rsid w:val="00583F40"/>
    <w:rsid w:val="00584585"/>
    <w:rsid w:val="005846CA"/>
    <w:rsid w:val="005848F8"/>
    <w:rsid w:val="00584D6F"/>
    <w:rsid w:val="00585A7F"/>
    <w:rsid w:val="00585AAD"/>
    <w:rsid w:val="0058605B"/>
    <w:rsid w:val="00586E86"/>
    <w:rsid w:val="00587254"/>
    <w:rsid w:val="005872AC"/>
    <w:rsid w:val="005875BE"/>
    <w:rsid w:val="00587B30"/>
    <w:rsid w:val="00587B49"/>
    <w:rsid w:val="00587CA9"/>
    <w:rsid w:val="00590DFE"/>
    <w:rsid w:val="00590FFA"/>
    <w:rsid w:val="00591775"/>
    <w:rsid w:val="00591E00"/>
    <w:rsid w:val="005922DB"/>
    <w:rsid w:val="00592397"/>
    <w:rsid w:val="00592ABB"/>
    <w:rsid w:val="00592F1D"/>
    <w:rsid w:val="0059690B"/>
    <w:rsid w:val="00596ED9"/>
    <w:rsid w:val="00597B3D"/>
    <w:rsid w:val="005A03CE"/>
    <w:rsid w:val="005A0EF0"/>
    <w:rsid w:val="005A1074"/>
    <w:rsid w:val="005A14C9"/>
    <w:rsid w:val="005A17F1"/>
    <w:rsid w:val="005A1E71"/>
    <w:rsid w:val="005A1EE8"/>
    <w:rsid w:val="005A2A68"/>
    <w:rsid w:val="005A2B8B"/>
    <w:rsid w:val="005A3CA1"/>
    <w:rsid w:val="005A4B25"/>
    <w:rsid w:val="005A53D9"/>
    <w:rsid w:val="005A5430"/>
    <w:rsid w:val="005A551A"/>
    <w:rsid w:val="005A597F"/>
    <w:rsid w:val="005A659E"/>
    <w:rsid w:val="005A68F1"/>
    <w:rsid w:val="005A724E"/>
    <w:rsid w:val="005A75CD"/>
    <w:rsid w:val="005B046C"/>
    <w:rsid w:val="005B0940"/>
    <w:rsid w:val="005B0C24"/>
    <w:rsid w:val="005B1013"/>
    <w:rsid w:val="005B128D"/>
    <w:rsid w:val="005B19FF"/>
    <w:rsid w:val="005B1FEE"/>
    <w:rsid w:val="005B28BB"/>
    <w:rsid w:val="005B292E"/>
    <w:rsid w:val="005B3778"/>
    <w:rsid w:val="005B49F5"/>
    <w:rsid w:val="005B4D7E"/>
    <w:rsid w:val="005B6311"/>
    <w:rsid w:val="005B6AB2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F4D"/>
    <w:rsid w:val="005C62EF"/>
    <w:rsid w:val="005C75DF"/>
    <w:rsid w:val="005C7A97"/>
    <w:rsid w:val="005D00F7"/>
    <w:rsid w:val="005D1C0F"/>
    <w:rsid w:val="005D1E28"/>
    <w:rsid w:val="005D3E54"/>
    <w:rsid w:val="005D411B"/>
    <w:rsid w:val="005D4335"/>
    <w:rsid w:val="005D452A"/>
    <w:rsid w:val="005D4772"/>
    <w:rsid w:val="005D5820"/>
    <w:rsid w:val="005D5F26"/>
    <w:rsid w:val="005D6C07"/>
    <w:rsid w:val="005D6EFD"/>
    <w:rsid w:val="005D6FF4"/>
    <w:rsid w:val="005D757B"/>
    <w:rsid w:val="005D7B07"/>
    <w:rsid w:val="005D7BAD"/>
    <w:rsid w:val="005D7CE7"/>
    <w:rsid w:val="005E116C"/>
    <w:rsid w:val="005E205B"/>
    <w:rsid w:val="005E2095"/>
    <w:rsid w:val="005E2118"/>
    <w:rsid w:val="005E2E77"/>
    <w:rsid w:val="005E2E80"/>
    <w:rsid w:val="005E3645"/>
    <w:rsid w:val="005E43ED"/>
    <w:rsid w:val="005E4E07"/>
    <w:rsid w:val="005E5694"/>
    <w:rsid w:val="005E5D5E"/>
    <w:rsid w:val="005E6611"/>
    <w:rsid w:val="005E6710"/>
    <w:rsid w:val="005E685B"/>
    <w:rsid w:val="005E68D5"/>
    <w:rsid w:val="005E6D07"/>
    <w:rsid w:val="005E6D12"/>
    <w:rsid w:val="005F0A30"/>
    <w:rsid w:val="005F2445"/>
    <w:rsid w:val="005F24E2"/>
    <w:rsid w:val="005F377E"/>
    <w:rsid w:val="005F3C3D"/>
    <w:rsid w:val="005F3F3F"/>
    <w:rsid w:val="005F4E79"/>
    <w:rsid w:val="005F5ADD"/>
    <w:rsid w:val="005F5F9B"/>
    <w:rsid w:val="005F6176"/>
    <w:rsid w:val="005F67FA"/>
    <w:rsid w:val="005F6CB9"/>
    <w:rsid w:val="005F6ED6"/>
    <w:rsid w:val="00600457"/>
    <w:rsid w:val="006004A6"/>
    <w:rsid w:val="00601140"/>
    <w:rsid w:val="006012B2"/>
    <w:rsid w:val="006027A4"/>
    <w:rsid w:val="00602E24"/>
    <w:rsid w:val="006031F9"/>
    <w:rsid w:val="00603765"/>
    <w:rsid w:val="00603A30"/>
    <w:rsid w:val="00603C9B"/>
    <w:rsid w:val="00604486"/>
    <w:rsid w:val="00604598"/>
    <w:rsid w:val="00604A2D"/>
    <w:rsid w:val="00604C0A"/>
    <w:rsid w:val="006053D6"/>
    <w:rsid w:val="0060544D"/>
    <w:rsid w:val="00606901"/>
    <w:rsid w:val="006069F4"/>
    <w:rsid w:val="00606C83"/>
    <w:rsid w:val="00606D1F"/>
    <w:rsid w:val="00606EBA"/>
    <w:rsid w:val="00610383"/>
    <w:rsid w:val="00610F4C"/>
    <w:rsid w:val="00612C07"/>
    <w:rsid w:val="00612DE0"/>
    <w:rsid w:val="00613A19"/>
    <w:rsid w:val="00614219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473"/>
    <w:rsid w:val="0062332B"/>
    <w:rsid w:val="006236D6"/>
    <w:rsid w:val="00623DF3"/>
    <w:rsid w:val="00624147"/>
    <w:rsid w:val="0062467F"/>
    <w:rsid w:val="00625FAD"/>
    <w:rsid w:val="006261D1"/>
    <w:rsid w:val="006265D8"/>
    <w:rsid w:val="0062683A"/>
    <w:rsid w:val="00626F97"/>
    <w:rsid w:val="00627E19"/>
    <w:rsid w:val="0063012D"/>
    <w:rsid w:val="00630884"/>
    <w:rsid w:val="006310EA"/>
    <w:rsid w:val="00631B6C"/>
    <w:rsid w:val="00631C22"/>
    <w:rsid w:val="00632019"/>
    <w:rsid w:val="00632CE3"/>
    <w:rsid w:val="0063339D"/>
    <w:rsid w:val="0063372C"/>
    <w:rsid w:val="006337F1"/>
    <w:rsid w:val="006348E7"/>
    <w:rsid w:val="00634C84"/>
    <w:rsid w:val="00634E6C"/>
    <w:rsid w:val="006354BA"/>
    <w:rsid w:val="00635578"/>
    <w:rsid w:val="00635D74"/>
    <w:rsid w:val="006365B0"/>
    <w:rsid w:val="00636679"/>
    <w:rsid w:val="00636C4A"/>
    <w:rsid w:val="00637098"/>
    <w:rsid w:val="00637A3C"/>
    <w:rsid w:val="00637D05"/>
    <w:rsid w:val="00637F7C"/>
    <w:rsid w:val="00640166"/>
    <w:rsid w:val="0064043A"/>
    <w:rsid w:val="00640BC7"/>
    <w:rsid w:val="00640C9B"/>
    <w:rsid w:val="00640F03"/>
    <w:rsid w:val="00642B88"/>
    <w:rsid w:val="00642C4B"/>
    <w:rsid w:val="006430ED"/>
    <w:rsid w:val="00643523"/>
    <w:rsid w:val="00643B37"/>
    <w:rsid w:val="00643BFA"/>
    <w:rsid w:val="00644238"/>
    <w:rsid w:val="006442FA"/>
    <w:rsid w:val="0064438C"/>
    <w:rsid w:val="00644B93"/>
    <w:rsid w:val="00645A5F"/>
    <w:rsid w:val="006460A9"/>
    <w:rsid w:val="006461CC"/>
    <w:rsid w:val="006463A2"/>
    <w:rsid w:val="006467AF"/>
    <w:rsid w:val="006468B3"/>
    <w:rsid w:val="00647271"/>
    <w:rsid w:val="0065118C"/>
    <w:rsid w:val="00651C2A"/>
    <w:rsid w:val="00652BD6"/>
    <w:rsid w:val="0065308E"/>
    <w:rsid w:val="0065316C"/>
    <w:rsid w:val="0065377A"/>
    <w:rsid w:val="00653B8F"/>
    <w:rsid w:val="00654366"/>
    <w:rsid w:val="006547CA"/>
    <w:rsid w:val="00654D00"/>
    <w:rsid w:val="00654E3F"/>
    <w:rsid w:val="00655344"/>
    <w:rsid w:val="0065576F"/>
    <w:rsid w:val="00655B83"/>
    <w:rsid w:val="00656801"/>
    <w:rsid w:val="00656DBF"/>
    <w:rsid w:val="00657E95"/>
    <w:rsid w:val="00660484"/>
    <w:rsid w:val="006619FD"/>
    <w:rsid w:val="00661BA3"/>
    <w:rsid w:val="00661F83"/>
    <w:rsid w:val="00662CD6"/>
    <w:rsid w:val="006633F3"/>
    <w:rsid w:val="00664134"/>
    <w:rsid w:val="006644CF"/>
    <w:rsid w:val="00665B48"/>
    <w:rsid w:val="00665C9D"/>
    <w:rsid w:val="00666007"/>
    <w:rsid w:val="006666A5"/>
    <w:rsid w:val="00666734"/>
    <w:rsid w:val="00666886"/>
    <w:rsid w:val="00666C11"/>
    <w:rsid w:val="00667E39"/>
    <w:rsid w:val="00670275"/>
    <w:rsid w:val="00671524"/>
    <w:rsid w:val="00672913"/>
    <w:rsid w:val="00672EFA"/>
    <w:rsid w:val="00673EC2"/>
    <w:rsid w:val="0067405C"/>
    <w:rsid w:val="00674277"/>
    <w:rsid w:val="00674440"/>
    <w:rsid w:val="00674D5A"/>
    <w:rsid w:val="00675751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26F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3041"/>
    <w:rsid w:val="00683726"/>
    <w:rsid w:val="00684060"/>
    <w:rsid w:val="0068488C"/>
    <w:rsid w:val="00684C4A"/>
    <w:rsid w:val="006853CE"/>
    <w:rsid w:val="0068573D"/>
    <w:rsid w:val="00686790"/>
    <w:rsid w:val="00686E88"/>
    <w:rsid w:val="006874E9"/>
    <w:rsid w:val="00687E90"/>
    <w:rsid w:val="0069067C"/>
    <w:rsid w:val="00691C64"/>
    <w:rsid w:val="00692313"/>
    <w:rsid w:val="0069279A"/>
    <w:rsid w:val="00692C01"/>
    <w:rsid w:val="00692CA0"/>
    <w:rsid w:val="006935EA"/>
    <w:rsid w:val="0069382F"/>
    <w:rsid w:val="00693A40"/>
    <w:rsid w:val="00693E6C"/>
    <w:rsid w:val="006943FC"/>
    <w:rsid w:val="00694412"/>
    <w:rsid w:val="0069489E"/>
    <w:rsid w:val="00694FBA"/>
    <w:rsid w:val="0069538F"/>
    <w:rsid w:val="00695FFB"/>
    <w:rsid w:val="0069639B"/>
    <w:rsid w:val="006967D8"/>
    <w:rsid w:val="00696E96"/>
    <w:rsid w:val="006974AE"/>
    <w:rsid w:val="0069771C"/>
    <w:rsid w:val="00697CCE"/>
    <w:rsid w:val="00697D85"/>
    <w:rsid w:val="006A00B9"/>
    <w:rsid w:val="006A0617"/>
    <w:rsid w:val="006A077C"/>
    <w:rsid w:val="006A20EF"/>
    <w:rsid w:val="006A26F5"/>
    <w:rsid w:val="006A27AF"/>
    <w:rsid w:val="006A2BED"/>
    <w:rsid w:val="006A2DCE"/>
    <w:rsid w:val="006A3B7C"/>
    <w:rsid w:val="006A4472"/>
    <w:rsid w:val="006A4878"/>
    <w:rsid w:val="006A4CB8"/>
    <w:rsid w:val="006A4CC7"/>
    <w:rsid w:val="006A5039"/>
    <w:rsid w:val="006A5995"/>
    <w:rsid w:val="006A5B89"/>
    <w:rsid w:val="006A5C39"/>
    <w:rsid w:val="006A5CF9"/>
    <w:rsid w:val="006A666A"/>
    <w:rsid w:val="006A6F35"/>
    <w:rsid w:val="006A6F3E"/>
    <w:rsid w:val="006A7E96"/>
    <w:rsid w:val="006B0CEE"/>
    <w:rsid w:val="006B1118"/>
    <w:rsid w:val="006B16AA"/>
    <w:rsid w:val="006B1AD4"/>
    <w:rsid w:val="006B1D20"/>
    <w:rsid w:val="006B22FE"/>
    <w:rsid w:val="006B2BAA"/>
    <w:rsid w:val="006B2CB8"/>
    <w:rsid w:val="006B397C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C92"/>
    <w:rsid w:val="006C0D3C"/>
    <w:rsid w:val="006C1366"/>
    <w:rsid w:val="006C14AE"/>
    <w:rsid w:val="006C1E9C"/>
    <w:rsid w:val="006C2141"/>
    <w:rsid w:val="006C3A3C"/>
    <w:rsid w:val="006C4028"/>
    <w:rsid w:val="006C5C09"/>
    <w:rsid w:val="006C6B11"/>
    <w:rsid w:val="006C6DDF"/>
    <w:rsid w:val="006C6F66"/>
    <w:rsid w:val="006C7391"/>
    <w:rsid w:val="006C760B"/>
    <w:rsid w:val="006D08D1"/>
    <w:rsid w:val="006D0935"/>
    <w:rsid w:val="006D0C9F"/>
    <w:rsid w:val="006D1129"/>
    <w:rsid w:val="006D1CBD"/>
    <w:rsid w:val="006D2BDE"/>
    <w:rsid w:val="006D3173"/>
    <w:rsid w:val="006D3713"/>
    <w:rsid w:val="006D3983"/>
    <w:rsid w:val="006D3F07"/>
    <w:rsid w:val="006D48C8"/>
    <w:rsid w:val="006D4E81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1C56"/>
    <w:rsid w:val="006E1F0A"/>
    <w:rsid w:val="006E2272"/>
    <w:rsid w:val="006E2428"/>
    <w:rsid w:val="006E2CF6"/>
    <w:rsid w:val="006E354C"/>
    <w:rsid w:val="006E3576"/>
    <w:rsid w:val="006E3CB5"/>
    <w:rsid w:val="006E41B7"/>
    <w:rsid w:val="006E497A"/>
    <w:rsid w:val="006E4B72"/>
    <w:rsid w:val="006E5DCF"/>
    <w:rsid w:val="006E5F34"/>
    <w:rsid w:val="006E62B2"/>
    <w:rsid w:val="006E6C1F"/>
    <w:rsid w:val="006E7879"/>
    <w:rsid w:val="006F0DA9"/>
    <w:rsid w:val="006F13E4"/>
    <w:rsid w:val="006F1BED"/>
    <w:rsid w:val="006F1C1D"/>
    <w:rsid w:val="006F1C2D"/>
    <w:rsid w:val="006F27B0"/>
    <w:rsid w:val="006F2C84"/>
    <w:rsid w:val="006F3015"/>
    <w:rsid w:val="006F3039"/>
    <w:rsid w:val="006F36E4"/>
    <w:rsid w:val="006F37C5"/>
    <w:rsid w:val="006F39D7"/>
    <w:rsid w:val="006F4409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767"/>
    <w:rsid w:val="007029E4"/>
    <w:rsid w:val="00702EE2"/>
    <w:rsid w:val="00703C3C"/>
    <w:rsid w:val="00704188"/>
    <w:rsid w:val="00704A3C"/>
    <w:rsid w:val="00705AEA"/>
    <w:rsid w:val="00705BC4"/>
    <w:rsid w:val="00705E98"/>
    <w:rsid w:val="00706835"/>
    <w:rsid w:val="0070689E"/>
    <w:rsid w:val="00707991"/>
    <w:rsid w:val="007079DC"/>
    <w:rsid w:val="00707C0B"/>
    <w:rsid w:val="00711857"/>
    <w:rsid w:val="00712075"/>
    <w:rsid w:val="0071269A"/>
    <w:rsid w:val="00712F9C"/>
    <w:rsid w:val="00713256"/>
    <w:rsid w:val="0071421C"/>
    <w:rsid w:val="0071469D"/>
    <w:rsid w:val="007165EA"/>
    <w:rsid w:val="00716B72"/>
    <w:rsid w:val="007208EE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A15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6FD"/>
    <w:rsid w:val="00731109"/>
    <w:rsid w:val="007319F4"/>
    <w:rsid w:val="00731A7A"/>
    <w:rsid w:val="00731C34"/>
    <w:rsid w:val="007330A3"/>
    <w:rsid w:val="0073323C"/>
    <w:rsid w:val="007337B1"/>
    <w:rsid w:val="00733E40"/>
    <w:rsid w:val="00733F58"/>
    <w:rsid w:val="0073531D"/>
    <w:rsid w:val="007354B4"/>
    <w:rsid w:val="0073590C"/>
    <w:rsid w:val="00735F4D"/>
    <w:rsid w:val="00736098"/>
    <w:rsid w:val="007367D0"/>
    <w:rsid w:val="00736AF7"/>
    <w:rsid w:val="00736EBB"/>
    <w:rsid w:val="00737D5D"/>
    <w:rsid w:val="007400B9"/>
    <w:rsid w:val="00740F28"/>
    <w:rsid w:val="007421D9"/>
    <w:rsid w:val="00742339"/>
    <w:rsid w:val="007423DA"/>
    <w:rsid w:val="00742ED0"/>
    <w:rsid w:val="0074345B"/>
    <w:rsid w:val="007435EA"/>
    <w:rsid w:val="0074417A"/>
    <w:rsid w:val="00744CA9"/>
    <w:rsid w:val="007460F6"/>
    <w:rsid w:val="007474BF"/>
    <w:rsid w:val="00750407"/>
    <w:rsid w:val="0075079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E5B"/>
    <w:rsid w:val="00757696"/>
    <w:rsid w:val="00757E50"/>
    <w:rsid w:val="00757FB8"/>
    <w:rsid w:val="0076071F"/>
    <w:rsid w:val="00760E0E"/>
    <w:rsid w:val="007622AC"/>
    <w:rsid w:val="00762BE5"/>
    <w:rsid w:val="00762E60"/>
    <w:rsid w:val="00763029"/>
    <w:rsid w:val="007630F5"/>
    <w:rsid w:val="007637B6"/>
    <w:rsid w:val="00763A6F"/>
    <w:rsid w:val="00763B48"/>
    <w:rsid w:val="00763CD8"/>
    <w:rsid w:val="007647CC"/>
    <w:rsid w:val="007648EF"/>
    <w:rsid w:val="00764F46"/>
    <w:rsid w:val="007654A6"/>
    <w:rsid w:val="00767468"/>
    <w:rsid w:val="00767518"/>
    <w:rsid w:val="00767AA7"/>
    <w:rsid w:val="00767B9F"/>
    <w:rsid w:val="00767FBC"/>
    <w:rsid w:val="00770603"/>
    <w:rsid w:val="00771AC9"/>
    <w:rsid w:val="00771AFA"/>
    <w:rsid w:val="00772D76"/>
    <w:rsid w:val="00773E4A"/>
    <w:rsid w:val="007753D0"/>
    <w:rsid w:val="0077583A"/>
    <w:rsid w:val="0077596F"/>
    <w:rsid w:val="00775F61"/>
    <w:rsid w:val="00776039"/>
    <w:rsid w:val="00776567"/>
    <w:rsid w:val="0077741A"/>
    <w:rsid w:val="007779DE"/>
    <w:rsid w:val="00777E79"/>
    <w:rsid w:val="00777EB9"/>
    <w:rsid w:val="007804D8"/>
    <w:rsid w:val="00780D87"/>
    <w:rsid w:val="00781633"/>
    <w:rsid w:val="00781C0C"/>
    <w:rsid w:val="007825E1"/>
    <w:rsid w:val="00782A87"/>
    <w:rsid w:val="00782C70"/>
    <w:rsid w:val="00782EFA"/>
    <w:rsid w:val="007831B9"/>
    <w:rsid w:val="0078352D"/>
    <w:rsid w:val="0078465E"/>
    <w:rsid w:val="00784FE7"/>
    <w:rsid w:val="007858D3"/>
    <w:rsid w:val="00785988"/>
    <w:rsid w:val="00786B6D"/>
    <w:rsid w:val="00787380"/>
    <w:rsid w:val="007876E0"/>
    <w:rsid w:val="00787741"/>
    <w:rsid w:val="00787750"/>
    <w:rsid w:val="00787935"/>
    <w:rsid w:val="00790572"/>
    <w:rsid w:val="0079065A"/>
    <w:rsid w:val="007907DC"/>
    <w:rsid w:val="0079097C"/>
    <w:rsid w:val="00790F91"/>
    <w:rsid w:val="007917AB"/>
    <w:rsid w:val="00791871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975C5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5389"/>
    <w:rsid w:val="007A600F"/>
    <w:rsid w:val="007A7900"/>
    <w:rsid w:val="007A79DB"/>
    <w:rsid w:val="007B105D"/>
    <w:rsid w:val="007B17C0"/>
    <w:rsid w:val="007B199B"/>
    <w:rsid w:val="007B3003"/>
    <w:rsid w:val="007B31BA"/>
    <w:rsid w:val="007B4383"/>
    <w:rsid w:val="007B58C1"/>
    <w:rsid w:val="007B5C2B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E4C"/>
    <w:rsid w:val="007C2284"/>
    <w:rsid w:val="007C370C"/>
    <w:rsid w:val="007C3EE3"/>
    <w:rsid w:val="007C5035"/>
    <w:rsid w:val="007C56BA"/>
    <w:rsid w:val="007C6318"/>
    <w:rsid w:val="007C7C3B"/>
    <w:rsid w:val="007C7C65"/>
    <w:rsid w:val="007D01B1"/>
    <w:rsid w:val="007D09A0"/>
    <w:rsid w:val="007D17E8"/>
    <w:rsid w:val="007D1CFD"/>
    <w:rsid w:val="007D238D"/>
    <w:rsid w:val="007D2948"/>
    <w:rsid w:val="007D38BF"/>
    <w:rsid w:val="007D46A4"/>
    <w:rsid w:val="007D48A0"/>
    <w:rsid w:val="007D5EBA"/>
    <w:rsid w:val="007D6E47"/>
    <w:rsid w:val="007D7169"/>
    <w:rsid w:val="007D71C9"/>
    <w:rsid w:val="007D73AD"/>
    <w:rsid w:val="007D7D18"/>
    <w:rsid w:val="007D7DDA"/>
    <w:rsid w:val="007E04BE"/>
    <w:rsid w:val="007E1555"/>
    <w:rsid w:val="007E16CC"/>
    <w:rsid w:val="007E1AA8"/>
    <w:rsid w:val="007E1F27"/>
    <w:rsid w:val="007E1F61"/>
    <w:rsid w:val="007E2995"/>
    <w:rsid w:val="007E2E2C"/>
    <w:rsid w:val="007E347B"/>
    <w:rsid w:val="007E3485"/>
    <w:rsid w:val="007E397D"/>
    <w:rsid w:val="007E39A2"/>
    <w:rsid w:val="007E3A3D"/>
    <w:rsid w:val="007E3D5F"/>
    <w:rsid w:val="007E43A9"/>
    <w:rsid w:val="007E4736"/>
    <w:rsid w:val="007E56C5"/>
    <w:rsid w:val="007E5FC5"/>
    <w:rsid w:val="007E604C"/>
    <w:rsid w:val="007E6927"/>
    <w:rsid w:val="007E6D3A"/>
    <w:rsid w:val="007E71EE"/>
    <w:rsid w:val="007E7537"/>
    <w:rsid w:val="007F0437"/>
    <w:rsid w:val="007F0877"/>
    <w:rsid w:val="007F0A18"/>
    <w:rsid w:val="007F0A56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73A"/>
    <w:rsid w:val="007F2837"/>
    <w:rsid w:val="007F2B30"/>
    <w:rsid w:val="007F324C"/>
    <w:rsid w:val="007F4196"/>
    <w:rsid w:val="007F4742"/>
    <w:rsid w:val="007F4E31"/>
    <w:rsid w:val="007F521A"/>
    <w:rsid w:val="007F54ED"/>
    <w:rsid w:val="007F5DE9"/>
    <w:rsid w:val="007F5FF7"/>
    <w:rsid w:val="007F60F7"/>
    <w:rsid w:val="007F6D1F"/>
    <w:rsid w:val="007F6DFB"/>
    <w:rsid w:val="007F7027"/>
    <w:rsid w:val="00800527"/>
    <w:rsid w:val="00801215"/>
    <w:rsid w:val="00801B25"/>
    <w:rsid w:val="0080296C"/>
    <w:rsid w:val="00803343"/>
    <w:rsid w:val="00803466"/>
    <w:rsid w:val="008036D3"/>
    <w:rsid w:val="00803C35"/>
    <w:rsid w:val="00803C97"/>
    <w:rsid w:val="00804390"/>
    <w:rsid w:val="008045BE"/>
    <w:rsid w:val="00804774"/>
    <w:rsid w:val="0080500C"/>
    <w:rsid w:val="00805136"/>
    <w:rsid w:val="008054C9"/>
    <w:rsid w:val="008054F9"/>
    <w:rsid w:val="00805CA1"/>
    <w:rsid w:val="00806173"/>
    <w:rsid w:val="00806C31"/>
    <w:rsid w:val="008075D8"/>
    <w:rsid w:val="00807D0D"/>
    <w:rsid w:val="008101C9"/>
    <w:rsid w:val="008103B7"/>
    <w:rsid w:val="00811628"/>
    <w:rsid w:val="00811ED8"/>
    <w:rsid w:val="00812626"/>
    <w:rsid w:val="008131AF"/>
    <w:rsid w:val="008151B0"/>
    <w:rsid w:val="00815582"/>
    <w:rsid w:val="0081619C"/>
    <w:rsid w:val="008166F9"/>
    <w:rsid w:val="00816A87"/>
    <w:rsid w:val="0081709F"/>
    <w:rsid w:val="00820036"/>
    <w:rsid w:val="0082041C"/>
    <w:rsid w:val="00820527"/>
    <w:rsid w:val="00820AEF"/>
    <w:rsid w:val="00820C7E"/>
    <w:rsid w:val="00821129"/>
    <w:rsid w:val="00821864"/>
    <w:rsid w:val="00821EC8"/>
    <w:rsid w:val="008228E8"/>
    <w:rsid w:val="00822D30"/>
    <w:rsid w:val="00823CB8"/>
    <w:rsid w:val="00823CF8"/>
    <w:rsid w:val="00824803"/>
    <w:rsid w:val="008254C2"/>
    <w:rsid w:val="00825A5B"/>
    <w:rsid w:val="00826157"/>
    <w:rsid w:val="00826304"/>
    <w:rsid w:val="00827E9C"/>
    <w:rsid w:val="0083107D"/>
    <w:rsid w:val="00831383"/>
    <w:rsid w:val="00831695"/>
    <w:rsid w:val="008317E5"/>
    <w:rsid w:val="00831810"/>
    <w:rsid w:val="00831FBE"/>
    <w:rsid w:val="00832D88"/>
    <w:rsid w:val="008330A4"/>
    <w:rsid w:val="00833E35"/>
    <w:rsid w:val="008342DB"/>
    <w:rsid w:val="00834363"/>
    <w:rsid w:val="00834484"/>
    <w:rsid w:val="00834CA8"/>
    <w:rsid w:val="00835292"/>
    <w:rsid w:val="008357EC"/>
    <w:rsid w:val="00836798"/>
    <w:rsid w:val="00840701"/>
    <w:rsid w:val="008415F9"/>
    <w:rsid w:val="0084179E"/>
    <w:rsid w:val="00842B8C"/>
    <w:rsid w:val="00842E21"/>
    <w:rsid w:val="008432AF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78"/>
    <w:rsid w:val="0085028D"/>
    <w:rsid w:val="00850886"/>
    <w:rsid w:val="00850B45"/>
    <w:rsid w:val="008522DF"/>
    <w:rsid w:val="008524F9"/>
    <w:rsid w:val="008526F1"/>
    <w:rsid w:val="0085355B"/>
    <w:rsid w:val="00853963"/>
    <w:rsid w:val="00853DFD"/>
    <w:rsid w:val="00854B06"/>
    <w:rsid w:val="00854BD4"/>
    <w:rsid w:val="00854CDC"/>
    <w:rsid w:val="008551A4"/>
    <w:rsid w:val="008553D7"/>
    <w:rsid w:val="008556E6"/>
    <w:rsid w:val="008557E0"/>
    <w:rsid w:val="00855F97"/>
    <w:rsid w:val="00856964"/>
    <w:rsid w:val="00856F96"/>
    <w:rsid w:val="0085725F"/>
    <w:rsid w:val="0085751E"/>
    <w:rsid w:val="008576A0"/>
    <w:rsid w:val="00860BAA"/>
    <w:rsid w:val="00862F55"/>
    <w:rsid w:val="008630CD"/>
    <w:rsid w:val="00863D63"/>
    <w:rsid w:val="008642C5"/>
    <w:rsid w:val="008657DB"/>
    <w:rsid w:val="008658ED"/>
    <w:rsid w:val="00865998"/>
    <w:rsid w:val="00865D51"/>
    <w:rsid w:val="00865DF5"/>
    <w:rsid w:val="00866077"/>
    <w:rsid w:val="008663DA"/>
    <w:rsid w:val="008665DD"/>
    <w:rsid w:val="008671F2"/>
    <w:rsid w:val="00870416"/>
    <w:rsid w:val="00870DC9"/>
    <w:rsid w:val="00871A93"/>
    <w:rsid w:val="00871EC4"/>
    <w:rsid w:val="00872D4E"/>
    <w:rsid w:val="008731A5"/>
    <w:rsid w:val="008749ED"/>
    <w:rsid w:val="008758A5"/>
    <w:rsid w:val="00875F51"/>
    <w:rsid w:val="0087620F"/>
    <w:rsid w:val="008771E6"/>
    <w:rsid w:val="0087764F"/>
    <w:rsid w:val="0087766F"/>
    <w:rsid w:val="00877AEB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A86"/>
    <w:rsid w:val="00882F5F"/>
    <w:rsid w:val="008837E4"/>
    <w:rsid w:val="00884074"/>
    <w:rsid w:val="008845FF"/>
    <w:rsid w:val="00884866"/>
    <w:rsid w:val="00885ADA"/>
    <w:rsid w:val="00885F2C"/>
    <w:rsid w:val="008865FD"/>
    <w:rsid w:val="00886D38"/>
    <w:rsid w:val="008875C7"/>
    <w:rsid w:val="008877C3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973"/>
    <w:rsid w:val="008958FE"/>
    <w:rsid w:val="00896754"/>
    <w:rsid w:val="00897FF1"/>
    <w:rsid w:val="008A0078"/>
    <w:rsid w:val="008A06DB"/>
    <w:rsid w:val="008A1995"/>
    <w:rsid w:val="008A1B8F"/>
    <w:rsid w:val="008A1FFD"/>
    <w:rsid w:val="008A2E9A"/>
    <w:rsid w:val="008A3815"/>
    <w:rsid w:val="008A418B"/>
    <w:rsid w:val="008A518E"/>
    <w:rsid w:val="008A5ECB"/>
    <w:rsid w:val="008A7B14"/>
    <w:rsid w:val="008B026E"/>
    <w:rsid w:val="008B045F"/>
    <w:rsid w:val="008B0801"/>
    <w:rsid w:val="008B100F"/>
    <w:rsid w:val="008B1A5A"/>
    <w:rsid w:val="008B1CC4"/>
    <w:rsid w:val="008B1FEC"/>
    <w:rsid w:val="008B21E3"/>
    <w:rsid w:val="008B3348"/>
    <w:rsid w:val="008B53E2"/>
    <w:rsid w:val="008B68D4"/>
    <w:rsid w:val="008B6BDA"/>
    <w:rsid w:val="008B6DA8"/>
    <w:rsid w:val="008B6DEF"/>
    <w:rsid w:val="008B6F11"/>
    <w:rsid w:val="008B721C"/>
    <w:rsid w:val="008B7F21"/>
    <w:rsid w:val="008C0161"/>
    <w:rsid w:val="008C0A44"/>
    <w:rsid w:val="008C0A60"/>
    <w:rsid w:val="008C0CEE"/>
    <w:rsid w:val="008C18DA"/>
    <w:rsid w:val="008C1D1E"/>
    <w:rsid w:val="008C30F7"/>
    <w:rsid w:val="008C33B9"/>
    <w:rsid w:val="008C3D10"/>
    <w:rsid w:val="008C4C3B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4C3"/>
    <w:rsid w:val="008D1681"/>
    <w:rsid w:val="008D1E98"/>
    <w:rsid w:val="008D25A8"/>
    <w:rsid w:val="008D4B4E"/>
    <w:rsid w:val="008D578D"/>
    <w:rsid w:val="008D5988"/>
    <w:rsid w:val="008D5E32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ABB"/>
    <w:rsid w:val="008E4D60"/>
    <w:rsid w:val="008E5035"/>
    <w:rsid w:val="008E5169"/>
    <w:rsid w:val="008E5783"/>
    <w:rsid w:val="008E6380"/>
    <w:rsid w:val="008E6478"/>
    <w:rsid w:val="008E655E"/>
    <w:rsid w:val="008E6EE1"/>
    <w:rsid w:val="008E730F"/>
    <w:rsid w:val="008E74DB"/>
    <w:rsid w:val="008E76D3"/>
    <w:rsid w:val="008F01F0"/>
    <w:rsid w:val="008F0AB3"/>
    <w:rsid w:val="008F1631"/>
    <w:rsid w:val="008F2746"/>
    <w:rsid w:val="008F276C"/>
    <w:rsid w:val="008F27D4"/>
    <w:rsid w:val="008F283C"/>
    <w:rsid w:val="008F2CEF"/>
    <w:rsid w:val="008F37CA"/>
    <w:rsid w:val="008F3B12"/>
    <w:rsid w:val="008F3D0F"/>
    <w:rsid w:val="008F415E"/>
    <w:rsid w:val="008F422A"/>
    <w:rsid w:val="008F4951"/>
    <w:rsid w:val="008F497B"/>
    <w:rsid w:val="008F4D15"/>
    <w:rsid w:val="008F572B"/>
    <w:rsid w:val="008F61DE"/>
    <w:rsid w:val="008F669F"/>
    <w:rsid w:val="008F6D75"/>
    <w:rsid w:val="008F6F92"/>
    <w:rsid w:val="008F78E9"/>
    <w:rsid w:val="00900698"/>
    <w:rsid w:val="0090193C"/>
    <w:rsid w:val="00901AFB"/>
    <w:rsid w:val="00901B8C"/>
    <w:rsid w:val="00902FED"/>
    <w:rsid w:val="00904FB6"/>
    <w:rsid w:val="00905209"/>
    <w:rsid w:val="009059B5"/>
    <w:rsid w:val="00905D19"/>
    <w:rsid w:val="00906365"/>
    <w:rsid w:val="009066CA"/>
    <w:rsid w:val="00906940"/>
    <w:rsid w:val="0090697A"/>
    <w:rsid w:val="00906A37"/>
    <w:rsid w:val="009070D3"/>
    <w:rsid w:val="0090718D"/>
    <w:rsid w:val="009100E4"/>
    <w:rsid w:val="009103F8"/>
    <w:rsid w:val="009105DF"/>
    <w:rsid w:val="0091061D"/>
    <w:rsid w:val="00911CB9"/>
    <w:rsid w:val="00912085"/>
    <w:rsid w:val="009127D8"/>
    <w:rsid w:val="009127DC"/>
    <w:rsid w:val="00912919"/>
    <w:rsid w:val="00912B04"/>
    <w:rsid w:val="00912FAD"/>
    <w:rsid w:val="0091388D"/>
    <w:rsid w:val="00913A1E"/>
    <w:rsid w:val="009140B1"/>
    <w:rsid w:val="00914429"/>
    <w:rsid w:val="009149C5"/>
    <w:rsid w:val="009169E9"/>
    <w:rsid w:val="009213D4"/>
    <w:rsid w:val="0092172A"/>
    <w:rsid w:val="00921988"/>
    <w:rsid w:val="009219BB"/>
    <w:rsid w:val="00921C2D"/>
    <w:rsid w:val="00922F9F"/>
    <w:rsid w:val="00923B68"/>
    <w:rsid w:val="00923F54"/>
    <w:rsid w:val="0092502F"/>
    <w:rsid w:val="00925C47"/>
    <w:rsid w:val="009262BF"/>
    <w:rsid w:val="009263C6"/>
    <w:rsid w:val="00926A75"/>
    <w:rsid w:val="00927171"/>
    <w:rsid w:val="009275B5"/>
    <w:rsid w:val="00927CD5"/>
    <w:rsid w:val="009312F5"/>
    <w:rsid w:val="009315A2"/>
    <w:rsid w:val="0093171B"/>
    <w:rsid w:val="00931E74"/>
    <w:rsid w:val="0093244F"/>
    <w:rsid w:val="00932F4C"/>
    <w:rsid w:val="00933770"/>
    <w:rsid w:val="00933CC2"/>
    <w:rsid w:val="00933F45"/>
    <w:rsid w:val="00934ACC"/>
    <w:rsid w:val="009360DE"/>
    <w:rsid w:val="0093665D"/>
    <w:rsid w:val="0093684E"/>
    <w:rsid w:val="009369E5"/>
    <w:rsid w:val="00937BB1"/>
    <w:rsid w:val="00940097"/>
    <w:rsid w:val="00941645"/>
    <w:rsid w:val="009418B9"/>
    <w:rsid w:val="00941BE8"/>
    <w:rsid w:val="00941D15"/>
    <w:rsid w:val="00943087"/>
    <w:rsid w:val="009439DA"/>
    <w:rsid w:val="00944836"/>
    <w:rsid w:val="0094502B"/>
    <w:rsid w:val="009460CC"/>
    <w:rsid w:val="009462FF"/>
    <w:rsid w:val="009466C1"/>
    <w:rsid w:val="00947766"/>
    <w:rsid w:val="009478BD"/>
    <w:rsid w:val="00947BD7"/>
    <w:rsid w:val="00947CC8"/>
    <w:rsid w:val="00947F41"/>
    <w:rsid w:val="00951043"/>
    <w:rsid w:val="00951327"/>
    <w:rsid w:val="00952151"/>
    <w:rsid w:val="009528E6"/>
    <w:rsid w:val="00952A6C"/>
    <w:rsid w:val="00953719"/>
    <w:rsid w:val="00954AA1"/>
    <w:rsid w:val="0095584B"/>
    <w:rsid w:val="00956694"/>
    <w:rsid w:val="00956903"/>
    <w:rsid w:val="00956EF6"/>
    <w:rsid w:val="009571F0"/>
    <w:rsid w:val="0095764C"/>
    <w:rsid w:val="00957B15"/>
    <w:rsid w:val="009606FA"/>
    <w:rsid w:val="00961C11"/>
    <w:rsid w:val="00962648"/>
    <w:rsid w:val="00962765"/>
    <w:rsid w:val="009627EE"/>
    <w:rsid w:val="00962FA3"/>
    <w:rsid w:val="009631B1"/>
    <w:rsid w:val="0096326C"/>
    <w:rsid w:val="00963ED9"/>
    <w:rsid w:val="00964BBF"/>
    <w:rsid w:val="00964FFF"/>
    <w:rsid w:val="0096527C"/>
    <w:rsid w:val="009660C1"/>
    <w:rsid w:val="009663E0"/>
    <w:rsid w:val="0096682F"/>
    <w:rsid w:val="00966998"/>
    <w:rsid w:val="009673E9"/>
    <w:rsid w:val="00970971"/>
    <w:rsid w:val="00970B5A"/>
    <w:rsid w:val="009711EE"/>
    <w:rsid w:val="00972005"/>
    <w:rsid w:val="0097278F"/>
    <w:rsid w:val="00972E23"/>
    <w:rsid w:val="00972EEF"/>
    <w:rsid w:val="00972FAE"/>
    <w:rsid w:val="00972FCA"/>
    <w:rsid w:val="00973510"/>
    <w:rsid w:val="009749BE"/>
    <w:rsid w:val="00974A20"/>
    <w:rsid w:val="00975A8B"/>
    <w:rsid w:val="00975C09"/>
    <w:rsid w:val="00976789"/>
    <w:rsid w:val="00976D3E"/>
    <w:rsid w:val="00976E5A"/>
    <w:rsid w:val="00980F3C"/>
    <w:rsid w:val="00981142"/>
    <w:rsid w:val="0098187F"/>
    <w:rsid w:val="00981AF1"/>
    <w:rsid w:val="00981C28"/>
    <w:rsid w:val="00982E70"/>
    <w:rsid w:val="009837A2"/>
    <w:rsid w:val="009839D7"/>
    <w:rsid w:val="00983C85"/>
    <w:rsid w:val="00983F79"/>
    <w:rsid w:val="0098409D"/>
    <w:rsid w:val="00984328"/>
    <w:rsid w:val="00984DA8"/>
    <w:rsid w:val="00984DDB"/>
    <w:rsid w:val="009857CC"/>
    <w:rsid w:val="00985D03"/>
    <w:rsid w:val="009868BF"/>
    <w:rsid w:val="00986B73"/>
    <w:rsid w:val="0098762F"/>
    <w:rsid w:val="0099074E"/>
    <w:rsid w:val="00990B0B"/>
    <w:rsid w:val="00990F0A"/>
    <w:rsid w:val="00990F1C"/>
    <w:rsid w:val="009912E4"/>
    <w:rsid w:val="009917D3"/>
    <w:rsid w:val="00991F17"/>
    <w:rsid w:val="00993041"/>
    <w:rsid w:val="0099363E"/>
    <w:rsid w:val="0099385D"/>
    <w:rsid w:val="00993A93"/>
    <w:rsid w:val="00995D15"/>
    <w:rsid w:val="00996186"/>
    <w:rsid w:val="009A18C3"/>
    <w:rsid w:val="009A19A1"/>
    <w:rsid w:val="009A1E73"/>
    <w:rsid w:val="009A20D7"/>
    <w:rsid w:val="009A2C9F"/>
    <w:rsid w:val="009A3338"/>
    <w:rsid w:val="009A4DC7"/>
    <w:rsid w:val="009A560D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B0878"/>
    <w:rsid w:val="009B1530"/>
    <w:rsid w:val="009B15C1"/>
    <w:rsid w:val="009B1F53"/>
    <w:rsid w:val="009B27AD"/>
    <w:rsid w:val="009B3591"/>
    <w:rsid w:val="009B3AB6"/>
    <w:rsid w:val="009B3C81"/>
    <w:rsid w:val="009B3CC0"/>
    <w:rsid w:val="009B43A5"/>
    <w:rsid w:val="009B472A"/>
    <w:rsid w:val="009B5664"/>
    <w:rsid w:val="009B5F2A"/>
    <w:rsid w:val="009B5FC0"/>
    <w:rsid w:val="009B6E1B"/>
    <w:rsid w:val="009B7A89"/>
    <w:rsid w:val="009C0398"/>
    <w:rsid w:val="009C1AEE"/>
    <w:rsid w:val="009C1D7E"/>
    <w:rsid w:val="009C2D69"/>
    <w:rsid w:val="009C2DB6"/>
    <w:rsid w:val="009C2F3E"/>
    <w:rsid w:val="009C3276"/>
    <w:rsid w:val="009C45BF"/>
    <w:rsid w:val="009C474F"/>
    <w:rsid w:val="009C478A"/>
    <w:rsid w:val="009C4D84"/>
    <w:rsid w:val="009C4F51"/>
    <w:rsid w:val="009C558C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1731"/>
    <w:rsid w:val="009D231A"/>
    <w:rsid w:val="009D2F4B"/>
    <w:rsid w:val="009D38C8"/>
    <w:rsid w:val="009D3AAD"/>
    <w:rsid w:val="009D41E6"/>
    <w:rsid w:val="009D484F"/>
    <w:rsid w:val="009D48F4"/>
    <w:rsid w:val="009D5154"/>
    <w:rsid w:val="009D5A0E"/>
    <w:rsid w:val="009D63E4"/>
    <w:rsid w:val="009D6416"/>
    <w:rsid w:val="009D650D"/>
    <w:rsid w:val="009D75A6"/>
    <w:rsid w:val="009D7909"/>
    <w:rsid w:val="009D7CDA"/>
    <w:rsid w:val="009E0063"/>
    <w:rsid w:val="009E0537"/>
    <w:rsid w:val="009E0574"/>
    <w:rsid w:val="009E1499"/>
    <w:rsid w:val="009E1526"/>
    <w:rsid w:val="009E18F0"/>
    <w:rsid w:val="009E2443"/>
    <w:rsid w:val="009E259E"/>
    <w:rsid w:val="009E261A"/>
    <w:rsid w:val="009E27FE"/>
    <w:rsid w:val="009E330D"/>
    <w:rsid w:val="009E3B99"/>
    <w:rsid w:val="009E482F"/>
    <w:rsid w:val="009E4944"/>
    <w:rsid w:val="009E49CE"/>
    <w:rsid w:val="009E4ACE"/>
    <w:rsid w:val="009E504F"/>
    <w:rsid w:val="009E51AA"/>
    <w:rsid w:val="009E583C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622"/>
    <w:rsid w:val="009F194E"/>
    <w:rsid w:val="009F1F66"/>
    <w:rsid w:val="009F319C"/>
    <w:rsid w:val="009F349E"/>
    <w:rsid w:val="009F3500"/>
    <w:rsid w:val="009F3FE8"/>
    <w:rsid w:val="009F4524"/>
    <w:rsid w:val="009F4B4E"/>
    <w:rsid w:val="009F651D"/>
    <w:rsid w:val="009F69A3"/>
    <w:rsid w:val="009F74E8"/>
    <w:rsid w:val="009F7703"/>
    <w:rsid w:val="00A000B5"/>
    <w:rsid w:val="00A008CB"/>
    <w:rsid w:val="00A01051"/>
    <w:rsid w:val="00A011DE"/>
    <w:rsid w:val="00A020D4"/>
    <w:rsid w:val="00A0237C"/>
    <w:rsid w:val="00A026BA"/>
    <w:rsid w:val="00A0372A"/>
    <w:rsid w:val="00A04516"/>
    <w:rsid w:val="00A046A1"/>
    <w:rsid w:val="00A04F79"/>
    <w:rsid w:val="00A05225"/>
    <w:rsid w:val="00A05AA6"/>
    <w:rsid w:val="00A05FE4"/>
    <w:rsid w:val="00A0635E"/>
    <w:rsid w:val="00A06753"/>
    <w:rsid w:val="00A0675C"/>
    <w:rsid w:val="00A06CAC"/>
    <w:rsid w:val="00A079E3"/>
    <w:rsid w:val="00A1018E"/>
    <w:rsid w:val="00A10218"/>
    <w:rsid w:val="00A10474"/>
    <w:rsid w:val="00A10B67"/>
    <w:rsid w:val="00A10D35"/>
    <w:rsid w:val="00A11443"/>
    <w:rsid w:val="00A11ED3"/>
    <w:rsid w:val="00A134E2"/>
    <w:rsid w:val="00A134ED"/>
    <w:rsid w:val="00A13955"/>
    <w:rsid w:val="00A13AE7"/>
    <w:rsid w:val="00A13E38"/>
    <w:rsid w:val="00A141A3"/>
    <w:rsid w:val="00A1505B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0BD8"/>
    <w:rsid w:val="00A213AB"/>
    <w:rsid w:val="00A2142D"/>
    <w:rsid w:val="00A21F70"/>
    <w:rsid w:val="00A224DB"/>
    <w:rsid w:val="00A22B32"/>
    <w:rsid w:val="00A22DD7"/>
    <w:rsid w:val="00A23176"/>
    <w:rsid w:val="00A234A2"/>
    <w:rsid w:val="00A243A6"/>
    <w:rsid w:val="00A243FD"/>
    <w:rsid w:val="00A24A22"/>
    <w:rsid w:val="00A25158"/>
    <w:rsid w:val="00A25290"/>
    <w:rsid w:val="00A2559B"/>
    <w:rsid w:val="00A255AC"/>
    <w:rsid w:val="00A255EE"/>
    <w:rsid w:val="00A25B54"/>
    <w:rsid w:val="00A27079"/>
    <w:rsid w:val="00A27536"/>
    <w:rsid w:val="00A30352"/>
    <w:rsid w:val="00A31301"/>
    <w:rsid w:val="00A3229B"/>
    <w:rsid w:val="00A32592"/>
    <w:rsid w:val="00A325C7"/>
    <w:rsid w:val="00A33358"/>
    <w:rsid w:val="00A334D1"/>
    <w:rsid w:val="00A33ECD"/>
    <w:rsid w:val="00A34F33"/>
    <w:rsid w:val="00A3515E"/>
    <w:rsid w:val="00A352E0"/>
    <w:rsid w:val="00A355E0"/>
    <w:rsid w:val="00A3607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AF7"/>
    <w:rsid w:val="00A41BD0"/>
    <w:rsid w:val="00A44B95"/>
    <w:rsid w:val="00A456B5"/>
    <w:rsid w:val="00A45D6F"/>
    <w:rsid w:val="00A464DB"/>
    <w:rsid w:val="00A46931"/>
    <w:rsid w:val="00A477AE"/>
    <w:rsid w:val="00A47BBC"/>
    <w:rsid w:val="00A50620"/>
    <w:rsid w:val="00A5087F"/>
    <w:rsid w:val="00A509C4"/>
    <w:rsid w:val="00A50A12"/>
    <w:rsid w:val="00A50A53"/>
    <w:rsid w:val="00A50E0D"/>
    <w:rsid w:val="00A523DF"/>
    <w:rsid w:val="00A52C0A"/>
    <w:rsid w:val="00A52C1D"/>
    <w:rsid w:val="00A53519"/>
    <w:rsid w:val="00A53737"/>
    <w:rsid w:val="00A544F1"/>
    <w:rsid w:val="00A552B5"/>
    <w:rsid w:val="00A55781"/>
    <w:rsid w:val="00A560BC"/>
    <w:rsid w:val="00A563B0"/>
    <w:rsid w:val="00A565E9"/>
    <w:rsid w:val="00A5687A"/>
    <w:rsid w:val="00A5692C"/>
    <w:rsid w:val="00A56FF2"/>
    <w:rsid w:val="00A5747B"/>
    <w:rsid w:val="00A57751"/>
    <w:rsid w:val="00A57E68"/>
    <w:rsid w:val="00A60943"/>
    <w:rsid w:val="00A60B59"/>
    <w:rsid w:val="00A61276"/>
    <w:rsid w:val="00A613B5"/>
    <w:rsid w:val="00A614A9"/>
    <w:rsid w:val="00A61C7C"/>
    <w:rsid w:val="00A620BA"/>
    <w:rsid w:val="00A62AB6"/>
    <w:rsid w:val="00A62F30"/>
    <w:rsid w:val="00A648C3"/>
    <w:rsid w:val="00A648F9"/>
    <w:rsid w:val="00A64978"/>
    <w:rsid w:val="00A65744"/>
    <w:rsid w:val="00A660E5"/>
    <w:rsid w:val="00A66660"/>
    <w:rsid w:val="00A67280"/>
    <w:rsid w:val="00A67678"/>
    <w:rsid w:val="00A70A7E"/>
    <w:rsid w:val="00A70B74"/>
    <w:rsid w:val="00A70CB3"/>
    <w:rsid w:val="00A70E16"/>
    <w:rsid w:val="00A7142F"/>
    <w:rsid w:val="00A7278C"/>
    <w:rsid w:val="00A72AFE"/>
    <w:rsid w:val="00A74748"/>
    <w:rsid w:val="00A74809"/>
    <w:rsid w:val="00A74D4C"/>
    <w:rsid w:val="00A750D8"/>
    <w:rsid w:val="00A752F3"/>
    <w:rsid w:val="00A76156"/>
    <w:rsid w:val="00A761F9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879"/>
    <w:rsid w:val="00A82949"/>
    <w:rsid w:val="00A82E29"/>
    <w:rsid w:val="00A831A9"/>
    <w:rsid w:val="00A83427"/>
    <w:rsid w:val="00A838DD"/>
    <w:rsid w:val="00A83E82"/>
    <w:rsid w:val="00A84D51"/>
    <w:rsid w:val="00A851F3"/>
    <w:rsid w:val="00A852A5"/>
    <w:rsid w:val="00A85437"/>
    <w:rsid w:val="00A8571B"/>
    <w:rsid w:val="00A85AB5"/>
    <w:rsid w:val="00A85DC7"/>
    <w:rsid w:val="00A860BF"/>
    <w:rsid w:val="00A869EF"/>
    <w:rsid w:val="00A8705B"/>
    <w:rsid w:val="00A879A8"/>
    <w:rsid w:val="00A90268"/>
    <w:rsid w:val="00A902A8"/>
    <w:rsid w:val="00A90585"/>
    <w:rsid w:val="00A90844"/>
    <w:rsid w:val="00A90863"/>
    <w:rsid w:val="00A91C93"/>
    <w:rsid w:val="00A91D52"/>
    <w:rsid w:val="00A930B6"/>
    <w:rsid w:val="00A932C8"/>
    <w:rsid w:val="00A93882"/>
    <w:rsid w:val="00A93C68"/>
    <w:rsid w:val="00A94D78"/>
    <w:rsid w:val="00A94EA8"/>
    <w:rsid w:val="00A95387"/>
    <w:rsid w:val="00A95461"/>
    <w:rsid w:val="00A95B40"/>
    <w:rsid w:val="00A95DD7"/>
    <w:rsid w:val="00A96B31"/>
    <w:rsid w:val="00A972A4"/>
    <w:rsid w:val="00AA0087"/>
    <w:rsid w:val="00AA0E7D"/>
    <w:rsid w:val="00AA1231"/>
    <w:rsid w:val="00AA354A"/>
    <w:rsid w:val="00AA3C85"/>
    <w:rsid w:val="00AA3FFC"/>
    <w:rsid w:val="00AA46ED"/>
    <w:rsid w:val="00AA51CC"/>
    <w:rsid w:val="00AA5DA6"/>
    <w:rsid w:val="00AA6E5F"/>
    <w:rsid w:val="00AA71F5"/>
    <w:rsid w:val="00AA75E9"/>
    <w:rsid w:val="00AB03F6"/>
    <w:rsid w:val="00AB0F78"/>
    <w:rsid w:val="00AB161B"/>
    <w:rsid w:val="00AB3195"/>
    <w:rsid w:val="00AB497C"/>
    <w:rsid w:val="00AB4C0C"/>
    <w:rsid w:val="00AB5E46"/>
    <w:rsid w:val="00AB6373"/>
    <w:rsid w:val="00AB678A"/>
    <w:rsid w:val="00AB7620"/>
    <w:rsid w:val="00AB7855"/>
    <w:rsid w:val="00AC0451"/>
    <w:rsid w:val="00AC0819"/>
    <w:rsid w:val="00AC0A93"/>
    <w:rsid w:val="00AC0C5F"/>
    <w:rsid w:val="00AC124C"/>
    <w:rsid w:val="00AC12C2"/>
    <w:rsid w:val="00AC1B38"/>
    <w:rsid w:val="00AC1C2F"/>
    <w:rsid w:val="00AC1EE9"/>
    <w:rsid w:val="00AC2181"/>
    <w:rsid w:val="00AC2353"/>
    <w:rsid w:val="00AC2C0D"/>
    <w:rsid w:val="00AC427F"/>
    <w:rsid w:val="00AC43CC"/>
    <w:rsid w:val="00AC49E3"/>
    <w:rsid w:val="00AC4BE0"/>
    <w:rsid w:val="00AC5052"/>
    <w:rsid w:val="00AC5980"/>
    <w:rsid w:val="00AC7A3F"/>
    <w:rsid w:val="00AD0A08"/>
    <w:rsid w:val="00AD0DF1"/>
    <w:rsid w:val="00AD11D9"/>
    <w:rsid w:val="00AD1491"/>
    <w:rsid w:val="00AD2D05"/>
    <w:rsid w:val="00AD3595"/>
    <w:rsid w:val="00AD415D"/>
    <w:rsid w:val="00AD4279"/>
    <w:rsid w:val="00AD4AF6"/>
    <w:rsid w:val="00AD6B61"/>
    <w:rsid w:val="00AD6B74"/>
    <w:rsid w:val="00AD6E7A"/>
    <w:rsid w:val="00AE02D8"/>
    <w:rsid w:val="00AE0AED"/>
    <w:rsid w:val="00AE0C33"/>
    <w:rsid w:val="00AE0ED0"/>
    <w:rsid w:val="00AE1E90"/>
    <w:rsid w:val="00AE2AC7"/>
    <w:rsid w:val="00AE2D46"/>
    <w:rsid w:val="00AE346B"/>
    <w:rsid w:val="00AE40D2"/>
    <w:rsid w:val="00AE42EA"/>
    <w:rsid w:val="00AE4902"/>
    <w:rsid w:val="00AE4920"/>
    <w:rsid w:val="00AE493F"/>
    <w:rsid w:val="00AE69C5"/>
    <w:rsid w:val="00AE6DC4"/>
    <w:rsid w:val="00AE7427"/>
    <w:rsid w:val="00AF10E8"/>
    <w:rsid w:val="00AF1135"/>
    <w:rsid w:val="00AF2AB9"/>
    <w:rsid w:val="00AF343B"/>
    <w:rsid w:val="00AF38C3"/>
    <w:rsid w:val="00AF3F64"/>
    <w:rsid w:val="00AF4406"/>
    <w:rsid w:val="00AF48A2"/>
    <w:rsid w:val="00AF4B89"/>
    <w:rsid w:val="00AF5A5A"/>
    <w:rsid w:val="00AF63B8"/>
    <w:rsid w:val="00AF681B"/>
    <w:rsid w:val="00AF770C"/>
    <w:rsid w:val="00AF79F0"/>
    <w:rsid w:val="00B001FE"/>
    <w:rsid w:val="00B00CC7"/>
    <w:rsid w:val="00B016D8"/>
    <w:rsid w:val="00B01E48"/>
    <w:rsid w:val="00B034B6"/>
    <w:rsid w:val="00B03DC6"/>
    <w:rsid w:val="00B0484A"/>
    <w:rsid w:val="00B048A7"/>
    <w:rsid w:val="00B04942"/>
    <w:rsid w:val="00B049C8"/>
    <w:rsid w:val="00B049F9"/>
    <w:rsid w:val="00B058EF"/>
    <w:rsid w:val="00B0650D"/>
    <w:rsid w:val="00B06885"/>
    <w:rsid w:val="00B07033"/>
    <w:rsid w:val="00B076C2"/>
    <w:rsid w:val="00B07843"/>
    <w:rsid w:val="00B10C64"/>
    <w:rsid w:val="00B1192A"/>
    <w:rsid w:val="00B11E41"/>
    <w:rsid w:val="00B1293A"/>
    <w:rsid w:val="00B12B43"/>
    <w:rsid w:val="00B12BC7"/>
    <w:rsid w:val="00B12EE8"/>
    <w:rsid w:val="00B13029"/>
    <w:rsid w:val="00B13E1C"/>
    <w:rsid w:val="00B14C59"/>
    <w:rsid w:val="00B151A3"/>
    <w:rsid w:val="00B165EC"/>
    <w:rsid w:val="00B176F7"/>
    <w:rsid w:val="00B17729"/>
    <w:rsid w:val="00B17EC8"/>
    <w:rsid w:val="00B2002F"/>
    <w:rsid w:val="00B21945"/>
    <w:rsid w:val="00B21E86"/>
    <w:rsid w:val="00B21EDD"/>
    <w:rsid w:val="00B223DE"/>
    <w:rsid w:val="00B225E7"/>
    <w:rsid w:val="00B23CA8"/>
    <w:rsid w:val="00B24776"/>
    <w:rsid w:val="00B2521E"/>
    <w:rsid w:val="00B25402"/>
    <w:rsid w:val="00B25A13"/>
    <w:rsid w:val="00B25A1A"/>
    <w:rsid w:val="00B2628A"/>
    <w:rsid w:val="00B30417"/>
    <w:rsid w:val="00B31825"/>
    <w:rsid w:val="00B31A2F"/>
    <w:rsid w:val="00B31ADD"/>
    <w:rsid w:val="00B320DA"/>
    <w:rsid w:val="00B33E6D"/>
    <w:rsid w:val="00B356A7"/>
    <w:rsid w:val="00B3592A"/>
    <w:rsid w:val="00B37015"/>
    <w:rsid w:val="00B370E8"/>
    <w:rsid w:val="00B40557"/>
    <w:rsid w:val="00B40B23"/>
    <w:rsid w:val="00B41845"/>
    <w:rsid w:val="00B41D53"/>
    <w:rsid w:val="00B42D2A"/>
    <w:rsid w:val="00B43102"/>
    <w:rsid w:val="00B43950"/>
    <w:rsid w:val="00B44C85"/>
    <w:rsid w:val="00B45C15"/>
    <w:rsid w:val="00B464ED"/>
    <w:rsid w:val="00B467A0"/>
    <w:rsid w:val="00B47753"/>
    <w:rsid w:val="00B47B9D"/>
    <w:rsid w:val="00B50E85"/>
    <w:rsid w:val="00B51147"/>
    <w:rsid w:val="00B51670"/>
    <w:rsid w:val="00B51F9D"/>
    <w:rsid w:val="00B5235D"/>
    <w:rsid w:val="00B5280D"/>
    <w:rsid w:val="00B52A60"/>
    <w:rsid w:val="00B53134"/>
    <w:rsid w:val="00B53171"/>
    <w:rsid w:val="00B532CC"/>
    <w:rsid w:val="00B53767"/>
    <w:rsid w:val="00B56253"/>
    <w:rsid w:val="00B567E4"/>
    <w:rsid w:val="00B5681D"/>
    <w:rsid w:val="00B56907"/>
    <w:rsid w:val="00B56979"/>
    <w:rsid w:val="00B56CE3"/>
    <w:rsid w:val="00B57C72"/>
    <w:rsid w:val="00B61461"/>
    <w:rsid w:val="00B61817"/>
    <w:rsid w:val="00B61925"/>
    <w:rsid w:val="00B6278A"/>
    <w:rsid w:val="00B627F1"/>
    <w:rsid w:val="00B62DD2"/>
    <w:rsid w:val="00B6355C"/>
    <w:rsid w:val="00B63729"/>
    <w:rsid w:val="00B64CB2"/>
    <w:rsid w:val="00B64D1A"/>
    <w:rsid w:val="00B65124"/>
    <w:rsid w:val="00B6516F"/>
    <w:rsid w:val="00B65325"/>
    <w:rsid w:val="00B663C8"/>
    <w:rsid w:val="00B66672"/>
    <w:rsid w:val="00B67464"/>
    <w:rsid w:val="00B674C1"/>
    <w:rsid w:val="00B67F76"/>
    <w:rsid w:val="00B70317"/>
    <w:rsid w:val="00B7067B"/>
    <w:rsid w:val="00B70C19"/>
    <w:rsid w:val="00B7183E"/>
    <w:rsid w:val="00B72B60"/>
    <w:rsid w:val="00B7385D"/>
    <w:rsid w:val="00B73C50"/>
    <w:rsid w:val="00B75CC8"/>
    <w:rsid w:val="00B75D5D"/>
    <w:rsid w:val="00B76851"/>
    <w:rsid w:val="00B76D0A"/>
    <w:rsid w:val="00B77645"/>
    <w:rsid w:val="00B8046F"/>
    <w:rsid w:val="00B811C2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6616"/>
    <w:rsid w:val="00B868A7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4142"/>
    <w:rsid w:val="00B941D7"/>
    <w:rsid w:val="00B942D1"/>
    <w:rsid w:val="00B947CB"/>
    <w:rsid w:val="00B948CE"/>
    <w:rsid w:val="00B9546E"/>
    <w:rsid w:val="00B961B9"/>
    <w:rsid w:val="00B96C0F"/>
    <w:rsid w:val="00B96CD1"/>
    <w:rsid w:val="00B96F82"/>
    <w:rsid w:val="00B97725"/>
    <w:rsid w:val="00B97BB8"/>
    <w:rsid w:val="00BA034F"/>
    <w:rsid w:val="00BA0687"/>
    <w:rsid w:val="00BA0A36"/>
    <w:rsid w:val="00BA0F6F"/>
    <w:rsid w:val="00BA1098"/>
    <w:rsid w:val="00BA10E6"/>
    <w:rsid w:val="00BA1665"/>
    <w:rsid w:val="00BA1C10"/>
    <w:rsid w:val="00BA26E5"/>
    <w:rsid w:val="00BA3084"/>
    <w:rsid w:val="00BA31FD"/>
    <w:rsid w:val="00BA4044"/>
    <w:rsid w:val="00BA42B1"/>
    <w:rsid w:val="00BA47AA"/>
    <w:rsid w:val="00BA5165"/>
    <w:rsid w:val="00BA53D6"/>
    <w:rsid w:val="00BA5896"/>
    <w:rsid w:val="00BA58FA"/>
    <w:rsid w:val="00BA7BFD"/>
    <w:rsid w:val="00BA7DD4"/>
    <w:rsid w:val="00BB067A"/>
    <w:rsid w:val="00BB0947"/>
    <w:rsid w:val="00BB0AEC"/>
    <w:rsid w:val="00BB1281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59C1"/>
    <w:rsid w:val="00BB61D5"/>
    <w:rsid w:val="00BB7837"/>
    <w:rsid w:val="00BB7BD4"/>
    <w:rsid w:val="00BB7D49"/>
    <w:rsid w:val="00BB7DC8"/>
    <w:rsid w:val="00BC03DD"/>
    <w:rsid w:val="00BC0BA5"/>
    <w:rsid w:val="00BC0BE9"/>
    <w:rsid w:val="00BC0FB8"/>
    <w:rsid w:val="00BC1778"/>
    <w:rsid w:val="00BC1CFA"/>
    <w:rsid w:val="00BC1F41"/>
    <w:rsid w:val="00BC2034"/>
    <w:rsid w:val="00BC2476"/>
    <w:rsid w:val="00BC302A"/>
    <w:rsid w:val="00BC37FD"/>
    <w:rsid w:val="00BC3ADF"/>
    <w:rsid w:val="00BC4500"/>
    <w:rsid w:val="00BC475B"/>
    <w:rsid w:val="00BC4AE9"/>
    <w:rsid w:val="00BC5224"/>
    <w:rsid w:val="00BC5B37"/>
    <w:rsid w:val="00BC5BD8"/>
    <w:rsid w:val="00BC5D56"/>
    <w:rsid w:val="00BC61EC"/>
    <w:rsid w:val="00BC6653"/>
    <w:rsid w:val="00BC7B9E"/>
    <w:rsid w:val="00BD00DB"/>
    <w:rsid w:val="00BD3468"/>
    <w:rsid w:val="00BD4D13"/>
    <w:rsid w:val="00BD4E70"/>
    <w:rsid w:val="00BD556D"/>
    <w:rsid w:val="00BD55D4"/>
    <w:rsid w:val="00BD55FC"/>
    <w:rsid w:val="00BD5628"/>
    <w:rsid w:val="00BD5789"/>
    <w:rsid w:val="00BD5ADC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D17"/>
    <w:rsid w:val="00BE3A8F"/>
    <w:rsid w:val="00BE4B13"/>
    <w:rsid w:val="00BE4D3D"/>
    <w:rsid w:val="00BE4FB1"/>
    <w:rsid w:val="00BE575D"/>
    <w:rsid w:val="00BE589F"/>
    <w:rsid w:val="00BE5D88"/>
    <w:rsid w:val="00BE614D"/>
    <w:rsid w:val="00BE6F43"/>
    <w:rsid w:val="00BE7067"/>
    <w:rsid w:val="00BE72EA"/>
    <w:rsid w:val="00BE7A7F"/>
    <w:rsid w:val="00BE7B9A"/>
    <w:rsid w:val="00BE7D11"/>
    <w:rsid w:val="00BE7E29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855"/>
    <w:rsid w:val="00C02984"/>
    <w:rsid w:val="00C03610"/>
    <w:rsid w:val="00C04322"/>
    <w:rsid w:val="00C045FC"/>
    <w:rsid w:val="00C0465E"/>
    <w:rsid w:val="00C058B3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3692"/>
    <w:rsid w:val="00C13D6A"/>
    <w:rsid w:val="00C140B3"/>
    <w:rsid w:val="00C1437C"/>
    <w:rsid w:val="00C144BE"/>
    <w:rsid w:val="00C1457B"/>
    <w:rsid w:val="00C1463E"/>
    <w:rsid w:val="00C14DBC"/>
    <w:rsid w:val="00C14E31"/>
    <w:rsid w:val="00C1540F"/>
    <w:rsid w:val="00C15454"/>
    <w:rsid w:val="00C166DD"/>
    <w:rsid w:val="00C177B1"/>
    <w:rsid w:val="00C1790A"/>
    <w:rsid w:val="00C17EDC"/>
    <w:rsid w:val="00C20C97"/>
    <w:rsid w:val="00C20F68"/>
    <w:rsid w:val="00C218B5"/>
    <w:rsid w:val="00C248F2"/>
    <w:rsid w:val="00C24A15"/>
    <w:rsid w:val="00C24DD1"/>
    <w:rsid w:val="00C255DF"/>
    <w:rsid w:val="00C2636A"/>
    <w:rsid w:val="00C2654B"/>
    <w:rsid w:val="00C2692A"/>
    <w:rsid w:val="00C27A4E"/>
    <w:rsid w:val="00C27B74"/>
    <w:rsid w:val="00C27B7D"/>
    <w:rsid w:val="00C30410"/>
    <w:rsid w:val="00C304D4"/>
    <w:rsid w:val="00C30572"/>
    <w:rsid w:val="00C305DC"/>
    <w:rsid w:val="00C30F87"/>
    <w:rsid w:val="00C31D2D"/>
    <w:rsid w:val="00C3247F"/>
    <w:rsid w:val="00C324B5"/>
    <w:rsid w:val="00C325E7"/>
    <w:rsid w:val="00C32FCD"/>
    <w:rsid w:val="00C33B46"/>
    <w:rsid w:val="00C3443C"/>
    <w:rsid w:val="00C34825"/>
    <w:rsid w:val="00C34C6D"/>
    <w:rsid w:val="00C34FEE"/>
    <w:rsid w:val="00C351E0"/>
    <w:rsid w:val="00C3631B"/>
    <w:rsid w:val="00C3636E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1CF3"/>
    <w:rsid w:val="00C42360"/>
    <w:rsid w:val="00C42456"/>
    <w:rsid w:val="00C42831"/>
    <w:rsid w:val="00C436D5"/>
    <w:rsid w:val="00C43BA9"/>
    <w:rsid w:val="00C4450F"/>
    <w:rsid w:val="00C449E9"/>
    <w:rsid w:val="00C44B7E"/>
    <w:rsid w:val="00C45447"/>
    <w:rsid w:val="00C4667B"/>
    <w:rsid w:val="00C4719B"/>
    <w:rsid w:val="00C50063"/>
    <w:rsid w:val="00C501EC"/>
    <w:rsid w:val="00C5049E"/>
    <w:rsid w:val="00C50E21"/>
    <w:rsid w:val="00C51876"/>
    <w:rsid w:val="00C51BCF"/>
    <w:rsid w:val="00C51E15"/>
    <w:rsid w:val="00C52873"/>
    <w:rsid w:val="00C52929"/>
    <w:rsid w:val="00C52E70"/>
    <w:rsid w:val="00C53647"/>
    <w:rsid w:val="00C54516"/>
    <w:rsid w:val="00C54B90"/>
    <w:rsid w:val="00C54E7F"/>
    <w:rsid w:val="00C56379"/>
    <w:rsid w:val="00C56AA6"/>
    <w:rsid w:val="00C56DEA"/>
    <w:rsid w:val="00C56F93"/>
    <w:rsid w:val="00C56FF0"/>
    <w:rsid w:val="00C5736C"/>
    <w:rsid w:val="00C574CB"/>
    <w:rsid w:val="00C576C4"/>
    <w:rsid w:val="00C57D6C"/>
    <w:rsid w:val="00C60396"/>
    <w:rsid w:val="00C6074F"/>
    <w:rsid w:val="00C62466"/>
    <w:rsid w:val="00C6260F"/>
    <w:rsid w:val="00C626AF"/>
    <w:rsid w:val="00C63CDF"/>
    <w:rsid w:val="00C63FD3"/>
    <w:rsid w:val="00C64122"/>
    <w:rsid w:val="00C66EF4"/>
    <w:rsid w:val="00C67353"/>
    <w:rsid w:val="00C67400"/>
    <w:rsid w:val="00C70D8B"/>
    <w:rsid w:val="00C70DA1"/>
    <w:rsid w:val="00C725BF"/>
    <w:rsid w:val="00C731B7"/>
    <w:rsid w:val="00C736E2"/>
    <w:rsid w:val="00C7460A"/>
    <w:rsid w:val="00C7490E"/>
    <w:rsid w:val="00C74C08"/>
    <w:rsid w:val="00C74E56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54"/>
    <w:rsid w:val="00C814AD"/>
    <w:rsid w:val="00C8252F"/>
    <w:rsid w:val="00C82932"/>
    <w:rsid w:val="00C82F1D"/>
    <w:rsid w:val="00C83706"/>
    <w:rsid w:val="00C83906"/>
    <w:rsid w:val="00C83BDA"/>
    <w:rsid w:val="00C83C22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2005"/>
    <w:rsid w:val="00C92EAA"/>
    <w:rsid w:val="00C93E59"/>
    <w:rsid w:val="00C94B3F"/>
    <w:rsid w:val="00C9572C"/>
    <w:rsid w:val="00C95FFA"/>
    <w:rsid w:val="00C96474"/>
    <w:rsid w:val="00C969C5"/>
    <w:rsid w:val="00C96ED9"/>
    <w:rsid w:val="00C977F2"/>
    <w:rsid w:val="00CA2385"/>
    <w:rsid w:val="00CA2417"/>
    <w:rsid w:val="00CA250D"/>
    <w:rsid w:val="00CA2586"/>
    <w:rsid w:val="00CA26FE"/>
    <w:rsid w:val="00CA2A01"/>
    <w:rsid w:val="00CA2E6E"/>
    <w:rsid w:val="00CA3673"/>
    <w:rsid w:val="00CA4219"/>
    <w:rsid w:val="00CA43B8"/>
    <w:rsid w:val="00CA463A"/>
    <w:rsid w:val="00CA46DE"/>
    <w:rsid w:val="00CA475E"/>
    <w:rsid w:val="00CA481B"/>
    <w:rsid w:val="00CA4BD4"/>
    <w:rsid w:val="00CA50FE"/>
    <w:rsid w:val="00CA55B0"/>
    <w:rsid w:val="00CA5649"/>
    <w:rsid w:val="00CA5F9C"/>
    <w:rsid w:val="00CA6A66"/>
    <w:rsid w:val="00CA6E02"/>
    <w:rsid w:val="00CA7E02"/>
    <w:rsid w:val="00CA7E21"/>
    <w:rsid w:val="00CB0A1F"/>
    <w:rsid w:val="00CB1943"/>
    <w:rsid w:val="00CB1AC6"/>
    <w:rsid w:val="00CB1EF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7167"/>
    <w:rsid w:val="00CB7760"/>
    <w:rsid w:val="00CB7B87"/>
    <w:rsid w:val="00CB7F42"/>
    <w:rsid w:val="00CC0CDF"/>
    <w:rsid w:val="00CC1470"/>
    <w:rsid w:val="00CC1905"/>
    <w:rsid w:val="00CC1CE7"/>
    <w:rsid w:val="00CC20F8"/>
    <w:rsid w:val="00CC21EC"/>
    <w:rsid w:val="00CC28D2"/>
    <w:rsid w:val="00CC3498"/>
    <w:rsid w:val="00CC47BF"/>
    <w:rsid w:val="00CC4A5C"/>
    <w:rsid w:val="00CC5B25"/>
    <w:rsid w:val="00CC5B33"/>
    <w:rsid w:val="00CC5C3E"/>
    <w:rsid w:val="00CC65F7"/>
    <w:rsid w:val="00CC6C7F"/>
    <w:rsid w:val="00CC7439"/>
    <w:rsid w:val="00CC757E"/>
    <w:rsid w:val="00CC776A"/>
    <w:rsid w:val="00CC7D3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CB3"/>
    <w:rsid w:val="00CD4B50"/>
    <w:rsid w:val="00CD4B7C"/>
    <w:rsid w:val="00CD4F58"/>
    <w:rsid w:val="00CD52EA"/>
    <w:rsid w:val="00CD569E"/>
    <w:rsid w:val="00CD6256"/>
    <w:rsid w:val="00CD678E"/>
    <w:rsid w:val="00CD6EE8"/>
    <w:rsid w:val="00CD7024"/>
    <w:rsid w:val="00CD7554"/>
    <w:rsid w:val="00CD78C7"/>
    <w:rsid w:val="00CD7B6C"/>
    <w:rsid w:val="00CE03D2"/>
    <w:rsid w:val="00CE1694"/>
    <w:rsid w:val="00CE2497"/>
    <w:rsid w:val="00CE2A22"/>
    <w:rsid w:val="00CE4BA3"/>
    <w:rsid w:val="00CE4F81"/>
    <w:rsid w:val="00CE5A6F"/>
    <w:rsid w:val="00CE60BC"/>
    <w:rsid w:val="00CE611C"/>
    <w:rsid w:val="00CE70B2"/>
    <w:rsid w:val="00CE7788"/>
    <w:rsid w:val="00CE7D1E"/>
    <w:rsid w:val="00CF1007"/>
    <w:rsid w:val="00CF131B"/>
    <w:rsid w:val="00CF1506"/>
    <w:rsid w:val="00CF22C7"/>
    <w:rsid w:val="00CF2473"/>
    <w:rsid w:val="00CF2640"/>
    <w:rsid w:val="00CF2A9E"/>
    <w:rsid w:val="00CF32B0"/>
    <w:rsid w:val="00CF3744"/>
    <w:rsid w:val="00D01513"/>
    <w:rsid w:val="00D0159A"/>
    <w:rsid w:val="00D0243D"/>
    <w:rsid w:val="00D031BF"/>
    <w:rsid w:val="00D046A1"/>
    <w:rsid w:val="00D0575F"/>
    <w:rsid w:val="00D059E2"/>
    <w:rsid w:val="00D0629C"/>
    <w:rsid w:val="00D06452"/>
    <w:rsid w:val="00D065CD"/>
    <w:rsid w:val="00D06C0D"/>
    <w:rsid w:val="00D06D60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2C1"/>
    <w:rsid w:val="00D14E52"/>
    <w:rsid w:val="00D151A8"/>
    <w:rsid w:val="00D15D77"/>
    <w:rsid w:val="00D164EE"/>
    <w:rsid w:val="00D167AD"/>
    <w:rsid w:val="00D16CD0"/>
    <w:rsid w:val="00D172EB"/>
    <w:rsid w:val="00D175AF"/>
    <w:rsid w:val="00D17744"/>
    <w:rsid w:val="00D17A71"/>
    <w:rsid w:val="00D20571"/>
    <w:rsid w:val="00D2091C"/>
    <w:rsid w:val="00D20A1E"/>
    <w:rsid w:val="00D20B51"/>
    <w:rsid w:val="00D21536"/>
    <w:rsid w:val="00D219E6"/>
    <w:rsid w:val="00D21A95"/>
    <w:rsid w:val="00D21DA6"/>
    <w:rsid w:val="00D21DE0"/>
    <w:rsid w:val="00D227F4"/>
    <w:rsid w:val="00D2284B"/>
    <w:rsid w:val="00D23753"/>
    <w:rsid w:val="00D252A4"/>
    <w:rsid w:val="00D256E2"/>
    <w:rsid w:val="00D26355"/>
    <w:rsid w:val="00D26AF8"/>
    <w:rsid w:val="00D27AB1"/>
    <w:rsid w:val="00D27B56"/>
    <w:rsid w:val="00D30609"/>
    <w:rsid w:val="00D309CE"/>
    <w:rsid w:val="00D311A7"/>
    <w:rsid w:val="00D31903"/>
    <w:rsid w:val="00D320E4"/>
    <w:rsid w:val="00D322C9"/>
    <w:rsid w:val="00D33A9E"/>
    <w:rsid w:val="00D33CF5"/>
    <w:rsid w:val="00D33DA3"/>
    <w:rsid w:val="00D33EC8"/>
    <w:rsid w:val="00D34A0C"/>
    <w:rsid w:val="00D34AF9"/>
    <w:rsid w:val="00D35043"/>
    <w:rsid w:val="00D35279"/>
    <w:rsid w:val="00D369F6"/>
    <w:rsid w:val="00D400B6"/>
    <w:rsid w:val="00D40182"/>
    <w:rsid w:val="00D41A68"/>
    <w:rsid w:val="00D41EB7"/>
    <w:rsid w:val="00D42DE0"/>
    <w:rsid w:val="00D440FC"/>
    <w:rsid w:val="00D44BB0"/>
    <w:rsid w:val="00D44D3C"/>
    <w:rsid w:val="00D45A1A"/>
    <w:rsid w:val="00D45A3C"/>
    <w:rsid w:val="00D45E99"/>
    <w:rsid w:val="00D460D4"/>
    <w:rsid w:val="00D503B5"/>
    <w:rsid w:val="00D51675"/>
    <w:rsid w:val="00D51CAD"/>
    <w:rsid w:val="00D528E2"/>
    <w:rsid w:val="00D52EAA"/>
    <w:rsid w:val="00D5317B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D40"/>
    <w:rsid w:val="00D61822"/>
    <w:rsid w:val="00D62412"/>
    <w:rsid w:val="00D6372A"/>
    <w:rsid w:val="00D63AC6"/>
    <w:rsid w:val="00D646C3"/>
    <w:rsid w:val="00D64CEF"/>
    <w:rsid w:val="00D64E77"/>
    <w:rsid w:val="00D65277"/>
    <w:rsid w:val="00D6534E"/>
    <w:rsid w:val="00D65A8D"/>
    <w:rsid w:val="00D66037"/>
    <w:rsid w:val="00D663D7"/>
    <w:rsid w:val="00D663DF"/>
    <w:rsid w:val="00D66605"/>
    <w:rsid w:val="00D6660A"/>
    <w:rsid w:val="00D719EB"/>
    <w:rsid w:val="00D71E44"/>
    <w:rsid w:val="00D7267D"/>
    <w:rsid w:val="00D7352B"/>
    <w:rsid w:val="00D74D7A"/>
    <w:rsid w:val="00D764F7"/>
    <w:rsid w:val="00D774FC"/>
    <w:rsid w:val="00D77570"/>
    <w:rsid w:val="00D77887"/>
    <w:rsid w:val="00D778B2"/>
    <w:rsid w:val="00D779A6"/>
    <w:rsid w:val="00D77FEA"/>
    <w:rsid w:val="00D80E1A"/>
    <w:rsid w:val="00D81183"/>
    <w:rsid w:val="00D814C9"/>
    <w:rsid w:val="00D81544"/>
    <w:rsid w:val="00D81A89"/>
    <w:rsid w:val="00D822E0"/>
    <w:rsid w:val="00D825D4"/>
    <w:rsid w:val="00D8297F"/>
    <w:rsid w:val="00D83721"/>
    <w:rsid w:val="00D83896"/>
    <w:rsid w:val="00D843DE"/>
    <w:rsid w:val="00D84A62"/>
    <w:rsid w:val="00D84B5A"/>
    <w:rsid w:val="00D85DA4"/>
    <w:rsid w:val="00D85F44"/>
    <w:rsid w:val="00D865C6"/>
    <w:rsid w:val="00D86C41"/>
    <w:rsid w:val="00D86D95"/>
    <w:rsid w:val="00D8751A"/>
    <w:rsid w:val="00D87FEC"/>
    <w:rsid w:val="00D90041"/>
    <w:rsid w:val="00D90374"/>
    <w:rsid w:val="00D90D5C"/>
    <w:rsid w:val="00D90D85"/>
    <w:rsid w:val="00D9122D"/>
    <w:rsid w:val="00D91754"/>
    <w:rsid w:val="00D9186D"/>
    <w:rsid w:val="00D91D3E"/>
    <w:rsid w:val="00D91F12"/>
    <w:rsid w:val="00D92406"/>
    <w:rsid w:val="00D92F18"/>
    <w:rsid w:val="00D92F7F"/>
    <w:rsid w:val="00D9332E"/>
    <w:rsid w:val="00D94F70"/>
    <w:rsid w:val="00D95A09"/>
    <w:rsid w:val="00D95CEF"/>
    <w:rsid w:val="00D95D63"/>
    <w:rsid w:val="00D96432"/>
    <w:rsid w:val="00D96452"/>
    <w:rsid w:val="00D970F4"/>
    <w:rsid w:val="00D97458"/>
    <w:rsid w:val="00D97CFC"/>
    <w:rsid w:val="00D97F5D"/>
    <w:rsid w:val="00D97F84"/>
    <w:rsid w:val="00DA0A19"/>
    <w:rsid w:val="00DA10D8"/>
    <w:rsid w:val="00DA1757"/>
    <w:rsid w:val="00DA181E"/>
    <w:rsid w:val="00DA1ADC"/>
    <w:rsid w:val="00DA1DEB"/>
    <w:rsid w:val="00DA2D36"/>
    <w:rsid w:val="00DA3197"/>
    <w:rsid w:val="00DA3288"/>
    <w:rsid w:val="00DA398A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A7F33"/>
    <w:rsid w:val="00DB1059"/>
    <w:rsid w:val="00DB1318"/>
    <w:rsid w:val="00DB1FAC"/>
    <w:rsid w:val="00DB2846"/>
    <w:rsid w:val="00DB3678"/>
    <w:rsid w:val="00DB3ADB"/>
    <w:rsid w:val="00DB3C01"/>
    <w:rsid w:val="00DB4CB5"/>
    <w:rsid w:val="00DB53EC"/>
    <w:rsid w:val="00DB5685"/>
    <w:rsid w:val="00DB5746"/>
    <w:rsid w:val="00DB5A0D"/>
    <w:rsid w:val="00DB6209"/>
    <w:rsid w:val="00DB636C"/>
    <w:rsid w:val="00DB657C"/>
    <w:rsid w:val="00DB6965"/>
    <w:rsid w:val="00DB7273"/>
    <w:rsid w:val="00DC0741"/>
    <w:rsid w:val="00DC07F9"/>
    <w:rsid w:val="00DC0B11"/>
    <w:rsid w:val="00DC1341"/>
    <w:rsid w:val="00DC17FE"/>
    <w:rsid w:val="00DC197E"/>
    <w:rsid w:val="00DC1A3A"/>
    <w:rsid w:val="00DC1B62"/>
    <w:rsid w:val="00DC1BAA"/>
    <w:rsid w:val="00DC3299"/>
    <w:rsid w:val="00DC33FB"/>
    <w:rsid w:val="00DC36F1"/>
    <w:rsid w:val="00DC3D44"/>
    <w:rsid w:val="00DC3FD5"/>
    <w:rsid w:val="00DC5492"/>
    <w:rsid w:val="00DC5B86"/>
    <w:rsid w:val="00DC6B32"/>
    <w:rsid w:val="00DC776D"/>
    <w:rsid w:val="00DC7D25"/>
    <w:rsid w:val="00DC7D63"/>
    <w:rsid w:val="00DD01B3"/>
    <w:rsid w:val="00DD0B0F"/>
    <w:rsid w:val="00DD150E"/>
    <w:rsid w:val="00DD17C5"/>
    <w:rsid w:val="00DD1B36"/>
    <w:rsid w:val="00DD1F2C"/>
    <w:rsid w:val="00DD2584"/>
    <w:rsid w:val="00DD25BF"/>
    <w:rsid w:val="00DD32EC"/>
    <w:rsid w:val="00DD357B"/>
    <w:rsid w:val="00DD408B"/>
    <w:rsid w:val="00DD4213"/>
    <w:rsid w:val="00DD4682"/>
    <w:rsid w:val="00DD55D7"/>
    <w:rsid w:val="00DD56EA"/>
    <w:rsid w:val="00DD5867"/>
    <w:rsid w:val="00DD685F"/>
    <w:rsid w:val="00DD760E"/>
    <w:rsid w:val="00DE028B"/>
    <w:rsid w:val="00DE10E3"/>
    <w:rsid w:val="00DE1706"/>
    <w:rsid w:val="00DE177D"/>
    <w:rsid w:val="00DE1EFB"/>
    <w:rsid w:val="00DE2019"/>
    <w:rsid w:val="00DE2BC3"/>
    <w:rsid w:val="00DE2C63"/>
    <w:rsid w:val="00DE2D66"/>
    <w:rsid w:val="00DE32B4"/>
    <w:rsid w:val="00DE3B66"/>
    <w:rsid w:val="00DE4D07"/>
    <w:rsid w:val="00DE4F44"/>
    <w:rsid w:val="00DE4F76"/>
    <w:rsid w:val="00DE504D"/>
    <w:rsid w:val="00DE53F2"/>
    <w:rsid w:val="00DE554D"/>
    <w:rsid w:val="00DE588D"/>
    <w:rsid w:val="00DE5BB5"/>
    <w:rsid w:val="00DE5D72"/>
    <w:rsid w:val="00DE69EA"/>
    <w:rsid w:val="00DE7573"/>
    <w:rsid w:val="00DE7C75"/>
    <w:rsid w:val="00DF09CB"/>
    <w:rsid w:val="00DF0D14"/>
    <w:rsid w:val="00DF195C"/>
    <w:rsid w:val="00DF1974"/>
    <w:rsid w:val="00DF1A14"/>
    <w:rsid w:val="00DF28B6"/>
    <w:rsid w:val="00DF3248"/>
    <w:rsid w:val="00DF3452"/>
    <w:rsid w:val="00DF4E45"/>
    <w:rsid w:val="00DF540C"/>
    <w:rsid w:val="00DF59AC"/>
    <w:rsid w:val="00DF6656"/>
    <w:rsid w:val="00DF6E0F"/>
    <w:rsid w:val="00DF7425"/>
    <w:rsid w:val="00DF7662"/>
    <w:rsid w:val="00DF7685"/>
    <w:rsid w:val="00DF7B01"/>
    <w:rsid w:val="00E00A2B"/>
    <w:rsid w:val="00E0154B"/>
    <w:rsid w:val="00E01EC4"/>
    <w:rsid w:val="00E02F99"/>
    <w:rsid w:val="00E0340F"/>
    <w:rsid w:val="00E039C6"/>
    <w:rsid w:val="00E03B7E"/>
    <w:rsid w:val="00E03FA5"/>
    <w:rsid w:val="00E0447E"/>
    <w:rsid w:val="00E04C08"/>
    <w:rsid w:val="00E05377"/>
    <w:rsid w:val="00E0540B"/>
    <w:rsid w:val="00E05814"/>
    <w:rsid w:val="00E05D5E"/>
    <w:rsid w:val="00E05E6B"/>
    <w:rsid w:val="00E05FAB"/>
    <w:rsid w:val="00E06469"/>
    <w:rsid w:val="00E06617"/>
    <w:rsid w:val="00E06B78"/>
    <w:rsid w:val="00E07025"/>
    <w:rsid w:val="00E106A0"/>
    <w:rsid w:val="00E10823"/>
    <w:rsid w:val="00E10C33"/>
    <w:rsid w:val="00E10EB5"/>
    <w:rsid w:val="00E12428"/>
    <w:rsid w:val="00E131E8"/>
    <w:rsid w:val="00E152D7"/>
    <w:rsid w:val="00E15F6F"/>
    <w:rsid w:val="00E16921"/>
    <w:rsid w:val="00E16A70"/>
    <w:rsid w:val="00E17B68"/>
    <w:rsid w:val="00E21C6B"/>
    <w:rsid w:val="00E23106"/>
    <w:rsid w:val="00E24F37"/>
    <w:rsid w:val="00E253A1"/>
    <w:rsid w:val="00E254C7"/>
    <w:rsid w:val="00E2565E"/>
    <w:rsid w:val="00E25E9C"/>
    <w:rsid w:val="00E25F9F"/>
    <w:rsid w:val="00E26270"/>
    <w:rsid w:val="00E26459"/>
    <w:rsid w:val="00E26C27"/>
    <w:rsid w:val="00E26D78"/>
    <w:rsid w:val="00E2728A"/>
    <w:rsid w:val="00E2762B"/>
    <w:rsid w:val="00E3055C"/>
    <w:rsid w:val="00E30D2E"/>
    <w:rsid w:val="00E311BC"/>
    <w:rsid w:val="00E314B1"/>
    <w:rsid w:val="00E31E87"/>
    <w:rsid w:val="00E3262B"/>
    <w:rsid w:val="00E32BEB"/>
    <w:rsid w:val="00E32DA0"/>
    <w:rsid w:val="00E33058"/>
    <w:rsid w:val="00E332EE"/>
    <w:rsid w:val="00E34820"/>
    <w:rsid w:val="00E34B32"/>
    <w:rsid w:val="00E35520"/>
    <w:rsid w:val="00E3591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7EE"/>
    <w:rsid w:val="00E46543"/>
    <w:rsid w:val="00E47199"/>
    <w:rsid w:val="00E5014C"/>
    <w:rsid w:val="00E50566"/>
    <w:rsid w:val="00E51828"/>
    <w:rsid w:val="00E51BEF"/>
    <w:rsid w:val="00E51F35"/>
    <w:rsid w:val="00E52BA1"/>
    <w:rsid w:val="00E531B5"/>
    <w:rsid w:val="00E539F9"/>
    <w:rsid w:val="00E53A4E"/>
    <w:rsid w:val="00E54043"/>
    <w:rsid w:val="00E54ACE"/>
    <w:rsid w:val="00E54B60"/>
    <w:rsid w:val="00E55548"/>
    <w:rsid w:val="00E55F3C"/>
    <w:rsid w:val="00E56061"/>
    <w:rsid w:val="00E57669"/>
    <w:rsid w:val="00E60297"/>
    <w:rsid w:val="00E603EE"/>
    <w:rsid w:val="00E60CFD"/>
    <w:rsid w:val="00E613AF"/>
    <w:rsid w:val="00E61414"/>
    <w:rsid w:val="00E620D3"/>
    <w:rsid w:val="00E6367B"/>
    <w:rsid w:val="00E645F8"/>
    <w:rsid w:val="00E647DA"/>
    <w:rsid w:val="00E64A95"/>
    <w:rsid w:val="00E65457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7C8"/>
    <w:rsid w:val="00E74CDA"/>
    <w:rsid w:val="00E750D4"/>
    <w:rsid w:val="00E759B9"/>
    <w:rsid w:val="00E75D6F"/>
    <w:rsid w:val="00E76337"/>
    <w:rsid w:val="00E7696F"/>
    <w:rsid w:val="00E776EF"/>
    <w:rsid w:val="00E77DA4"/>
    <w:rsid w:val="00E808A5"/>
    <w:rsid w:val="00E80DF0"/>
    <w:rsid w:val="00E8104E"/>
    <w:rsid w:val="00E816A5"/>
    <w:rsid w:val="00E81B3F"/>
    <w:rsid w:val="00E84112"/>
    <w:rsid w:val="00E84365"/>
    <w:rsid w:val="00E847F9"/>
    <w:rsid w:val="00E8481B"/>
    <w:rsid w:val="00E84A3B"/>
    <w:rsid w:val="00E84DE0"/>
    <w:rsid w:val="00E85295"/>
    <w:rsid w:val="00E8531D"/>
    <w:rsid w:val="00E85525"/>
    <w:rsid w:val="00E85974"/>
    <w:rsid w:val="00E86146"/>
    <w:rsid w:val="00E86DDC"/>
    <w:rsid w:val="00E87FE4"/>
    <w:rsid w:val="00E90D5A"/>
    <w:rsid w:val="00E9162C"/>
    <w:rsid w:val="00E9163B"/>
    <w:rsid w:val="00E9180D"/>
    <w:rsid w:val="00E91B2F"/>
    <w:rsid w:val="00E91B46"/>
    <w:rsid w:val="00E91E39"/>
    <w:rsid w:val="00E923C8"/>
    <w:rsid w:val="00E92D0D"/>
    <w:rsid w:val="00E937D0"/>
    <w:rsid w:val="00E93C63"/>
    <w:rsid w:val="00E93D0E"/>
    <w:rsid w:val="00E94304"/>
    <w:rsid w:val="00E9442F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B0"/>
    <w:rsid w:val="00EA0FE0"/>
    <w:rsid w:val="00EA1126"/>
    <w:rsid w:val="00EA1184"/>
    <w:rsid w:val="00EA13BF"/>
    <w:rsid w:val="00EA1A76"/>
    <w:rsid w:val="00EA1EC7"/>
    <w:rsid w:val="00EA26FB"/>
    <w:rsid w:val="00EA27BC"/>
    <w:rsid w:val="00EA2DA0"/>
    <w:rsid w:val="00EA3488"/>
    <w:rsid w:val="00EA454A"/>
    <w:rsid w:val="00EA475A"/>
    <w:rsid w:val="00EA4A46"/>
    <w:rsid w:val="00EA5362"/>
    <w:rsid w:val="00EA548C"/>
    <w:rsid w:val="00EA5611"/>
    <w:rsid w:val="00EA5677"/>
    <w:rsid w:val="00EA5D7C"/>
    <w:rsid w:val="00EB18D5"/>
    <w:rsid w:val="00EB1CF1"/>
    <w:rsid w:val="00EB2397"/>
    <w:rsid w:val="00EB2AEA"/>
    <w:rsid w:val="00EB37FE"/>
    <w:rsid w:val="00EB4487"/>
    <w:rsid w:val="00EB4A9C"/>
    <w:rsid w:val="00EB4D12"/>
    <w:rsid w:val="00EB5234"/>
    <w:rsid w:val="00EB53DA"/>
    <w:rsid w:val="00EB5EC3"/>
    <w:rsid w:val="00EB5F87"/>
    <w:rsid w:val="00EB6561"/>
    <w:rsid w:val="00EB68E9"/>
    <w:rsid w:val="00EB6F3A"/>
    <w:rsid w:val="00EB700C"/>
    <w:rsid w:val="00EC04B9"/>
    <w:rsid w:val="00EC0818"/>
    <w:rsid w:val="00EC107B"/>
    <w:rsid w:val="00EC1539"/>
    <w:rsid w:val="00EC1862"/>
    <w:rsid w:val="00EC2297"/>
    <w:rsid w:val="00EC242C"/>
    <w:rsid w:val="00EC2619"/>
    <w:rsid w:val="00EC37D3"/>
    <w:rsid w:val="00EC3935"/>
    <w:rsid w:val="00EC4513"/>
    <w:rsid w:val="00EC47A4"/>
    <w:rsid w:val="00EC4953"/>
    <w:rsid w:val="00EC4F97"/>
    <w:rsid w:val="00EC6587"/>
    <w:rsid w:val="00EC6A0E"/>
    <w:rsid w:val="00EC6A37"/>
    <w:rsid w:val="00EC7598"/>
    <w:rsid w:val="00EC7814"/>
    <w:rsid w:val="00EC7BF9"/>
    <w:rsid w:val="00ED07A1"/>
    <w:rsid w:val="00ED1640"/>
    <w:rsid w:val="00ED1699"/>
    <w:rsid w:val="00ED2284"/>
    <w:rsid w:val="00ED258E"/>
    <w:rsid w:val="00ED276C"/>
    <w:rsid w:val="00ED2A66"/>
    <w:rsid w:val="00ED2C7A"/>
    <w:rsid w:val="00ED2DB8"/>
    <w:rsid w:val="00ED2E25"/>
    <w:rsid w:val="00ED373E"/>
    <w:rsid w:val="00ED384A"/>
    <w:rsid w:val="00ED38E1"/>
    <w:rsid w:val="00ED3E04"/>
    <w:rsid w:val="00ED4FA6"/>
    <w:rsid w:val="00ED57E1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76A"/>
    <w:rsid w:val="00EE2AED"/>
    <w:rsid w:val="00EE2CFB"/>
    <w:rsid w:val="00EE389B"/>
    <w:rsid w:val="00EE3935"/>
    <w:rsid w:val="00EE3B2A"/>
    <w:rsid w:val="00EE428A"/>
    <w:rsid w:val="00EE4587"/>
    <w:rsid w:val="00EE462D"/>
    <w:rsid w:val="00EE49A2"/>
    <w:rsid w:val="00EE4E31"/>
    <w:rsid w:val="00EE5423"/>
    <w:rsid w:val="00EE555F"/>
    <w:rsid w:val="00EE572A"/>
    <w:rsid w:val="00EE5B08"/>
    <w:rsid w:val="00EE5BA2"/>
    <w:rsid w:val="00EE60AB"/>
    <w:rsid w:val="00EE68E9"/>
    <w:rsid w:val="00EE6EC0"/>
    <w:rsid w:val="00EE70C0"/>
    <w:rsid w:val="00EE7583"/>
    <w:rsid w:val="00EE7F0D"/>
    <w:rsid w:val="00EF0866"/>
    <w:rsid w:val="00EF0B43"/>
    <w:rsid w:val="00EF17E5"/>
    <w:rsid w:val="00EF27F6"/>
    <w:rsid w:val="00EF2FA9"/>
    <w:rsid w:val="00EF33B7"/>
    <w:rsid w:val="00EF3C49"/>
    <w:rsid w:val="00EF44DB"/>
    <w:rsid w:val="00EF4534"/>
    <w:rsid w:val="00EF4FEE"/>
    <w:rsid w:val="00EF4FFF"/>
    <w:rsid w:val="00EF6535"/>
    <w:rsid w:val="00EF65BF"/>
    <w:rsid w:val="00EF692B"/>
    <w:rsid w:val="00EF6F7F"/>
    <w:rsid w:val="00F00356"/>
    <w:rsid w:val="00F00BCC"/>
    <w:rsid w:val="00F00F18"/>
    <w:rsid w:val="00F01404"/>
    <w:rsid w:val="00F014DB"/>
    <w:rsid w:val="00F01DF9"/>
    <w:rsid w:val="00F02CEC"/>
    <w:rsid w:val="00F02F3F"/>
    <w:rsid w:val="00F030E1"/>
    <w:rsid w:val="00F03E5D"/>
    <w:rsid w:val="00F03FF9"/>
    <w:rsid w:val="00F042A0"/>
    <w:rsid w:val="00F05A4E"/>
    <w:rsid w:val="00F06FD5"/>
    <w:rsid w:val="00F073DF"/>
    <w:rsid w:val="00F0789C"/>
    <w:rsid w:val="00F102A2"/>
    <w:rsid w:val="00F102C4"/>
    <w:rsid w:val="00F10312"/>
    <w:rsid w:val="00F10559"/>
    <w:rsid w:val="00F10834"/>
    <w:rsid w:val="00F10A58"/>
    <w:rsid w:val="00F12E70"/>
    <w:rsid w:val="00F14017"/>
    <w:rsid w:val="00F14416"/>
    <w:rsid w:val="00F14875"/>
    <w:rsid w:val="00F148B8"/>
    <w:rsid w:val="00F15096"/>
    <w:rsid w:val="00F162AD"/>
    <w:rsid w:val="00F16880"/>
    <w:rsid w:val="00F1782D"/>
    <w:rsid w:val="00F1789C"/>
    <w:rsid w:val="00F205C1"/>
    <w:rsid w:val="00F21723"/>
    <w:rsid w:val="00F220E6"/>
    <w:rsid w:val="00F22F81"/>
    <w:rsid w:val="00F23ABE"/>
    <w:rsid w:val="00F24C51"/>
    <w:rsid w:val="00F24D50"/>
    <w:rsid w:val="00F25437"/>
    <w:rsid w:val="00F256F7"/>
    <w:rsid w:val="00F258AB"/>
    <w:rsid w:val="00F25DD2"/>
    <w:rsid w:val="00F269CA"/>
    <w:rsid w:val="00F26EA1"/>
    <w:rsid w:val="00F270AD"/>
    <w:rsid w:val="00F27918"/>
    <w:rsid w:val="00F3058C"/>
    <w:rsid w:val="00F30CD5"/>
    <w:rsid w:val="00F310B5"/>
    <w:rsid w:val="00F31310"/>
    <w:rsid w:val="00F318F0"/>
    <w:rsid w:val="00F3291D"/>
    <w:rsid w:val="00F32DDB"/>
    <w:rsid w:val="00F33476"/>
    <w:rsid w:val="00F33B5B"/>
    <w:rsid w:val="00F34DE6"/>
    <w:rsid w:val="00F3528E"/>
    <w:rsid w:val="00F3588D"/>
    <w:rsid w:val="00F3689F"/>
    <w:rsid w:val="00F36EB4"/>
    <w:rsid w:val="00F37F0C"/>
    <w:rsid w:val="00F40072"/>
    <w:rsid w:val="00F407FC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6164"/>
    <w:rsid w:val="00F463A1"/>
    <w:rsid w:val="00F46AA9"/>
    <w:rsid w:val="00F46D26"/>
    <w:rsid w:val="00F47686"/>
    <w:rsid w:val="00F47CD6"/>
    <w:rsid w:val="00F507F7"/>
    <w:rsid w:val="00F50B75"/>
    <w:rsid w:val="00F511DA"/>
    <w:rsid w:val="00F52774"/>
    <w:rsid w:val="00F54EA0"/>
    <w:rsid w:val="00F55496"/>
    <w:rsid w:val="00F55DC2"/>
    <w:rsid w:val="00F56237"/>
    <w:rsid w:val="00F565F2"/>
    <w:rsid w:val="00F56CEB"/>
    <w:rsid w:val="00F57408"/>
    <w:rsid w:val="00F57649"/>
    <w:rsid w:val="00F578E9"/>
    <w:rsid w:val="00F615DC"/>
    <w:rsid w:val="00F62E2A"/>
    <w:rsid w:val="00F632B0"/>
    <w:rsid w:val="00F6371C"/>
    <w:rsid w:val="00F63824"/>
    <w:rsid w:val="00F64030"/>
    <w:rsid w:val="00F65751"/>
    <w:rsid w:val="00F65895"/>
    <w:rsid w:val="00F6595A"/>
    <w:rsid w:val="00F66076"/>
    <w:rsid w:val="00F66294"/>
    <w:rsid w:val="00F66A69"/>
    <w:rsid w:val="00F66EC2"/>
    <w:rsid w:val="00F673FB"/>
    <w:rsid w:val="00F7064B"/>
    <w:rsid w:val="00F70C5F"/>
    <w:rsid w:val="00F7164C"/>
    <w:rsid w:val="00F718C5"/>
    <w:rsid w:val="00F71DAB"/>
    <w:rsid w:val="00F7200C"/>
    <w:rsid w:val="00F721D4"/>
    <w:rsid w:val="00F727A3"/>
    <w:rsid w:val="00F728F9"/>
    <w:rsid w:val="00F72DD4"/>
    <w:rsid w:val="00F72E53"/>
    <w:rsid w:val="00F739B4"/>
    <w:rsid w:val="00F745D8"/>
    <w:rsid w:val="00F758BD"/>
    <w:rsid w:val="00F75F14"/>
    <w:rsid w:val="00F764D3"/>
    <w:rsid w:val="00F76CA2"/>
    <w:rsid w:val="00F76D54"/>
    <w:rsid w:val="00F773A9"/>
    <w:rsid w:val="00F77961"/>
    <w:rsid w:val="00F8026B"/>
    <w:rsid w:val="00F805D3"/>
    <w:rsid w:val="00F8078B"/>
    <w:rsid w:val="00F8144E"/>
    <w:rsid w:val="00F81697"/>
    <w:rsid w:val="00F81DE5"/>
    <w:rsid w:val="00F81E49"/>
    <w:rsid w:val="00F827B8"/>
    <w:rsid w:val="00F82F39"/>
    <w:rsid w:val="00F82F40"/>
    <w:rsid w:val="00F837D2"/>
    <w:rsid w:val="00F83A1A"/>
    <w:rsid w:val="00F841ED"/>
    <w:rsid w:val="00F85316"/>
    <w:rsid w:val="00F86FFB"/>
    <w:rsid w:val="00F870CE"/>
    <w:rsid w:val="00F87AE4"/>
    <w:rsid w:val="00F901A2"/>
    <w:rsid w:val="00F902B5"/>
    <w:rsid w:val="00F9082B"/>
    <w:rsid w:val="00F908BA"/>
    <w:rsid w:val="00F90910"/>
    <w:rsid w:val="00F91301"/>
    <w:rsid w:val="00F91502"/>
    <w:rsid w:val="00F91826"/>
    <w:rsid w:val="00F91B5F"/>
    <w:rsid w:val="00F922E6"/>
    <w:rsid w:val="00F933FB"/>
    <w:rsid w:val="00F9384B"/>
    <w:rsid w:val="00F941A0"/>
    <w:rsid w:val="00F942D2"/>
    <w:rsid w:val="00F94433"/>
    <w:rsid w:val="00F945BC"/>
    <w:rsid w:val="00F9654C"/>
    <w:rsid w:val="00F97177"/>
    <w:rsid w:val="00F97384"/>
    <w:rsid w:val="00F97A35"/>
    <w:rsid w:val="00FA08C4"/>
    <w:rsid w:val="00FA0989"/>
    <w:rsid w:val="00FA09D8"/>
    <w:rsid w:val="00FA0A50"/>
    <w:rsid w:val="00FA0A5E"/>
    <w:rsid w:val="00FA0C8A"/>
    <w:rsid w:val="00FA1BEA"/>
    <w:rsid w:val="00FA2302"/>
    <w:rsid w:val="00FA2465"/>
    <w:rsid w:val="00FA2490"/>
    <w:rsid w:val="00FA2645"/>
    <w:rsid w:val="00FA2F17"/>
    <w:rsid w:val="00FA3DEF"/>
    <w:rsid w:val="00FA51B6"/>
    <w:rsid w:val="00FA524B"/>
    <w:rsid w:val="00FA540F"/>
    <w:rsid w:val="00FA5437"/>
    <w:rsid w:val="00FA5B9D"/>
    <w:rsid w:val="00FA6AF5"/>
    <w:rsid w:val="00FA6C8A"/>
    <w:rsid w:val="00FA6D68"/>
    <w:rsid w:val="00FA78CB"/>
    <w:rsid w:val="00FA7F56"/>
    <w:rsid w:val="00FB046B"/>
    <w:rsid w:val="00FB0E74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C057F"/>
    <w:rsid w:val="00FC05EE"/>
    <w:rsid w:val="00FC105B"/>
    <w:rsid w:val="00FC113F"/>
    <w:rsid w:val="00FC1292"/>
    <w:rsid w:val="00FC1C4A"/>
    <w:rsid w:val="00FC1CE5"/>
    <w:rsid w:val="00FC209F"/>
    <w:rsid w:val="00FC2A1B"/>
    <w:rsid w:val="00FC2CCB"/>
    <w:rsid w:val="00FC334E"/>
    <w:rsid w:val="00FC34E6"/>
    <w:rsid w:val="00FC48EC"/>
    <w:rsid w:val="00FC4943"/>
    <w:rsid w:val="00FC4C6F"/>
    <w:rsid w:val="00FC53A0"/>
    <w:rsid w:val="00FC5629"/>
    <w:rsid w:val="00FC56BB"/>
    <w:rsid w:val="00FC5759"/>
    <w:rsid w:val="00FC5CCC"/>
    <w:rsid w:val="00FC5FD8"/>
    <w:rsid w:val="00FC681C"/>
    <w:rsid w:val="00FC720E"/>
    <w:rsid w:val="00FD0668"/>
    <w:rsid w:val="00FD0733"/>
    <w:rsid w:val="00FD07AB"/>
    <w:rsid w:val="00FD09D6"/>
    <w:rsid w:val="00FD0E94"/>
    <w:rsid w:val="00FD145B"/>
    <w:rsid w:val="00FD1861"/>
    <w:rsid w:val="00FD1A45"/>
    <w:rsid w:val="00FD1C2C"/>
    <w:rsid w:val="00FD28BB"/>
    <w:rsid w:val="00FD2AF2"/>
    <w:rsid w:val="00FD2B21"/>
    <w:rsid w:val="00FD31F5"/>
    <w:rsid w:val="00FD39D3"/>
    <w:rsid w:val="00FD3A54"/>
    <w:rsid w:val="00FD433D"/>
    <w:rsid w:val="00FD5692"/>
    <w:rsid w:val="00FD5AAE"/>
    <w:rsid w:val="00FD5ECB"/>
    <w:rsid w:val="00FD6B0B"/>
    <w:rsid w:val="00FD6FDE"/>
    <w:rsid w:val="00FD772B"/>
    <w:rsid w:val="00FE00E0"/>
    <w:rsid w:val="00FE0420"/>
    <w:rsid w:val="00FE086B"/>
    <w:rsid w:val="00FE0EDD"/>
    <w:rsid w:val="00FE1371"/>
    <w:rsid w:val="00FE20E2"/>
    <w:rsid w:val="00FE29E3"/>
    <w:rsid w:val="00FE2AD1"/>
    <w:rsid w:val="00FE2FD1"/>
    <w:rsid w:val="00FE3ECC"/>
    <w:rsid w:val="00FE4A5D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99A"/>
    <w:rsid w:val="00FF0C94"/>
    <w:rsid w:val="00FF0F8E"/>
    <w:rsid w:val="00FF18E2"/>
    <w:rsid w:val="00FF1E82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9FE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autoRedefine/>
    <w:qFormat/>
    <w:rsid w:val="00F00F18"/>
    <w:pPr>
      <w:widowControl w:val="0"/>
      <w:autoSpaceDE w:val="0"/>
      <w:autoSpaceDN w:val="0"/>
      <w:spacing w:after="0"/>
      <w:ind w:right="-2" w:firstLine="567"/>
      <w:jc w:val="center"/>
      <w:outlineLvl w:val="0"/>
    </w:pPr>
    <w:rPr>
      <w:rFonts w:eastAsia="Times New Roman" w:cs="Times New Roman"/>
      <w:b/>
      <w:bCs/>
      <w:szCs w:val="28"/>
    </w:rPr>
  </w:style>
  <w:style w:type="paragraph" w:styleId="2">
    <w:name w:val="heading 2"/>
    <w:basedOn w:val="a"/>
    <w:next w:val="a"/>
    <w:link w:val="20"/>
    <w:autoRedefine/>
    <w:unhideWhenUsed/>
    <w:qFormat/>
    <w:rsid w:val="00A20BD8"/>
    <w:pPr>
      <w:keepNext/>
      <w:keepLines/>
      <w:spacing w:before="320" w:after="120"/>
      <w:jc w:val="both"/>
      <w:outlineLvl w:val="1"/>
    </w:pPr>
    <w:rPr>
      <w:rFonts w:cstheme="majorBidi"/>
      <w:b/>
      <w:bCs/>
      <w:sz w:val="24"/>
      <w:szCs w:val="24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00F18"/>
    <w:rPr>
      <w:rFonts w:eastAsia="Times New Roman" w:cs="Times New Roman"/>
      <w:b/>
      <w:bCs/>
      <w:szCs w:val="28"/>
    </w:rPr>
  </w:style>
  <w:style w:type="character" w:customStyle="1" w:styleId="20">
    <w:name w:val="Заголовок 2 Знак"/>
    <w:basedOn w:val="a0"/>
    <w:link w:val="2"/>
    <w:rsid w:val="00A20BD8"/>
    <w:rPr>
      <w:rFonts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34"/>
    <w:qFormat/>
    <w:rsid w:val="00BD4D13"/>
    <w:pPr>
      <w:ind w:left="720"/>
      <w:contextualSpacing/>
    </w:pPr>
  </w:style>
  <w:style w:type="table" w:styleId="a5">
    <w:name w:val="Table Grid"/>
    <w:basedOn w:val="a1"/>
    <w:uiPriority w:val="5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/>
      <w:ind w:right="0"/>
      <w:jc w:val="left"/>
      <w:outlineLvl w:val="9"/>
    </w:pPr>
    <w:rPr>
      <w:rFonts w:ascii="Georgia" w:hAnsi="Georgia"/>
      <w:color w:val="365F91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1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36">
    <w:name w:val="Body Text Indent 3"/>
    <w:basedOn w:val="a"/>
    <w:link w:val="37"/>
    <w:rsid w:val="00771AFA"/>
    <w:pPr>
      <w:spacing w:after="120" w:line="240" w:lineRule="auto"/>
      <w:ind w:left="283"/>
    </w:pPr>
    <w:rPr>
      <w:rFonts w:eastAsia="Times New Roman" w:cs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0"/>
    <w:link w:val="36"/>
    <w:rsid w:val="00771AFA"/>
    <w:rPr>
      <w:rFonts w:eastAsia="Times New Roman" w:cs="Times New Roman"/>
      <w:sz w:val="16"/>
      <w:szCs w:val="16"/>
      <w:lang w:eastAsia="ru-RU"/>
    </w:rPr>
  </w:style>
  <w:style w:type="paragraph" w:customStyle="1" w:styleId="82">
    <w:name w:val="8 Рисунок"/>
    <w:basedOn w:val="a"/>
    <w:link w:val="83"/>
    <w:qFormat/>
    <w:rsid w:val="0034678C"/>
    <w:pPr>
      <w:tabs>
        <w:tab w:val="left" w:pos="2115"/>
      </w:tabs>
      <w:spacing w:after="0" w:line="240" w:lineRule="auto"/>
      <w:jc w:val="center"/>
    </w:pPr>
    <w:rPr>
      <w:rFonts w:eastAsia="Times New Roman" w:cs="Times New Roman"/>
      <w:b/>
      <w:sz w:val="24"/>
      <w:szCs w:val="24"/>
    </w:rPr>
  </w:style>
  <w:style w:type="character" w:customStyle="1" w:styleId="83">
    <w:name w:val="8 Рисунок Знак"/>
    <w:link w:val="82"/>
    <w:rsid w:val="0034678C"/>
    <w:rPr>
      <w:rFonts w:eastAsia="Times New Roman" w:cs="Times New Roman"/>
      <w:b/>
      <w:sz w:val="24"/>
      <w:szCs w:val="24"/>
    </w:rPr>
  </w:style>
  <w:style w:type="paragraph" w:customStyle="1" w:styleId="p2">
    <w:name w:val="p2"/>
    <w:basedOn w:val="a"/>
    <w:rsid w:val="00A255EE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4">
    <w:name w:val="xl7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003993"/>
    <w:pPr>
      <w:pBdr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003993"/>
    <w:pPr>
      <w:pBdr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003993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</w:rPr>
  </w:style>
  <w:style w:type="character" w:customStyle="1" w:styleId="UnresolvedMention">
    <w:name w:val="Unresolved Mention"/>
    <w:basedOn w:val="a0"/>
    <w:uiPriority w:val="99"/>
    <w:semiHidden/>
    <w:unhideWhenUsed/>
    <w:rsid w:val="00003993"/>
    <w:rPr>
      <w:color w:val="605E5C"/>
      <w:shd w:val="clear" w:color="auto" w:fill="E1DFDD"/>
    </w:rPr>
  </w:style>
  <w:style w:type="character" w:customStyle="1" w:styleId="2a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basedOn w:val="a0"/>
    <w:uiPriority w:val="99"/>
    <w:semiHidden/>
    <w:rsid w:val="00003993"/>
    <w:rPr>
      <w:sz w:val="20"/>
      <w:szCs w:val="20"/>
    </w:rPr>
  </w:style>
  <w:style w:type="paragraph" w:customStyle="1" w:styleId="xl63">
    <w:name w:val="xl63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00399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affc">
    <w:name w:val="Содержимое таблицы"/>
    <w:basedOn w:val="a"/>
    <w:rsid w:val="00003993"/>
    <w:pPr>
      <w:suppressLineNumbers/>
      <w:suppressAutoHyphens/>
    </w:pPr>
    <w:rPr>
      <w:rFonts w:ascii="Calibri" w:eastAsia="Calibri" w:hAnsi="Calibri" w:cs="Times New Roman"/>
      <w:sz w:val="22"/>
      <w:lang w:eastAsia="zh-CN"/>
    </w:rPr>
  </w:style>
  <w:style w:type="paragraph" w:customStyle="1" w:styleId="xl661">
    <w:name w:val="xl661"/>
    <w:basedOn w:val="a"/>
    <w:rsid w:val="00003993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rsid w:val="00003993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rsid w:val="00003993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rsid w:val="00003993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rsid w:val="00003993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rsid w:val="0000399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rsid w:val="00003993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702">
    <w:name w:val="xl70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04">
    <w:name w:val="xl70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10">
    <w:name w:val="xl71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msonormal0">
    <w:name w:val="msonormal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83">
    <w:name w:val="xl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FF0000"/>
      <w:sz w:val="24"/>
      <w:szCs w:val="24"/>
      <w:lang w:eastAsia="ru-RU"/>
    </w:rPr>
  </w:style>
  <w:style w:type="paragraph" w:customStyle="1" w:styleId="xl87">
    <w:name w:val="xl8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88">
    <w:name w:val="xl8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color w:val="FF0000"/>
      <w:sz w:val="20"/>
      <w:szCs w:val="20"/>
      <w:lang w:eastAsia="ru-RU"/>
    </w:rPr>
  </w:style>
  <w:style w:type="paragraph" w:customStyle="1" w:styleId="xl89">
    <w:name w:val="xl8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0"/>
      <w:szCs w:val="20"/>
      <w:lang w:eastAsia="ru-RU"/>
    </w:rPr>
  </w:style>
  <w:style w:type="paragraph" w:customStyle="1" w:styleId="xl90">
    <w:name w:val="xl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0"/>
      <w:szCs w:val="20"/>
      <w:lang w:eastAsia="ru-RU"/>
    </w:rPr>
  </w:style>
  <w:style w:type="paragraph" w:customStyle="1" w:styleId="xl91">
    <w:name w:val="xl9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4">
    <w:name w:val="xl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"/>
    <w:rsid w:val="0000399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7">
    <w:name w:val="xl97"/>
    <w:basedOn w:val="a"/>
    <w:rsid w:val="0000399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9">
    <w:name w:val="xl99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0">
    <w:name w:val="xl10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1">
    <w:name w:val="xl10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003993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font5">
    <w:name w:val="font5"/>
    <w:basedOn w:val="a"/>
    <w:rsid w:val="00003993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table" w:customStyle="1" w:styleId="221">
    <w:name w:val="Сетка таблицы221"/>
    <w:basedOn w:val="a1"/>
    <w:uiPriority w:val="59"/>
    <w:rsid w:val="00052DE3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rmattext">
    <w:name w:val="formattext"/>
    <w:basedOn w:val="a"/>
    <w:rsid w:val="002A421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6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6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9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1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4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87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4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8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9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emf"/><Relationship Id="rId18" Type="http://schemas.openxmlformats.org/officeDocument/2006/relationships/hyperlink" Target="http://docs.cntd.ru/document/901807667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5790222E01224F0895741791089D462189BDAB5E7DFE62BAFA6033A175F3601F1FD8E608D6E9A05651E535dA20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E7A66D-C541-4F6A-9A47-ACCBB333C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68</Pages>
  <Words>17998</Words>
  <Characters>102590</Characters>
  <Application>Microsoft Office Word</Application>
  <DocSecurity>0</DocSecurity>
  <Lines>854</Lines>
  <Paragraphs>240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 Филисовское сельское поселение  Родниковского района  Ивановской области на 2022-2028 гг. (АКТУАЛИЗАЦИЯ)</vt:lpstr>
    </vt:vector>
  </TitlesOfParts>
  <Company>Krokoz™</Company>
  <LinksUpToDate>false</LinksUpToDate>
  <CharactersWithSpaces>120348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Филисовское сельское поселение  Родниковского района  Ивановской области на 2022-2028 гг. (АКТУАЛИЗАЦИЯ)</dc:title>
  <dc:creator>Александр</dc:creator>
  <cp:lastModifiedBy>KropalovaLS</cp:lastModifiedBy>
  <cp:revision>9</cp:revision>
  <cp:lastPrinted>2020-04-14T17:07:00Z</cp:lastPrinted>
  <dcterms:created xsi:type="dcterms:W3CDTF">2021-04-12T05:25:00Z</dcterms:created>
  <dcterms:modified xsi:type="dcterms:W3CDTF">2021-05-18T11:13:00Z</dcterms:modified>
</cp:coreProperties>
</file>