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EA" w:rsidRDefault="00F02BEA">
      <w:pPr>
        <w:pStyle w:val="ConsPlusTitlePage"/>
      </w:pPr>
      <w:r>
        <w:t xml:space="preserve">Документ предоставлен </w:t>
      </w:r>
      <w:hyperlink r:id="rId4">
        <w:r>
          <w:rPr>
            <w:color w:val="0000FF"/>
          </w:rPr>
          <w:t>КонсультантПлюс</w:t>
        </w:r>
      </w:hyperlink>
      <w:r>
        <w:br/>
      </w:r>
    </w:p>
    <w:p w:rsidR="00F02BEA" w:rsidRDefault="00F02BEA">
      <w:pPr>
        <w:pStyle w:val="ConsPlusNormal"/>
        <w:outlineLvl w:val="0"/>
      </w:pPr>
    </w:p>
    <w:p w:rsidR="00F02BEA" w:rsidRDefault="00F02BEA">
      <w:pPr>
        <w:pStyle w:val="ConsPlusTitle"/>
        <w:jc w:val="center"/>
        <w:outlineLvl w:val="0"/>
      </w:pPr>
      <w:r>
        <w:t>ИВАНОВСКАЯ ОБЛАСТЬ</w:t>
      </w:r>
    </w:p>
    <w:p w:rsidR="00F02BEA" w:rsidRDefault="00F02BEA">
      <w:pPr>
        <w:pStyle w:val="ConsPlusTitle"/>
        <w:jc w:val="center"/>
      </w:pPr>
      <w:r>
        <w:t>АДМИНИСТРАЦИЯ МУНИЦИПАЛЬНОГО ОБРАЗОВАНИЯ</w:t>
      </w:r>
    </w:p>
    <w:p w:rsidR="00F02BEA" w:rsidRDefault="00F02BEA">
      <w:pPr>
        <w:pStyle w:val="ConsPlusTitle"/>
        <w:jc w:val="center"/>
      </w:pPr>
      <w:r>
        <w:t>"РОДНИКОВСКИЙ МУНИЦИПАЛЬНЫЙ РАЙОН"</w:t>
      </w:r>
    </w:p>
    <w:p w:rsidR="00F02BEA" w:rsidRDefault="00F02BEA">
      <w:pPr>
        <w:pStyle w:val="ConsPlusTitle"/>
      </w:pPr>
    </w:p>
    <w:p w:rsidR="00F02BEA" w:rsidRDefault="00F02BEA">
      <w:pPr>
        <w:pStyle w:val="ConsPlusTitle"/>
        <w:jc w:val="center"/>
      </w:pPr>
      <w:r>
        <w:t>ПОСТАНОВЛЕНИЕ</w:t>
      </w:r>
    </w:p>
    <w:p w:rsidR="00F02BEA" w:rsidRDefault="00F02BEA">
      <w:pPr>
        <w:pStyle w:val="ConsPlusTitle"/>
        <w:jc w:val="center"/>
      </w:pPr>
      <w:r>
        <w:t>от 27 февраля 2020 г. N 211</w:t>
      </w:r>
    </w:p>
    <w:p w:rsidR="00F02BEA" w:rsidRDefault="00F02BEA">
      <w:pPr>
        <w:pStyle w:val="ConsPlusTitle"/>
      </w:pPr>
    </w:p>
    <w:p w:rsidR="00F02BEA" w:rsidRDefault="00F02BEA">
      <w:pPr>
        <w:pStyle w:val="ConsPlusTitle"/>
        <w:jc w:val="center"/>
      </w:pPr>
      <w:r>
        <w:t>ОБ УТВЕРЖДЕНИИ АДМИНИСТРАТИВНОГО РЕГЛАМЕНТА ПРЕДОСТАВЛЕНИЯ</w:t>
      </w:r>
    </w:p>
    <w:p w:rsidR="00F02BEA" w:rsidRDefault="00F02BEA">
      <w:pPr>
        <w:pStyle w:val="ConsPlusTitle"/>
        <w:jc w:val="center"/>
      </w:pPr>
      <w:r>
        <w:t>МУНИЦИПАЛЬНОЙ УСЛУГИ "РЕГИСТРАЦИЯ УСТАВА ТЕРРИТОРИАЛЬНОГО</w:t>
      </w:r>
    </w:p>
    <w:p w:rsidR="00F02BEA" w:rsidRDefault="00F02BEA">
      <w:pPr>
        <w:pStyle w:val="ConsPlusTitle"/>
        <w:jc w:val="center"/>
      </w:pPr>
      <w:r>
        <w:t>ОБЩЕСТВЕННОГО САМОУПРАВЛЕНИЯ МУНИЦИПАЛЬНОГО ОБРАЗОВАНИЯ</w:t>
      </w:r>
    </w:p>
    <w:p w:rsidR="00F02BEA" w:rsidRDefault="00F02BEA">
      <w:pPr>
        <w:pStyle w:val="ConsPlusTitle"/>
        <w:jc w:val="center"/>
      </w:pPr>
      <w:r>
        <w:t>"РОДНИКОВСКОЕ ГОРОДСКОЕ ПОСЕЛЕНИЕ РОДНИКОВСКОГО</w:t>
      </w:r>
    </w:p>
    <w:p w:rsidR="00F02BEA" w:rsidRDefault="00F02BEA">
      <w:pPr>
        <w:pStyle w:val="ConsPlusTitle"/>
        <w:jc w:val="center"/>
      </w:pPr>
      <w:r>
        <w:t>МУНИЦИПАЛЬНОГО РАЙОНА ИВАНОВСКОЙ ОБЛАСТИ"</w:t>
      </w:r>
    </w:p>
    <w:p w:rsidR="00F02BEA" w:rsidRDefault="00F02B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2B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BEA" w:rsidRDefault="00F02B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BEA" w:rsidRDefault="00F02B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BEA" w:rsidRDefault="00F02BEA">
            <w:pPr>
              <w:pStyle w:val="ConsPlusNormal"/>
              <w:jc w:val="center"/>
            </w:pPr>
            <w:r>
              <w:rPr>
                <w:color w:val="392C69"/>
              </w:rPr>
              <w:t>Список изменяющих документов</w:t>
            </w:r>
          </w:p>
          <w:p w:rsidR="00F02BEA" w:rsidRDefault="00F02BEA">
            <w:pPr>
              <w:pStyle w:val="ConsPlusNormal"/>
              <w:jc w:val="center"/>
            </w:pPr>
            <w:r>
              <w:rPr>
                <w:color w:val="392C69"/>
              </w:rPr>
              <w:t>(в ред. Постановлений администрации МО "Родниковский муниципальный район"</w:t>
            </w:r>
          </w:p>
          <w:p w:rsidR="00F02BEA" w:rsidRDefault="00F02BEA">
            <w:pPr>
              <w:pStyle w:val="ConsPlusNormal"/>
              <w:jc w:val="center"/>
            </w:pPr>
            <w:r>
              <w:rPr>
                <w:color w:val="392C69"/>
              </w:rPr>
              <w:t xml:space="preserve">от 20.07.2020 </w:t>
            </w:r>
            <w:hyperlink r:id="rId5">
              <w:r>
                <w:rPr>
                  <w:color w:val="0000FF"/>
                </w:rPr>
                <w:t>N 648</w:t>
              </w:r>
            </w:hyperlink>
            <w:r>
              <w:rPr>
                <w:color w:val="392C69"/>
              </w:rPr>
              <w:t xml:space="preserve">, от 07.02.2022 </w:t>
            </w:r>
            <w:hyperlink r:id="rId6">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2BEA" w:rsidRDefault="00F02BEA">
            <w:pPr>
              <w:pStyle w:val="ConsPlusNormal"/>
            </w:pPr>
          </w:p>
        </w:tc>
      </w:tr>
    </w:tbl>
    <w:p w:rsidR="00F02BEA" w:rsidRDefault="00F02BEA">
      <w:pPr>
        <w:pStyle w:val="ConsPlusNormal"/>
        <w:ind w:firstLine="540"/>
        <w:jc w:val="both"/>
      </w:pPr>
    </w:p>
    <w:p w:rsidR="00F02BEA" w:rsidRDefault="00F02BEA">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Уставом</w:t>
        </w:r>
      </w:hyperlink>
      <w:r>
        <w:t xml:space="preserve"> муниципального образования "Родниковский муниципальный район", Уставом муниципального образования "Родниковское городское поселение Родниковского муниципального района Ивановской области", решением Совета муниципального образования "Родниковское городское поселение Родниковского муниципального района Ивановской области" от 28.03.2019 N 13 "Об утверждении Положения "О территориальном общественном самоуправлении в муниципальном образовании "Родниковское городское поселение Родниковского муниципального района Ивановской области", администрация муниципального образования "Родниковский муниципальный район" постановляет:</w:t>
      </w:r>
    </w:p>
    <w:p w:rsidR="00F02BEA" w:rsidRDefault="00F02BEA">
      <w:pPr>
        <w:pStyle w:val="ConsPlusNormal"/>
        <w:ind w:firstLine="540"/>
        <w:jc w:val="both"/>
      </w:pPr>
    </w:p>
    <w:p w:rsidR="00F02BEA" w:rsidRDefault="00F02BEA">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"Регистрация устава территориального общественного самоуправления муниципального образования "Родниковское городское поселение Родниковского муниципального района Ивановской области".</w:t>
      </w:r>
    </w:p>
    <w:p w:rsidR="00F02BEA" w:rsidRDefault="00F02BEA">
      <w:pPr>
        <w:pStyle w:val="ConsPlusNormal"/>
        <w:ind w:firstLine="540"/>
        <w:jc w:val="both"/>
      </w:pPr>
    </w:p>
    <w:p w:rsidR="00F02BEA" w:rsidRDefault="00F02BEA">
      <w:pPr>
        <w:pStyle w:val="ConsPlusNormal"/>
        <w:ind w:firstLine="540"/>
        <w:jc w:val="both"/>
      </w:pPr>
      <w:r>
        <w:t>2. Настоящее постановление вступает в силу с момента его подписания.</w:t>
      </w:r>
    </w:p>
    <w:p w:rsidR="00F02BEA" w:rsidRDefault="00F02BEA">
      <w:pPr>
        <w:pStyle w:val="ConsPlusNormal"/>
        <w:ind w:firstLine="540"/>
        <w:jc w:val="both"/>
      </w:pPr>
    </w:p>
    <w:p w:rsidR="00F02BEA" w:rsidRDefault="00F02BEA">
      <w:pPr>
        <w:pStyle w:val="ConsPlusNormal"/>
        <w:ind w:firstLine="540"/>
        <w:jc w:val="both"/>
      </w:pPr>
      <w:r>
        <w:t>3. Опубликовать настоящее постановление в Информационном бюллетене "Сборник нормативных актов Родниковского района".</w:t>
      </w:r>
    </w:p>
    <w:p w:rsidR="00F02BEA" w:rsidRDefault="00F02BEA">
      <w:pPr>
        <w:pStyle w:val="ConsPlusNormal"/>
        <w:ind w:firstLine="540"/>
        <w:jc w:val="both"/>
      </w:pPr>
    </w:p>
    <w:p w:rsidR="00F02BEA" w:rsidRDefault="00F02BEA">
      <w:pPr>
        <w:pStyle w:val="ConsPlusNormal"/>
        <w:ind w:firstLine="540"/>
        <w:jc w:val="both"/>
      </w:pPr>
      <w: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w:t>
      </w:r>
    </w:p>
    <w:p w:rsidR="00F02BEA" w:rsidRDefault="00F02BEA">
      <w:pPr>
        <w:pStyle w:val="ConsPlusNormal"/>
        <w:ind w:firstLine="540"/>
        <w:jc w:val="both"/>
      </w:pPr>
    </w:p>
    <w:p w:rsidR="00F02BEA" w:rsidRDefault="00F02BEA">
      <w:pPr>
        <w:pStyle w:val="ConsPlusNormal"/>
        <w:jc w:val="right"/>
      </w:pPr>
      <w:r>
        <w:t>И.о. Главы муниципального образования</w:t>
      </w:r>
    </w:p>
    <w:p w:rsidR="00F02BEA" w:rsidRDefault="00F02BEA">
      <w:pPr>
        <w:pStyle w:val="ConsPlusNormal"/>
        <w:jc w:val="right"/>
      </w:pPr>
      <w:r>
        <w:t>"Родниковский муниципальный район"</w:t>
      </w:r>
    </w:p>
    <w:p w:rsidR="00F02BEA" w:rsidRDefault="00F02BEA">
      <w:pPr>
        <w:pStyle w:val="ConsPlusNormal"/>
        <w:jc w:val="right"/>
      </w:pPr>
      <w:r>
        <w:t>С.А.АВЕТИСЯН</w:t>
      </w:r>
    </w:p>
    <w:p w:rsidR="00F02BEA" w:rsidRDefault="00F02BEA">
      <w:pPr>
        <w:pStyle w:val="ConsPlusNormal"/>
        <w:jc w:val="right"/>
      </w:pPr>
    </w:p>
    <w:p w:rsidR="00F02BEA" w:rsidRDefault="00F02BEA">
      <w:pPr>
        <w:pStyle w:val="ConsPlusNormal"/>
        <w:jc w:val="right"/>
      </w:pPr>
    </w:p>
    <w:p w:rsidR="00F02BEA" w:rsidRDefault="00F02BEA">
      <w:pPr>
        <w:pStyle w:val="ConsPlusNormal"/>
        <w:jc w:val="right"/>
      </w:pPr>
    </w:p>
    <w:p w:rsidR="00F02BEA" w:rsidRDefault="00F02BEA">
      <w:pPr>
        <w:pStyle w:val="ConsPlusNormal"/>
        <w:jc w:val="right"/>
      </w:pPr>
    </w:p>
    <w:p w:rsidR="00F02BEA" w:rsidRDefault="00F02BEA">
      <w:pPr>
        <w:pStyle w:val="ConsPlusNormal"/>
        <w:jc w:val="right"/>
      </w:pPr>
    </w:p>
    <w:p w:rsidR="00F02BEA" w:rsidRDefault="00F02BEA">
      <w:pPr>
        <w:pStyle w:val="ConsPlusNormal"/>
        <w:jc w:val="right"/>
        <w:outlineLvl w:val="0"/>
      </w:pPr>
      <w:r>
        <w:lastRenderedPageBreak/>
        <w:t>Приложение</w:t>
      </w:r>
    </w:p>
    <w:p w:rsidR="00F02BEA" w:rsidRDefault="00F02BEA">
      <w:pPr>
        <w:pStyle w:val="ConsPlusNormal"/>
        <w:jc w:val="right"/>
      </w:pPr>
      <w:r>
        <w:t>к Постановлению</w:t>
      </w:r>
    </w:p>
    <w:p w:rsidR="00F02BEA" w:rsidRDefault="00F02BEA">
      <w:pPr>
        <w:pStyle w:val="ConsPlusNormal"/>
        <w:jc w:val="right"/>
      </w:pPr>
      <w:r>
        <w:t>Администрации муниципального образования</w:t>
      </w:r>
    </w:p>
    <w:p w:rsidR="00F02BEA" w:rsidRDefault="00F02BEA">
      <w:pPr>
        <w:pStyle w:val="ConsPlusNormal"/>
        <w:jc w:val="right"/>
      </w:pPr>
      <w:r>
        <w:t>"Родниковский муниципальный район"</w:t>
      </w:r>
    </w:p>
    <w:p w:rsidR="00F02BEA" w:rsidRDefault="00F02BEA">
      <w:pPr>
        <w:pStyle w:val="ConsPlusNormal"/>
        <w:jc w:val="right"/>
      </w:pPr>
      <w:r>
        <w:t>от 27.02.2020 N 211</w:t>
      </w:r>
    </w:p>
    <w:p w:rsidR="00F02BEA" w:rsidRDefault="00F02BEA">
      <w:pPr>
        <w:pStyle w:val="ConsPlusNormal"/>
        <w:jc w:val="right"/>
      </w:pPr>
    </w:p>
    <w:p w:rsidR="00F02BEA" w:rsidRDefault="00F02BEA">
      <w:pPr>
        <w:pStyle w:val="ConsPlusTitle"/>
        <w:jc w:val="center"/>
      </w:pPr>
      <w:bookmarkStart w:id="0" w:name="P41"/>
      <w:bookmarkEnd w:id="0"/>
      <w:r>
        <w:t>АДМИНИСТРАТИВНЫЙ РЕГЛАМЕНТ</w:t>
      </w:r>
    </w:p>
    <w:p w:rsidR="00F02BEA" w:rsidRDefault="00F02BEA">
      <w:pPr>
        <w:pStyle w:val="ConsPlusTitle"/>
        <w:jc w:val="center"/>
      </w:pPr>
      <w:r>
        <w:t>ПРЕДОСТАВЛЕНИЯ МУНИЦИПАЛЬНОЙ УСЛУГИ "РЕГИСТРАЦИЯ УСТАВА</w:t>
      </w:r>
    </w:p>
    <w:p w:rsidR="00F02BEA" w:rsidRDefault="00F02BEA">
      <w:pPr>
        <w:pStyle w:val="ConsPlusTitle"/>
        <w:jc w:val="center"/>
      </w:pPr>
      <w:r>
        <w:t>ТЕРРИТОРИАЛЬНОГО ОБЩЕСТВЕННОГО САМОУПРАВЛЕНИЯ МУНИЦИПАЛЬНОГО</w:t>
      </w:r>
    </w:p>
    <w:p w:rsidR="00F02BEA" w:rsidRDefault="00F02BEA">
      <w:pPr>
        <w:pStyle w:val="ConsPlusTitle"/>
        <w:jc w:val="center"/>
      </w:pPr>
      <w:r>
        <w:t>ОБРАЗОВАНИЯ "РОДНИКОВСКОЕ ГОРОДСКОЕ ПОСЕЛЕНИЕ РОДНИКОВСКОГО</w:t>
      </w:r>
    </w:p>
    <w:p w:rsidR="00F02BEA" w:rsidRDefault="00F02BEA">
      <w:pPr>
        <w:pStyle w:val="ConsPlusTitle"/>
        <w:jc w:val="center"/>
      </w:pPr>
      <w:r>
        <w:t>МУНИЦИПАЛЬНОГО РАЙОНА ИВАНОВСКОЙ ОБЛАСТИ"</w:t>
      </w:r>
    </w:p>
    <w:p w:rsidR="00F02BEA" w:rsidRDefault="00F02B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2B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BEA" w:rsidRDefault="00F02B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BEA" w:rsidRDefault="00F02B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BEA" w:rsidRDefault="00F02BEA">
            <w:pPr>
              <w:pStyle w:val="ConsPlusNormal"/>
              <w:jc w:val="center"/>
            </w:pPr>
            <w:r>
              <w:rPr>
                <w:color w:val="392C69"/>
              </w:rPr>
              <w:t>Список изменяющих документов</w:t>
            </w:r>
          </w:p>
          <w:p w:rsidR="00F02BEA" w:rsidRDefault="00F02BEA">
            <w:pPr>
              <w:pStyle w:val="ConsPlusNormal"/>
              <w:jc w:val="center"/>
            </w:pPr>
            <w:r>
              <w:rPr>
                <w:color w:val="392C69"/>
              </w:rPr>
              <w:t>(в ред. Постановлений администрации МО "Родниковский муниципальный район"</w:t>
            </w:r>
          </w:p>
          <w:p w:rsidR="00F02BEA" w:rsidRDefault="00F02BEA">
            <w:pPr>
              <w:pStyle w:val="ConsPlusNormal"/>
              <w:jc w:val="center"/>
            </w:pPr>
            <w:r>
              <w:rPr>
                <w:color w:val="392C69"/>
              </w:rPr>
              <w:t xml:space="preserve">от 20.07.2020 </w:t>
            </w:r>
            <w:hyperlink r:id="rId10">
              <w:r>
                <w:rPr>
                  <w:color w:val="0000FF"/>
                </w:rPr>
                <w:t>N 648</w:t>
              </w:r>
            </w:hyperlink>
            <w:r>
              <w:rPr>
                <w:color w:val="392C69"/>
              </w:rPr>
              <w:t xml:space="preserve">, от 07.02.2022 </w:t>
            </w:r>
            <w:hyperlink r:id="rId11">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2BEA" w:rsidRDefault="00F02BEA">
            <w:pPr>
              <w:pStyle w:val="ConsPlusNormal"/>
            </w:pPr>
          </w:p>
        </w:tc>
      </w:tr>
    </w:tbl>
    <w:p w:rsidR="00F02BEA" w:rsidRDefault="00F02BEA">
      <w:pPr>
        <w:pStyle w:val="ConsPlusNormal"/>
        <w:jc w:val="center"/>
      </w:pPr>
    </w:p>
    <w:p w:rsidR="00F02BEA" w:rsidRDefault="00F02BEA">
      <w:pPr>
        <w:pStyle w:val="ConsPlusTitle"/>
        <w:jc w:val="center"/>
        <w:outlineLvl w:val="1"/>
      </w:pPr>
      <w:r>
        <w:t>1. Общие положения</w:t>
      </w:r>
    </w:p>
    <w:p w:rsidR="00F02BEA" w:rsidRDefault="00F02BEA">
      <w:pPr>
        <w:pStyle w:val="ConsPlusNormal"/>
      </w:pPr>
    </w:p>
    <w:p w:rsidR="00F02BEA" w:rsidRDefault="00F02BEA">
      <w:pPr>
        <w:pStyle w:val="ConsPlusNormal"/>
        <w:ind w:firstLine="540"/>
        <w:jc w:val="both"/>
      </w:pPr>
      <w:r>
        <w:t xml:space="preserve">1.1. Административный регламент предоставления муниципальной услуги "Регистрация устава территориального общественного самоуправления муниципального образования "Родниковское городское поселение Родниковского муниципального района Ивановской области" (далее по тексту - Регламент)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w:t>
      </w:r>
    </w:p>
    <w:p w:rsidR="00F02BEA" w:rsidRDefault="00F02BEA">
      <w:pPr>
        <w:pStyle w:val="ConsPlusNormal"/>
        <w:spacing w:before="220"/>
        <w:ind w:firstLine="540"/>
        <w:jc w:val="both"/>
      </w:pPr>
      <w:r>
        <w:t>1.2. Регламент разработан с целью повышения качества исполнения и доступности муниципальной услуги, создания комфортных условий для потребителей муниципальной услуги.</w:t>
      </w:r>
    </w:p>
    <w:p w:rsidR="00F02BEA" w:rsidRDefault="00F02BEA">
      <w:pPr>
        <w:pStyle w:val="ConsPlusNormal"/>
        <w:spacing w:before="220"/>
        <w:ind w:firstLine="540"/>
        <w:jc w:val="both"/>
      </w:pPr>
      <w:r>
        <w:t>1.3. Регламент устанавливает требования к предоставлению муниципальной услуги "Регистрация устава территориального общественного самоуправления на территории муниципального образования "Родниковское городское поселение Родниковского муниципального района Ивановской области" (далее - административные процедуры) при предоставлении Муниципальной услуги в соответствии с действующим законодательством Российской Федерации.</w:t>
      </w:r>
    </w:p>
    <w:p w:rsidR="00F02BEA" w:rsidRDefault="00F02BEA">
      <w:pPr>
        <w:pStyle w:val="ConsPlusNormal"/>
        <w:spacing w:before="220"/>
        <w:ind w:firstLine="540"/>
        <w:jc w:val="both"/>
      </w:pPr>
      <w:r>
        <w:t>1.4. Муниципальная услуга по осуществлению регистрации устава территориального общественного самоуправления муниципального образования "Родниковское городское поселение Родниковского муниципального района Ивановской области" (далее по тексту - муниципальная услуга) предоставляется Администрацией муниципального образования "Родниковский муниципальный район" в лице Управления муниципального хозяйства администрации муниципального образования "Родниковский муниципальный район".</w:t>
      </w:r>
    </w:p>
    <w:p w:rsidR="00F02BEA" w:rsidRDefault="00F02BEA">
      <w:pPr>
        <w:pStyle w:val="ConsPlusNormal"/>
        <w:spacing w:before="220"/>
        <w:ind w:firstLine="540"/>
        <w:jc w:val="both"/>
      </w:pPr>
      <w:r>
        <w:t>1.5. Заявителем на получение Муниципальной услуги (далее - Заявитель) может выступать избранный председатель территориального общественного самоуправления (далее - ТОС), заместитель Председателя ТОС или иное уполномоченное учредительным собранием (учредительной конференцией) лицо.</w:t>
      </w:r>
    </w:p>
    <w:p w:rsidR="00F02BEA" w:rsidRDefault="00F02BEA">
      <w:pPr>
        <w:pStyle w:val="ConsPlusNormal"/>
        <w:spacing w:before="220"/>
        <w:ind w:firstLine="540"/>
        <w:jc w:val="both"/>
      </w:pPr>
      <w:r>
        <w:t>1.6. Заявление и необходимые для получения муниципальной услуги документы должны подаваться:</w:t>
      </w:r>
    </w:p>
    <w:p w:rsidR="00F02BEA" w:rsidRDefault="00F02BEA">
      <w:pPr>
        <w:pStyle w:val="ConsPlusNormal"/>
        <w:spacing w:before="220"/>
        <w:ind w:firstLine="540"/>
        <w:jc w:val="both"/>
      </w:pPr>
      <w:r>
        <w:t>- лично Заявителем, при предъявлении документа, удостоверяющего его личность,</w:t>
      </w:r>
    </w:p>
    <w:p w:rsidR="00F02BEA" w:rsidRDefault="00F02BEA">
      <w:pPr>
        <w:pStyle w:val="ConsPlusNormal"/>
        <w:spacing w:before="220"/>
        <w:ind w:firstLine="540"/>
        <w:jc w:val="both"/>
      </w:pPr>
      <w:r>
        <w:t>- уполномоченным Заявителем лицом, при предъявлении документа, удостоверяющего его личность, имеющим право в соответствии с законодательством Российской Федерации либо в силу наделения его Заявителем полномочиями выступать от его имени,</w:t>
      </w:r>
    </w:p>
    <w:p w:rsidR="00F02BEA" w:rsidRDefault="00F02BEA">
      <w:pPr>
        <w:pStyle w:val="ConsPlusNormal"/>
        <w:spacing w:before="220"/>
        <w:ind w:firstLine="540"/>
        <w:jc w:val="both"/>
      </w:pPr>
      <w:r>
        <w:lastRenderedPageBreak/>
        <w:t>- законным представителем на основании документа, удостоверяющего полномочия представителя,</w:t>
      </w:r>
    </w:p>
    <w:p w:rsidR="00F02BEA" w:rsidRDefault="00F02BEA">
      <w:pPr>
        <w:pStyle w:val="ConsPlusNormal"/>
        <w:spacing w:before="220"/>
        <w:ind w:firstLine="540"/>
        <w:jc w:val="both"/>
      </w:pPr>
      <w:r>
        <w:t>- почтовым отправлением, подписанным Заявителем; верность копий документов, направленных почтовым отправлением, должна быть засвидетельствована в нотариальном порядке,</w:t>
      </w:r>
    </w:p>
    <w:p w:rsidR="00F02BEA" w:rsidRDefault="00F02BEA">
      <w:pPr>
        <w:pStyle w:val="ConsPlusNormal"/>
        <w:spacing w:before="220"/>
        <w:ind w:firstLine="540"/>
        <w:jc w:val="both"/>
      </w:pPr>
      <w:r>
        <w:t>- в электронном виде заявление должно быть подписано электронной подписью в соответствии с требованиями действующего законодательства и электронная подпись подтверждена,</w:t>
      </w:r>
    </w:p>
    <w:p w:rsidR="00F02BEA" w:rsidRDefault="00F02BEA">
      <w:pPr>
        <w:pStyle w:val="ConsPlusNormal"/>
        <w:spacing w:before="220"/>
        <w:ind w:firstLine="540"/>
        <w:jc w:val="both"/>
      </w:pPr>
      <w:r>
        <w:t>- в МБУ "МФЦ Родниковского муниципального района" (далее по тексту - МФЦ) в соответствии с соглашением о взаимодействии между МФЦ и администрацией муниципального образования "Родниковский муниципальный район" Ивановской области.</w:t>
      </w:r>
    </w:p>
    <w:p w:rsidR="00F02BEA" w:rsidRDefault="00F02BEA">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F02BEA" w:rsidRDefault="00F02BEA">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02BEA" w:rsidRDefault="00F02BEA">
      <w:pPr>
        <w:pStyle w:val="ConsPlusNormal"/>
        <w:spacing w:before="220"/>
        <w:ind w:firstLine="540"/>
        <w:jc w:val="both"/>
      </w:pPr>
      <w:r>
        <w:t xml:space="preserve">(П. 1.5 в ред. </w:t>
      </w:r>
      <w:hyperlink r:id="rId14">
        <w:r>
          <w:rPr>
            <w:color w:val="0000FF"/>
          </w:rPr>
          <w:t>Постановления</w:t>
        </w:r>
      </w:hyperlink>
      <w:r>
        <w:t xml:space="preserve"> администрации МО "Родниковский муниципальный район" от 23.11.2017 N 1637.)</w:t>
      </w:r>
    </w:p>
    <w:p w:rsidR="00F02BEA" w:rsidRDefault="00F02BEA">
      <w:pPr>
        <w:pStyle w:val="ConsPlusNormal"/>
        <w:spacing w:before="220"/>
        <w:ind w:firstLine="540"/>
        <w:jc w:val="both"/>
      </w:pPr>
      <w:r>
        <w:t>1.7. Порядок информирования о предоставлении муниципальной услуги.</w:t>
      </w:r>
    </w:p>
    <w:p w:rsidR="00F02BEA" w:rsidRDefault="00F02BEA">
      <w:pPr>
        <w:pStyle w:val="ConsPlusNormal"/>
        <w:spacing w:before="220"/>
        <w:ind w:firstLine="540"/>
        <w:jc w:val="both"/>
      </w:pPr>
      <w:r>
        <w:t>Информирование о предоставлении муниципальной услуги осуществляется:</w:t>
      </w:r>
    </w:p>
    <w:p w:rsidR="00F02BEA" w:rsidRDefault="00F02BEA">
      <w:pPr>
        <w:pStyle w:val="ConsPlusNormal"/>
        <w:spacing w:before="220"/>
        <w:ind w:firstLine="540"/>
        <w:jc w:val="both"/>
      </w:pPr>
      <w:r>
        <w:t>- 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www.rodniki-37.ru;</w:t>
      </w:r>
    </w:p>
    <w:p w:rsidR="00F02BEA" w:rsidRDefault="00F02BEA">
      <w:pPr>
        <w:pStyle w:val="ConsPlusNormal"/>
        <w:spacing w:before="220"/>
        <w:ind w:firstLine="540"/>
        <w:jc w:val="both"/>
      </w:pPr>
      <w:r>
        <w:t>- путем размещения соответствующей информации на региональном или федеральном порталах государственных и муниципальных услуг по адресам: www.pgu.ivanovoobl.ru, www.gosuslugi.ru (далее - Порталы);</w:t>
      </w:r>
    </w:p>
    <w:p w:rsidR="00F02BEA" w:rsidRDefault="00F02BEA">
      <w:pPr>
        <w:pStyle w:val="ConsPlusNormal"/>
        <w:spacing w:before="220"/>
        <w:ind w:firstLine="540"/>
        <w:jc w:val="both"/>
      </w:pPr>
      <w:r>
        <w:t>- на информационном стенде, расположенном в непосредственной близости от помещения, где предоставляется муниципальная услуга, по адресу:</w:t>
      </w:r>
    </w:p>
    <w:p w:rsidR="00F02BEA" w:rsidRDefault="00F02BEA">
      <w:pPr>
        <w:pStyle w:val="ConsPlusNormal"/>
        <w:spacing w:before="220"/>
        <w:ind w:firstLine="540"/>
        <w:jc w:val="both"/>
      </w:pPr>
      <w:r>
        <w:t>- 155250, Ивановская область, г. Родники, ул. Советская, д. 6, каб. 11;</w:t>
      </w:r>
    </w:p>
    <w:p w:rsidR="00F02BEA" w:rsidRDefault="00F02BEA">
      <w:pPr>
        <w:pStyle w:val="ConsPlusNormal"/>
        <w:spacing w:before="220"/>
        <w:ind w:firstLine="540"/>
        <w:jc w:val="both"/>
      </w:pPr>
      <w:r>
        <w:t>- с использованием средств телефонной связи: телефон: 8 (49336) 2-36-95.</w:t>
      </w:r>
    </w:p>
    <w:p w:rsidR="00F02BEA" w:rsidRDefault="00F02BEA">
      <w:pPr>
        <w:pStyle w:val="ConsPlusNormal"/>
        <w:spacing w:before="220"/>
        <w:ind w:firstLine="540"/>
        <w:jc w:val="both"/>
      </w:pPr>
      <w: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F02BEA" w:rsidRDefault="00F02BEA">
      <w:pPr>
        <w:pStyle w:val="ConsPlusNormal"/>
        <w:spacing w:before="220"/>
        <w:ind w:firstLine="540"/>
        <w:jc w:val="both"/>
      </w:pPr>
      <w:r>
        <w:t xml:space="preserve">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w:t>
      </w:r>
      <w:r>
        <w:lastRenderedPageBreak/>
        <w:t>предоставления муниципальной услуги".</w:t>
      </w:r>
    </w:p>
    <w:p w:rsidR="00F02BEA" w:rsidRDefault="00F02BEA">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F02BEA" w:rsidRDefault="00F02BEA">
      <w:pPr>
        <w:pStyle w:val="ConsPlusNormal"/>
        <w:spacing w:before="220"/>
        <w:ind w:firstLine="540"/>
        <w:jc w:val="both"/>
      </w:pPr>
      <w: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F02BEA" w:rsidRDefault="00F02BEA">
      <w:pPr>
        <w:pStyle w:val="ConsPlusNormal"/>
        <w:spacing w:before="220"/>
        <w:ind w:firstLine="540"/>
        <w:jc w:val="both"/>
      </w:pPr>
      <w:r>
        <w:t>Информация о предоставлении муниципальной услуги должна содержать:</w:t>
      </w:r>
    </w:p>
    <w:p w:rsidR="00F02BEA" w:rsidRDefault="00F02BEA">
      <w:pPr>
        <w:pStyle w:val="ConsPlusNormal"/>
        <w:spacing w:before="220"/>
        <w:ind w:firstLine="540"/>
        <w:jc w:val="both"/>
      </w:pPr>
      <w:r>
        <w:t>- сведения о порядке получения муниципальной услуги;</w:t>
      </w:r>
    </w:p>
    <w:p w:rsidR="00F02BEA" w:rsidRDefault="00F02BEA">
      <w:pPr>
        <w:pStyle w:val="ConsPlusNormal"/>
        <w:spacing w:before="220"/>
        <w:ind w:firstLine="540"/>
        <w:jc w:val="both"/>
      </w:pPr>
      <w:r>
        <w:t>- адрес места и график приема заявлений для предоставления муниципальной услуги;</w:t>
      </w:r>
    </w:p>
    <w:p w:rsidR="00F02BEA" w:rsidRDefault="00F02BEA">
      <w:pPr>
        <w:pStyle w:val="ConsPlusNormal"/>
        <w:spacing w:before="220"/>
        <w:ind w:firstLine="540"/>
        <w:jc w:val="both"/>
      </w:pPr>
      <w:r>
        <w:t>- перечень документов, необходимых для предоставления муниципальной услуги;</w:t>
      </w:r>
    </w:p>
    <w:p w:rsidR="00F02BEA" w:rsidRDefault="00F02BEA">
      <w:pPr>
        <w:pStyle w:val="ConsPlusNormal"/>
        <w:spacing w:before="220"/>
        <w:ind w:firstLine="540"/>
        <w:jc w:val="both"/>
      </w:pPr>
      <w:r>
        <w:t>- сведения о результате оказания услуги и порядке передачи результата Заявителю.</w:t>
      </w:r>
    </w:p>
    <w:p w:rsidR="00F02BEA" w:rsidRDefault="00F02BEA">
      <w:pPr>
        <w:pStyle w:val="ConsPlusNormal"/>
        <w:spacing w:before="220"/>
        <w:ind w:firstLine="540"/>
        <w:jc w:val="both"/>
      </w:pPr>
      <w: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F02BEA" w:rsidRDefault="00F02BEA">
      <w:pPr>
        <w:pStyle w:val="ConsPlusNormal"/>
        <w:spacing w:before="220"/>
        <w:ind w:firstLine="540"/>
        <w:jc w:val="both"/>
      </w:pPr>
      <w:r>
        <w:t xml:space="preserve">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w:t>
      </w:r>
      <w:hyperlink r:id="rId15">
        <w:r>
          <w:rPr>
            <w:color w:val="0000FF"/>
          </w:rPr>
          <w:t>законом</w:t>
        </w:r>
      </w:hyperlink>
      <w:r>
        <w:t xml:space="preserve"> от 02.05.2006 N 59-ФЗ "О порядке рассмотрения обращений граждан Российской Федерации".</w:t>
      </w:r>
    </w:p>
    <w:p w:rsidR="00F02BEA" w:rsidRDefault="00F02BEA">
      <w:pPr>
        <w:pStyle w:val="ConsPlusNormal"/>
        <w:ind w:firstLine="540"/>
        <w:jc w:val="both"/>
      </w:pPr>
    </w:p>
    <w:p w:rsidR="00F02BEA" w:rsidRDefault="00F02BEA">
      <w:pPr>
        <w:pStyle w:val="ConsPlusTitle"/>
        <w:jc w:val="center"/>
        <w:outlineLvl w:val="1"/>
      </w:pPr>
      <w:r>
        <w:t>2. Стандарт предоставления муниципальной услуги</w:t>
      </w:r>
    </w:p>
    <w:p w:rsidR="00F02BEA" w:rsidRDefault="00F02BEA">
      <w:pPr>
        <w:pStyle w:val="ConsPlusNormal"/>
        <w:ind w:firstLine="540"/>
        <w:jc w:val="both"/>
      </w:pPr>
    </w:p>
    <w:p w:rsidR="00F02BEA" w:rsidRDefault="00F02BEA">
      <w:pPr>
        <w:pStyle w:val="ConsPlusNormal"/>
        <w:ind w:firstLine="540"/>
        <w:jc w:val="both"/>
      </w:pPr>
      <w:r>
        <w:t>2.1. Наименование муниципальной услуги: "Регистрация устава территориального общественного самоуправления муниципального образования "Родниковское городское поселение Родниковского муниципального района Ивановской области".</w:t>
      </w:r>
    </w:p>
    <w:p w:rsidR="00F02BEA" w:rsidRDefault="00F02BEA">
      <w:pPr>
        <w:pStyle w:val="ConsPlusNormal"/>
        <w:spacing w:before="220"/>
        <w:ind w:firstLine="540"/>
        <w:jc w:val="both"/>
      </w:pPr>
      <w:bookmarkStart w:id="1" w:name="P89"/>
      <w:bookmarkEnd w:id="1"/>
      <w:r>
        <w:t>2.2. Наименование органа, предоставляющего муниципальную услугу:</w:t>
      </w:r>
    </w:p>
    <w:p w:rsidR="00F02BEA" w:rsidRDefault="00F02BEA">
      <w:pPr>
        <w:pStyle w:val="ConsPlusNormal"/>
        <w:spacing w:before="220"/>
        <w:ind w:firstLine="540"/>
        <w:jc w:val="both"/>
      </w:pPr>
      <w:r>
        <w:t>- администрация муниципального образования "Родниковский муниципальный район" Ивановской области, в лице Управления муниципального хозяйства администрации Родниковского муниципального района (далее - Управление);</w:t>
      </w:r>
    </w:p>
    <w:p w:rsidR="00F02BEA" w:rsidRDefault="00F02BEA">
      <w:pPr>
        <w:pStyle w:val="ConsPlusNormal"/>
        <w:spacing w:before="220"/>
        <w:ind w:firstLine="540"/>
        <w:jc w:val="both"/>
      </w:pPr>
      <w:r>
        <w:t>- место нахождения и почтовый адрес Администрации: 155250, Ивановская область, г. Родники, ул. Советская, д. 6;</w:t>
      </w:r>
    </w:p>
    <w:p w:rsidR="00F02BEA" w:rsidRDefault="00F02BEA">
      <w:pPr>
        <w:pStyle w:val="ConsPlusNormal"/>
        <w:spacing w:before="220"/>
        <w:ind w:firstLine="540"/>
        <w:jc w:val="both"/>
      </w:pPr>
      <w:r>
        <w:t>- почтовый адрес для приема заявлений о предоставлении муниципальной услуги: 155250, Ивановская область, г. Родники, ул. Советская, д. 6, каб. 11;</w:t>
      </w:r>
    </w:p>
    <w:p w:rsidR="00F02BEA" w:rsidRDefault="00F02BEA">
      <w:pPr>
        <w:pStyle w:val="ConsPlusNormal"/>
        <w:spacing w:before="220"/>
        <w:ind w:firstLine="540"/>
        <w:jc w:val="both"/>
      </w:pPr>
      <w:r>
        <w:t>- телефон: 8 (49336) 2-36-95;</w:t>
      </w:r>
    </w:p>
    <w:p w:rsidR="00F02BEA" w:rsidRDefault="00F02BEA">
      <w:pPr>
        <w:pStyle w:val="ConsPlusNormal"/>
        <w:spacing w:before="220"/>
        <w:ind w:firstLine="540"/>
        <w:jc w:val="both"/>
      </w:pPr>
      <w:r>
        <w:t>- адрес электронной почты: rodniki-mo@mail.ru;</w:t>
      </w:r>
    </w:p>
    <w:p w:rsidR="00F02BEA" w:rsidRDefault="00F02BEA">
      <w:pPr>
        <w:pStyle w:val="ConsPlusNormal"/>
        <w:spacing w:before="220"/>
        <w:ind w:firstLine="540"/>
        <w:jc w:val="both"/>
      </w:pPr>
      <w:r>
        <w:t>- адрес сайта в сети "Интернет": www.rodniki-37.ru;</w:t>
      </w:r>
    </w:p>
    <w:p w:rsidR="00F02BEA" w:rsidRDefault="00F02BEA">
      <w:pPr>
        <w:pStyle w:val="ConsPlusNormal"/>
        <w:spacing w:before="220"/>
        <w:ind w:firstLine="540"/>
        <w:jc w:val="both"/>
      </w:pPr>
      <w:r>
        <w:lastRenderedPageBreak/>
        <w:t>- адреса сайтов для предоставления услуги в электронном виде: pgu.ivanovoobl.ru, www.gosuslugi.ru;</w:t>
      </w:r>
    </w:p>
    <w:p w:rsidR="00F02BEA" w:rsidRDefault="00F02BEA">
      <w:pPr>
        <w:pStyle w:val="ConsPlusNormal"/>
        <w:spacing w:before="220"/>
        <w:ind w:firstLine="540"/>
        <w:jc w:val="both"/>
      </w:pPr>
      <w:r>
        <w:t>- график приема:</w:t>
      </w:r>
    </w:p>
    <w:p w:rsidR="00F02BEA" w:rsidRDefault="00F02BEA">
      <w:pPr>
        <w:pStyle w:val="ConsPlusNormal"/>
        <w:spacing w:before="220"/>
        <w:ind w:firstLine="540"/>
        <w:jc w:val="both"/>
      </w:pPr>
      <w:r>
        <w:t>понедельник - пятница: с 9-00 до 12-00, с 13-00 до 16-00.</w:t>
      </w:r>
    </w:p>
    <w:p w:rsidR="00F02BEA" w:rsidRDefault="00F02BEA">
      <w:pPr>
        <w:pStyle w:val="ConsPlusNormal"/>
        <w:spacing w:before="220"/>
        <w:ind w:firstLine="540"/>
        <w:jc w:val="both"/>
      </w:pPr>
      <w:bookmarkStart w:id="2" w:name="P99"/>
      <w:bookmarkEnd w:id="2"/>
      <w:r>
        <w:t>2.2.1. Муниципальная услуга предоставляется на основании поступившего в администрацию муниципального образования "Родниковский муниципальный район" заявления о регистрации устава территориального общественного самоуправления муниципального образования "Родниковское городское поселение Родниковского муниципального района Ивановской области":</w:t>
      </w:r>
    </w:p>
    <w:p w:rsidR="00F02BEA" w:rsidRDefault="00F02BEA">
      <w:pPr>
        <w:pStyle w:val="ConsPlusNormal"/>
        <w:spacing w:before="220"/>
        <w:ind w:firstLine="540"/>
        <w:jc w:val="both"/>
      </w:pPr>
      <w:bookmarkStart w:id="3" w:name="P100"/>
      <w:bookmarkEnd w:id="3"/>
      <w:r>
        <w:t>1) поданного лично Заявителем или его представителем в Управление муниципального хозяйства администрации муниципального образования "Родниковский муниципальный район";</w:t>
      </w:r>
    </w:p>
    <w:p w:rsidR="00F02BEA" w:rsidRDefault="00F02BEA">
      <w:pPr>
        <w:pStyle w:val="ConsPlusNormal"/>
        <w:spacing w:before="220"/>
        <w:ind w:firstLine="540"/>
        <w:jc w:val="both"/>
      </w:pPr>
      <w:r>
        <w:t>2) направленного по почте в администрацию муниципального образования "Родниковский муниципальный район" (верность копий документов, направленных почтовым отправлением, должна быть засвидетельствована в нотариальном порядке);</w:t>
      </w:r>
    </w:p>
    <w:p w:rsidR="00F02BEA" w:rsidRDefault="00F02BEA">
      <w:pPr>
        <w:pStyle w:val="ConsPlusNormal"/>
        <w:spacing w:before="220"/>
        <w:ind w:firstLine="540"/>
        <w:jc w:val="both"/>
      </w:pPr>
      <w:r>
        <w:t>3) направленного через официальный адрес электронной почты администрации муниципального образования "Родниковский муниципальный район";</w:t>
      </w:r>
    </w:p>
    <w:p w:rsidR="00F02BEA" w:rsidRDefault="00F02BEA">
      <w:pPr>
        <w:pStyle w:val="ConsPlusNormal"/>
        <w:spacing w:before="220"/>
        <w:ind w:firstLine="540"/>
        <w:jc w:val="both"/>
      </w:pPr>
      <w:bookmarkStart w:id="4" w:name="P103"/>
      <w:bookmarkEnd w:id="4"/>
      <w:r>
        <w:t>4) поданного в электронной форме через единый портал государственных и муниципальных услуг, по адресу: http://www.gosuslugi.ru/ (далее - Портал);</w:t>
      </w:r>
    </w:p>
    <w:p w:rsidR="00F02BEA" w:rsidRDefault="00F02BEA">
      <w:pPr>
        <w:pStyle w:val="ConsPlusNormal"/>
        <w:spacing w:before="220"/>
        <w:ind w:firstLine="540"/>
        <w:jc w:val="both"/>
      </w:pPr>
      <w:r>
        <w:t xml:space="preserve">5) поданного лично Заявителем или его представителем в МБУ "МФЦ Родниковского муниципального района" (вместе с копиями документов, предусмотренными </w:t>
      </w:r>
      <w:hyperlink w:anchor="P114">
        <w:r>
          <w:rPr>
            <w:color w:val="0000FF"/>
          </w:rPr>
          <w:t>пунктом 2.6</w:t>
        </w:r>
      </w:hyperlink>
      <w:r>
        <w:t xml:space="preserve"> настоящего Регламента, Заявителем (заявителями) должны быть представлены их оригиналы для сличения).</w:t>
      </w:r>
    </w:p>
    <w:p w:rsidR="00F02BEA" w:rsidRDefault="00F02BEA">
      <w:pPr>
        <w:pStyle w:val="ConsPlusNormal"/>
        <w:spacing w:before="220"/>
        <w:ind w:firstLine="540"/>
        <w:jc w:val="both"/>
      </w:pPr>
      <w:r>
        <w:t>2.3. Результатом предоставления Муниципальной услуги является: издание постановления администрации муниципального образования "Родниковский муниципальный район" о регистрации устава ТОС либо издание постановления администрации муниципального образования "Родниковский муниципальный район" об отказе в регистрации устава ТОС.</w:t>
      </w:r>
    </w:p>
    <w:p w:rsidR="00F02BEA" w:rsidRDefault="00F02BEA">
      <w:pPr>
        <w:pStyle w:val="ConsPlusNormal"/>
        <w:spacing w:before="220"/>
        <w:ind w:firstLine="540"/>
        <w:jc w:val="both"/>
      </w:pPr>
      <w:bookmarkStart w:id="5" w:name="P106"/>
      <w:bookmarkEnd w:id="5"/>
      <w:r>
        <w:t>2.4. Срок предоставления Муниципальной услуги.</w:t>
      </w:r>
    </w:p>
    <w:p w:rsidR="00F02BEA" w:rsidRDefault="00F02BEA">
      <w:pPr>
        <w:pStyle w:val="ConsPlusNormal"/>
        <w:spacing w:before="220"/>
        <w:ind w:firstLine="540"/>
        <w:jc w:val="both"/>
      </w:pPr>
      <w:r>
        <w:t xml:space="preserve">Муниципальная услуга предоставляется в течение 30 дней со дня регистрации заявления с приложением документов, указанных в </w:t>
      </w:r>
      <w:hyperlink w:anchor="P114">
        <w:r>
          <w:rPr>
            <w:color w:val="0000FF"/>
          </w:rPr>
          <w:t>пункте 2.6</w:t>
        </w:r>
      </w:hyperlink>
      <w:r>
        <w:t xml:space="preserve"> настоящего Регламента.</w:t>
      </w:r>
    </w:p>
    <w:p w:rsidR="00F02BEA" w:rsidRDefault="00F02BEA">
      <w:pPr>
        <w:pStyle w:val="ConsPlusNormal"/>
        <w:spacing w:before="220"/>
        <w:ind w:firstLine="540"/>
        <w:jc w:val="both"/>
      </w:pPr>
      <w:r>
        <w:t>2.5. Правовые основания для предоставления Муниципальной услуги:</w:t>
      </w:r>
    </w:p>
    <w:p w:rsidR="00F02BEA" w:rsidRDefault="00F02BEA">
      <w:pPr>
        <w:pStyle w:val="ConsPlusNormal"/>
        <w:spacing w:before="220"/>
        <w:ind w:firstLine="540"/>
        <w:jc w:val="both"/>
      </w:pPr>
      <w:r>
        <w:t xml:space="preserve">- </w:t>
      </w:r>
      <w:hyperlink r:id="rId16">
        <w:r>
          <w:rPr>
            <w:color w:val="0000FF"/>
          </w:rPr>
          <w:t>Конституция</w:t>
        </w:r>
      </w:hyperlink>
      <w:r>
        <w:t xml:space="preserve"> Российской Федерации;</w:t>
      </w:r>
    </w:p>
    <w:p w:rsidR="00F02BEA" w:rsidRDefault="00F02BEA">
      <w:pPr>
        <w:pStyle w:val="ConsPlusNormal"/>
        <w:spacing w:before="220"/>
        <w:ind w:firstLine="540"/>
        <w:jc w:val="both"/>
      </w:pPr>
      <w:r>
        <w:t xml:space="preserve">- Федеральный </w:t>
      </w:r>
      <w:hyperlink r:id="rId17">
        <w:r>
          <w:rPr>
            <w:color w:val="0000FF"/>
          </w:rPr>
          <w:t>закон</w:t>
        </w:r>
      </w:hyperlink>
      <w:r>
        <w:t xml:space="preserve"> от 06.10.2003 N 131-ФЗ "Об общих принципах организации местного самоуправления в Российской Федерации";</w:t>
      </w:r>
    </w:p>
    <w:p w:rsidR="00F02BEA" w:rsidRDefault="00F02BEA">
      <w:pPr>
        <w:pStyle w:val="ConsPlusNormal"/>
        <w:spacing w:before="220"/>
        <w:ind w:firstLine="540"/>
        <w:jc w:val="both"/>
      </w:pPr>
      <w:r>
        <w:t xml:space="preserve">- </w:t>
      </w:r>
      <w:hyperlink r:id="rId18">
        <w:r>
          <w:rPr>
            <w:color w:val="0000FF"/>
          </w:rPr>
          <w:t>Устав</w:t>
        </w:r>
      </w:hyperlink>
      <w:r>
        <w:t xml:space="preserve"> муниципального образования "Родниковский муниципальный район";</w:t>
      </w:r>
    </w:p>
    <w:p w:rsidR="00F02BEA" w:rsidRDefault="00F02BEA">
      <w:pPr>
        <w:pStyle w:val="ConsPlusNormal"/>
        <w:spacing w:before="220"/>
        <w:ind w:firstLine="540"/>
        <w:jc w:val="both"/>
      </w:pPr>
      <w:r>
        <w:t>- Устав муниципального образования "Родниковское городское поселение Родниковского муниципального района Ивановской области";</w:t>
      </w:r>
    </w:p>
    <w:p w:rsidR="00F02BEA" w:rsidRDefault="00F02BEA">
      <w:pPr>
        <w:pStyle w:val="ConsPlusNormal"/>
        <w:spacing w:before="220"/>
        <w:ind w:firstLine="540"/>
        <w:jc w:val="both"/>
      </w:pPr>
      <w:r>
        <w:t xml:space="preserve">- решение Совета муниципального образования "Родниковское городское поселение Родниковского муниципального района Ивановской области" от 28.03.2019 N 13 "Об утверждении Положения "О территориальном общественном самоуправлении в муниципальном образовании "Родниковское городское поселение Родниковского муниципального района Ивановской </w:t>
      </w:r>
      <w:r>
        <w:lastRenderedPageBreak/>
        <w:t>области".</w:t>
      </w:r>
    </w:p>
    <w:p w:rsidR="00F02BEA" w:rsidRDefault="00F02BEA">
      <w:pPr>
        <w:pStyle w:val="ConsPlusNormal"/>
        <w:spacing w:before="220"/>
        <w:ind w:firstLine="540"/>
        <w:jc w:val="both"/>
      </w:pPr>
      <w:bookmarkStart w:id="6" w:name="P114"/>
      <w:bookmarkEnd w:id="6"/>
      <w:r>
        <w:t>2.6. Исчерпывающий перечень документов, необходимых для предоставления Муниципальной услуги.</w:t>
      </w:r>
    </w:p>
    <w:p w:rsidR="00F02BEA" w:rsidRDefault="00F02BEA">
      <w:pPr>
        <w:pStyle w:val="ConsPlusNormal"/>
        <w:spacing w:before="220"/>
        <w:ind w:firstLine="540"/>
        <w:jc w:val="both"/>
      </w:pPr>
      <w:r>
        <w:t>В целях получения Муниципальной услуги Заявитель направляет в администрацию муниципального образования "Родниковский муниципальный район" Ивановской области заявление о регистрации устава ТОС (приложение к настоящему Регламенту - не приводится). Заявление о регистрации устава ТОС (приложение к настоящему Регламенту)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распоряжения о регистрации устава ТОС либо издание распоряжения администрации муниципального образования "Родниковский муниципальный район" Ивановской области об отказе в регистрации устава ТОС.</w:t>
      </w:r>
    </w:p>
    <w:p w:rsidR="00F02BEA" w:rsidRDefault="00F02BEA">
      <w:pPr>
        <w:pStyle w:val="ConsPlusNormal"/>
        <w:spacing w:before="220"/>
        <w:ind w:firstLine="540"/>
        <w:jc w:val="both"/>
      </w:pPr>
      <w:r>
        <w:t>К указанному заявлению прилагаются следующие документы:</w:t>
      </w:r>
    </w:p>
    <w:p w:rsidR="00F02BEA" w:rsidRDefault="00F02BEA">
      <w:pPr>
        <w:pStyle w:val="ConsPlusNormal"/>
        <w:spacing w:before="220"/>
        <w:ind w:firstLine="540"/>
        <w:jc w:val="both"/>
      </w:pPr>
      <w:r>
        <w:t>- решение Совета поселения об установлении границ территории, на которой осуществляется территориальное общественное самоуправление;</w:t>
      </w:r>
    </w:p>
    <w:p w:rsidR="00F02BEA" w:rsidRDefault="00F02BEA">
      <w:pPr>
        <w:pStyle w:val="ConsPlusNormal"/>
        <w:spacing w:before="220"/>
        <w:ind w:firstLine="540"/>
        <w:jc w:val="both"/>
      </w:pPr>
      <w:r>
        <w:t>- протокол собрания, конференции граждан, в котором содержится принятое решение собрания, конференции об организации территориального общественного самоуправления на соответствующей территории;</w:t>
      </w:r>
    </w:p>
    <w:p w:rsidR="00F02BEA" w:rsidRDefault="00F02BEA">
      <w:pPr>
        <w:pStyle w:val="ConsPlusNormal"/>
        <w:spacing w:before="220"/>
        <w:ind w:firstLine="540"/>
        <w:jc w:val="both"/>
      </w:pPr>
      <w:r>
        <w:t>- список участников собрания, а в случае проведения конференции - список делегатов конференции с указанием нормы представительства и протокол собрания граждан по выдвижению делегатов конференции;</w:t>
      </w:r>
    </w:p>
    <w:p w:rsidR="00F02BEA" w:rsidRDefault="00F02BEA">
      <w:pPr>
        <w:pStyle w:val="ConsPlusNormal"/>
        <w:spacing w:before="220"/>
        <w:ind w:firstLine="540"/>
        <w:jc w:val="both"/>
      </w:pPr>
      <w:r>
        <w:t>- список членов постоянно действующих органов территориального общественного самоуправления в алфавитном порядке с указанием полностью фамилии, имени, отчества, даты рождения, места жительства, должности в составе выборного органа, согласие на обработку персональных данных указанных лиц;</w:t>
      </w:r>
    </w:p>
    <w:p w:rsidR="00F02BEA" w:rsidRDefault="00F02BEA">
      <w:pPr>
        <w:pStyle w:val="ConsPlusNormal"/>
        <w:spacing w:before="220"/>
        <w:ind w:firstLine="540"/>
        <w:jc w:val="both"/>
      </w:pPr>
      <w:r>
        <w:t>- Устав, принятый или утвержденный собранием, конференцией граждан, - 2 экземпляра.</w:t>
      </w:r>
    </w:p>
    <w:p w:rsidR="00F02BEA" w:rsidRDefault="00F02BEA">
      <w:pPr>
        <w:pStyle w:val="ConsPlusNormal"/>
        <w:spacing w:before="220"/>
        <w:ind w:firstLine="540"/>
        <w:jc w:val="both"/>
      </w:pPr>
      <w:r>
        <w:t>Экземпляры устава ТОС должны быть прошнурованы, страницы пронумерованы.</w:t>
      </w:r>
    </w:p>
    <w:p w:rsidR="00F02BEA" w:rsidRDefault="00F02BEA">
      <w:pPr>
        <w:pStyle w:val="ConsPlusNormal"/>
        <w:spacing w:before="220"/>
        <w:ind w:firstLine="540"/>
        <w:jc w:val="both"/>
      </w:pPr>
      <w:bookmarkStart w:id="7" w:name="P123"/>
      <w:bookmarkEnd w:id="7"/>
      <w:r>
        <w:t>2.7. Исчерпывающий перечень оснований для отказа в приеме документов, необходимых для предоставления Муниципальной услуги:</w:t>
      </w:r>
    </w:p>
    <w:p w:rsidR="00F02BEA" w:rsidRDefault="00F02BEA">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F02BEA" w:rsidRDefault="00F02BEA">
      <w:pPr>
        <w:pStyle w:val="ConsPlusNormal"/>
        <w:spacing w:before="220"/>
        <w:ind w:firstLine="540"/>
        <w:jc w:val="both"/>
      </w:pPr>
      <w:r>
        <w:t>2.8. Исчерпывающий перечень оснований для отказа в предоставлении Муниципальной услуги:</w:t>
      </w:r>
    </w:p>
    <w:p w:rsidR="00F02BEA" w:rsidRDefault="00F02BEA">
      <w:pPr>
        <w:pStyle w:val="ConsPlusNormal"/>
        <w:spacing w:before="220"/>
        <w:ind w:firstLine="540"/>
        <w:jc w:val="both"/>
      </w:pPr>
      <w:r>
        <w:t xml:space="preserve">- представлен неполный пакет документов, требующихся для регистрации, в соответствии с </w:t>
      </w:r>
      <w:hyperlink w:anchor="P114">
        <w:r>
          <w:rPr>
            <w:color w:val="0000FF"/>
          </w:rPr>
          <w:t>пунктом 2.6</w:t>
        </w:r>
      </w:hyperlink>
      <w:r>
        <w:t xml:space="preserve"> настоящего Регламента;</w:t>
      </w:r>
    </w:p>
    <w:p w:rsidR="00F02BEA" w:rsidRDefault="00F02BEA">
      <w:pPr>
        <w:pStyle w:val="ConsPlusNormal"/>
        <w:spacing w:before="220"/>
        <w:ind w:firstLine="540"/>
        <w:jc w:val="both"/>
      </w:pPr>
      <w:r>
        <w:t>- устав ТОС не соответствует требованиям федерального и областного законодательств, Уставу муниципального образования "Родниковское городское поселение Родниковского муниципального района Ивановской области";</w:t>
      </w:r>
    </w:p>
    <w:p w:rsidR="00F02BEA" w:rsidRDefault="00F02BEA">
      <w:pPr>
        <w:pStyle w:val="ConsPlusNormal"/>
        <w:spacing w:before="220"/>
        <w:ind w:firstLine="540"/>
        <w:jc w:val="both"/>
      </w:pPr>
      <w:r>
        <w:t>- решение об организации территориального общественного самоуправления принято неправомочным составом собрания, конференции граждан.</w:t>
      </w:r>
    </w:p>
    <w:p w:rsidR="00F02BEA" w:rsidRDefault="00F02BEA">
      <w:pPr>
        <w:pStyle w:val="ConsPlusNormal"/>
        <w:spacing w:before="220"/>
        <w:ind w:firstLine="540"/>
        <w:jc w:val="both"/>
      </w:pPr>
      <w:r>
        <w:t>Основания для приостановления предоставления Муниципальной услуги отсутствуют.</w:t>
      </w:r>
    </w:p>
    <w:p w:rsidR="00F02BEA" w:rsidRDefault="00F02BEA">
      <w:pPr>
        <w:pStyle w:val="ConsPlusNormal"/>
        <w:spacing w:before="220"/>
        <w:ind w:firstLine="540"/>
        <w:jc w:val="both"/>
      </w:pPr>
      <w:r>
        <w:lastRenderedPageBreak/>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BEA" w:rsidRDefault="00F02BE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BEA" w:rsidRDefault="00F02BE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BEA" w:rsidRDefault="00F02BE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BEA" w:rsidRDefault="00F02BEA">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02BEA" w:rsidRDefault="00F02BEA">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предоставляется на безвозмездной основе.</w:t>
      </w:r>
    </w:p>
    <w:p w:rsidR="00F02BEA" w:rsidRDefault="00F02BEA">
      <w:pPr>
        <w:pStyle w:val="ConsPlusNormal"/>
        <w:spacing w:before="220"/>
        <w:ind w:firstLine="540"/>
        <w:jc w:val="both"/>
      </w:pPr>
      <w:r>
        <w:t>2.10.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составляет 15 минут.</w:t>
      </w:r>
    </w:p>
    <w:p w:rsidR="00F02BEA" w:rsidRDefault="00F02BEA">
      <w:pPr>
        <w:pStyle w:val="ConsPlusNormal"/>
        <w:spacing w:before="220"/>
        <w:ind w:firstLine="540"/>
        <w:jc w:val="both"/>
      </w:pPr>
      <w: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2BEA" w:rsidRDefault="00F02BEA">
      <w:pPr>
        <w:pStyle w:val="ConsPlusNormal"/>
        <w:spacing w:before="220"/>
        <w:ind w:firstLine="540"/>
        <w:jc w:val="both"/>
      </w:pPr>
      <w:r>
        <w:t xml:space="preserve">2.11.1. Прием заявителей для предоставления муниципальной услуги осуществляется специалистами Уполномоченного органа согласно графику приема, указанному в </w:t>
      </w:r>
      <w:hyperlink w:anchor="P89">
        <w:r>
          <w:rPr>
            <w:color w:val="0000FF"/>
          </w:rPr>
          <w:t>подпункте 2.2</w:t>
        </w:r>
      </w:hyperlink>
      <w:r>
        <w:t xml:space="preserve"> настоящего Регламента.</w:t>
      </w:r>
    </w:p>
    <w:p w:rsidR="00F02BEA" w:rsidRDefault="00F02BEA">
      <w:pPr>
        <w:pStyle w:val="ConsPlusNormal"/>
        <w:spacing w:before="220"/>
        <w:ind w:firstLine="540"/>
        <w:jc w:val="both"/>
      </w:pPr>
      <w:r>
        <w:t>Помещение оборудуется вывеской (табличкой), содержащей информацию о полном наименовании органа, предоставляющего муниципальную услугу.</w:t>
      </w:r>
    </w:p>
    <w:p w:rsidR="00F02BEA" w:rsidRDefault="00F02BEA">
      <w:pPr>
        <w:pStyle w:val="ConsPlusNormal"/>
        <w:spacing w:before="220"/>
        <w:ind w:firstLine="540"/>
        <w:jc w:val="both"/>
      </w:pPr>
      <w:r>
        <w:t xml:space="preserve">Информационная табличка размещается рядом с входом так, чтобы ее хорошо видели </w:t>
      </w:r>
      <w:r>
        <w:lastRenderedPageBreak/>
        <w:t>посетители.</w:t>
      </w:r>
    </w:p>
    <w:p w:rsidR="00F02BEA" w:rsidRDefault="00F02BEA">
      <w:pPr>
        <w:pStyle w:val="ConsPlusNormal"/>
        <w:spacing w:before="220"/>
        <w:ind w:firstLine="540"/>
        <w:jc w:val="both"/>
      </w:pPr>
      <w:r>
        <w:t>Помещения должны быть оборудованы противопожарной системой и средствами пожаротушения, системой охраны.</w:t>
      </w:r>
    </w:p>
    <w:p w:rsidR="00F02BEA" w:rsidRDefault="00F02BEA">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w:t>
      </w:r>
      <w:hyperlink r:id="rId19">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F02BEA" w:rsidRDefault="00F02BEA">
      <w:pPr>
        <w:pStyle w:val="ConsPlusNormal"/>
        <w:spacing w:before="220"/>
        <w:ind w:firstLine="540"/>
        <w:jc w:val="both"/>
      </w:pPr>
      <w:r>
        <w:t>Рабочие места специалистов,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F02BEA" w:rsidRDefault="00F02BEA">
      <w:pPr>
        <w:pStyle w:val="ConsPlusNormal"/>
        <w:spacing w:before="220"/>
        <w:ind w:firstLine="540"/>
        <w:jc w:val="both"/>
      </w:pPr>
      <w:r>
        <w:t>Зал ожидания должен быть оборудован местами для сидения заявителей.</w:t>
      </w:r>
    </w:p>
    <w:p w:rsidR="00F02BEA" w:rsidRDefault="00F02BEA">
      <w:pPr>
        <w:pStyle w:val="ConsPlusNormal"/>
        <w:spacing w:before="220"/>
        <w:ind w:firstLine="540"/>
        <w:jc w:val="both"/>
      </w:pPr>
      <w:r>
        <w:t>Места для заполнения заявлений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F02BEA" w:rsidRDefault="00F02BEA">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F02BEA" w:rsidRDefault="00F02BEA">
      <w:pPr>
        <w:pStyle w:val="ConsPlusNormal"/>
        <w:spacing w:before="220"/>
        <w:ind w:firstLine="540"/>
        <w:jc w:val="both"/>
      </w:pPr>
      <w:r>
        <w:t>- образцы заявлений для предоставления муниципальной услуги;</w:t>
      </w:r>
    </w:p>
    <w:p w:rsidR="00F02BEA" w:rsidRDefault="00F02BEA">
      <w:pPr>
        <w:pStyle w:val="ConsPlusNormal"/>
        <w:spacing w:before="220"/>
        <w:ind w:firstLine="540"/>
        <w:jc w:val="both"/>
      </w:pPr>
      <w:r>
        <w:t>- перечень документов, необходимых для предоставления муниципальной услуги;</w:t>
      </w:r>
    </w:p>
    <w:p w:rsidR="00F02BEA" w:rsidRDefault="00F02BEA">
      <w:pPr>
        <w:pStyle w:val="ConsPlusNormal"/>
        <w:spacing w:before="220"/>
        <w:ind w:firstLine="540"/>
        <w:jc w:val="both"/>
      </w:pPr>
      <w:r>
        <w:t>- текст настоящего Регламента с приложениями;</w:t>
      </w:r>
    </w:p>
    <w:p w:rsidR="00F02BEA" w:rsidRDefault="00F02BEA">
      <w:pPr>
        <w:pStyle w:val="ConsPlusNormal"/>
        <w:spacing w:before="220"/>
        <w:ind w:firstLine="540"/>
        <w:jc w:val="both"/>
      </w:pPr>
      <w:r>
        <w:t>- график приема заявителей для консультаций по вопросам предоставления муниципальной услуги.</w:t>
      </w:r>
    </w:p>
    <w:p w:rsidR="00F02BEA" w:rsidRDefault="00F02BEA">
      <w:pPr>
        <w:pStyle w:val="ConsPlusNormal"/>
        <w:spacing w:before="220"/>
        <w:ind w:firstLine="540"/>
        <w:jc w:val="both"/>
      </w:pPr>
      <w:r>
        <w:t>2.11.2.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F02BEA" w:rsidRDefault="00F02BEA">
      <w:pPr>
        <w:pStyle w:val="ConsPlusNormal"/>
        <w:spacing w:before="220"/>
        <w:ind w:firstLine="540"/>
        <w:jc w:val="both"/>
      </w:pPr>
      <w:r>
        <w:t>На сайте размещается следующая информация о предоставлении муниципальной услуги:</w:t>
      </w:r>
    </w:p>
    <w:p w:rsidR="00F02BEA" w:rsidRDefault="00F02BEA">
      <w:pPr>
        <w:pStyle w:val="ConsPlusNormal"/>
        <w:spacing w:before="220"/>
        <w:ind w:firstLine="540"/>
        <w:jc w:val="both"/>
      </w:pPr>
      <w:r>
        <w:t>1) наименование и процедура предоставления муниципальной услуги;</w:t>
      </w:r>
    </w:p>
    <w:p w:rsidR="00F02BEA" w:rsidRDefault="00F02BEA">
      <w:pPr>
        <w:pStyle w:val="ConsPlusNormal"/>
        <w:spacing w:before="220"/>
        <w:ind w:firstLine="540"/>
        <w:jc w:val="both"/>
      </w:pPr>
      <w:r>
        <w:t>2) место нахождения, почтовый адрес, номера телефонов, график работы специалистов;</w:t>
      </w:r>
    </w:p>
    <w:p w:rsidR="00F02BEA" w:rsidRDefault="00F02BEA">
      <w:pPr>
        <w:pStyle w:val="ConsPlusNormal"/>
        <w:spacing w:before="220"/>
        <w:ind w:firstLine="540"/>
        <w:jc w:val="both"/>
      </w:pPr>
      <w:r>
        <w:t>3) извлечения из нормативных правовых актов по вопросам предоставления муниципальной услуги;</w:t>
      </w:r>
    </w:p>
    <w:p w:rsidR="00F02BEA" w:rsidRDefault="00F02BEA">
      <w:pPr>
        <w:pStyle w:val="ConsPlusNormal"/>
        <w:spacing w:before="220"/>
        <w:ind w:firstLine="540"/>
        <w:jc w:val="both"/>
      </w:pPr>
      <w:r>
        <w:t>4) сведения о результатах предоставления муниципальной услуги.</w:t>
      </w:r>
    </w:p>
    <w:p w:rsidR="00F02BEA" w:rsidRDefault="00F02BEA">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отдела.</w:t>
      </w:r>
    </w:p>
    <w:p w:rsidR="00F02BEA" w:rsidRDefault="00F02BEA">
      <w:pPr>
        <w:pStyle w:val="ConsPlusNormal"/>
        <w:spacing w:before="220"/>
        <w:ind w:firstLine="540"/>
        <w:jc w:val="both"/>
      </w:pPr>
      <w:r>
        <w:t>Данная информация должна содержать следующее:</w:t>
      </w:r>
    </w:p>
    <w:p w:rsidR="00F02BEA" w:rsidRDefault="00F02BEA">
      <w:pPr>
        <w:pStyle w:val="ConsPlusNormal"/>
        <w:spacing w:before="220"/>
        <w:ind w:firstLine="540"/>
        <w:jc w:val="both"/>
      </w:pPr>
      <w:r>
        <w:t>1) график работы специалистов отдела;</w:t>
      </w:r>
    </w:p>
    <w:p w:rsidR="00F02BEA" w:rsidRDefault="00F02BEA">
      <w:pPr>
        <w:pStyle w:val="ConsPlusNormal"/>
        <w:spacing w:before="220"/>
        <w:ind w:firstLine="540"/>
        <w:jc w:val="both"/>
      </w:pPr>
      <w:r>
        <w:t>2) информацию о порядке предоставления муниципальной услуги;</w:t>
      </w:r>
    </w:p>
    <w:p w:rsidR="00F02BEA" w:rsidRDefault="00F02BEA">
      <w:pPr>
        <w:pStyle w:val="ConsPlusNormal"/>
        <w:spacing w:before="220"/>
        <w:ind w:firstLine="540"/>
        <w:jc w:val="both"/>
      </w:pPr>
      <w:r>
        <w:t>3) образцы заполнения форм документов для получения муниципальной услуги.</w:t>
      </w:r>
    </w:p>
    <w:p w:rsidR="00F02BEA" w:rsidRDefault="00F02BEA">
      <w:pPr>
        <w:pStyle w:val="ConsPlusNormal"/>
        <w:spacing w:before="220"/>
        <w:ind w:firstLine="540"/>
        <w:jc w:val="both"/>
      </w:pPr>
      <w:r>
        <w:lastRenderedPageBreak/>
        <w:t xml:space="preserve">Консультации по вопросам предоставления муниципальной услуги, принятие заявления осуществляются специалистами уполномоченного органа, на которых возложены соответствующие должностные обязанности по графику, указанному в </w:t>
      </w:r>
      <w:hyperlink w:anchor="P89">
        <w:r>
          <w:rPr>
            <w:color w:val="0000FF"/>
          </w:rPr>
          <w:t>пункте 2.2</w:t>
        </w:r>
      </w:hyperlink>
      <w:r>
        <w:t xml:space="preserve"> настоящего Регламента.</w:t>
      </w:r>
    </w:p>
    <w:p w:rsidR="00F02BEA" w:rsidRDefault="00F02BEA">
      <w:pPr>
        <w:pStyle w:val="ConsPlusNormal"/>
        <w:spacing w:before="220"/>
        <w:ind w:firstLine="540"/>
        <w:jc w:val="both"/>
      </w:pPr>
      <w:r>
        <w:t>При обращении к специалисту отдела заявитель предоставляет:</w:t>
      </w:r>
    </w:p>
    <w:p w:rsidR="00F02BEA" w:rsidRDefault="00F02BEA">
      <w:pPr>
        <w:pStyle w:val="ConsPlusNormal"/>
        <w:spacing w:before="220"/>
        <w:ind w:firstLine="540"/>
        <w:jc w:val="both"/>
      </w:pPr>
      <w:r>
        <w:t>- документ, удостоверяющий личность;</w:t>
      </w:r>
    </w:p>
    <w:p w:rsidR="00F02BEA" w:rsidRDefault="00F02BEA">
      <w:pPr>
        <w:pStyle w:val="ConsPlusNormal"/>
        <w:spacing w:before="220"/>
        <w:ind w:firstLine="540"/>
        <w:jc w:val="both"/>
      </w:pPr>
      <w:r>
        <w:t>- доверенность, в случае если интересы заявителя представляет уполномоченное лицо.</w:t>
      </w:r>
    </w:p>
    <w:p w:rsidR="00F02BEA" w:rsidRDefault="00F02BEA">
      <w:pPr>
        <w:pStyle w:val="ConsPlusNormal"/>
        <w:spacing w:before="220"/>
        <w:ind w:firstLine="540"/>
        <w:jc w:val="both"/>
      </w:pPr>
      <w:r>
        <w:t>Информирование заявителей о процедуре предоставления муниципальной услуги производится бесплатно:</w:t>
      </w:r>
    </w:p>
    <w:p w:rsidR="00F02BEA" w:rsidRDefault="00F02BEA">
      <w:pPr>
        <w:pStyle w:val="ConsPlusNormal"/>
        <w:spacing w:before="220"/>
        <w:ind w:firstLine="540"/>
        <w:jc w:val="both"/>
      </w:pPr>
      <w:r>
        <w:t>- непосредственно в отделе на личном приеме;</w:t>
      </w:r>
    </w:p>
    <w:p w:rsidR="00F02BEA" w:rsidRDefault="00F02BEA">
      <w:pPr>
        <w:pStyle w:val="ConsPlusNormal"/>
        <w:spacing w:before="220"/>
        <w:ind w:firstLine="540"/>
        <w:jc w:val="both"/>
      </w:pPr>
      <w:r>
        <w:t>- с использованием средств телефонной связи, сети Интернет, почты;</w:t>
      </w:r>
    </w:p>
    <w:p w:rsidR="00F02BEA" w:rsidRDefault="00F02BEA">
      <w:pPr>
        <w:pStyle w:val="ConsPlusNormal"/>
        <w:spacing w:before="220"/>
        <w:ind w:firstLine="540"/>
        <w:jc w:val="both"/>
      </w:pPr>
      <w:r>
        <w:t>- на едином портале государственных и муниципальных услуг http://www.gosuslugi.ru/;</w:t>
      </w:r>
    </w:p>
    <w:p w:rsidR="00F02BEA" w:rsidRDefault="00F02BEA">
      <w:pPr>
        <w:pStyle w:val="ConsPlusNormal"/>
        <w:spacing w:before="220"/>
        <w:ind w:firstLine="540"/>
        <w:jc w:val="both"/>
      </w:pPr>
      <w:r>
        <w:t>- в МФЦ.</w:t>
      </w:r>
    </w:p>
    <w:p w:rsidR="00F02BEA" w:rsidRDefault="00F02BEA">
      <w:pPr>
        <w:pStyle w:val="ConsPlusNormal"/>
        <w:spacing w:before="220"/>
        <w:ind w:firstLine="540"/>
        <w:jc w:val="both"/>
      </w:pPr>
      <w:r>
        <w:t>По телефону предоставляется информация по следующим вопросам:</w:t>
      </w:r>
    </w:p>
    <w:p w:rsidR="00F02BEA" w:rsidRDefault="00F02BEA">
      <w:pPr>
        <w:pStyle w:val="ConsPlusNormal"/>
        <w:spacing w:before="220"/>
        <w:ind w:firstLine="540"/>
        <w:jc w:val="both"/>
      </w:pPr>
      <w:r>
        <w:t>1) о месте нахождения отдела;</w:t>
      </w:r>
    </w:p>
    <w:p w:rsidR="00F02BEA" w:rsidRDefault="00F02BEA">
      <w:pPr>
        <w:pStyle w:val="ConsPlusNormal"/>
        <w:spacing w:before="220"/>
        <w:ind w:firstLine="540"/>
        <w:jc w:val="both"/>
      </w:pPr>
      <w:r>
        <w:t>2) о графике приема специалистами.</w:t>
      </w:r>
    </w:p>
    <w:p w:rsidR="00F02BEA" w:rsidRDefault="00F02BEA">
      <w:pPr>
        <w:pStyle w:val="ConsPlusNormal"/>
        <w:spacing w:before="220"/>
        <w:ind w:firstLine="540"/>
        <w:jc w:val="both"/>
      </w:pPr>
      <w: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F02BEA" w:rsidRDefault="00F02BEA">
      <w:pPr>
        <w:pStyle w:val="ConsPlusNormal"/>
        <w:spacing w:before="220"/>
        <w:ind w:firstLine="540"/>
        <w:jc w:val="both"/>
      </w:pPr>
      <w:r>
        <w:t>Иная информация по предоставлению муниципальной услуги предоставляется при личном и письменном обращениях.</w:t>
      </w:r>
    </w:p>
    <w:p w:rsidR="00F02BEA" w:rsidRDefault="00F02BEA">
      <w:pPr>
        <w:pStyle w:val="ConsPlusNormal"/>
        <w:spacing w:before="220"/>
        <w:ind w:firstLine="540"/>
        <w:jc w:val="both"/>
      </w:pPr>
      <w: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F02BEA" w:rsidRDefault="00F02BEA">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F02BEA" w:rsidRDefault="00F02BEA">
      <w:pPr>
        <w:pStyle w:val="ConsPlusNormal"/>
        <w:spacing w:before="220"/>
        <w:ind w:firstLine="540"/>
        <w:jc w:val="both"/>
      </w:pPr>
      <w:r>
        <w:t>2.11.3. 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расположенное по адресу: г. Родники, ул. Советская, д. 20, литер д, по графику работы МФЦ.</w:t>
      </w:r>
    </w:p>
    <w:p w:rsidR="00F02BEA" w:rsidRDefault="00F02BEA">
      <w:pPr>
        <w:pStyle w:val="ConsPlusNormal"/>
        <w:spacing w:before="220"/>
        <w:ind w:firstLine="540"/>
        <w:jc w:val="both"/>
      </w:pPr>
      <w:r>
        <w:t>В МБУ "МФЦ Родниковского муниципального района "Мои документы" инвалидам (включая инвалидов, использующих кресла-коляски и собак-проводников) обеспечиваются:</w:t>
      </w:r>
    </w:p>
    <w:p w:rsidR="00F02BEA" w:rsidRDefault="00F02BEA">
      <w:pPr>
        <w:pStyle w:val="ConsPlusNormal"/>
        <w:spacing w:before="220"/>
        <w:ind w:firstLine="540"/>
        <w:jc w:val="both"/>
      </w:pPr>
      <w:r>
        <w:t>1) Оборудование на прилегающей к зданию МФЦ мест для бесплатной парковки автотранспортных средств инвалидов.</w:t>
      </w:r>
    </w:p>
    <w:p w:rsidR="00F02BEA" w:rsidRDefault="00F02BEA">
      <w:pPr>
        <w:pStyle w:val="ConsPlusNormal"/>
        <w:spacing w:before="220"/>
        <w:ind w:firstLine="540"/>
        <w:jc w:val="both"/>
      </w:pPr>
      <w:r>
        <w:t>2) Оборудование входа в здание МФЦ и выхода из него для передвижения инвалидных колясок.</w:t>
      </w:r>
    </w:p>
    <w:p w:rsidR="00F02BEA" w:rsidRDefault="00F02BEA">
      <w:pPr>
        <w:pStyle w:val="ConsPlusNormal"/>
        <w:spacing w:before="220"/>
        <w:ind w:firstLine="540"/>
        <w:jc w:val="both"/>
      </w:pPr>
      <w:r>
        <w:t>3) Условия беспрепятственного входа в помещение МФЦ и выхода из него.</w:t>
      </w:r>
    </w:p>
    <w:p w:rsidR="00F02BEA" w:rsidRDefault="00F02BEA">
      <w:pPr>
        <w:pStyle w:val="ConsPlusNormal"/>
        <w:spacing w:before="220"/>
        <w:ind w:firstLine="540"/>
        <w:jc w:val="both"/>
      </w:pPr>
      <w:r>
        <w:lastRenderedPageBreak/>
        <w:t>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F02BEA" w:rsidRDefault="00F02BEA">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F02BEA" w:rsidRDefault="00F02BEA">
      <w:pPr>
        <w:pStyle w:val="ConsPlusNormal"/>
        <w:spacing w:before="220"/>
        <w:ind w:firstLine="540"/>
        <w:jc w:val="both"/>
      </w:pPr>
      <w:r>
        <w:t>6) Сопровождение инвалидов, имеющих стойкие расстройства функции зрения и самостоятельного передвижения, по территории МФЦ.</w:t>
      </w:r>
    </w:p>
    <w:p w:rsidR="00F02BEA" w:rsidRDefault="00F02BEA">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F02BEA" w:rsidRDefault="00F02BEA">
      <w:pPr>
        <w:pStyle w:val="ConsPlusNormal"/>
        <w:spacing w:before="220"/>
        <w:ind w:firstLine="540"/>
        <w:jc w:val="both"/>
      </w:pPr>
      <w:r>
        <w:t>8) Дублирование необходимой для инвалидов звуковой и зрительной информации.</w:t>
      </w:r>
    </w:p>
    <w:p w:rsidR="00F02BEA" w:rsidRDefault="00F02BEA">
      <w:pPr>
        <w:pStyle w:val="ConsPlusNormal"/>
        <w:spacing w:before="220"/>
        <w:ind w:firstLine="540"/>
        <w:jc w:val="both"/>
      </w:pPr>
      <w:r>
        <w:t>9) Оборудование доступных мест общего пользования (туалет).</w:t>
      </w:r>
    </w:p>
    <w:p w:rsidR="00F02BEA" w:rsidRDefault="00F02BEA">
      <w:pPr>
        <w:pStyle w:val="ConsPlusNormal"/>
        <w:spacing w:before="220"/>
        <w:ind w:firstLine="540"/>
        <w:jc w:val="both"/>
      </w:pPr>
      <w:r>
        <w:t>Предоставление, при необходимости, услуги по месту жительства инвалида.</w:t>
      </w:r>
    </w:p>
    <w:p w:rsidR="00F02BEA" w:rsidRDefault="00F02BEA">
      <w:pPr>
        <w:pStyle w:val="ConsPlusNormal"/>
        <w:spacing w:before="220"/>
        <w:ind w:firstLine="540"/>
        <w:jc w:val="both"/>
      </w:pPr>
      <w:bookmarkStart w:id="8" w:name="P190"/>
      <w:bookmarkEnd w:id="8"/>
      <w:r>
        <w:t>2.12. Показатели доступности и качества муниципальной услуги.</w:t>
      </w:r>
    </w:p>
    <w:p w:rsidR="00F02BEA" w:rsidRDefault="00F02BEA">
      <w:pPr>
        <w:pStyle w:val="ConsPlusNormal"/>
        <w:spacing w:before="220"/>
        <w:ind w:firstLine="540"/>
        <w:jc w:val="both"/>
      </w:pPr>
      <w:r>
        <w:t>2.12.1. Показателями доступности муниципальной услуги являются:</w:t>
      </w:r>
    </w:p>
    <w:p w:rsidR="00F02BEA" w:rsidRDefault="00F02BEA">
      <w:pPr>
        <w:pStyle w:val="ConsPlusNormal"/>
        <w:spacing w:before="220"/>
        <w:ind w:firstLine="540"/>
        <w:jc w:val="both"/>
      </w:pPr>
      <w:r>
        <w:t>- простота и ясность изложения информационных документов;</w:t>
      </w:r>
    </w:p>
    <w:p w:rsidR="00F02BEA" w:rsidRDefault="00F02BEA">
      <w:pPr>
        <w:pStyle w:val="ConsPlusNormal"/>
        <w:spacing w:before="220"/>
        <w:ind w:firstLine="540"/>
        <w:jc w:val="both"/>
      </w:pPr>
      <w:r>
        <w:t>- наличие различных каналов получения информации об исполнении муниципальной услуги;</w:t>
      </w:r>
    </w:p>
    <w:p w:rsidR="00F02BEA" w:rsidRDefault="00F02BEA">
      <w:pPr>
        <w:pStyle w:val="ConsPlusNormal"/>
        <w:spacing w:before="220"/>
        <w:ind w:firstLine="540"/>
        <w:jc w:val="both"/>
      </w:pPr>
      <w:r>
        <w:t>- короткое время ожидания услуги;</w:t>
      </w:r>
    </w:p>
    <w:p w:rsidR="00F02BEA" w:rsidRDefault="00F02BEA">
      <w:pPr>
        <w:pStyle w:val="ConsPlusNormal"/>
        <w:spacing w:before="220"/>
        <w:ind w:firstLine="540"/>
        <w:jc w:val="both"/>
      </w:pPr>
      <w:r>
        <w:t>- удобный график работы органа, осуществляющего исполнение муниципальной услуги;</w:t>
      </w:r>
    </w:p>
    <w:p w:rsidR="00F02BEA" w:rsidRDefault="00F02BEA">
      <w:pPr>
        <w:pStyle w:val="ConsPlusNormal"/>
        <w:spacing w:before="220"/>
        <w:ind w:firstLine="540"/>
        <w:jc w:val="both"/>
      </w:pPr>
      <w:r>
        <w:t>- удобное территориальное расположение органа, осуществляющего исполнение муниципальной услуги.</w:t>
      </w:r>
    </w:p>
    <w:p w:rsidR="00F02BEA" w:rsidRDefault="00F02BEA">
      <w:pPr>
        <w:pStyle w:val="ConsPlusNormal"/>
        <w:spacing w:before="220"/>
        <w:ind w:firstLine="540"/>
        <w:jc w:val="both"/>
      </w:pPr>
      <w:r>
        <w:t>2.12.2. Показателями качества муниципальной услуги являются:</w:t>
      </w:r>
    </w:p>
    <w:p w:rsidR="00F02BEA" w:rsidRDefault="00F02BEA">
      <w:pPr>
        <w:pStyle w:val="ConsPlusNormal"/>
        <w:spacing w:before="220"/>
        <w:ind w:firstLine="540"/>
        <w:jc w:val="both"/>
      </w:pPr>
      <w:r>
        <w:t>- точность исполнения муниципальной услуги;</w:t>
      </w:r>
    </w:p>
    <w:p w:rsidR="00F02BEA" w:rsidRDefault="00F02BEA">
      <w:pPr>
        <w:pStyle w:val="ConsPlusNormal"/>
        <w:spacing w:before="220"/>
        <w:ind w:firstLine="540"/>
        <w:jc w:val="both"/>
      </w:pPr>
      <w:r>
        <w:t>- профессиональная подготовка сотрудников структурного подразделения, осуществляющего исполнение муниципальной услуги;</w:t>
      </w:r>
    </w:p>
    <w:p w:rsidR="00F02BEA" w:rsidRDefault="00F02BEA">
      <w:pPr>
        <w:pStyle w:val="ConsPlusNormal"/>
        <w:spacing w:before="220"/>
        <w:ind w:firstLine="540"/>
        <w:jc w:val="both"/>
      </w:pPr>
      <w:r>
        <w:t>- высокая культура обслуживания заявителей;</w:t>
      </w:r>
    </w:p>
    <w:p w:rsidR="00F02BEA" w:rsidRDefault="00F02BEA">
      <w:pPr>
        <w:pStyle w:val="ConsPlusNormal"/>
        <w:spacing w:before="220"/>
        <w:ind w:firstLine="540"/>
        <w:jc w:val="both"/>
      </w:pPr>
      <w:r>
        <w:t>- строгое соблюдение сроков исполнения муниципальной услуги.</w:t>
      </w:r>
    </w:p>
    <w:p w:rsidR="00F02BEA" w:rsidRDefault="00F02BEA">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F02BEA" w:rsidRDefault="00F02BEA">
      <w:pPr>
        <w:pStyle w:val="ConsPlusNormal"/>
        <w:spacing w:before="220"/>
        <w:ind w:firstLine="540"/>
        <w:jc w:val="both"/>
      </w:pPr>
      <w:bookmarkStart w:id="9" w:name="P203"/>
      <w:bookmarkEnd w:id="9"/>
      <w:r>
        <w:t>2.13.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02BEA" w:rsidRDefault="00F02BEA">
      <w:pPr>
        <w:pStyle w:val="ConsPlusNormal"/>
        <w:spacing w:before="220"/>
        <w:ind w:firstLine="540"/>
        <w:jc w:val="both"/>
      </w:pPr>
      <w:r>
        <w:t>2.13.1. В электронной форме:</w:t>
      </w:r>
    </w:p>
    <w:p w:rsidR="00F02BEA" w:rsidRDefault="00F02BEA">
      <w:pPr>
        <w:pStyle w:val="ConsPlusNormal"/>
        <w:spacing w:before="220"/>
        <w:ind w:firstLine="540"/>
        <w:jc w:val="both"/>
      </w:pPr>
      <w:r>
        <w:t xml:space="preserve">Заявитель также может подать заявление в электронном виде через единый портал государственных и муниципальных услуг, по адресу: http://www.gosuslugi.ru/. При этом </w:t>
      </w:r>
      <w:r>
        <w:lastRenderedPageBreak/>
        <w:t xml:space="preserve">документы, предусмотренные </w:t>
      </w:r>
      <w:hyperlink w:anchor="P114">
        <w:r>
          <w:rPr>
            <w:color w:val="0000FF"/>
          </w:rPr>
          <w:t>пунктом 2.6</w:t>
        </w:r>
      </w:hyperlink>
      <w: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02BEA" w:rsidRDefault="00F02BEA">
      <w:pPr>
        <w:pStyle w:val="ConsPlusNormal"/>
        <w:spacing w:before="220"/>
        <w:ind w:firstLine="540"/>
        <w:jc w:val="both"/>
      </w:pPr>
      <w:r>
        <w:t>В случае если заявление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данные заявления не подлежат регистрации.</w:t>
      </w:r>
    </w:p>
    <w:p w:rsidR="00F02BEA" w:rsidRDefault="00F02BEA">
      <w:pPr>
        <w:pStyle w:val="ConsPlusNormal"/>
        <w:spacing w:before="220"/>
        <w:ind w:firstLine="540"/>
        <w:jc w:val="both"/>
      </w:pPr>
      <w:r>
        <w:t>В случае если документы, прилагаемые к заявлению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F02BEA" w:rsidRDefault="00F02BEA">
      <w:pPr>
        <w:pStyle w:val="ConsPlusNormal"/>
        <w:spacing w:before="220"/>
        <w:ind w:firstLine="540"/>
        <w:jc w:val="both"/>
      </w:pPr>
      <w:r>
        <w:t>2.13.2. При обращении на личном приеме в Отделе или МФЦ:</w:t>
      </w:r>
    </w:p>
    <w:p w:rsidR="00F02BEA" w:rsidRDefault="00F02BEA">
      <w:pPr>
        <w:pStyle w:val="ConsPlusNormal"/>
        <w:spacing w:before="220"/>
        <w:ind w:firstLine="540"/>
        <w:jc w:val="both"/>
      </w:pPr>
      <w:r>
        <w:t xml:space="preserve">вместе с копиями документов, предусмотренными </w:t>
      </w:r>
      <w:hyperlink w:anchor="P114">
        <w:r>
          <w:rPr>
            <w:color w:val="0000FF"/>
          </w:rPr>
          <w:t>пунктом 2.6</w:t>
        </w:r>
      </w:hyperlink>
      <w:r>
        <w:t xml:space="preserve"> Регламента, Заявителем (заявителями) должны быть представлены их оригиналы для сличения.</w:t>
      </w:r>
    </w:p>
    <w:p w:rsidR="00F02BEA" w:rsidRDefault="00F02BEA">
      <w:pPr>
        <w:pStyle w:val="ConsPlusNormal"/>
        <w:spacing w:before="220"/>
        <w:ind w:firstLine="540"/>
        <w:jc w:val="both"/>
      </w:pPr>
      <w:r>
        <w:t>2.13.3. Верность копий документов, направленных почтовым отправлением, должна быть засвидетельствована в нотариальном порядке.</w:t>
      </w:r>
    </w:p>
    <w:p w:rsidR="00F02BEA" w:rsidRDefault="00F02BEA">
      <w:pPr>
        <w:pStyle w:val="ConsPlusNormal"/>
        <w:spacing w:before="220"/>
        <w:ind w:firstLine="540"/>
        <w:jc w:val="both"/>
      </w:pPr>
      <w:r>
        <w:t>2.13.4. Место нахождения, график работы МБУ "МФЦ Родниковского муниципального района" (далее - МФЦ):</w:t>
      </w:r>
    </w:p>
    <w:p w:rsidR="00F02BEA" w:rsidRDefault="00F02BEA">
      <w:pPr>
        <w:pStyle w:val="ConsPlusNormal"/>
        <w:spacing w:before="220"/>
        <w:ind w:firstLine="540"/>
        <w:jc w:val="both"/>
      </w:pPr>
      <w:r>
        <w:t>Ивановская область, г. Родники, ул. Советская, д. 20, литер д;</w:t>
      </w:r>
    </w:p>
    <w:p w:rsidR="00F02BEA" w:rsidRDefault="00F02BEA">
      <w:pPr>
        <w:pStyle w:val="ConsPlusNormal"/>
        <w:spacing w:before="220"/>
        <w:ind w:firstLine="540"/>
        <w:jc w:val="both"/>
      </w:pPr>
      <w:r>
        <w:t>контактный телефон для справок: 8 (49336) 2-50-24;</w:t>
      </w:r>
    </w:p>
    <w:p w:rsidR="00F02BEA" w:rsidRDefault="00F02BEA">
      <w:pPr>
        <w:pStyle w:val="ConsPlusNormal"/>
        <w:spacing w:before="220"/>
        <w:ind w:firstLine="540"/>
        <w:jc w:val="both"/>
      </w:pPr>
      <w:r>
        <w:t>адрес электронной почты: mfc_rodniki37@mail.ru;</w:t>
      </w:r>
    </w:p>
    <w:p w:rsidR="00F02BEA" w:rsidRDefault="00F02BEA">
      <w:pPr>
        <w:pStyle w:val="ConsPlusNormal"/>
        <w:spacing w:before="220"/>
        <w:ind w:firstLine="540"/>
        <w:jc w:val="both"/>
      </w:pPr>
      <w:r>
        <w:t>график работы МФЦ:</w:t>
      </w:r>
    </w:p>
    <w:p w:rsidR="00F02BEA" w:rsidRDefault="00F02BEA">
      <w:pPr>
        <w:pStyle w:val="ConsPlusNormal"/>
        <w:spacing w:before="220"/>
        <w:ind w:firstLine="540"/>
        <w:jc w:val="both"/>
      </w:pPr>
      <w:r>
        <w:t>вторник, четверг: с 08-00 до 18-00 час.;</w:t>
      </w:r>
    </w:p>
    <w:p w:rsidR="00F02BEA" w:rsidRDefault="00F02BEA">
      <w:pPr>
        <w:pStyle w:val="ConsPlusNormal"/>
        <w:spacing w:before="220"/>
        <w:ind w:firstLine="540"/>
        <w:jc w:val="both"/>
      </w:pPr>
      <w:r>
        <w:t>понедельник, среда, пятница: с 08-00 до 17-00;</w:t>
      </w:r>
    </w:p>
    <w:p w:rsidR="00F02BEA" w:rsidRDefault="00F02BEA">
      <w:pPr>
        <w:pStyle w:val="ConsPlusNormal"/>
        <w:spacing w:before="220"/>
        <w:ind w:firstLine="540"/>
        <w:jc w:val="both"/>
      </w:pPr>
      <w:r>
        <w:t>вторая суббота месяца: с 08-00 до 12-00;</w:t>
      </w:r>
    </w:p>
    <w:p w:rsidR="00F02BEA" w:rsidRDefault="00F02BEA">
      <w:pPr>
        <w:pStyle w:val="ConsPlusNormal"/>
        <w:spacing w:before="220"/>
        <w:ind w:firstLine="540"/>
        <w:jc w:val="both"/>
      </w:pPr>
      <w:r>
        <w:t>выходные дни: 1, 3, 4, 5 субботы, воскресенье.</w:t>
      </w:r>
    </w:p>
    <w:p w:rsidR="00F02BEA" w:rsidRDefault="00F02BEA">
      <w:pPr>
        <w:pStyle w:val="ConsPlusNormal"/>
        <w:spacing w:before="220"/>
        <w:ind w:firstLine="540"/>
        <w:jc w:val="both"/>
      </w:pPr>
      <w:r>
        <w:t>Порядок получения консультаций (справок) о предоставлении муниципальной услуги.</w:t>
      </w:r>
    </w:p>
    <w:p w:rsidR="00F02BEA" w:rsidRDefault="00F02BEA">
      <w:pPr>
        <w:pStyle w:val="ConsPlusNormal"/>
        <w:spacing w:before="220"/>
        <w:ind w:firstLine="540"/>
        <w:jc w:val="both"/>
      </w:pPr>
      <w:r>
        <w:t>Предоставление муниципальной услуги в МФЦ осуществляется в соответствии с настоящим регламентом на основании обращения Заявителя.</w:t>
      </w:r>
    </w:p>
    <w:p w:rsidR="00F02BEA" w:rsidRDefault="00F02BEA">
      <w:pPr>
        <w:pStyle w:val="ConsPlusNormal"/>
        <w:spacing w:before="220"/>
        <w:ind w:firstLine="540"/>
        <w:jc w:val="both"/>
      </w:pPr>
      <w: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F02BEA" w:rsidRDefault="00F02BEA">
      <w:pPr>
        <w:pStyle w:val="ConsPlusNormal"/>
        <w:spacing w:before="220"/>
        <w:ind w:firstLine="540"/>
        <w:jc w:val="both"/>
      </w:pPr>
      <w:r>
        <w:t>2. Консультации предоставляются по следующим вопросам:</w:t>
      </w:r>
    </w:p>
    <w:p w:rsidR="00F02BEA" w:rsidRDefault="00F02BEA">
      <w:pPr>
        <w:pStyle w:val="ConsPlusNormal"/>
        <w:spacing w:before="220"/>
        <w:ind w:firstLine="540"/>
        <w:jc w:val="both"/>
      </w:pPr>
      <w:r>
        <w:t>- о перечне документов, представляемых для получения муниципальной услуги;</w:t>
      </w:r>
    </w:p>
    <w:p w:rsidR="00F02BEA" w:rsidRDefault="00F02BEA">
      <w:pPr>
        <w:pStyle w:val="ConsPlusNormal"/>
        <w:spacing w:before="220"/>
        <w:ind w:firstLine="540"/>
        <w:jc w:val="both"/>
      </w:pPr>
      <w:r>
        <w:lastRenderedPageBreak/>
        <w:t>- о времени приема документов, необходимых для получения муниципальной услуги;</w:t>
      </w:r>
    </w:p>
    <w:p w:rsidR="00F02BEA" w:rsidRDefault="00F02BEA">
      <w:pPr>
        <w:pStyle w:val="ConsPlusNormal"/>
        <w:spacing w:before="220"/>
        <w:ind w:firstLine="540"/>
        <w:jc w:val="both"/>
      </w:pPr>
      <w:r>
        <w:t>- о сроке предоставления Муниципальной услуги.</w:t>
      </w:r>
    </w:p>
    <w:p w:rsidR="00F02BEA" w:rsidRDefault="00F02BEA">
      <w:pPr>
        <w:pStyle w:val="ConsPlusNormal"/>
        <w:spacing w:before="220"/>
        <w:ind w:firstLine="540"/>
        <w:jc w:val="both"/>
      </w:pPr>
      <w:r>
        <w:t>3. Консультирование заинтересованных лиц о порядке предоставления муниципальной услуги проводится в рабочее время.</w:t>
      </w:r>
    </w:p>
    <w:p w:rsidR="00F02BEA" w:rsidRDefault="00F02BEA">
      <w:pPr>
        <w:pStyle w:val="ConsPlusNormal"/>
        <w:spacing w:before="220"/>
        <w:ind w:firstLine="540"/>
        <w:jc w:val="both"/>
      </w:pPr>
      <w:r>
        <w:t>4. Все консультации предоставляются бесплатно.</w:t>
      </w:r>
    </w:p>
    <w:p w:rsidR="00F02BEA" w:rsidRDefault="00F02BEA">
      <w:pPr>
        <w:pStyle w:val="ConsPlusNormal"/>
        <w:spacing w:before="220"/>
        <w:ind w:firstLine="540"/>
        <w:jc w:val="both"/>
      </w:pPr>
      <w:r>
        <w:t>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w:t>
      </w:r>
    </w:p>
    <w:p w:rsidR="00F02BEA" w:rsidRDefault="00F02BEA">
      <w:pPr>
        <w:pStyle w:val="ConsPlusNormal"/>
        <w:spacing w:before="220"/>
        <w:ind w:firstLine="540"/>
        <w:jc w:val="both"/>
      </w:pPr>
      <w:r>
        <w:t>6. Индивидуальное устное консультирование каждого заинтересованного лица специалист МФЦ осуществляет не более 15 минут.</w:t>
      </w:r>
    </w:p>
    <w:p w:rsidR="00F02BEA" w:rsidRDefault="00F02BEA">
      <w:pPr>
        <w:pStyle w:val="ConsPlusNormal"/>
        <w:spacing w:before="220"/>
        <w:ind w:firstLine="540"/>
        <w:jc w:val="both"/>
      </w:pPr>
      <w:r>
        <w:t>7. Звонки граждан принимаются в соответствии с графиком работы МФЦ.</w:t>
      </w:r>
    </w:p>
    <w:p w:rsidR="00F02BEA" w:rsidRDefault="00F02BEA">
      <w:pPr>
        <w:pStyle w:val="ConsPlusNormal"/>
        <w:spacing w:before="220"/>
        <w:ind w:firstLine="540"/>
        <w:jc w:val="both"/>
      </w:pPr>
      <w:r>
        <w:t>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02BEA" w:rsidRDefault="00F02BEA">
      <w:pPr>
        <w:pStyle w:val="ConsPlusNormal"/>
        <w:spacing w:before="220"/>
        <w:ind w:firstLine="540"/>
        <w:jc w:val="both"/>
      </w:pPr>
      <w:r>
        <w:t>Время разговора не должно превышать 10 минут.</w:t>
      </w:r>
    </w:p>
    <w:p w:rsidR="00F02BEA" w:rsidRDefault="00F02BEA">
      <w:pPr>
        <w:pStyle w:val="ConsPlusNormal"/>
        <w:spacing w:before="220"/>
        <w:ind w:firstLine="540"/>
        <w:jc w:val="both"/>
      </w:pPr>
      <w: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F02BEA" w:rsidRDefault="00F02BEA">
      <w:pPr>
        <w:pStyle w:val="ConsPlusNormal"/>
        <w:spacing w:before="220"/>
        <w:ind w:firstLine="540"/>
        <w:jc w:val="both"/>
      </w:pPr>
      <w: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F02BEA" w:rsidRDefault="00F02BEA">
      <w:pPr>
        <w:pStyle w:val="ConsPlusNormal"/>
        <w:spacing w:before="220"/>
        <w:ind w:firstLine="540"/>
        <w:jc w:val="both"/>
      </w:pPr>
      <w:r>
        <w:t>Прием и регистрация заявления регистрации устава территориального общественного самоуправления муниципального образования "Родниковское городское поселение Родниковского муниципального района Ивановской области" с комплектом документов. Сбор сведений.</w:t>
      </w:r>
    </w:p>
    <w:p w:rsidR="00F02BEA" w:rsidRDefault="00F02BEA">
      <w:pPr>
        <w:pStyle w:val="ConsPlusNormal"/>
        <w:spacing w:before="220"/>
        <w:ind w:firstLine="540"/>
        <w:jc w:val="both"/>
      </w:pPr>
      <w:r>
        <w:t xml:space="preserve">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w:t>
      </w:r>
      <w:hyperlink w:anchor="P114">
        <w:r>
          <w:rPr>
            <w:color w:val="0000FF"/>
          </w:rPr>
          <w:t>пункте 2.6.1</w:t>
        </w:r>
      </w:hyperlink>
      <w:r>
        <w:t xml:space="preserve"> настоящего Регламента.</w:t>
      </w:r>
    </w:p>
    <w:p w:rsidR="00F02BEA" w:rsidRDefault="00F02BEA">
      <w:pPr>
        <w:pStyle w:val="ConsPlusNormal"/>
        <w:spacing w:before="220"/>
        <w:ind w:firstLine="540"/>
        <w:jc w:val="both"/>
      </w:pPr>
      <w:r>
        <w:t>Специалист МФЦ, осуществляющий прием документов:</w:t>
      </w:r>
    </w:p>
    <w:p w:rsidR="00F02BEA" w:rsidRDefault="00F02BEA">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F02BEA" w:rsidRDefault="00F02BEA">
      <w:pPr>
        <w:pStyle w:val="ConsPlusNormal"/>
        <w:spacing w:before="220"/>
        <w:ind w:firstLine="540"/>
        <w:jc w:val="both"/>
      </w:pPr>
      <w:r>
        <w:t>2) осуществляет проверку наличия всех необходимых документов и правильности их оформления, удостоверяясь в том, что:</w:t>
      </w:r>
    </w:p>
    <w:p w:rsidR="00F02BEA" w:rsidRDefault="00F02BEA">
      <w:pPr>
        <w:pStyle w:val="ConsPlusNormal"/>
        <w:spacing w:before="220"/>
        <w:ind w:firstLine="540"/>
        <w:jc w:val="both"/>
      </w:pPr>
      <w:r>
        <w:t>- копии документов удостоверены в установленном законодательством порядке;</w:t>
      </w:r>
    </w:p>
    <w:p w:rsidR="00F02BEA" w:rsidRDefault="00F02BEA">
      <w:pPr>
        <w:pStyle w:val="ConsPlusNormal"/>
        <w:spacing w:before="220"/>
        <w:ind w:firstLine="540"/>
        <w:jc w:val="both"/>
      </w:pPr>
      <w:r>
        <w:t>- тексты документов написаны разборчиво, наименования юридических лиц без сокращения, с указанием их места нахождения;</w:t>
      </w:r>
    </w:p>
    <w:p w:rsidR="00F02BEA" w:rsidRDefault="00F02BEA">
      <w:pPr>
        <w:pStyle w:val="ConsPlusNormal"/>
        <w:spacing w:before="220"/>
        <w:ind w:firstLine="540"/>
        <w:jc w:val="both"/>
      </w:pPr>
      <w:r>
        <w:lastRenderedPageBreak/>
        <w:t>- имена физических лиц, адреса их места жительства написаны полностью;</w:t>
      </w:r>
    </w:p>
    <w:p w:rsidR="00F02BEA" w:rsidRDefault="00F02BEA">
      <w:pPr>
        <w:pStyle w:val="ConsPlusNormal"/>
        <w:spacing w:before="220"/>
        <w:ind w:firstLine="540"/>
        <w:jc w:val="both"/>
      </w:pPr>
      <w:r>
        <w:t>- в документах нет подчисток, приписок, зачеркнутых слов и иных неоговоренных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F02BEA" w:rsidRDefault="00F02BEA">
      <w:pPr>
        <w:pStyle w:val="ConsPlusNormal"/>
        <w:spacing w:before="220"/>
        <w:ind w:firstLine="540"/>
        <w:jc w:val="both"/>
      </w:pPr>
      <w:r>
        <w:t>- документы не содержат серьезных повреждений, наличие которых не позволяет однозначно истолковать их содержание;</w:t>
      </w:r>
    </w:p>
    <w:p w:rsidR="00F02BEA" w:rsidRDefault="00F02BEA">
      <w:pPr>
        <w:pStyle w:val="ConsPlusNormal"/>
        <w:spacing w:before="220"/>
        <w:ind w:firstLine="540"/>
        <w:jc w:val="both"/>
      </w:pPr>
      <w:r>
        <w:t>- не истек срок действия документа;</w:t>
      </w:r>
    </w:p>
    <w:p w:rsidR="00F02BEA" w:rsidRDefault="00F02BEA">
      <w:pPr>
        <w:pStyle w:val="ConsPlusNormal"/>
        <w:spacing w:before="220"/>
        <w:ind w:firstLine="540"/>
        <w:jc w:val="both"/>
      </w:pPr>
      <w:r>
        <w:t>3) помогает заявителю оформить заявление на предоставление Муниципальной услуги;</w:t>
      </w:r>
    </w:p>
    <w:p w:rsidR="00F02BEA" w:rsidRDefault="00F02BEA">
      <w:pPr>
        <w:pStyle w:val="ConsPlusNormal"/>
        <w:spacing w:before="220"/>
        <w:ind w:firstLine="540"/>
        <w:jc w:val="both"/>
      </w:pPr>
      <w:r>
        <w:t>4) предоставляет заявителю консультацию по порядку и срокам предоставления Муниципальной услуги;</w:t>
      </w:r>
    </w:p>
    <w:p w:rsidR="00F02BEA" w:rsidRDefault="00F02BEA">
      <w:pPr>
        <w:pStyle w:val="ConsPlusNormal"/>
        <w:spacing w:before="220"/>
        <w:ind w:firstLine="540"/>
        <w:jc w:val="both"/>
      </w:pPr>
      <w:r>
        <w:t xml:space="preserve">5) в случае, если представлены не все необходимые документы, указанные в </w:t>
      </w:r>
      <w:hyperlink w:anchor="P114">
        <w:r>
          <w:rPr>
            <w:color w:val="0000FF"/>
          </w:rPr>
          <w:t>пунктах 2.6.1</w:t>
        </w:r>
      </w:hyperlink>
      <w:r>
        <w:t xml:space="preserve">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с объяснением причин.</w:t>
      </w:r>
    </w:p>
    <w:p w:rsidR="00F02BEA" w:rsidRDefault="00F02BEA">
      <w:pPr>
        <w:pStyle w:val="ConsPlusNormal"/>
        <w:spacing w:before="220"/>
        <w:ind w:firstLine="540"/>
        <w:jc w:val="both"/>
      </w:pPr>
      <w:r>
        <w:t>При приеме заявления и документов специалист МФЦ выдает заявителю расписку о получении пакета документов.</w:t>
      </w:r>
    </w:p>
    <w:p w:rsidR="00F02BEA" w:rsidRDefault="00F02BEA">
      <w:pPr>
        <w:pStyle w:val="ConsPlusNormal"/>
        <w:spacing w:before="220"/>
        <w:ind w:firstLine="540"/>
        <w:jc w:val="both"/>
      </w:pPr>
      <w:r>
        <w:t>Заявление со всеми необходимыми документами принимается специалистом и регистрируется в журнале регистрации входящей корреспонденции.</w:t>
      </w:r>
    </w:p>
    <w:p w:rsidR="00F02BEA" w:rsidRDefault="00F02BEA">
      <w:pPr>
        <w:pStyle w:val="ConsPlusNormal"/>
        <w:spacing w:before="220"/>
        <w:ind w:firstLine="540"/>
        <w:jc w:val="both"/>
      </w:pPr>
      <w:r>
        <w:t>Срок регистрации заявления:</w:t>
      </w:r>
    </w:p>
    <w:p w:rsidR="00F02BEA" w:rsidRDefault="00F02BEA">
      <w:pPr>
        <w:pStyle w:val="ConsPlusNormal"/>
        <w:spacing w:before="220"/>
        <w:ind w:firstLine="540"/>
        <w:jc w:val="both"/>
      </w:pPr>
      <w:r>
        <w:t>- поступившие в МФЦ заявления регистрируются в течение одного рабочего дня;</w:t>
      </w:r>
    </w:p>
    <w:p w:rsidR="00F02BEA" w:rsidRDefault="00F02BEA">
      <w:pPr>
        <w:pStyle w:val="ConsPlusNormal"/>
        <w:spacing w:before="220"/>
        <w:ind w:firstLine="540"/>
        <w:jc w:val="both"/>
      </w:pPr>
      <w:r>
        <w:t>- поступившие до 15-00 - в день поступления;</w:t>
      </w:r>
    </w:p>
    <w:p w:rsidR="00F02BEA" w:rsidRDefault="00F02BEA">
      <w:pPr>
        <w:pStyle w:val="ConsPlusNormal"/>
        <w:spacing w:before="220"/>
        <w:ind w:firstLine="540"/>
        <w:jc w:val="both"/>
      </w:pPr>
      <w:r>
        <w:t>- поступившие после 15-00 - на следующий рабочий день.</w:t>
      </w:r>
    </w:p>
    <w:p w:rsidR="00F02BEA" w:rsidRDefault="00F02BEA">
      <w:pPr>
        <w:pStyle w:val="ConsPlusNormal"/>
        <w:spacing w:before="220"/>
        <w:ind w:firstLine="540"/>
        <w:jc w:val="both"/>
      </w:pPr>
      <w:r>
        <w:t>Заявления, поданные в последний рабочий день перед выходным днем, регистрируются рабочим днем, следующим после выходного дня.</w:t>
      </w:r>
    </w:p>
    <w:p w:rsidR="00F02BEA" w:rsidRDefault="00F02BEA">
      <w:pPr>
        <w:pStyle w:val="ConsPlusNormal"/>
        <w:spacing w:before="220"/>
        <w:ind w:firstLine="540"/>
        <w:jc w:val="both"/>
      </w:pPr>
      <w:r>
        <w:t>Сотрудник МФЦ запрашивает необходимые документы в порядке межведомственного информационного взаимодействия.</w:t>
      </w:r>
    </w:p>
    <w:p w:rsidR="00F02BEA" w:rsidRDefault="00F02BEA">
      <w:pPr>
        <w:pStyle w:val="ConsPlusNormal"/>
        <w:spacing w:before="220"/>
        <w:ind w:firstLine="540"/>
        <w:jc w:val="both"/>
      </w:pPr>
      <w:r>
        <w:t>Сотрудник МФЦ передает заявление с комплектом документов в администрацию муниципального образования "Родниковский муниципальный район".</w:t>
      </w:r>
    </w:p>
    <w:p w:rsidR="00F02BEA" w:rsidRDefault="00F02BEA">
      <w:pPr>
        <w:pStyle w:val="ConsPlusNormal"/>
        <w:spacing w:before="220"/>
        <w:ind w:firstLine="540"/>
        <w:jc w:val="both"/>
      </w:pPr>
      <w: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F02BEA" w:rsidRDefault="00F02BEA">
      <w:pPr>
        <w:pStyle w:val="ConsPlusNormal"/>
        <w:spacing w:before="220"/>
        <w:ind w:firstLine="540"/>
        <w:jc w:val="both"/>
      </w:pPr>
      <w:r>
        <w:t>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F02BEA" w:rsidRDefault="00F02BEA">
      <w:pPr>
        <w:pStyle w:val="ConsPlusNormal"/>
        <w:spacing w:before="220"/>
        <w:ind w:firstLine="540"/>
        <w:jc w:val="both"/>
      </w:pPr>
      <w:r>
        <w:t>- заявление регистрируется в администрации МО "Родниковский муниципальный район" и передается на исполнение ответственному за проведение административных процедур.</w:t>
      </w:r>
    </w:p>
    <w:p w:rsidR="00F02BEA" w:rsidRDefault="00F02BEA">
      <w:pPr>
        <w:pStyle w:val="ConsPlusNormal"/>
        <w:spacing w:before="220"/>
        <w:ind w:firstLine="540"/>
        <w:jc w:val="both"/>
      </w:pPr>
      <w:r>
        <w:t>Проведение экспертизы документов:</w:t>
      </w:r>
    </w:p>
    <w:p w:rsidR="00F02BEA" w:rsidRDefault="00F02BEA">
      <w:pPr>
        <w:pStyle w:val="ConsPlusNormal"/>
        <w:spacing w:before="220"/>
        <w:ind w:firstLine="540"/>
        <w:jc w:val="both"/>
      </w:pPr>
      <w:r>
        <w:lastRenderedPageBreak/>
        <w:t>- основанием для начала административной процедуры является поступление заявления с комплектом документов специалисту;</w:t>
      </w:r>
    </w:p>
    <w:p w:rsidR="00F02BEA" w:rsidRDefault="00F02BEA">
      <w:pPr>
        <w:pStyle w:val="ConsPlusNormal"/>
        <w:spacing w:before="220"/>
        <w:ind w:firstLine="540"/>
        <w:jc w:val="both"/>
      </w:pPr>
      <w:r>
        <w:t>- 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F02BEA" w:rsidRDefault="00F02BEA">
      <w:pPr>
        <w:pStyle w:val="ConsPlusNormal"/>
        <w:spacing w:before="220"/>
        <w:ind w:firstLine="540"/>
        <w:jc w:val="both"/>
      </w:pPr>
      <w:r>
        <w:t>-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F02BEA" w:rsidRDefault="00F02BEA">
      <w:pPr>
        <w:pStyle w:val="ConsPlusNormal"/>
        <w:spacing w:before="220"/>
        <w:ind w:firstLine="540"/>
        <w:jc w:val="both"/>
      </w:pPr>
      <w:r>
        <w:t>- специалист МФЦ уведомляет заявителя (по телефону, если нет возможности по телефону, то письменно) о приостановлении предоставления услуги и на какой срок;</w:t>
      </w:r>
    </w:p>
    <w:p w:rsidR="00F02BEA" w:rsidRDefault="00F02BEA">
      <w:pPr>
        <w:pStyle w:val="ConsPlusNormal"/>
        <w:spacing w:before="220"/>
        <w:ind w:firstLine="540"/>
        <w:jc w:val="both"/>
      </w:pPr>
      <w:r>
        <w:t>- в случаях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F02BEA" w:rsidRDefault="00F02BEA">
      <w:pPr>
        <w:pStyle w:val="ConsPlusNormal"/>
        <w:spacing w:before="220"/>
        <w:ind w:firstLine="540"/>
        <w:jc w:val="both"/>
      </w:pPr>
      <w:r>
        <w:t>Выдача документов:</w:t>
      </w:r>
    </w:p>
    <w:p w:rsidR="00F02BEA" w:rsidRDefault="00F02BEA">
      <w:pPr>
        <w:pStyle w:val="ConsPlusNormal"/>
        <w:spacing w:before="220"/>
        <w:ind w:firstLine="540"/>
        <w:jc w:val="both"/>
      </w:pPr>
      <w:r>
        <w:t>- основанием для выдачи документов является поступление специалисту МФЦ документов для выдачи заявителю;</w:t>
      </w:r>
    </w:p>
    <w:p w:rsidR="00F02BEA" w:rsidRDefault="00F02BEA">
      <w:pPr>
        <w:pStyle w:val="ConsPlusNormal"/>
        <w:spacing w:before="220"/>
        <w:ind w:firstLine="540"/>
        <w:jc w:val="both"/>
      </w:pPr>
      <w:r>
        <w:t>-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F02BEA" w:rsidRDefault="00F02BEA">
      <w:pPr>
        <w:pStyle w:val="ConsPlusNormal"/>
        <w:spacing w:before="220"/>
        <w:ind w:firstLine="540"/>
        <w:jc w:val="both"/>
      </w:pPr>
      <w:r>
        <w:t>-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F02BEA" w:rsidRDefault="00F02BEA">
      <w:pPr>
        <w:pStyle w:val="ConsPlusNormal"/>
        <w:spacing w:before="220"/>
        <w:ind w:firstLine="540"/>
        <w:jc w:val="both"/>
      </w:pPr>
      <w:r>
        <w:t xml:space="preserve">- общий срок административной процедуры, не входящий в срок оказания муниципальной услуги, указанной в </w:t>
      </w:r>
      <w:hyperlink w:anchor="P106">
        <w:r>
          <w:rPr>
            <w:color w:val="0000FF"/>
          </w:rPr>
          <w:t>п. 2.4</w:t>
        </w:r>
      </w:hyperlink>
      <w:r>
        <w:t xml:space="preserve"> настоящего Регламента, составляет 3 календарных дня:</w:t>
      </w:r>
    </w:p>
    <w:p w:rsidR="00F02BEA" w:rsidRDefault="00F02BEA">
      <w:pPr>
        <w:pStyle w:val="ConsPlusNormal"/>
        <w:spacing w:before="220"/>
        <w:ind w:firstLine="540"/>
        <w:jc w:val="both"/>
      </w:pPr>
      <w:r>
        <w:t>1. регистрация обращения;</w:t>
      </w:r>
    </w:p>
    <w:p w:rsidR="00F02BEA" w:rsidRDefault="00F02BEA">
      <w:pPr>
        <w:pStyle w:val="ConsPlusNormal"/>
        <w:spacing w:before="220"/>
        <w:ind w:firstLine="540"/>
        <w:jc w:val="both"/>
      </w:pPr>
      <w:r>
        <w:t>2. передача пакета документов в администрацию на исполнение;</w:t>
      </w:r>
    </w:p>
    <w:p w:rsidR="00F02BEA" w:rsidRDefault="00F02BEA">
      <w:pPr>
        <w:pStyle w:val="ConsPlusNormal"/>
        <w:spacing w:before="220"/>
        <w:ind w:firstLine="540"/>
        <w:jc w:val="both"/>
      </w:pPr>
      <w:r>
        <w:t>3. возврат документов в МФЦ для выдачи заявителю.</w:t>
      </w:r>
    </w:p>
    <w:p w:rsidR="00F02BEA" w:rsidRDefault="00F02BEA">
      <w:pPr>
        <w:pStyle w:val="ConsPlusNormal"/>
        <w:spacing w:before="220"/>
        <w:ind w:firstLine="540"/>
        <w:jc w:val="both"/>
      </w:pPr>
      <w:r>
        <w:t>Контроль за исполнением муниципальной услуги:</w:t>
      </w:r>
    </w:p>
    <w:p w:rsidR="00F02BEA" w:rsidRDefault="00F02BEA">
      <w:pPr>
        <w:pStyle w:val="ConsPlusNormal"/>
        <w:spacing w:before="220"/>
        <w:ind w:firstLine="540"/>
        <w:jc w:val="both"/>
      </w:pPr>
      <w:r>
        <w:t>-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F02BEA" w:rsidRDefault="00F02BEA">
      <w:pPr>
        <w:pStyle w:val="ConsPlusNormal"/>
        <w:spacing w:before="220"/>
        <w:ind w:firstLine="540"/>
        <w:jc w:val="both"/>
      </w:pPr>
      <w:r>
        <w:t>-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F02BEA" w:rsidRDefault="00F02BEA">
      <w:pPr>
        <w:pStyle w:val="ConsPlusNormal"/>
        <w:spacing w:before="220"/>
        <w:ind w:firstLine="540"/>
        <w:jc w:val="both"/>
      </w:pPr>
      <w:r>
        <w:lastRenderedPageBreak/>
        <w:t>-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F02BEA" w:rsidRDefault="00F02BEA">
      <w:pPr>
        <w:pStyle w:val="ConsPlusNormal"/>
        <w:spacing w:before="220"/>
        <w:ind w:firstLine="540"/>
        <w:jc w:val="both"/>
      </w:pPr>
      <w:r>
        <w:t>-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F02BEA" w:rsidRDefault="00F02BEA">
      <w:pPr>
        <w:pStyle w:val="ConsPlusNormal"/>
        <w:ind w:firstLine="540"/>
        <w:jc w:val="both"/>
      </w:pPr>
    </w:p>
    <w:p w:rsidR="00F02BEA" w:rsidRDefault="00F02BEA">
      <w:pPr>
        <w:pStyle w:val="ConsPlusTitle"/>
        <w:jc w:val="center"/>
        <w:outlineLvl w:val="1"/>
      </w:pPr>
      <w:r>
        <w:t>3. Состав, последовательность и сроки выполнения</w:t>
      </w:r>
    </w:p>
    <w:p w:rsidR="00F02BEA" w:rsidRDefault="00F02BEA">
      <w:pPr>
        <w:pStyle w:val="ConsPlusTitle"/>
        <w:jc w:val="center"/>
      </w:pPr>
      <w:r>
        <w:t>административных процедур, требования к порядку</w:t>
      </w:r>
    </w:p>
    <w:p w:rsidR="00F02BEA" w:rsidRDefault="00F02BEA">
      <w:pPr>
        <w:pStyle w:val="ConsPlusTitle"/>
        <w:jc w:val="center"/>
      </w:pPr>
      <w:r>
        <w:t>их выполнения, в том числе особенности выполнения</w:t>
      </w:r>
    </w:p>
    <w:p w:rsidR="00F02BEA" w:rsidRDefault="00F02BEA">
      <w:pPr>
        <w:pStyle w:val="ConsPlusTitle"/>
        <w:jc w:val="center"/>
      </w:pPr>
      <w:r>
        <w:t>административных процедур в электронной форме,</w:t>
      </w:r>
    </w:p>
    <w:p w:rsidR="00F02BEA" w:rsidRDefault="00F02BEA">
      <w:pPr>
        <w:pStyle w:val="ConsPlusTitle"/>
        <w:jc w:val="center"/>
      </w:pPr>
      <w:r>
        <w:t>а также особенности выполнения административных</w:t>
      </w:r>
    </w:p>
    <w:p w:rsidR="00F02BEA" w:rsidRDefault="00F02BEA">
      <w:pPr>
        <w:pStyle w:val="ConsPlusTitle"/>
        <w:jc w:val="center"/>
      </w:pPr>
      <w:r>
        <w:t>процедур в многофункциональных центрах</w:t>
      </w:r>
    </w:p>
    <w:p w:rsidR="00F02BEA" w:rsidRDefault="00F02BEA">
      <w:pPr>
        <w:pStyle w:val="ConsPlusNormal"/>
        <w:ind w:firstLine="540"/>
        <w:jc w:val="both"/>
      </w:pPr>
    </w:p>
    <w:p w:rsidR="00F02BEA" w:rsidRDefault="00F02BEA">
      <w:pPr>
        <w:pStyle w:val="ConsPlusNormal"/>
        <w:ind w:firstLine="540"/>
        <w:jc w:val="both"/>
      </w:pPr>
      <w:r>
        <w:t xml:space="preserve">3.1. Последовательность административных процедур при предоставлении муниципальной услуги (при поступлении заявления одним из способов, указанных в </w:t>
      </w:r>
      <w:hyperlink w:anchor="P100">
        <w:r>
          <w:rPr>
            <w:color w:val="0000FF"/>
          </w:rPr>
          <w:t>подпунктах 1</w:t>
        </w:r>
      </w:hyperlink>
      <w:r>
        <w:t xml:space="preserve"> - </w:t>
      </w:r>
      <w:hyperlink w:anchor="P103">
        <w:r>
          <w:rPr>
            <w:color w:val="0000FF"/>
          </w:rPr>
          <w:t>4 пункта 2.2.1</w:t>
        </w:r>
      </w:hyperlink>
      <w:r>
        <w:t xml:space="preserve"> настоящего Регламента).</w:t>
      </w:r>
    </w:p>
    <w:p w:rsidR="00F02BEA" w:rsidRDefault="00F02BEA">
      <w:pPr>
        <w:pStyle w:val="ConsPlusNormal"/>
        <w:spacing w:before="220"/>
        <w:ind w:firstLine="540"/>
        <w:jc w:val="both"/>
      </w:pPr>
      <w:r>
        <w:t>Предоставление включает в себя следующие административные процедуры:</w:t>
      </w:r>
    </w:p>
    <w:p w:rsidR="00F02BEA" w:rsidRDefault="00F02BEA">
      <w:pPr>
        <w:pStyle w:val="ConsPlusNormal"/>
        <w:spacing w:before="220"/>
        <w:ind w:firstLine="540"/>
        <w:jc w:val="both"/>
      </w:pPr>
      <w:r>
        <w:t>1) информирование и консультирование заявителей по вопросам предоставления муниципальной услуги;</w:t>
      </w:r>
    </w:p>
    <w:p w:rsidR="00F02BEA" w:rsidRDefault="00F02BEA">
      <w:pPr>
        <w:pStyle w:val="ConsPlusNormal"/>
        <w:spacing w:before="220"/>
        <w:ind w:firstLine="540"/>
        <w:jc w:val="both"/>
      </w:pPr>
      <w:r>
        <w:t>2) прием и регистрация заявления с приложением соответствующих документов;</w:t>
      </w:r>
    </w:p>
    <w:p w:rsidR="00F02BEA" w:rsidRDefault="00F02BEA">
      <w:pPr>
        <w:pStyle w:val="ConsPlusNormal"/>
        <w:spacing w:before="220"/>
        <w:ind w:firstLine="540"/>
        <w:jc w:val="both"/>
      </w:pPr>
      <w:r>
        <w:t>3) рассмотрение заявления и представленного пакета документов.</w:t>
      </w:r>
    </w:p>
    <w:p w:rsidR="00F02BEA" w:rsidRDefault="00F02BEA">
      <w:pPr>
        <w:pStyle w:val="ConsPlusNormal"/>
        <w:spacing w:before="220"/>
        <w:ind w:firstLine="540"/>
        <w:jc w:val="both"/>
      </w:pPr>
      <w:r>
        <w:t>3.2. По результатам рассмотрения и проверки заявления и приложенных к нему документов Уполномоченный орган осуществляет следующие действия:</w:t>
      </w:r>
    </w:p>
    <w:p w:rsidR="00F02BEA" w:rsidRDefault="00F02BEA">
      <w:pPr>
        <w:pStyle w:val="ConsPlusNormal"/>
        <w:spacing w:before="220"/>
        <w:ind w:firstLine="540"/>
        <w:jc w:val="both"/>
      </w:pPr>
      <w:r>
        <w:t>- рассмотрение заявления на основании общих требований;</w:t>
      </w:r>
    </w:p>
    <w:p w:rsidR="00F02BEA" w:rsidRDefault="00F02BEA">
      <w:pPr>
        <w:pStyle w:val="ConsPlusNormal"/>
        <w:spacing w:before="220"/>
        <w:ind w:firstLine="540"/>
        <w:jc w:val="both"/>
      </w:pPr>
      <w:r>
        <w:t>- результатом предоставления муниципальной услуги является издание распоряжения Администрации муниципального образования "Родниковский муниципальный район" о регистрации устава ТОС или об отказе в регистрации.</w:t>
      </w:r>
    </w:p>
    <w:p w:rsidR="00F02BEA" w:rsidRDefault="00F02BEA">
      <w:pPr>
        <w:pStyle w:val="ConsPlusNormal"/>
        <w:spacing w:before="220"/>
        <w:ind w:firstLine="540"/>
        <w:jc w:val="both"/>
      </w:pPr>
      <w:r>
        <w:t xml:space="preserve">3.3. Информирование и консультирование заявителей (при поступлении заявлений одним из способов, указанных в </w:t>
      </w:r>
      <w:hyperlink w:anchor="P100">
        <w:r>
          <w:rPr>
            <w:color w:val="0000FF"/>
          </w:rPr>
          <w:t>подпунктах 1</w:t>
        </w:r>
      </w:hyperlink>
      <w:r>
        <w:t xml:space="preserve"> - </w:t>
      </w:r>
      <w:hyperlink w:anchor="P103">
        <w:r>
          <w:rPr>
            <w:color w:val="0000FF"/>
          </w:rPr>
          <w:t>4 пункта 2.2.1</w:t>
        </w:r>
      </w:hyperlink>
      <w:r>
        <w:t xml:space="preserve"> настоящего регламента).</w:t>
      </w:r>
    </w:p>
    <w:p w:rsidR="00F02BEA" w:rsidRDefault="00F02BEA">
      <w:pPr>
        <w:pStyle w:val="ConsPlusNormal"/>
        <w:spacing w:before="220"/>
        <w:ind w:firstLine="540"/>
        <w:jc w:val="both"/>
      </w:pPr>
      <w:r>
        <w:t>3.3.1. Основанием для начала административного действия при предоставлении муниципальной услуги является обращение заявителя.</w:t>
      </w:r>
    </w:p>
    <w:p w:rsidR="00F02BEA" w:rsidRDefault="00F02BEA">
      <w:pPr>
        <w:pStyle w:val="ConsPlusNormal"/>
        <w:spacing w:before="220"/>
        <w:ind w:firstLine="540"/>
        <w:jc w:val="both"/>
      </w:pPr>
      <w: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03">
        <w:r>
          <w:rPr>
            <w:color w:val="0000FF"/>
          </w:rPr>
          <w:t>пунктом 2.13</w:t>
        </w:r>
      </w:hyperlink>
      <w:r>
        <w:t xml:space="preserve"> настоящего Регламента.</w:t>
      </w:r>
    </w:p>
    <w:p w:rsidR="00F02BEA" w:rsidRDefault="00F02BEA">
      <w:pPr>
        <w:pStyle w:val="ConsPlusNormal"/>
        <w:spacing w:before="220"/>
        <w:ind w:firstLine="540"/>
        <w:jc w:val="both"/>
      </w:pPr>
      <w:r>
        <w:t xml:space="preserve">3.3. Прием и регистрация заявлений с приложением соответствующих документов (при поступлении заявлений одним из способов, указанных в </w:t>
      </w:r>
      <w:hyperlink w:anchor="P100">
        <w:r>
          <w:rPr>
            <w:color w:val="0000FF"/>
          </w:rPr>
          <w:t>подпунктах 1</w:t>
        </w:r>
      </w:hyperlink>
      <w:r>
        <w:t xml:space="preserve"> - </w:t>
      </w:r>
      <w:hyperlink w:anchor="P103">
        <w:r>
          <w:rPr>
            <w:color w:val="0000FF"/>
          </w:rPr>
          <w:t>4 пункта 2.2.1</w:t>
        </w:r>
      </w:hyperlink>
      <w:r>
        <w:t xml:space="preserve"> настоящего Регламента).</w:t>
      </w:r>
    </w:p>
    <w:p w:rsidR="00F02BEA" w:rsidRDefault="00F02BEA">
      <w:pPr>
        <w:pStyle w:val="ConsPlusNormal"/>
        <w:spacing w:before="220"/>
        <w:ind w:firstLine="540"/>
        <w:jc w:val="both"/>
      </w:pPr>
      <w:r>
        <w:t xml:space="preserve">3.3.1. Основанием для начала процедуры является поступление заявлений в соответствии с </w:t>
      </w:r>
      <w:hyperlink w:anchor="P99">
        <w:r>
          <w:rPr>
            <w:color w:val="0000FF"/>
          </w:rPr>
          <w:t>пунктом 2.2.1</w:t>
        </w:r>
      </w:hyperlink>
      <w:r>
        <w:t xml:space="preserve"> настоящего Регламента.</w:t>
      </w:r>
    </w:p>
    <w:p w:rsidR="00F02BEA" w:rsidRDefault="00F02BEA">
      <w:pPr>
        <w:pStyle w:val="ConsPlusNormal"/>
        <w:spacing w:before="220"/>
        <w:ind w:firstLine="540"/>
        <w:jc w:val="both"/>
      </w:pPr>
      <w:r>
        <w:t>3.3.2. Ответственными за прием и регистрацию заявлений и приложенных к ним документов являются уполномоченные сотрудники администрации муниципального образования "Родниковский муниципальный район".</w:t>
      </w:r>
    </w:p>
    <w:p w:rsidR="00F02BEA" w:rsidRDefault="00F02BEA">
      <w:pPr>
        <w:pStyle w:val="ConsPlusNormal"/>
        <w:spacing w:before="220"/>
        <w:ind w:firstLine="540"/>
        <w:jc w:val="both"/>
      </w:pPr>
      <w:r>
        <w:lastRenderedPageBreak/>
        <w:t>3.3.3. Сотрудники, уполномоченные принимать заявление:</w:t>
      </w:r>
    </w:p>
    <w:p w:rsidR="00F02BEA" w:rsidRDefault="00F02BEA">
      <w:pPr>
        <w:pStyle w:val="ConsPlusNormal"/>
        <w:spacing w:before="220"/>
        <w:ind w:firstLine="540"/>
        <w:jc w:val="both"/>
      </w:pPr>
      <w:r>
        <w:t>3.3.3.1. Проверяют документы, удостоверяющие личность и полномочия заявителя (его представителя).</w:t>
      </w:r>
    </w:p>
    <w:p w:rsidR="00F02BEA" w:rsidRDefault="00F02BEA">
      <w:pPr>
        <w:pStyle w:val="ConsPlusNormal"/>
        <w:spacing w:before="220"/>
        <w:ind w:firstLine="540"/>
        <w:jc w:val="both"/>
      </w:pPr>
      <w:r>
        <w:t>3.3.3.2. Проверяют правильность оформления заявлений и комплектность представленных заявителем документов, соответствие данных, указанных в заявлениях, предоставленным документам.</w:t>
      </w:r>
    </w:p>
    <w:p w:rsidR="00F02BEA" w:rsidRDefault="00F02BEA">
      <w:pPr>
        <w:pStyle w:val="ConsPlusNormal"/>
        <w:spacing w:before="220"/>
        <w:ind w:firstLine="540"/>
        <w:jc w:val="both"/>
      </w:pPr>
      <w:r>
        <w:t xml:space="preserve">3.3.3.3. При наличии оснований, указанных в </w:t>
      </w:r>
      <w:hyperlink w:anchor="P123">
        <w:r>
          <w:rPr>
            <w:color w:val="0000FF"/>
          </w:rPr>
          <w:t>пункте 2.7</w:t>
        </w:r>
      </w:hyperlink>
      <w:r>
        <w:t xml:space="preserve"> настоящего Регламента, отказывают в приеме документов.</w:t>
      </w:r>
    </w:p>
    <w:p w:rsidR="00F02BEA" w:rsidRDefault="00F02BEA">
      <w:pPr>
        <w:pStyle w:val="ConsPlusNormal"/>
        <w:spacing w:before="220"/>
        <w:ind w:firstLine="540"/>
        <w:jc w:val="both"/>
      </w:pPr>
      <w:r>
        <w:t xml:space="preserve">В случае отказа в приеме документов, подаваемых способом, указанным в </w:t>
      </w:r>
      <w:hyperlink w:anchor="P100">
        <w:r>
          <w:rPr>
            <w:color w:val="0000FF"/>
          </w:rPr>
          <w:t>подпункте 1 пункта 2.2.1</w:t>
        </w:r>
      </w:hyperlink>
      <w:r>
        <w:t xml:space="preserve"> настоящего Регламента, заявителю возвращается весь комплект документов без регистрации заявлений с устным разъяснением причин возврата.</w:t>
      </w:r>
    </w:p>
    <w:p w:rsidR="00F02BEA" w:rsidRDefault="00F02BEA">
      <w:pPr>
        <w:pStyle w:val="ConsPlusNormal"/>
        <w:spacing w:before="220"/>
        <w:ind w:firstLine="540"/>
        <w:jc w:val="both"/>
      </w:pPr>
      <w:r>
        <w:t xml:space="preserve">3.3.3.4. В случае отсутствия оснований, указанных в </w:t>
      </w:r>
      <w:hyperlink w:anchor="P123">
        <w:r>
          <w:rPr>
            <w:color w:val="0000FF"/>
          </w:rPr>
          <w:t>пункте 2.7</w:t>
        </w:r>
      </w:hyperlink>
      <w:r>
        <w:t xml:space="preserve"> настоящего Регламента, регистрируют заявления в специальных журналах регистрации на бумажном и электронном носителях в соответствии с </w:t>
      </w:r>
      <w:hyperlink w:anchor="P190">
        <w:r>
          <w:rPr>
            <w:color w:val="0000FF"/>
          </w:rPr>
          <w:t>пунктом 2.12</w:t>
        </w:r>
      </w:hyperlink>
      <w:r>
        <w:t xml:space="preserve"> настоящего Регламента.</w:t>
      </w:r>
    </w:p>
    <w:p w:rsidR="00F02BEA" w:rsidRDefault="00F02BEA">
      <w:pPr>
        <w:pStyle w:val="ConsPlusNormal"/>
        <w:spacing w:before="220"/>
        <w:ind w:firstLine="540"/>
        <w:jc w:val="both"/>
      </w:pPr>
      <w:r>
        <w:t>3.3.3.5. При поступлении заявлений в электронном виде выполняются следующие административные действия:</w:t>
      </w:r>
    </w:p>
    <w:p w:rsidR="00F02BEA" w:rsidRDefault="00F02BEA">
      <w:pPr>
        <w:pStyle w:val="ConsPlusNormal"/>
        <w:spacing w:before="220"/>
        <w:ind w:firstLine="540"/>
        <w:jc w:val="both"/>
      </w:pPr>
      <w:r>
        <w:t>1) проверяется, подписаны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rsidR="00F02BEA" w:rsidRDefault="00F02BEA">
      <w:pPr>
        <w:pStyle w:val="ConsPlusNormal"/>
        <w:spacing w:before="220"/>
        <w:ind w:firstLine="540"/>
        <w:jc w:val="both"/>
      </w:pPr>
      <w:r>
        <w:t>2) проверяется подлинность усиленной квалифицированной электронной подписи через установленный федеральный информационный ресурс;</w:t>
      </w:r>
    </w:p>
    <w:p w:rsidR="00F02BEA" w:rsidRDefault="00F02BEA">
      <w:pPr>
        <w:pStyle w:val="ConsPlusNormal"/>
        <w:spacing w:before="220"/>
        <w:ind w:firstLine="540"/>
        <w:jc w:val="both"/>
      </w:pPr>
      <w:r>
        <w:t xml:space="preserve">3) в случае если заявление в электронном виде не подписано электронной подписью в соответствии с требованиями действующего законодательства либо подлинность электронной подписи не подтверждена, заявителю направляется письмо об отказе в приеме документов по основанию, предусмотренному </w:t>
      </w:r>
      <w:hyperlink w:anchor="P123">
        <w:r>
          <w:rPr>
            <w:color w:val="0000FF"/>
          </w:rPr>
          <w:t>2.7.5</w:t>
        </w:r>
      </w:hyperlink>
      <w:r>
        <w:t xml:space="preserve"> настоящего Регламента;</w:t>
      </w:r>
    </w:p>
    <w:p w:rsidR="00F02BEA" w:rsidRDefault="00F02BEA">
      <w:pPr>
        <w:pStyle w:val="ConsPlusNormal"/>
        <w:spacing w:before="220"/>
        <w:ind w:firstLine="540"/>
        <w:jc w:val="both"/>
      </w:pPr>
      <w:r>
        <w:t xml:space="preserve">4) в случае если заявления в электронном виде и прилагаемые к ним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90">
        <w:r>
          <w:rPr>
            <w:color w:val="0000FF"/>
          </w:rPr>
          <w:t>пунктом 2.12</w:t>
        </w:r>
      </w:hyperlink>
      <w:r>
        <w:t xml:space="preserve"> настоящего Регламента, и передаются уполномоченному специалисту администрации муниципального образования "Родниковский муниципальный район" для рассмотрения.</w:t>
      </w:r>
    </w:p>
    <w:p w:rsidR="00F02BEA" w:rsidRDefault="00F02BEA">
      <w:pPr>
        <w:pStyle w:val="ConsPlusNormal"/>
        <w:spacing w:before="220"/>
        <w:ind w:firstLine="540"/>
        <w:jc w:val="both"/>
      </w:pPr>
      <w:r>
        <w:t>3.4. Рассмотрение заявлений, представленного пакета документов и принятие решения о выдаче Администрацией на основании решения комиссии заявителю распоряжения о регистрации устава территориального общественного самоуправления либо отказ в регистрации.</w:t>
      </w:r>
    </w:p>
    <w:p w:rsidR="00F02BEA" w:rsidRDefault="00F02BEA">
      <w:pPr>
        <w:pStyle w:val="ConsPlusNormal"/>
        <w:spacing w:before="220"/>
        <w:ind w:firstLine="540"/>
        <w:jc w:val="both"/>
      </w:pPr>
      <w:r>
        <w:t>3.4.1. Ответственными за рассмотрение заявлений являются уполномоченные сотрудники администрации муниципального образования "Родниковский муниципальный район".</w:t>
      </w:r>
    </w:p>
    <w:p w:rsidR="00F02BEA" w:rsidRDefault="00F02BEA">
      <w:pPr>
        <w:pStyle w:val="ConsPlusNormal"/>
        <w:spacing w:before="220"/>
        <w:ind w:firstLine="540"/>
        <w:jc w:val="both"/>
      </w:pPr>
      <w:r>
        <w:t xml:space="preserve">3.4.2. При получении заявления, сотрудники администрации муниципального образования "Родниковский муниципальный район" не позднее двух рабочих дней с момента регистрации заявления проводят проверку наличия документов, указанных в </w:t>
      </w:r>
      <w:hyperlink w:anchor="P114">
        <w:r>
          <w:rPr>
            <w:color w:val="0000FF"/>
          </w:rPr>
          <w:t>пункте 2.6.1</w:t>
        </w:r>
      </w:hyperlink>
      <w:r>
        <w:t xml:space="preserve"> настоящего Регламента.</w:t>
      </w:r>
    </w:p>
    <w:p w:rsidR="00F02BEA" w:rsidRDefault="00F02BEA">
      <w:pPr>
        <w:pStyle w:val="ConsPlusNormal"/>
        <w:spacing w:before="220"/>
        <w:ind w:firstLine="540"/>
        <w:jc w:val="both"/>
      </w:pPr>
      <w:r>
        <w:t xml:space="preserve">3.4.3. В случае если заявитель не представил документы, указанные в </w:t>
      </w:r>
      <w:hyperlink w:anchor="P114">
        <w:r>
          <w:rPr>
            <w:color w:val="0000FF"/>
          </w:rPr>
          <w:t>подпункте 2 пункта 2.6.1</w:t>
        </w:r>
      </w:hyperlink>
      <w:r>
        <w:t xml:space="preserve"> настоящего Регламента, уполномоченные сотрудники администрации муниципального </w:t>
      </w:r>
      <w:r>
        <w:lastRenderedPageBreak/>
        <w:t>образования "Родниковский муниципальный район" не позднее одного рабочего дня со дня регистрации заявлений направляют в порядке межведомственного взаимодействия запрос в орган, уполномоченный на предоставление соответствующих сведений.</w:t>
      </w:r>
    </w:p>
    <w:p w:rsidR="00F02BEA" w:rsidRDefault="00F02BEA">
      <w:pPr>
        <w:pStyle w:val="ConsPlusNormal"/>
      </w:pPr>
    </w:p>
    <w:p w:rsidR="00F02BEA" w:rsidRDefault="00F02BEA">
      <w:pPr>
        <w:pStyle w:val="ConsPlusTitle"/>
        <w:jc w:val="center"/>
        <w:outlineLvl w:val="1"/>
      </w:pPr>
      <w:r>
        <w:t>4. Формы контроля за исполнением</w:t>
      </w:r>
    </w:p>
    <w:p w:rsidR="00F02BEA" w:rsidRDefault="00F02BEA">
      <w:pPr>
        <w:pStyle w:val="ConsPlusTitle"/>
        <w:jc w:val="center"/>
      </w:pPr>
      <w:r>
        <w:t>административного регламента</w:t>
      </w:r>
    </w:p>
    <w:p w:rsidR="00F02BEA" w:rsidRDefault="00F02BEA">
      <w:pPr>
        <w:pStyle w:val="ConsPlusNormal"/>
        <w:ind w:firstLine="540"/>
        <w:jc w:val="both"/>
      </w:pPr>
    </w:p>
    <w:p w:rsidR="00F02BEA" w:rsidRDefault="00F02BEA">
      <w:pPr>
        <w:pStyle w:val="ConsPlusNormal"/>
        <w:ind w:firstLine="540"/>
        <w:jc w:val="both"/>
      </w:pPr>
      <w:r>
        <w:t>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w:t>
      </w:r>
    </w:p>
    <w:p w:rsidR="00F02BEA" w:rsidRDefault="00F02BEA">
      <w:pPr>
        <w:pStyle w:val="ConsPlusNormal"/>
        <w:spacing w:before="220"/>
        <w:ind w:firstLine="540"/>
        <w:jc w:val="both"/>
      </w:pPr>
      <w:r>
        <w:t>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F02BEA" w:rsidRDefault="00F02BEA">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F02BEA" w:rsidRDefault="00F02BEA">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02BEA" w:rsidRDefault="00F02BEA">
      <w:pPr>
        <w:pStyle w:val="ConsPlusNormal"/>
        <w:ind w:firstLine="540"/>
        <w:jc w:val="both"/>
      </w:pPr>
    </w:p>
    <w:p w:rsidR="00F02BEA" w:rsidRDefault="00F02BEA">
      <w:pPr>
        <w:pStyle w:val="ConsPlusTitle"/>
        <w:jc w:val="center"/>
        <w:outlineLvl w:val="1"/>
      </w:pPr>
      <w:r>
        <w:t>5. Досудебное (внесудебное) обжалование заявителем решений</w:t>
      </w:r>
    </w:p>
    <w:p w:rsidR="00F02BEA" w:rsidRDefault="00F02BEA">
      <w:pPr>
        <w:pStyle w:val="ConsPlusTitle"/>
        <w:jc w:val="center"/>
      </w:pPr>
      <w:r>
        <w:t>и действий (бездействия) органа, предоставляющего</w:t>
      </w:r>
    </w:p>
    <w:p w:rsidR="00F02BEA" w:rsidRDefault="00F02BEA">
      <w:pPr>
        <w:pStyle w:val="ConsPlusTitle"/>
        <w:jc w:val="center"/>
      </w:pPr>
      <w:r>
        <w:t>государственную услугу, органа, предоставляющего</w:t>
      </w:r>
    </w:p>
    <w:p w:rsidR="00F02BEA" w:rsidRDefault="00F02BEA">
      <w:pPr>
        <w:pStyle w:val="ConsPlusTitle"/>
        <w:jc w:val="center"/>
      </w:pPr>
      <w:r>
        <w:t>муниципальную услугу, либо государственного</w:t>
      </w:r>
    </w:p>
    <w:p w:rsidR="00F02BEA" w:rsidRDefault="00F02BEA">
      <w:pPr>
        <w:pStyle w:val="ConsPlusTitle"/>
        <w:jc w:val="center"/>
      </w:pPr>
      <w:r>
        <w:t>или муниципального служащего, многофункционального центра,</w:t>
      </w:r>
    </w:p>
    <w:p w:rsidR="00F02BEA" w:rsidRDefault="00F02BEA">
      <w:pPr>
        <w:pStyle w:val="ConsPlusTitle"/>
        <w:jc w:val="center"/>
      </w:pPr>
      <w:r>
        <w:t>работника многофункционального центра, а также организаций,</w:t>
      </w:r>
    </w:p>
    <w:p w:rsidR="00F02BEA" w:rsidRDefault="00F02BEA">
      <w:pPr>
        <w:pStyle w:val="ConsPlusTitle"/>
        <w:jc w:val="center"/>
      </w:pPr>
      <w:r>
        <w:t>осуществляющих функции по предоставлению государственных</w:t>
      </w:r>
    </w:p>
    <w:p w:rsidR="00F02BEA" w:rsidRDefault="00F02BEA">
      <w:pPr>
        <w:pStyle w:val="ConsPlusTitle"/>
        <w:jc w:val="center"/>
      </w:pPr>
      <w:r>
        <w:t>или муниципальных услуг, или их работников</w:t>
      </w:r>
    </w:p>
    <w:p w:rsidR="00F02BEA" w:rsidRDefault="00F02BEA">
      <w:pPr>
        <w:pStyle w:val="ConsPlusNormal"/>
      </w:pPr>
    </w:p>
    <w:p w:rsidR="00F02BEA" w:rsidRDefault="00F02BEA">
      <w:pPr>
        <w:pStyle w:val="ConsPlusNormal"/>
        <w:ind w:firstLine="540"/>
        <w:jc w:val="both"/>
      </w:pPr>
      <w:r>
        <w:t xml:space="preserve">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21">
        <w:r>
          <w:rPr>
            <w:color w:val="0000FF"/>
          </w:rPr>
          <w:t>частью 1.1 статьи 16</w:t>
        </w:r>
      </w:hyperlink>
      <w:r>
        <w:t xml:space="preserve"> настоящего Федерального закона, или их работников.</w:t>
      </w:r>
    </w:p>
    <w:p w:rsidR="00F02BEA" w:rsidRDefault="00F02BEA">
      <w:pPr>
        <w:pStyle w:val="ConsPlusNormal"/>
        <w:spacing w:before="220"/>
        <w:ind w:firstLine="540"/>
        <w:jc w:val="both"/>
      </w:pPr>
      <w:r>
        <w:t>5.1.1. Заявитель может обратиться с жалобой, в том числе в следующих случаях:</w:t>
      </w:r>
    </w:p>
    <w:p w:rsidR="00F02BEA" w:rsidRDefault="00F02BEA">
      <w:pPr>
        <w:pStyle w:val="ConsPlusNormal"/>
        <w:spacing w:before="220"/>
        <w:ind w:firstLine="540"/>
        <w:jc w:val="both"/>
      </w:pPr>
      <w:r>
        <w:t xml:space="preserve">- нарушение срока регистрации запроса заявителя о предоставлении муниципальной услуги, запроса, указанного в </w:t>
      </w:r>
      <w:hyperlink r:id="rId22">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F02BEA" w:rsidRDefault="00F02BEA">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Pr>
            <w:color w:val="0000FF"/>
          </w:rPr>
          <w:t>частью 1.3 статьи 16</w:t>
        </w:r>
      </w:hyperlink>
      <w:r>
        <w:t xml:space="preserve"> Федерального закона от 27.07.2010 N 210-ФЗ "Об </w:t>
      </w:r>
      <w:r>
        <w:lastRenderedPageBreak/>
        <w:t>организации предоставления государственных и муниципальных услуг";</w:t>
      </w:r>
    </w:p>
    <w:p w:rsidR="00F02BEA" w:rsidRDefault="00F02BEA">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нормативными правовыми актами субъектов Российской Федерации, муниципальными правовыми актами для предоставления муниципальной услуги;</w:t>
      </w:r>
    </w:p>
    <w:p w:rsidR="00F02BEA" w:rsidRDefault="00F02BEA">
      <w:pPr>
        <w:pStyle w:val="ConsPlusNormal"/>
        <w:spacing w:before="220"/>
        <w:ind w:firstLine="540"/>
        <w:jc w:val="both"/>
      </w:pPr>
      <w: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F02BEA" w:rsidRDefault="00F02BEA">
      <w:pPr>
        <w:pStyle w:val="ConsPlusNormal"/>
        <w:spacing w:before="220"/>
        <w:ind w:firstLine="540"/>
        <w:jc w:val="both"/>
      </w:pPr>
      <w:r>
        <w:t xml:space="preserve">-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BEA" w:rsidRDefault="00F02BEA">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F02BEA" w:rsidRDefault="00F02BEA">
      <w:pPr>
        <w:pStyle w:val="ConsPlusNormal"/>
        <w:spacing w:before="220"/>
        <w:ind w:firstLine="540"/>
        <w:jc w:val="both"/>
      </w:pPr>
      <w: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BEA" w:rsidRDefault="00F02BEA">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F02BEA" w:rsidRDefault="00F02BEA">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BEA" w:rsidRDefault="00F02BEA">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w:t>
      </w:r>
      <w: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02BEA" w:rsidRDefault="00F02BEA">
      <w:pPr>
        <w:pStyle w:val="ConsPlusNormal"/>
        <w:spacing w:before="220"/>
        <w:ind w:firstLine="540"/>
        <w:jc w:val="both"/>
      </w:pPr>
      <w:r>
        <w:t>5.2. Общие требования к порядку подачи и рассмотрения жалоб.</w:t>
      </w:r>
    </w:p>
    <w:p w:rsidR="00F02BEA" w:rsidRDefault="00F02BEA">
      <w:pPr>
        <w:pStyle w:val="ConsPlusNormal"/>
        <w:spacing w:before="220"/>
        <w:ind w:firstLine="540"/>
        <w:jc w:val="both"/>
      </w:pPr>
      <w: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F02BEA" w:rsidRDefault="00F02BEA">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на имя Главы муниципального образования "Родниковский муниципальный район". Жалобы на решения и действия (бездействие) работника МФЦ подаются руководителю этого МФЦ. Жалобы на решения и действия (бездействие) МФЦ подаются на имя Советника Главы Администрации муниципального образования "Родниковский муниципальный район", курирующего работу МФЦ.</w:t>
      </w:r>
    </w:p>
    <w:p w:rsidR="00F02BEA" w:rsidRDefault="00F02BEA">
      <w:pPr>
        <w:pStyle w:val="ConsPlusNormal"/>
        <w:spacing w:before="220"/>
        <w:ind w:firstLine="540"/>
        <w:jc w:val="both"/>
      </w:pPr>
      <w:r>
        <w:t>Обращение к Советнику Главы Администрации муниципального образования "Родниковский муниципальный район", курирующему работу Уполномоченного управления или МФЦ, может быть осуществлено:</w:t>
      </w:r>
    </w:p>
    <w:p w:rsidR="00F02BEA" w:rsidRDefault="00F02BEA">
      <w:pPr>
        <w:pStyle w:val="ConsPlusNormal"/>
        <w:spacing w:before="220"/>
        <w:ind w:firstLine="540"/>
        <w:jc w:val="both"/>
      </w:pPr>
      <w:r>
        <w:t>- в письменном виде по адресу: 155250, Ивановская область, г. Родники, ул. Советская, д. 8;</w:t>
      </w:r>
    </w:p>
    <w:p w:rsidR="00F02BEA" w:rsidRDefault="00F02BEA">
      <w:pPr>
        <w:pStyle w:val="ConsPlusNormal"/>
        <w:spacing w:before="220"/>
        <w:ind w:firstLine="540"/>
        <w:jc w:val="both"/>
      </w:pPr>
      <w:r>
        <w:t>- на адрес электронной почты: rodniki-mo@mail.ru;</w:t>
      </w:r>
    </w:p>
    <w:p w:rsidR="00F02BEA" w:rsidRDefault="00F02BEA">
      <w:pPr>
        <w:pStyle w:val="ConsPlusNormal"/>
        <w:spacing w:before="220"/>
        <w:ind w:firstLine="540"/>
        <w:jc w:val="both"/>
      </w:pPr>
      <w:r>
        <w:t>- на личном приеме, в соответствии с графиком, телефон для предварительной записи: 8 (49336) 2-36-95.</w:t>
      </w:r>
    </w:p>
    <w:p w:rsidR="00F02BEA" w:rsidRDefault="00F02BEA">
      <w:pPr>
        <w:pStyle w:val="ConsPlusNormal"/>
        <w:spacing w:before="220"/>
        <w:ind w:firstLine="540"/>
        <w:jc w:val="both"/>
      </w:pPr>
      <w:r>
        <w:t>5.2.2. Жалоба должна содержать:</w:t>
      </w:r>
    </w:p>
    <w:p w:rsidR="00F02BEA" w:rsidRDefault="00F02BEA">
      <w:pPr>
        <w:pStyle w:val="ConsPlusNormal"/>
        <w:spacing w:before="220"/>
        <w:ind w:firstLine="540"/>
        <w:jc w:val="both"/>
      </w:pPr>
      <w:r>
        <w:t>1) наименование Уполномоченного управления, должностного лица либо муниципального служащего Уполномоченного управления, МФЦ, его руководителя и (или) работника, решения и действия (бездействие) которых обжалуются;</w:t>
      </w:r>
    </w:p>
    <w:p w:rsidR="00F02BEA" w:rsidRDefault="00F02BE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BEA" w:rsidRDefault="00F02BEA">
      <w:pPr>
        <w:pStyle w:val="ConsPlusNormal"/>
        <w:spacing w:before="220"/>
        <w:ind w:firstLine="540"/>
        <w:jc w:val="both"/>
      </w:pPr>
      <w:r>
        <w:t>3) сведения об обжалуемых решениях и действиях (бездействии) Уполномоченного управления, должностного лица либо муниципального служащего Уполномоченного управления, МФЦ, работника МФЦ;</w:t>
      </w:r>
    </w:p>
    <w:p w:rsidR="00F02BEA" w:rsidRDefault="00F02BEA">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управления, должностного лица либо муниципального служащего Уполномоченного управления, МФЦ, работника МФЦ. Заявителем могут быть представлены документы (при наличии), подтверждающие доводы Заявителя, либо их копии.</w:t>
      </w:r>
    </w:p>
    <w:p w:rsidR="00F02BEA" w:rsidRDefault="00F02BEA">
      <w:pPr>
        <w:pStyle w:val="ConsPlusNormal"/>
        <w:spacing w:before="220"/>
        <w:ind w:firstLine="540"/>
        <w:jc w:val="both"/>
      </w:pPr>
      <w:r>
        <w:t>6. Жалоба, поступившая Уполномоченному управлению, МФЦ, Советнику Главы администрации муниципального образования "Родниковский муниципальный район" Ивановской области, курирующему работу Уполномоченного управления или МФЦ, подлежит рассмотрению в течение пятнадцати рабочих дней со дня ее регистрации, а в случае обжалования отказа Уполномоченного 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2BEA" w:rsidRDefault="00F02BEA">
      <w:pPr>
        <w:pStyle w:val="ConsPlusNormal"/>
        <w:spacing w:before="220"/>
        <w:ind w:firstLine="540"/>
        <w:jc w:val="both"/>
      </w:pPr>
      <w:r>
        <w:lastRenderedPageBreak/>
        <w:t>5.2.3. По результатам рассмотрения жалобы принимается одно из следующих решений:</w:t>
      </w:r>
    </w:p>
    <w:p w:rsidR="00F02BEA" w:rsidRDefault="00F02BE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2BEA" w:rsidRDefault="00F02BEA">
      <w:pPr>
        <w:pStyle w:val="ConsPlusNormal"/>
        <w:spacing w:before="220"/>
        <w:ind w:firstLine="540"/>
        <w:jc w:val="both"/>
      </w:pPr>
      <w:r>
        <w:t>2) в удовлетворении жалобы отказывается.</w:t>
      </w:r>
    </w:p>
    <w:p w:rsidR="00F02BEA" w:rsidRDefault="00F02BEA">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BEA" w:rsidRDefault="00F02BEA">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управлением,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2BEA" w:rsidRDefault="00F02BE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BEA" w:rsidRDefault="00F02BE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BEA" w:rsidRDefault="00F02BEA">
      <w:pPr>
        <w:pStyle w:val="ConsPlusNormal"/>
        <w:spacing w:before="220"/>
        <w:ind w:firstLine="540"/>
        <w:jc w:val="both"/>
      </w:pPr>
      <w:r>
        <w:t>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F02BEA" w:rsidRDefault="00F02BEA">
      <w:pPr>
        <w:pStyle w:val="ConsPlusNormal"/>
        <w:spacing w:before="220"/>
        <w:ind w:firstLine="540"/>
        <w:jc w:val="both"/>
      </w:pPr>
      <w: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F02BEA" w:rsidRDefault="00F02BEA">
      <w:pPr>
        <w:pStyle w:val="ConsPlusNormal"/>
        <w:spacing w:before="220"/>
        <w:ind w:firstLine="540"/>
        <w:jc w:val="both"/>
      </w:pPr>
      <w:r>
        <w:t>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F02BEA" w:rsidRDefault="00F02BEA">
      <w:pPr>
        <w:pStyle w:val="ConsPlusNormal"/>
        <w:jc w:val="both"/>
      </w:pPr>
    </w:p>
    <w:p w:rsidR="00F02BEA" w:rsidRDefault="00F02BEA">
      <w:pPr>
        <w:pStyle w:val="ConsPlusNormal"/>
        <w:jc w:val="both"/>
      </w:pPr>
    </w:p>
    <w:p w:rsidR="00F02BEA" w:rsidRDefault="00F02BEA">
      <w:pPr>
        <w:pStyle w:val="ConsPlusNormal"/>
        <w:pBdr>
          <w:bottom w:val="single" w:sz="6" w:space="0" w:color="auto"/>
        </w:pBdr>
        <w:spacing w:before="100" w:after="100"/>
        <w:jc w:val="both"/>
        <w:rPr>
          <w:sz w:val="2"/>
          <w:szCs w:val="2"/>
        </w:rPr>
      </w:pPr>
    </w:p>
    <w:p w:rsidR="004E57C6" w:rsidRDefault="004E57C6"/>
    <w:sectPr w:rsidR="004E57C6" w:rsidSect="00411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F02BEA"/>
    <w:rsid w:val="0024150C"/>
    <w:rsid w:val="004E57C6"/>
    <w:rsid w:val="00F02BEA"/>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BEA"/>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F02BEA"/>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F02BEA"/>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5D534FAEBDD907D4CF2086013DEEF6D83DC5CE763498D185A268B466B41DF8CABEE18B5E30ED5A04AD52956ASEY3N" TargetMode="External"/><Relationship Id="rId13" Type="http://schemas.openxmlformats.org/officeDocument/2006/relationships/hyperlink" Target="consultantplus://offline/ref=935D534FAEBDD907D4CF2086013DEEF6DF36C0C8753598D185A268B466B41DF8CABEE18B5E30ED5A04AD52956ASEY3N" TargetMode="External"/><Relationship Id="rId18" Type="http://schemas.openxmlformats.org/officeDocument/2006/relationships/hyperlink" Target="consultantplus://offline/ref=935D534FAEBDD907D4CF3E8B1751B2F9D8359BC574379185DCF56EE339E41BAD98FEBFD20F7DA65707BA4E956BFEF05D88S2Y1N" TargetMode="External"/><Relationship Id="rId26" Type="http://schemas.openxmlformats.org/officeDocument/2006/relationships/hyperlink" Target="consultantplus://offline/ref=935D534FAEBDD907D4CF2086013DEEF6D83DC5CE763498D185A268B466B41DF8D8BEB9875E39F05F03B804C42CB5FF5D833C9474CE6F69B1S7YCN" TargetMode="External"/><Relationship Id="rId3" Type="http://schemas.openxmlformats.org/officeDocument/2006/relationships/webSettings" Target="webSettings.xml"/><Relationship Id="rId21" Type="http://schemas.openxmlformats.org/officeDocument/2006/relationships/hyperlink" Target="consultantplus://offline/ref=935D534FAEBDD907D4CF2086013DEEF6D83DC5CE763498D185A268B466B41DF8D8BEB9875E39F05F05B804C42CB5FF5D833C9474CE6F69B1S7YCN" TargetMode="External"/><Relationship Id="rId7" Type="http://schemas.openxmlformats.org/officeDocument/2006/relationships/hyperlink" Target="consultantplus://offline/ref=935D534FAEBDD907D4CF2086013DEEF6D83DCCC97C3598D185A268B466B41DF8CABEE18B5E30ED5A04AD52956ASEY3N" TargetMode="External"/><Relationship Id="rId12" Type="http://schemas.openxmlformats.org/officeDocument/2006/relationships/hyperlink" Target="consultantplus://offline/ref=935D534FAEBDD907D4CF2086013DEEF6D83DC5CE763498D185A268B466B41DF8CABEE18B5E30ED5A04AD52956ASEY3N" TargetMode="External"/><Relationship Id="rId17" Type="http://schemas.openxmlformats.org/officeDocument/2006/relationships/hyperlink" Target="consultantplus://offline/ref=935D534FAEBDD907D4CF2086013DEEF6D83DCCC97C3598D185A268B466B41DF8CABEE18B5E30ED5A04AD52956ASEY3N" TargetMode="External"/><Relationship Id="rId25" Type="http://schemas.openxmlformats.org/officeDocument/2006/relationships/hyperlink" Target="consultantplus://offline/ref=935D534FAEBDD907D4CF2086013DEEF6D83DC5CE763498D185A268B466B41DF8D8BEB9875E39F05F03B804C42CB5FF5D833C9474CE6F69B1S7YCN" TargetMode="External"/><Relationship Id="rId2" Type="http://schemas.openxmlformats.org/officeDocument/2006/relationships/settings" Target="settings.xml"/><Relationship Id="rId16" Type="http://schemas.openxmlformats.org/officeDocument/2006/relationships/hyperlink" Target="consultantplus://offline/ref=935D534FAEBDD907D4CF2086013DEEF6DE36C2CD7E67CFD3D4F766B16EE447E8CEF7B48F4039F04405B352S9Y6N" TargetMode="External"/><Relationship Id="rId20" Type="http://schemas.openxmlformats.org/officeDocument/2006/relationships/hyperlink" Target="consultantplus://offline/ref=935D534FAEBDD907D4CF2086013DEEF6DF36C0C8753598D185A268B466B41DF8CABEE18B5E30ED5A04AD52956ASEY3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35D534FAEBDD907D4CF3E8B1751B2F9D8359BC574379480DAF56EE339E41BAD98FEBFD21D7DFE5B07B350956DEBA60CCE779977D97369B06161EF94SAYAN" TargetMode="External"/><Relationship Id="rId11" Type="http://schemas.openxmlformats.org/officeDocument/2006/relationships/hyperlink" Target="consultantplus://offline/ref=935D534FAEBDD907D4CF3E8B1751B2F9D8359BC574379480DAF56EE339E41BAD98FEBFD21D7DFE5B07B350956EEBA60CCE779977D97369B06161EF94SAYAN" TargetMode="External"/><Relationship Id="rId24" Type="http://schemas.openxmlformats.org/officeDocument/2006/relationships/hyperlink" Target="consultantplus://offline/ref=935D534FAEBDD907D4CF2086013DEEF6D83DC5CE763498D185A268B466B41DF8D8BEB9875E39F05F03B804C42CB5FF5D833C9474CE6F69B1S7YCN" TargetMode="External"/><Relationship Id="rId5" Type="http://schemas.openxmlformats.org/officeDocument/2006/relationships/hyperlink" Target="consultantplus://offline/ref=935D534FAEBDD907D4CF3E8B1751B2F9D8359BC574349A87D9FF6EE339E41BAD98FEBFD21D7DFE5B07B350956DEBA60CCE779977D97369B06161EF94SAYAN" TargetMode="External"/><Relationship Id="rId15" Type="http://schemas.openxmlformats.org/officeDocument/2006/relationships/hyperlink" Target="consultantplus://offline/ref=935D534FAEBDD907D4CF2086013DEEF6DF3FC1C0773198D185A268B466B41DF8CABEE18B5E30ED5A04AD52956ASEY3N" TargetMode="External"/><Relationship Id="rId23" Type="http://schemas.openxmlformats.org/officeDocument/2006/relationships/hyperlink" Target="consultantplus://offline/ref=935D534FAEBDD907D4CF2086013DEEF6D83DC5CE763498D185A268B466B41DF8D8BEB9875E39F05F03B804C42CB5FF5D833C9474CE6F69B1S7YCN" TargetMode="External"/><Relationship Id="rId28" Type="http://schemas.openxmlformats.org/officeDocument/2006/relationships/fontTable" Target="fontTable.xml"/><Relationship Id="rId10" Type="http://schemas.openxmlformats.org/officeDocument/2006/relationships/hyperlink" Target="consultantplus://offline/ref=935D534FAEBDD907D4CF3E8B1751B2F9D8359BC574349A87D9FF6EE339E41BAD98FEBFD21D7DFE5B07B350956DEBA60CCE779977D97369B06161EF94SAYAN" TargetMode="External"/><Relationship Id="rId19" Type="http://schemas.openxmlformats.org/officeDocument/2006/relationships/hyperlink" Target="consultantplus://offline/ref=935D534FAEBDD907D4CF2086013DEEF6DE3EC6CB753098D185A268B466B41DF8D8BEB9875E39F35B05B804C42CB5FF5D833C9474CE6F69B1S7YC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5D534FAEBDD907D4CF3E8B1751B2F9D8359BC574379185DCF56EE339E41BAD98FEBFD20F7DA65707BA4E956BFEF05D88S2Y1N" TargetMode="External"/><Relationship Id="rId14" Type="http://schemas.openxmlformats.org/officeDocument/2006/relationships/hyperlink" Target="consultantplus://offline/ref=935D534FAEBDD907D4CF3E8B1751B2F9D8359BC574339485D1F46EE339E41BAD98FEBFD20F7DA65707BA4E956BFEF05D88S2Y1N" TargetMode="External"/><Relationship Id="rId22" Type="http://schemas.openxmlformats.org/officeDocument/2006/relationships/hyperlink" Target="consultantplus://offline/ref=935D534FAEBDD907D4CF2086013DEEF6D83DC5CE763498D185A268B466B41DF8D8BEB9845A3DF80E56F7059868E9EC5D893C9677D2S6YEN" TargetMode="External"/><Relationship Id="rId27" Type="http://schemas.openxmlformats.org/officeDocument/2006/relationships/hyperlink" Target="consultantplus://offline/ref=935D534FAEBDD907D4CF2086013DEEF6D83DC5CE763498D185A268B466B41DF8D8BEB9845739F80E56F7059868E9EC5D893C9677D2S6Y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8760</Words>
  <Characters>49938</Characters>
  <Application>Microsoft Office Word</Application>
  <DocSecurity>0</DocSecurity>
  <Lines>416</Lines>
  <Paragraphs>117</Paragraphs>
  <ScaleCrop>false</ScaleCrop>
  <Company/>
  <LinksUpToDate>false</LinksUpToDate>
  <CharactersWithSpaces>58581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2023-03-09T13:24:00Z</dcterms:created>
  <dcterms:modified xsi:type="dcterms:W3CDTF">2023-03-09T13:24:00Z</dcterms:modified>
</cp:coreProperties>
</file>