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6F" w:rsidRPr="00F82195" w:rsidRDefault="00BA316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Приложение № 3</w:t>
      </w:r>
    </w:p>
    <w:p w:rsidR="00BA316F" w:rsidRPr="00F82195" w:rsidRDefault="00BA316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к Решению Совета</w:t>
      </w:r>
    </w:p>
    <w:p w:rsidR="00BA316F" w:rsidRPr="00F82195" w:rsidRDefault="00BA316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муниципального образования</w:t>
      </w:r>
    </w:p>
    <w:p w:rsidR="00BA316F" w:rsidRPr="00F82195" w:rsidRDefault="00BA316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«</w:t>
      </w:r>
      <w:proofErr w:type="spellStart"/>
      <w:r w:rsidRPr="00F82195">
        <w:rPr>
          <w:sz w:val="28"/>
          <w:szCs w:val="28"/>
        </w:rPr>
        <w:t>Каминское</w:t>
      </w:r>
      <w:proofErr w:type="spellEnd"/>
      <w:r w:rsidRPr="00F82195">
        <w:rPr>
          <w:sz w:val="28"/>
          <w:szCs w:val="28"/>
        </w:rPr>
        <w:t xml:space="preserve"> сельское поселение</w:t>
      </w:r>
    </w:p>
    <w:p w:rsidR="00BA316F" w:rsidRPr="00F82195" w:rsidRDefault="00BA316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Родниковского муниципального района</w:t>
      </w:r>
    </w:p>
    <w:p w:rsidR="00BA316F" w:rsidRPr="00F82195" w:rsidRDefault="00BA316F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 xml:space="preserve"> Ивановской области»</w:t>
      </w:r>
    </w:p>
    <w:p w:rsidR="00867BDB" w:rsidRDefault="00867BDB" w:rsidP="00867BDB">
      <w:pPr>
        <w:jc w:val="right"/>
        <w:rPr>
          <w:iCs/>
          <w:sz w:val="28"/>
          <w:szCs w:val="28"/>
        </w:rPr>
      </w:pPr>
      <w:r>
        <w:rPr>
          <w:sz w:val="28"/>
          <w:szCs w:val="28"/>
        </w:rPr>
        <w:t xml:space="preserve">от   13.12. 2017 г. №36 </w:t>
      </w:r>
    </w:p>
    <w:p w:rsidR="00BA316F" w:rsidRDefault="00BA316F" w:rsidP="00EA4168">
      <w:pPr>
        <w:jc w:val="right"/>
        <w:rPr>
          <w:iCs/>
        </w:rPr>
      </w:pPr>
    </w:p>
    <w:p w:rsidR="00BA316F" w:rsidRPr="004F00C2" w:rsidRDefault="00BA316F" w:rsidP="00EA4168">
      <w:pPr>
        <w:ind w:left="4680"/>
        <w:rPr>
          <w:sz w:val="28"/>
          <w:szCs w:val="28"/>
        </w:rPr>
      </w:pPr>
    </w:p>
    <w:p w:rsidR="00BA316F" w:rsidRDefault="00BA316F" w:rsidP="00EA4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бюджета</w:t>
      </w:r>
      <w:r w:rsidRPr="00B90D1B">
        <w:rPr>
          <w:sz w:val="28"/>
          <w:szCs w:val="28"/>
        </w:rPr>
        <w:t xml:space="preserve"> </w:t>
      </w:r>
    </w:p>
    <w:p w:rsidR="00BA316F" w:rsidRPr="00B90D1B" w:rsidRDefault="00BA316F" w:rsidP="00EA416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Каминского сельского</w:t>
      </w:r>
      <w:r w:rsidRPr="00B90D1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BA316F" w:rsidRDefault="00BA316F" w:rsidP="00EA4168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</w:t>
      </w:r>
      <w:r w:rsidR="00D2341D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год и на плановый период 201</w:t>
      </w:r>
      <w:r w:rsidR="00D2341D">
        <w:rPr>
          <w:b/>
          <w:bCs/>
          <w:color w:val="000000"/>
          <w:sz w:val="28"/>
          <w:szCs w:val="28"/>
        </w:rPr>
        <w:t>9 и 2020</w:t>
      </w:r>
      <w:r>
        <w:rPr>
          <w:b/>
          <w:bCs/>
          <w:color w:val="000000"/>
          <w:sz w:val="28"/>
          <w:szCs w:val="28"/>
        </w:rPr>
        <w:t xml:space="preserve"> годов </w:t>
      </w:r>
    </w:p>
    <w:p w:rsidR="00BA316F" w:rsidRDefault="00BA316F" w:rsidP="00EA4168">
      <w:pPr>
        <w:ind w:left="4820"/>
        <w:jc w:val="both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5940"/>
      </w:tblGrid>
      <w:tr w:rsidR="00BA316F" w:rsidRPr="00D35253" w:rsidTr="00D32D09">
        <w:trPr>
          <w:trHeight w:val="780"/>
        </w:trPr>
        <w:tc>
          <w:tcPr>
            <w:tcW w:w="4248" w:type="dxa"/>
            <w:gridSpan w:val="2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Наименование главного администратора доходов поселения </w:t>
            </w:r>
          </w:p>
        </w:tc>
      </w:tr>
      <w:tr w:rsidR="00BA316F" w:rsidRPr="00D35253" w:rsidTr="00D32D09">
        <w:trPr>
          <w:trHeight w:val="910"/>
        </w:trPr>
        <w:tc>
          <w:tcPr>
            <w:tcW w:w="1142" w:type="dxa"/>
          </w:tcPr>
          <w:p w:rsidR="00BA316F" w:rsidRPr="008E6460" w:rsidRDefault="00BA316F" w:rsidP="00D32D09">
            <w:pPr>
              <w:jc w:val="center"/>
            </w:pPr>
            <w:r w:rsidRPr="008E6460">
              <w:t>главного администратора</w:t>
            </w:r>
          </w:p>
          <w:p w:rsidR="00BA316F" w:rsidRPr="008E6460" w:rsidRDefault="00BA316F" w:rsidP="00D32D09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BA316F" w:rsidRPr="008E6460" w:rsidRDefault="00BA316F" w:rsidP="00D32D09">
            <w:pPr>
              <w:jc w:val="center"/>
            </w:pPr>
            <w:r>
              <w:t>д</w:t>
            </w:r>
            <w:r w:rsidRPr="008E6460">
              <w:t>оходов бюджета</w:t>
            </w:r>
            <w:r>
              <w:t xml:space="preserve"> поселений</w:t>
            </w:r>
          </w:p>
        </w:tc>
        <w:tc>
          <w:tcPr>
            <w:tcW w:w="5940" w:type="dxa"/>
            <w:vMerge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3</w:t>
            </w:r>
          </w:p>
        </w:tc>
      </w:tr>
      <w:tr w:rsidR="00BA316F" w:rsidRPr="00D35253" w:rsidTr="00D32D09">
        <w:tc>
          <w:tcPr>
            <w:tcW w:w="1142" w:type="dxa"/>
            <w:vAlign w:val="bottom"/>
          </w:tcPr>
          <w:p w:rsidR="00BA316F" w:rsidRPr="00D35253" w:rsidRDefault="00BA316F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182</w:t>
            </w:r>
          </w:p>
          <w:p w:rsidR="00BA316F" w:rsidRPr="00D35253" w:rsidRDefault="00BA316F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BA316F" w:rsidRPr="00D35253" w:rsidRDefault="00BA316F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D35253" w:rsidRDefault="00BA316F" w:rsidP="00D32D09">
            <w:pPr>
              <w:pStyle w:val="7"/>
              <w:rPr>
                <w:sz w:val="28"/>
                <w:szCs w:val="28"/>
              </w:rPr>
            </w:pPr>
            <w:r w:rsidRPr="00D35253">
              <w:rPr>
                <w:bCs w:val="0"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1 01 02020 01 0000 110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1 01 02030 01 0000 110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1 05 03010 01 0000 110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1 05 03020 01 0000 110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D35253">
              <w:rPr>
                <w:sz w:val="28"/>
              </w:rPr>
              <w:lastRenderedPageBreak/>
              <w:t>года)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1 06 01030 10 0000 110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3525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1 06 06033 10 0000 110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1 06 06043 10 0000 110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  <w:vAlign w:val="bottom"/>
          </w:tcPr>
          <w:p w:rsidR="00BA316F" w:rsidRPr="00D35253" w:rsidRDefault="00BA316F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Муниципальное учреждение Комитет по управлению имуществом Родниковского муниципального района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1 11 05035 10 0000 120</w:t>
            </w: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BA316F" w:rsidRPr="00B17CBD" w:rsidRDefault="00BA316F" w:rsidP="00D32D09">
            <w:pPr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1 11 09045 10 0000 120</w:t>
            </w: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BA316F" w:rsidRPr="00B17CBD" w:rsidRDefault="00BA316F" w:rsidP="00D32D09">
            <w:pPr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1 14 02052 10 0000 410</w:t>
            </w: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1 14 06025 10 0000 430</w:t>
            </w:r>
          </w:p>
          <w:p w:rsidR="00BA316F" w:rsidRDefault="00BA316F" w:rsidP="00D32D09">
            <w:pPr>
              <w:jc w:val="center"/>
            </w:pPr>
          </w:p>
          <w:p w:rsidR="00BA316F" w:rsidRDefault="00BA316F" w:rsidP="00D32D09">
            <w:pPr>
              <w:jc w:val="center"/>
            </w:pPr>
          </w:p>
          <w:p w:rsidR="00BA316F" w:rsidRDefault="00BA316F" w:rsidP="00D32D09">
            <w:pPr>
              <w:jc w:val="center"/>
            </w:pPr>
          </w:p>
          <w:p w:rsidR="00BA316F" w:rsidRDefault="00BA316F" w:rsidP="00D32D09">
            <w:pPr>
              <w:jc w:val="center"/>
            </w:pPr>
          </w:p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</w:t>
            </w:r>
            <w:r>
              <w:rPr>
                <w:sz w:val="28"/>
                <w:szCs w:val="28"/>
              </w:rPr>
              <w:t>313</w:t>
            </w:r>
            <w:r w:rsidRPr="00B17CBD">
              <w:rPr>
                <w:sz w:val="28"/>
                <w:szCs w:val="28"/>
              </w:rPr>
              <w:t xml:space="preserve"> 10 0000 430</w:t>
            </w:r>
          </w:p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063">
              <w:rPr>
                <w:sz w:val="28"/>
                <w:szCs w:val="2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r w:rsidRPr="00FA3063">
              <w:rPr>
                <w:sz w:val="28"/>
                <w:szCs w:val="28"/>
              </w:rPr>
              <w:lastRenderedPageBreak/>
              <w:t>разграничена и которые расположены в границах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Default="00BA316F" w:rsidP="00D32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212</w:t>
            </w:r>
          </w:p>
        </w:tc>
        <w:tc>
          <w:tcPr>
            <w:tcW w:w="3106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</w:t>
            </w:r>
            <w:r>
              <w:rPr>
                <w:sz w:val="28"/>
                <w:szCs w:val="28"/>
              </w:rPr>
              <w:t>325</w:t>
            </w:r>
            <w:r w:rsidRPr="00B17CBD">
              <w:rPr>
                <w:sz w:val="28"/>
                <w:szCs w:val="28"/>
              </w:rPr>
              <w:t xml:space="preserve"> 10 0000 430</w:t>
            </w:r>
          </w:p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FA306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063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1 17 01050 10 0000 180</w:t>
            </w:r>
          </w:p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1 17 05050 10 0000 180</w:t>
            </w:r>
          </w:p>
          <w:p w:rsidR="00BA316F" w:rsidRPr="00B17CBD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B17CBD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D35253">
              <w:rPr>
                <w:b/>
                <w:sz w:val="28"/>
                <w:szCs w:val="28"/>
              </w:rPr>
              <w:t>Каминское</w:t>
            </w:r>
            <w:proofErr w:type="spellEnd"/>
            <w:r w:rsidRPr="00D35253">
              <w:rPr>
                <w:b/>
                <w:sz w:val="28"/>
                <w:szCs w:val="28"/>
              </w:rPr>
              <w:t xml:space="preserve"> сельское поселение Родниковского муниципального района Ивановской области»  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 1 08 04020 01 </w:t>
            </w:r>
            <w:r>
              <w:rPr>
                <w:sz w:val="28"/>
                <w:szCs w:val="28"/>
              </w:rPr>
              <w:t>1</w:t>
            </w:r>
            <w:r w:rsidRPr="00D35253">
              <w:rPr>
                <w:sz w:val="28"/>
                <w:szCs w:val="28"/>
              </w:rPr>
              <w:t>000 110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A316F" w:rsidRPr="00D35253" w:rsidTr="009E163C">
        <w:trPr>
          <w:trHeight w:val="1157"/>
        </w:trPr>
        <w:tc>
          <w:tcPr>
            <w:tcW w:w="1142" w:type="dxa"/>
          </w:tcPr>
          <w:p w:rsidR="00BA316F" w:rsidRPr="00D35253" w:rsidRDefault="00BA316F" w:rsidP="009E163C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316F" w:rsidRPr="00D35253" w:rsidRDefault="00BA316F" w:rsidP="009E163C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1 11 03050 10 0000 120</w:t>
            </w:r>
          </w:p>
          <w:p w:rsidR="00BA316F" w:rsidRPr="00D35253" w:rsidRDefault="00BA316F" w:rsidP="009E163C">
            <w:pPr>
              <w:jc w:val="center"/>
              <w:rPr>
                <w:sz w:val="28"/>
                <w:szCs w:val="28"/>
              </w:rPr>
            </w:pPr>
          </w:p>
          <w:p w:rsidR="00BA316F" w:rsidRPr="00D35253" w:rsidRDefault="00BA316F" w:rsidP="009E16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D35253" w:rsidRDefault="00BA316F" w:rsidP="009E163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67431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BA316F" w:rsidRPr="00D35253" w:rsidTr="009E163C">
        <w:tc>
          <w:tcPr>
            <w:tcW w:w="1142" w:type="dxa"/>
          </w:tcPr>
          <w:p w:rsidR="00BA316F" w:rsidRPr="00D35253" w:rsidRDefault="00BA316F" w:rsidP="009E1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316F" w:rsidRPr="00B31A89" w:rsidRDefault="00BA316F" w:rsidP="009E163C">
            <w:pPr>
              <w:jc w:val="center"/>
              <w:rPr>
                <w:sz w:val="28"/>
                <w:szCs w:val="28"/>
              </w:rPr>
            </w:pPr>
            <w:r w:rsidRPr="00B31A89">
              <w:rPr>
                <w:sz w:val="28"/>
                <w:szCs w:val="28"/>
              </w:rPr>
              <w:t>1 13 02995 10 0000 130</w:t>
            </w:r>
          </w:p>
        </w:tc>
        <w:tc>
          <w:tcPr>
            <w:tcW w:w="5940" w:type="dxa"/>
          </w:tcPr>
          <w:p w:rsidR="00BA316F" w:rsidRPr="00B31A89" w:rsidRDefault="00BA316F" w:rsidP="009E16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A89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1 14 02052 10 0000 410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jc w:val="both"/>
              <w:rPr>
                <w:sz w:val="28"/>
                <w:szCs w:val="28"/>
              </w:rPr>
            </w:pPr>
            <w:r w:rsidRPr="009F331F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1 16 23051 10 0000 140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95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93395">
              <w:rPr>
                <w:sz w:val="28"/>
                <w:szCs w:val="28"/>
              </w:rPr>
              <w:t>выгодоприобретате</w:t>
            </w:r>
            <w:r w:rsidRPr="00D35253">
              <w:rPr>
                <w:sz w:val="28"/>
                <w:szCs w:val="28"/>
              </w:rPr>
              <w:t>-</w:t>
            </w:r>
            <w:r w:rsidRPr="00693395">
              <w:rPr>
                <w:sz w:val="28"/>
                <w:szCs w:val="28"/>
              </w:rPr>
              <w:t>лями</w:t>
            </w:r>
            <w:proofErr w:type="spellEnd"/>
            <w:r w:rsidRPr="00693395"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1 16 90050 10 0000 140</w:t>
            </w: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95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1 17 01050 10 0000 180</w:t>
            </w: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331F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BA316F" w:rsidRPr="00D35253" w:rsidTr="00D32D09">
        <w:tc>
          <w:tcPr>
            <w:tcW w:w="1142" w:type="dxa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  <w:vAlign w:val="bottom"/>
          </w:tcPr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1 17 05050 10 0000 180</w:t>
            </w:r>
          </w:p>
          <w:p w:rsidR="00BA316F" w:rsidRPr="00D35253" w:rsidRDefault="00BA316F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316F" w:rsidRPr="00D35253" w:rsidRDefault="00BA316F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77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2 02 15001 10 0000 151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2 02 15002 10 0000 151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2 02 15009 10 0000 151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2 02 19999 10 0000 151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2 02 29998 10 0000 151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2 02 29999 10 0000 151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2 02 30024 10 0000 151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2 02 35118 10 0000 151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2 02 35120 10 0000 151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2 02 39999 10 0000 151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2 02 40014 10 0000 151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2 02 45160 10 0000 151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2 02 49999 10 0000 151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2 08 05000 10 0000 180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Перечисления из бюджетов сельских поселений (в бюджеты поселений) для </w:t>
            </w:r>
            <w:r w:rsidRPr="00DA582C">
              <w:rPr>
                <w:sz w:val="28"/>
                <w:szCs w:val="28"/>
              </w:rPr>
              <w:lastRenderedPageBreak/>
              <w:t>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2 18 60010 10 0000 151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2 18 60020 10 0000 151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2 19 45160 10 0000 151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514574" w:rsidRPr="00D35253" w:rsidTr="00C922D1">
        <w:tc>
          <w:tcPr>
            <w:tcW w:w="1142" w:type="dxa"/>
          </w:tcPr>
          <w:p w:rsidR="00514574" w:rsidRDefault="0051457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14574" w:rsidRPr="00DA582C" w:rsidRDefault="0051457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2 19 60010 10 0000 151</w:t>
            </w:r>
          </w:p>
        </w:tc>
        <w:tc>
          <w:tcPr>
            <w:tcW w:w="5940" w:type="dxa"/>
          </w:tcPr>
          <w:p w:rsidR="00514574" w:rsidRPr="00DA582C" w:rsidRDefault="0051457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A316F" w:rsidRDefault="00BA316F"/>
    <w:sectPr w:rsidR="00BA316F" w:rsidSect="00957A83">
      <w:pgSz w:w="11906" w:h="16838"/>
      <w:pgMar w:top="719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168"/>
    <w:rsid w:val="000A7DAB"/>
    <w:rsid w:val="00167431"/>
    <w:rsid w:val="001F1F23"/>
    <w:rsid w:val="00212A15"/>
    <w:rsid w:val="0024202B"/>
    <w:rsid w:val="002A1BA1"/>
    <w:rsid w:val="00312172"/>
    <w:rsid w:val="003161CC"/>
    <w:rsid w:val="003A4175"/>
    <w:rsid w:val="003E3FDB"/>
    <w:rsid w:val="00422BF1"/>
    <w:rsid w:val="004830A6"/>
    <w:rsid w:val="004F00C2"/>
    <w:rsid w:val="005005CF"/>
    <w:rsid w:val="00514574"/>
    <w:rsid w:val="00595D1D"/>
    <w:rsid w:val="00693395"/>
    <w:rsid w:val="00757717"/>
    <w:rsid w:val="0078202D"/>
    <w:rsid w:val="007822CB"/>
    <w:rsid w:val="007865B1"/>
    <w:rsid w:val="007E7D2C"/>
    <w:rsid w:val="00867BDB"/>
    <w:rsid w:val="008725AF"/>
    <w:rsid w:val="008D1B9C"/>
    <w:rsid w:val="008E6460"/>
    <w:rsid w:val="00957A83"/>
    <w:rsid w:val="009A751B"/>
    <w:rsid w:val="009E163C"/>
    <w:rsid w:val="009F331F"/>
    <w:rsid w:val="009F6A47"/>
    <w:rsid w:val="00A32AA2"/>
    <w:rsid w:val="00A56E2D"/>
    <w:rsid w:val="00AE7E01"/>
    <w:rsid w:val="00AF11CF"/>
    <w:rsid w:val="00B04571"/>
    <w:rsid w:val="00B17CBD"/>
    <w:rsid w:val="00B31A89"/>
    <w:rsid w:val="00B60CC7"/>
    <w:rsid w:val="00B90D1B"/>
    <w:rsid w:val="00BA316F"/>
    <w:rsid w:val="00C006B3"/>
    <w:rsid w:val="00CB6FAF"/>
    <w:rsid w:val="00D2341D"/>
    <w:rsid w:val="00D32D09"/>
    <w:rsid w:val="00D35253"/>
    <w:rsid w:val="00D539C8"/>
    <w:rsid w:val="00D7591C"/>
    <w:rsid w:val="00E80791"/>
    <w:rsid w:val="00EA4168"/>
    <w:rsid w:val="00ED1226"/>
    <w:rsid w:val="00F72F8F"/>
    <w:rsid w:val="00F82195"/>
    <w:rsid w:val="00FA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68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A4168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A416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A4168"/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A416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1122</Words>
  <Characters>7376</Characters>
  <Application>Microsoft Office Word</Application>
  <DocSecurity>0</DocSecurity>
  <Lines>61</Lines>
  <Paragraphs>16</Paragraphs>
  <ScaleCrop>false</ScaleCrop>
  <Company>SPecialiST RePack</Company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13</cp:revision>
  <dcterms:created xsi:type="dcterms:W3CDTF">2016-11-17T07:53:00Z</dcterms:created>
  <dcterms:modified xsi:type="dcterms:W3CDTF">2018-07-20T08:24:00Z</dcterms:modified>
</cp:coreProperties>
</file>