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9E" w:rsidRDefault="00024D9E" w:rsidP="00540475">
      <w:pPr>
        <w:pStyle w:val="1"/>
        <w:jc w:val="center"/>
      </w:pPr>
      <w:r>
        <w:t>Информация для застройщиков</w:t>
      </w:r>
    </w:p>
    <w:p w:rsidR="00007D25" w:rsidRDefault="00007D25" w:rsidP="00007D25">
      <w:pPr>
        <w:pStyle w:val="1"/>
        <w:spacing w:before="0" w:beforeAutospacing="0" w:after="0" w:afterAutospacing="0"/>
        <w:jc w:val="center"/>
      </w:pPr>
    </w:p>
    <w:p w:rsidR="00E95F35" w:rsidRPr="00007D25" w:rsidRDefault="00E95F35" w:rsidP="00007D25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007D25">
        <w:rPr>
          <w:sz w:val="36"/>
          <w:szCs w:val="36"/>
        </w:rPr>
        <w:t>Уважаемый застройщик!</w:t>
      </w:r>
    </w:p>
    <w:p w:rsidR="002E584A" w:rsidRDefault="002E584A" w:rsidP="00007D25">
      <w:pPr>
        <w:pStyle w:val="1"/>
        <w:spacing w:before="0" w:beforeAutospacing="0" w:after="0" w:afterAutospacing="0"/>
        <w:rPr>
          <w:sz w:val="28"/>
          <w:szCs w:val="28"/>
        </w:rPr>
      </w:pPr>
    </w:p>
    <w:p w:rsidR="00E31C39" w:rsidRDefault="002E584A" w:rsidP="00007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584A">
        <w:rPr>
          <w:rFonts w:ascii="Times New Roman" w:hAnsi="Times New Roman" w:cs="Times New Roman"/>
          <w:sz w:val="28"/>
          <w:szCs w:val="28"/>
        </w:rPr>
        <w:t xml:space="preserve">. </w:t>
      </w:r>
      <w:r w:rsidR="00E31C39">
        <w:rPr>
          <w:rFonts w:ascii="Times New Roman" w:hAnsi="Times New Roman" w:cs="Times New Roman"/>
          <w:sz w:val="28"/>
          <w:szCs w:val="28"/>
        </w:rPr>
        <w:t xml:space="preserve"> </w:t>
      </w:r>
      <w:r w:rsidR="00E31C39" w:rsidRPr="00E31C39">
        <w:rPr>
          <w:rFonts w:ascii="Times New Roman" w:hAnsi="Times New Roman" w:cs="Times New Roman"/>
          <w:b/>
          <w:sz w:val="28"/>
          <w:szCs w:val="28"/>
        </w:rPr>
        <w:t xml:space="preserve">Администрацией муниципального образования «Родниковский муниципальный район» Ивановской области на официальном сайте </w:t>
      </w:r>
      <w:r w:rsidR="00E31C39" w:rsidRPr="00E31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Родниковского муниципального района по адресу в сети «Интернет» по адресу </w:t>
      </w:r>
      <w:r w:rsidR="00E31C39" w:rsidRPr="00E31C39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http://www.rodniki-37.ru </w:t>
      </w:r>
      <w:r w:rsidR="00E31C39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 на «Главной странице»</w:t>
      </w:r>
      <w:r w:rsidR="00E31C39" w:rsidRPr="00E31C39">
        <w:rPr>
          <w:rFonts w:ascii="Times New Roman" w:hAnsi="Times New Roman" w:cs="Times New Roman"/>
          <w:b/>
          <w:sz w:val="28"/>
          <w:szCs w:val="28"/>
        </w:rPr>
        <w:t xml:space="preserve"> размещен </w:t>
      </w:r>
      <w:r w:rsidR="0025735F" w:rsidRPr="005F40C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баннер </w:t>
      </w:r>
      <w:r w:rsidR="0025735F" w:rsidRPr="005F40CA">
        <w:rPr>
          <w:rFonts w:ascii="Times New Roman" w:hAnsi="Times New Roman" w:cs="Times New Roman"/>
          <w:b/>
          <w:caps/>
          <w:color w:val="FF0000"/>
          <w:sz w:val="28"/>
          <w:szCs w:val="28"/>
        </w:rPr>
        <w:t>«Исчерпывающий перечень процедур в сфере жилищного строительства»</w:t>
      </w:r>
      <w:r w:rsidR="00257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C39" w:rsidRPr="00E31C39">
        <w:rPr>
          <w:rFonts w:ascii="Times New Roman" w:hAnsi="Times New Roman" w:cs="Times New Roman"/>
          <w:b/>
          <w:sz w:val="28"/>
          <w:szCs w:val="28"/>
        </w:rPr>
        <w:t xml:space="preserve"> со ссылкой на информацию об исчерпывающем перечне процедур в сфере жилищного строительства</w:t>
      </w:r>
      <w:r w:rsidR="00007D25">
        <w:rPr>
          <w:rFonts w:ascii="Times New Roman" w:hAnsi="Times New Roman" w:cs="Times New Roman"/>
          <w:b/>
          <w:sz w:val="28"/>
          <w:szCs w:val="28"/>
        </w:rPr>
        <w:t>, реестре процедур, включённых в Исчерпывающий перечень.</w:t>
      </w:r>
    </w:p>
    <w:p w:rsidR="00E31C39" w:rsidRDefault="002E584A" w:rsidP="00007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84A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30.04.201</w:t>
      </w:r>
      <w:r w:rsidR="00D76434">
        <w:rPr>
          <w:rFonts w:ascii="Times New Roman" w:hAnsi="Times New Roman" w:cs="Times New Roman"/>
          <w:sz w:val="28"/>
          <w:szCs w:val="28"/>
        </w:rPr>
        <w:t>4</w:t>
      </w:r>
      <w:r w:rsidRPr="002E584A">
        <w:rPr>
          <w:rFonts w:ascii="Times New Roman" w:hAnsi="Times New Roman" w:cs="Times New Roman"/>
          <w:sz w:val="28"/>
          <w:szCs w:val="28"/>
        </w:rPr>
        <w:t xml:space="preserve"> № 403 утвержден исчерпывающий перечень процедур в сфере жилищного строительства (далее - Исчерпывающий перечень).</w:t>
      </w:r>
    </w:p>
    <w:p w:rsidR="002E584A" w:rsidRPr="002E584A" w:rsidRDefault="002E584A" w:rsidP="00007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84A">
        <w:rPr>
          <w:rFonts w:ascii="Times New Roman" w:hAnsi="Times New Roman" w:cs="Times New Roman"/>
          <w:sz w:val="28"/>
          <w:szCs w:val="28"/>
        </w:rPr>
        <w:t xml:space="preserve">Исчерпывающий перечень состоит из двух разделов. При этом процедуры, предусмотренные разделом </w:t>
      </w:r>
      <w:r w:rsidRPr="002E584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E584A">
        <w:rPr>
          <w:rFonts w:ascii="Times New Roman" w:hAnsi="Times New Roman" w:cs="Times New Roman"/>
          <w:sz w:val="28"/>
          <w:szCs w:val="28"/>
        </w:rPr>
        <w:t xml:space="preserve"> Исчерпывающего перечня, могут </w:t>
      </w:r>
      <w:proofErr w:type="gramStart"/>
      <w:r w:rsidRPr="002E584A">
        <w:rPr>
          <w:rFonts w:ascii="Times New Roman" w:hAnsi="Times New Roman" w:cs="Times New Roman"/>
          <w:sz w:val="28"/>
          <w:szCs w:val="28"/>
        </w:rPr>
        <w:t>осуществляться</w:t>
      </w:r>
      <w:proofErr w:type="gramEnd"/>
      <w:r w:rsidRPr="002E584A">
        <w:rPr>
          <w:rFonts w:ascii="Times New Roman" w:hAnsi="Times New Roman" w:cs="Times New Roman"/>
          <w:sz w:val="28"/>
          <w:szCs w:val="28"/>
        </w:rPr>
        <w:t xml:space="preserve"> только если предусмотрены нормативными правовыми актами субъектов Российской Федерации и органов местного самоуправления.</w:t>
      </w:r>
    </w:p>
    <w:p w:rsidR="002E584A" w:rsidRDefault="002E584A" w:rsidP="00007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84A">
        <w:rPr>
          <w:rFonts w:ascii="Times New Roman" w:hAnsi="Times New Roman" w:cs="Times New Roman"/>
          <w:sz w:val="28"/>
          <w:szCs w:val="28"/>
        </w:rPr>
        <w:t xml:space="preserve">Органы власти, организации, индивидуальные предприниматели не вправе требовать от субъектов градостроительных отношений осуществления процедур в сфере жилищного строительства, не включенных в Исчерпывающий перечень. За </w:t>
      </w:r>
      <w:r w:rsidRPr="00E31C39">
        <w:rPr>
          <w:rFonts w:ascii="Times New Roman" w:hAnsi="Times New Roman" w:cs="Times New Roman"/>
          <w:sz w:val="28"/>
          <w:szCs w:val="28"/>
        </w:rPr>
        <w:t xml:space="preserve">нарушение данного запрета предусмотрена ответственность. </w:t>
      </w:r>
    </w:p>
    <w:p w:rsidR="007B10E1" w:rsidRPr="001963AD" w:rsidRDefault="007B10E1" w:rsidP="00007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F35" w:rsidRPr="00F730B5" w:rsidRDefault="002E584A" w:rsidP="004C4C39">
      <w:pPr>
        <w:pStyle w:val="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II. </w:t>
      </w:r>
      <w:r w:rsidR="005E3F6A" w:rsidRPr="00F730B5">
        <w:rPr>
          <w:sz w:val="28"/>
          <w:szCs w:val="28"/>
        </w:rPr>
        <w:t xml:space="preserve">Администрация муниципального образования «Родниковский муниципальный район» Ивановской области </w:t>
      </w:r>
      <w:r w:rsidR="004C4C39" w:rsidRPr="00F730B5">
        <w:rPr>
          <w:sz w:val="28"/>
          <w:szCs w:val="28"/>
        </w:rPr>
        <w:t xml:space="preserve">напоминает, что в соответствии </w:t>
      </w:r>
      <w:r w:rsidR="00E67B0A" w:rsidRPr="00F730B5">
        <w:rPr>
          <w:sz w:val="28"/>
          <w:szCs w:val="28"/>
        </w:rPr>
        <w:t xml:space="preserve">федеральным  </w:t>
      </w:r>
      <w:r w:rsidR="00E95F35" w:rsidRPr="00F730B5">
        <w:rPr>
          <w:sz w:val="28"/>
          <w:szCs w:val="28"/>
        </w:rPr>
        <w:t>законодательством</w:t>
      </w:r>
      <w:r w:rsidR="004C4C39" w:rsidRPr="00F730B5">
        <w:rPr>
          <w:sz w:val="28"/>
          <w:szCs w:val="28"/>
        </w:rPr>
        <w:t>, в частности:</w:t>
      </w:r>
    </w:p>
    <w:p w:rsidR="004C4C39" w:rsidRPr="004C4C39" w:rsidRDefault="004C4C39" w:rsidP="004C4C39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4C4C39" w:rsidRDefault="007B10E1" w:rsidP="007B10E1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частями</w:t>
      </w:r>
      <w:r w:rsidR="004C4C39" w:rsidRPr="004C4C39">
        <w:rPr>
          <w:b w:val="0"/>
          <w:sz w:val="28"/>
          <w:szCs w:val="28"/>
        </w:rPr>
        <w:t xml:space="preserve"> 1 и 2 статьи 222 </w:t>
      </w:r>
      <w:r>
        <w:rPr>
          <w:b w:val="0"/>
          <w:sz w:val="28"/>
          <w:szCs w:val="28"/>
        </w:rPr>
        <w:t>Гражданского</w:t>
      </w:r>
      <w:r w:rsidR="004C4C39" w:rsidRPr="004C4C39">
        <w:rPr>
          <w:b w:val="0"/>
          <w:sz w:val="28"/>
          <w:szCs w:val="28"/>
        </w:rPr>
        <w:t xml:space="preserve"> кодекс</w:t>
      </w:r>
      <w:r>
        <w:rPr>
          <w:b w:val="0"/>
          <w:sz w:val="28"/>
          <w:szCs w:val="28"/>
        </w:rPr>
        <w:t>а</w:t>
      </w:r>
      <w:r w:rsidR="004C4C39" w:rsidRPr="004C4C39">
        <w:rPr>
          <w:b w:val="0"/>
          <w:sz w:val="28"/>
          <w:szCs w:val="28"/>
        </w:rPr>
        <w:t xml:space="preserve"> Российской Федерации (часть первая) </w:t>
      </w:r>
      <w:r>
        <w:rPr>
          <w:b w:val="0"/>
          <w:sz w:val="28"/>
          <w:szCs w:val="28"/>
        </w:rPr>
        <w:t>(</w:t>
      </w:r>
      <w:r w:rsidR="004C4C39" w:rsidRPr="004C4C39">
        <w:rPr>
          <w:b w:val="0"/>
          <w:sz w:val="28"/>
          <w:szCs w:val="28"/>
        </w:rPr>
        <w:t>от 30.11.1994 N 51-ФЗ</w:t>
      </w:r>
      <w:r>
        <w:rPr>
          <w:b w:val="0"/>
          <w:sz w:val="28"/>
          <w:szCs w:val="28"/>
        </w:rPr>
        <w:t>)</w:t>
      </w:r>
    </w:p>
    <w:p w:rsidR="004C4C39" w:rsidRPr="004C4C39" w:rsidRDefault="004C4C39" w:rsidP="004C4C39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4C4C39" w:rsidRPr="004C4C39" w:rsidRDefault="004C4C39" w:rsidP="004C4C39">
      <w:pPr>
        <w:pStyle w:val="ConsPlusNormal"/>
        <w:jc w:val="both"/>
        <w:rPr>
          <w:sz w:val="28"/>
          <w:szCs w:val="28"/>
        </w:rPr>
      </w:pPr>
      <w:r w:rsidRPr="004C4C39">
        <w:rPr>
          <w:sz w:val="28"/>
          <w:szCs w:val="28"/>
        </w:rPr>
        <w:t xml:space="preserve">        Самовольной постройкой является здание, сооружение или другое строение, возведенные,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возведенные, созданные без получения на это необходимых разрешений или с нарушением градостроительных и строительных норм и правил.</w:t>
      </w:r>
    </w:p>
    <w:p w:rsidR="004C4C39" w:rsidRPr="004C4C39" w:rsidRDefault="004C4C39" w:rsidP="004C4C39">
      <w:pPr>
        <w:pStyle w:val="ConsPlusNormal"/>
        <w:ind w:firstLine="540"/>
        <w:jc w:val="both"/>
        <w:rPr>
          <w:sz w:val="28"/>
          <w:szCs w:val="28"/>
        </w:rPr>
      </w:pPr>
      <w:r w:rsidRPr="004C4C39">
        <w:rPr>
          <w:sz w:val="28"/>
          <w:szCs w:val="28"/>
        </w:rPr>
        <w:t>Лицо, осуществившее самовольную постройку, не приобретает на нее право собственности. Оно не вправе распоряжаться постройкой - продавать, дарить, сдавать в аренду, совершать другие сделки.</w:t>
      </w:r>
    </w:p>
    <w:p w:rsidR="004C4C39" w:rsidRDefault="004C4C39" w:rsidP="00E95F35">
      <w:pPr>
        <w:pStyle w:val="ConsPlusNormal"/>
        <w:rPr>
          <w:sz w:val="28"/>
          <w:szCs w:val="28"/>
        </w:rPr>
      </w:pPr>
    </w:p>
    <w:p w:rsidR="007B10E1" w:rsidRDefault="00E95F35" w:rsidP="00300FF4">
      <w:pPr>
        <w:pStyle w:val="ConsPlusNormal"/>
        <w:jc w:val="center"/>
        <w:rPr>
          <w:sz w:val="28"/>
          <w:szCs w:val="28"/>
        </w:rPr>
      </w:pPr>
      <w:r w:rsidRPr="004C4C39">
        <w:rPr>
          <w:sz w:val="28"/>
          <w:szCs w:val="28"/>
        </w:rPr>
        <w:t>частью 2 статьи</w:t>
      </w:r>
      <w:r w:rsidRPr="00E67B0A">
        <w:rPr>
          <w:sz w:val="28"/>
          <w:szCs w:val="28"/>
        </w:rPr>
        <w:t xml:space="preserve"> 51 Градостроитель</w:t>
      </w:r>
      <w:r w:rsidR="007B10E1">
        <w:rPr>
          <w:sz w:val="28"/>
          <w:szCs w:val="28"/>
        </w:rPr>
        <w:t>ного</w:t>
      </w:r>
      <w:r w:rsidRPr="00E67B0A">
        <w:rPr>
          <w:sz w:val="28"/>
          <w:szCs w:val="28"/>
        </w:rPr>
        <w:t xml:space="preserve"> кодекс</w:t>
      </w:r>
      <w:r w:rsidR="007B10E1">
        <w:rPr>
          <w:sz w:val="28"/>
          <w:szCs w:val="28"/>
        </w:rPr>
        <w:t>а</w:t>
      </w:r>
      <w:r w:rsidRPr="00E67B0A">
        <w:rPr>
          <w:sz w:val="28"/>
          <w:szCs w:val="28"/>
        </w:rPr>
        <w:t xml:space="preserve"> Российской Федерации» </w:t>
      </w:r>
    </w:p>
    <w:p w:rsidR="00300FF4" w:rsidRDefault="007B10E1" w:rsidP="00300FF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E95F35" w:rsidRPr="00E67B0A">
        <w:rPr>
          <w:sz w:val="28"/>
          <w:szCs w:val="28"/>
        </w:rPr>
        <w:t>от 29.12.2004 N 190-ФЗ</w:t>
      </w:r>
      <w:r>
        <w:rPr>
          <w:sz w:val="28"/>
          <w:szCs w:val="28"/>
        </w:rPr>
        <w:t>)</w:t>
      </w:r>
      <w:r w:rsidR="00E95F35" w:rsidRPr="00E67B0A">
        <w:rPr>
          <w:sz w:val="28"/>
          <w:szCs w:val="28"/>
        </w:rPr>
        <w:t xml:space="preserve"> </w:t>
      </w:r>
    </w:p>
    <w:p w:rsidR="00300FF4" w:rsidRDefault="00300FF4" w:rsidP="00E95F35">
      <w:pPr>
        <w:pStyle w:val="ConsPlusNormal"/>
        <w:rPr>
          <w:sz w:val="28"/>
          <w:szCs w:val="28"/>
        </w:rPr>
      </w:pPr>
    </w:p>
    <w:p w:rsidR="00E95F35" w:rsidRPr="00F730B5" w:rsidRDefault="00300FF4" w:rsidP="00E95F35">
      <w:pPr>
        <w:pStyle w:val="ConsPlusNormal"/>
        <w:rPr>
          <w:b/>
          <w:sz w:val="28"/>
          <w:szCs w:val="28"/>
          <w:u w:val="single"/>
        </w:rPr>
      </w:pPr>
      <w:r w:rsidRPr="00F730B5">
        <w:rPr>
          <w:b/>
          <w:sz w:val="28"/>
          <w:szCs w:val="28"/>
          <w:u w:val="single"/>
        </w:rPr>
        <w:t>С</w:t>
      </w:r>
      <w:r w:rsidR="00E95F35" w:rsidRPr="00F730B5">
        <w:rPr>
          <w:b/>
          <w:sz w:val="28"/>
          <w:szCs w:val="28"/>
          <w:u w:val="single"/>
        </w:rPr>
        <w:t>троительство, реконструкция объектов капитального строительства осуществляются на основании разрешения на строительство, за исключением случаев</w:t>
      </w:r>
      <w:r w:rsidR="00E67B0A" w:rsidRPr="00F730B5">
        <w:rPr>
          <w:b/>
          <w:sz w:val="28"/>
          <w:szCs w:val="28"/>
          <w:u w:val="single"/>
        </w:rPr>
        <w:t>, предусмотренных настоящим Кодексом и региональным законодательством</w:t>
      </w:r>
    </w:p>
    <w:p w:rsidR="00300FF4" w:rsidRDefault="00300FF4" w:rsidP="00E95F35">
      <w:pPr>
        <w:pStyle w:val="ConsPlusNormal"/>
        <w:rPr>
          <w:sz w:val="28"/>
          <w:szCs w:val="28"/>
        </w:rPr>
      </w:pPr>
    </w:p>
    <w:p w:rsidR="00300FF4" w:rsidRPr="00F730B5" w:rsidRDefault="00793E76" w:rsidP="00300FF4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730B5">
        <w:rPr>
          <w:sz w:val="28"/>
          <w:szCs w:val="28"/>
        </w:rPr>
        <w:t>Федеральным законодательством п</w:t>
      </w:r>
      <w:r w:rsidR="00E95F35" w:rsidRPr="00F730B5">
        <w:rPr>
          <w:sz w:val="28"/>
          <w:szCs w:val="28"/>
        </w:rPr>
        <w:t xml:space="preserve">редусмотрены случаи, </w:t>
      </w:r>
    </w:p>
    <w:p w:rsidR="005E3F6A" w:rsidRPr="00F730B5" w:rsidRDefault="00E95F35" w:rsidP="00300FF4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730B5">
        <w:rPr>
          <w:sz w:val="28"/>
          <w:szCs w:val="28"/>
        </w:rPr>
        <w:t>когда не требуется получение разрешения на строительство</w:t>
      </w:r>
    </w:p>
    <w:p w:rsidR="00E95F35" w:rsidRDefault="00E95F35" w:rsidP="005E3F6A">
      <w:pPr>
        <w:pStyle w:val="1"/>
        <w:rPr>
          <w:b w:val="0"/>
          <w:sz w:val="28"/>
          <w:szCs w:val="28"/>
        </w:rPr>
      </w:pPr>
      <w:r w:rsidRPr="00F730B5">
        <w:rPr>
          <w:sz w:val="28"/>
          <w:szCs w:val="28"/>
        </w:rPr>
        <w:t xml:space="preserve">     В соответствии с частью 17 статьи 51 Градостроительного кодекса Российской Федерации разрешение на строительство не требуется в случае:</w:t>
      </w:r>
    </w:p>
    <w:p w:rsidR="00300FF4" w:rsidRPr="00300FF4" w:rsidRDefault="00300FF4" w:rsidP="00300F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FF4">
        <w:rPr>
          <w:rFonts w:ascii="Times New Roman" w:hAnsi="Times New Roman" w:cs="Times New Roman"/>
          <w:sz w:val="28"/>
          <w:szCs w:val="28"/>
        </w:rPr>
        <w:t>1) 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хозяйства;</w:t>
      </w:r>
    </w:p>
    <w:p w:rsidR="00300FF4" w:rsidRPr="00300FF4" w:rsidRDefault="00300FF4" w:rsidP="00300F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FF4">
        <w:rPr>
          <w:rFonts w:ascii="Times New Roman" w:hAnsi="Times New Roman" w:cs="Times New Roman"/>
          <w:sz w:val="28"/>
          <w:szCs w:val="28"/>
        </w:rPr>
        <w:t>2) строительства, реконструкции объектов, не являющихся объектами капитального строительства (киосков, навесов и других);</w:t>
      </w:r>
    </w:p>
    <w:p w:rsidR="00300FF4" w:rsidRPr="00300FF4" w:rsidRDefault="00300FF4" w:rsidP="00300F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FF4">
        <w:rPr>
          <w:rFonts w:ascii="Times New Roman" w:hAnsi="Times New Roman" w:cs="Times New Roman"/>
          <w:sz w:val="28"/>
          <w:szCs w:val="28"/>
        </w:rPr>
        <w:t>3) строительства на земельном участке строений и сооружений вспомогательного использования;</w:t>
      </w:r>
    </w:p>
    <w:p w:rsidR="00300FF4" w:rsidRPr="00300FF4" w:rsidRDefault="00300FF4" w:rsidP="00300F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FF4">
        <w:rPr>
          <w:rFonts w:ascii="Times New Roman" w:hAnsi="Times New Roman" w:cs="Times New Roman"/>
          <w:sz w:val="28"/>
          <w:szCs w:val="28"/>
        </w:rPr>
        <w:t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300FF4" w:rsidRPr="00300FF4" w:rsidRDefault="00300FF4" w:rsidP="00300F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FF4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300FF4" w:rsidRPr="00300FF4" w:rsidRDefault="00300FF4" w:rsidP="00300F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FF4">
        <w:rPr>
          <w:rFonts w:ascii="Times New Roman" w:hAnsi="Times New Roman" w:cs="Times New Roman"/>
          <w:sz w:val="28"/>
          <w:szCs w:val="28"/>
        </w:rPr>
        <w:t>4.2) строительства, реконструкции буровых скважин, предусмотренных подготовленными,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недр;</w:t>
      </w:r>
    </w:p>
    <w:p w:rsidR="00300FF4" w:rsidRPr="00300FF4" w:rsidRDefault="00300FF4" w:rsidP="00300F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FF4">
        <w:rPr>
          <w:rFonts w:ascii="Times New Roman" w:hAnsi="Times New Roman" w:cs="Times New Roman"/>
          <w:sz w:val="28"/>
          <w:szCs w:val="28"/>
        </w:rPr>
        <w:t xml:space="preserve">5) иных случаях, если 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r w:rsidRPr="00300FF4">
        <w:rPr>
          <w:rFonts w:ascii="Times New Roman" w:hAnsi="Times New Roman" w:cs="Times New Roman"/>
          <w:sz w:val="28"/>
          <w:szCs w:val="28"/>
        </w:rPr>
        <w:t>Кодексом, законодательством субъектов Российской Федерации о градостроительной деятельности получение разрешения на строительство не требуется.</w:t>
      </w:r>
    </w:p>
    <w:p w:rsidR="00E95F35" w:rsidRDefault="00E95F35" w:rsidP="00300FF4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300FF4" w:rsidRPr="00F730B5" w:rsidRDefault="00300FF4" w:rsidP="00793E7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730B5">
        <w:rPr>
          <w:sz w:val="28"/>
          <w:szCs w:val="28"/>
        </w:rPr>
        <w:t>На территории Ивановской области иные случаи, при которых выдача разрешения на строительство не требуется, установлены статьёй 15 Закона Ивановской области от  14.07.2008 г. № 82-ОЗ «О градостроительной деятельности на территории Ивановской области» и включают следующие случаи:</w:t>
      </w:r>
    </w:p>
    <w:p w:rsidR="00793E76" w:rsidRPr="00793E76" w:rsidRDefault="00793E76" w:rsidP="00793E76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793E76" w:rsidRPr="00793E76" w:rsidRDefault="00793E76" w:rsidP="00793E7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793E76">
        <w:rPr>
          <w:rFonts w:ascii="Times New Roman" w:hAnsi="Times New Roman" w:cs="Times New Roman"/>
          <w:sz w:val="28"/>
          <w:szCs w:val="28"/>
        </w:rPr>
        <w:t>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индивидуальных жилых домов к внутриквартальным, поселковым сетям инженерно-технического обеспечения;</w:t>
      </w:r>
    </w:p>
    <w:p w:rsidR="00793E76" w:rsidRPr="00793E76" w:rsidRDefault="00793E76" w:rsidP="00793E7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793E76">
        <w:rPr>
          <w:rFonts w:ascii="Times New Roman" w:hAnsi="Times New Roman" w:cs="Times New Roman"/>
          <w:sz w:val="28"/>
          <w:szCs w:val="28"/>
        </w:rPr>
        <w:lastRenderedPageBreak/>
        <w:t>2) проведения работ по переоборудованию нежилых помещений, права на которые зарегистрированы в установленном порядке;</w:t>
      </w:r>
    </w:p>
    <w:p w:rsidR="00793E76" w:rsidRPr="00793E76" w:rsidRDefault="00793E76" w:rsidP="00793E7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 w:rsidRPr="00793E76">
        <w:rPr>
          <w:rFonts w:ascii="Times New Roman" w:hAnsi="Times New Roman" w:cs="Times New Roman"/>
          <w:sz w:val="28"/>
          <w:szCs w:val="28"/>
        </w:rPr>
        <w:t>3) строительства, реконструкции линейных объектов электросетевого хозяйства классом напряжения до 20 киловольт включительно;</w:t>
      </w:r>
    </w:p>
    <w:p w:rsidR="00793E76" w:rsidRPr="00793E76" w:rsidRDefault="00793E76" w:rsidP="00793E7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793E76">
        <w:rPr>
          <w:rFonts w:ascii="Times New Roman" w:hAnsi="Times New Roman" w:cs="Times New Roman"/>
          <w:sz w:val="28"/>
          <w:szCs w:val="28"/>
        </w:rPr>
        <w:t>4) устройства пандусов для маломобильных групп населения, крылец, входных групп для входа в помещения первого этажа здания.</w:t>
      </w:r>
    </w:p>
    <w:p w:rsidR="00793E76" w:rsidRPr="00793E76" w:rsidRDefault="00793E76" w:rsidP="00793E7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793E76">
        <w:rPr>
          <w:rFonts w:ascii="Times New Roman" w:hAnsi="Times New Roman" w:cs="Times New Roman"/>
          <w:sz w:val="28"/>
          <w:szCs w:val="28"/>
        </w:rPr>
        <w:t>2. В случае, указанном в пункте 3 части 1 настоящей статьи, застройщик направляет в администрации муниципальных образований, на территории которых планируется строительство, реконструкция линейного объекта:</w:t>
      </w:r>
    </w:p>
    <w:p w:rsidR="00793E76" w:rsidRPr="00793E76" w:rsidRDefault="00793E76" w:rsidP="00793E7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793E76">
        <w:rPr>
          <w:rFonts w:ascii="Times New Roman" w:hAnsi="Times New Roman" w:cs="Times New Roman"/>
          <w:sz w:val="28"/>
          <w:szCs w:val="28"/>
        </w:rPr>
        <w:t>1) до начала строительных работ - предусмотренные проектной документацией технико-экономическую характеристику планируемого линейного объекта</w:t>
      </w:r>
      <w:r w:rsidRPr="00793E76">
        <w:rPr>
          <w:rFonts w:ascii="Times New Roman" w:hAnsi="Times New Roman" w:cs="Times New Roman"/>
          <w:sz w:val="24"/>
          <w:szCs w:val="24"/>
        </w:rPr>
        <w:t xml:space="preserve"> (протяженность, </w:t>
      </w:r>
      <w:r w:rsidRPr="00793E76">
        <w:rPr>
          <w:rFonts w:ascii="Times New Roman" w:hAnsi="Times New Roman" w:cs="Times New Roman"/>
          <w:sz w:val="28"/>
          <w:szCs w:val="28"/>
        </w:rPr>
        <w:t>проектная мощность, класс напряжения), информацию о планируемом местоположении линейного объекта;</w:t>
      </w:r>
    </w:p>
    <w:p w:rsidR="00793E76" w:rsidRPr="00793E76" w:rsidRDefault="00793E76" w:rsidP="00793E7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793E76">
        <w:rPr>
          <w:rFonts w:ascii="Times New Roman" w:hAnsi="Times New Roman" w:cs="Times New Roman"/>
          <w:sz w:val="28"/>
          <w:szCs w:val="28"/>
        </w:rPr>
        <w:t>2) в течение 45 дней после завершения строительных работ - подготовленную в составе исполнительной документации исполнительную геодезическую схему.</w:t>
      </w:r>
    </w:p>
    <w:p w:rsidR="00793E76" w:rsidRDefault="00793E76" w:rsidP="00024D9E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F9665D" w:rsidRDefault="00F9665D" w:rsidP="004921B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540475">
        <w:rPr>
          <w:sz w:val="28"/>
          <w:szCs w:val="28"/>
        </w:rPr>
        <w:t xml:space="preserve">Администрацией муниципального образования «Родниковский муниципальный район» Ивановской области разработаны и размещены </w:t>
      </w:r>
      <w:r w:rsidR="004921BE" w:rsidRPr="00540475">
        <w:rPr>
          <w:sz w:val="28"/>
          <w:szCs w:val="28"/>
        </w:rPr>
        <w:t>в разделе «ГРАДОСТРОИТЕЛЬСТВО</w:t>
      </w:r>
      <w:r w:rsidR="004921BE">
        <w:rPr>
          <w:b w:val="0"/>
          <w:sz w:val="28"/>
          <w:szCs w:val="28"/>
        </w:rPr>
        <w:t xml:space="preserve">» </w:t>
      </w:r>
      <w:r w:rsidRPr="00540475">
        <w:rPr>
          <w:sz w:val="28"/>
          <w:szCs w:val="28"/>
        </w:rPr>
        <w:t>на официальном сайте</w:t>
      </w:r>
      <w:r w:rsidR="001735CE" w:rsidRPr="00540475">
        <w:rPr>
          <w:sz w:val="28"/>
          <w:szCs w:val="28"/>
        </w:rPr>
        <w:t xml:space="preserve"> </w:t>
      </w:r>
      <w:r w:rsidR="001735CE" w:rsidRPr="00540475">
        <w:rPr>
          <w:color w:val="000000"/>
          <w:sz w:val="28"/>
          <w:szCs w:val="28"/>
        </w:rPr>
        <w:t>Родниковского муниципального района</w:t>
      </w:r>
      <w:r w:rsidR="00540475">
        <w:rPr>
          <w:color w:val="000000"/>
          <w:sz w:val="28"/>
          <w:szCs w:val="28"/>
        </w:rPr>
        <w:t xml:space="preserve"> по адресу в сети «Интернет»</w:t>
      </w:r>
      <w:r w:rsidR="001735CE" w:rsidRPr="00540475">
        <w:rPr>
          <w:color w:val="000000"/>
          <w:sz w:val="28"/>
          <w:szCs w:val="28"/>
        </w:rPr>
        <w:t xml:space="preserve"> </w:t>
      </w:r>
      <w:r w:rsidR="00540475" w:rsidRPr="00540475">
        <w:rPr>
          <w:color w:val="000000"/>
          <w:spacing w:val="-5"/>
          <w:sz w:val="28"/>
          <w:szCs w:val="28"/>
        </w:rPr>
        <w:t>http://www.rodniki-37.ru</w:t>
      </w:r>
      <w:r w:rsidR="00540475">
        <w:rPr>
          <w:color w:val="000000"/>
          <w:spacing w:val="-5"/>
          <w:sz w:val="28"/>
          <w:szCs w:val="28"/>
        </w:rPr>
        <w:t xml:space="preserve"> </w:t>
      </w:r>
      <w:r w:rsidR="001735CE" w:rsidRPr="00540475">
        <w:rPr>
          <w:sz w:val="28"/>
          <w:szCs w:val="28"/>
        </w:rPr>
        <w:t>наглядные информационные материалы</w:t>
      </w:r>
      <w:r w:rsidR="004921BE">
        <w:rPr>
          <w:sz w:val="28"/>
          <w:szCs w:val="28"/>
        </w:rPr>
        <w:t xml:space="preserve"> </w:t>
      </w:r>
      <w:r w:rsidR="004921BE" w:rsidRPr="00540475">
        <w:rPr>
          <w:sz w:val="28"/>
          <w:szCs w:val="28"/>
        </w:rPr>
        <w:t>по вопросам градостроительной деятельности</w:t>
      </w:r>
      <w:r w:rsidR="001735CE" w:rsidRPr="00540475">
        <w:rPr>
          <w:sz w:val="28"/>
          <w:szCs w:val="28"/>
        </w:rPr>
        <w:t xml:space="preserve"> </w:t>
      </w:r>
      <w:r w:rsidR="004921BE">
        <w:rPr>
          <w:sz w:val="28"/>
          <w:szCs w:val="28"/>
        </w:rPr>
        <w:t>и административные регламенты по оказанию муниципальных услуг (</w:t>
      </w:r>
      <w:r w:rsidR="004921BE" w:rsidRPr="005E3F6A">
        <w:rPr>
          <w:sz w:val="28"/>
          <w:szCs w:val="28"/>
        </w:rPr>
        <w:t>стандарты муниципальных услуг</w:t>
      </w:r>
      <w:r w:rsidR="004921BE">
        <w:rPr>
          <w:sz w:val="28"/>
          <w:szCs w:val="28"/>
        </w:rPr>
        <w:t>)</w:t>
      </w:r>
      <w:r w:rsidR="005F40CA">
        <w:rPr>
          <w:sz w:val="28"/>
          <w:szCs w:val="28"/>
        </w:rPr>
        <w:t xml:space="preserve"> (</w:t>
      </w:r>
      <w:r w:rsidR="005F40CA" w:rsidRPr="008760FC">
        <w:rPr>
          <w:color w:val="000000"/>
          <w:spacing w:val="-5"/>
          <w:sz w:val="28"/>
          <w:szCs w:val="28"/>
        </w:rPr>
        <w:t xml:space="preserve">http://www.rodniki-37.ru </w:t>
      </w:r>
      <w:r w:rsidR="005F40CA" w:rsidRPr="008760FC">
        <w:rPr>
          <w:color w:val="000000"/>
          <w:sz w:val="28"/>
          <w:szCs w:val="28"/>
        </w:rPr>
        <w:t>– Главная - «ГРАДОСТРОИТЕЛЬСТВО» -</w:t>
      </w:r>
      <w:r w:rsidR="005F40CA">
        <w:rPr>
          <w:color w:val="000000"/>
          <w:sz w:val="28"/>
          <w:szCs w:val="28"/>
        </w:rPr>
        <w:t xml:space="preserve"> </w:t>
      </w:r>
      <w:r w:rsidR="005F40CA" w:rsidRPr="005F40CA">
        <w:rPr>
          <w:color w:val="FF0000"/>
          <w:sz w:val="28"/>
          <w:szCs w:val="28"/>
        </w:rPr>
        <w:t>«Информация для застройщиков» - «</w:t>
      </w:r>
      <w:r w:rsidR="005F40CA" w:rsidRPr="005F40CA">
        <w:rPr>
          <w:rStyle w:val="a4"/>
          <w:b/>
          <w:color w:val="FF0000"/>
          <w:sz w:val="28"/>
          <w:szCs w:val="28"/>
        </w:rPr>
        <w:t>Административные регламенты оказания муниципальных услуг</w:t>
      </w:r>
      <w:proofErr w:type="gramEnd"/>
      <w:r w:rsidR="005F40CA" w:rsidRPr="005F40CA">
        <w:rPr>
          <w:rStyle w:val="a4"/>
          <w:b/>
          <w:color w:val="FF0000"/>
          <w:sz w:val="28"/>
          <w:szCs w:val="28"/>
        </w:rPr>
        <w:t xml:space="preserve"> по вопросам градостроительной деятельности</w:t>
      </w:r>
      <w:r w:rsidR="005F40CA" w:rsidRPr="008760FC">
        <w:rPr>
          <w:rStyle w:val="a4"/>
          <w:b/>
          <w:sz w:val="28"/>
          <w:szCs w:val="28"/>
        </w:rPr>
        <w:t>»</w:t>
      </w:r>
      <w:r w:rsidR="005F40CA">
        <w:rPr>
          <w:rStyle w:val="a4"/>
          <w:b/>
          <w:sz w:val="28"/>
          <w:szCs w:val="28"/>
        </w:rPr>
        <w:t>)</w:t>
      </w:r>
    </w:p>
    <w:p w:rsidR="004921BE" w:rsidRDefault="004921BE" w:rsidP="004921B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735CE" w:rsidRPr="001735CE" w:rsidRDefault="001735CE" w:rsidP="00024D9E">
      <w:pPr>
        <w:pStyle w:val="1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случае возникновения вопросов, касающихся проведения процедур в области градостроительной </w:t>
      </w:r>
      <w:r w:rsidRPr="001735CE">
        <w:rPr>
          <w:b w:val="0"/>
          <w:sz w:val="28"/>
          <w:szCs w:val="28"/>
        </w:rPr>
        <w:t>деятельности</w:t>
      </w:r>
      <w:r w:rsidR="004921BE">
        <w:rPr>
          <w:b w:val="0"/>
          <w:sz w:val="28"/>
          <w:szCs w:val="28"/>
        </w:rPr>
        <w:t xml:space="preserve">, за консультацией и оказанием муниципальных услуг </w:t>
      </w:r>
      <w:r w:rsidRPr="001735CE">
        <w:rPr>
          <w:b w:val="0"/>
          <w:sz w:val="28"/>
          <w:szCs w:val="28"/>
        </w:rPr>
        <w:t>Вы можете обратиться в отдел градостроительства администрации муниципального образования «Родниковский муниципальный район» Ивановской области</w:t>
      </w:r>
      <w:r>
        <w:rPr>
          <w:b w:val="0"/>
          <w:sz w:val="28"/>
          <w:szCs w:val="28"/>
        </w:rPr>
        <w:t xml:space="preserve"> по телефону </w:t>
      </w:r>
      <w:r w:rsidRPr="00C2715E">
        <w:rPr>
          <w:sz w:val="28"/>
          <w:szCs w:val="28"/>
        </w:rPr>
        <w:t>8 (49336) 2-33-92</w:t>
      </w:r>
      <w:r>
        <w:rPr>
          <w:sz w:val="28"/>
          <w:szCs w:val="28"/>
        </w:rPr>
        <w:t xml:space="preserve"> (*159) или лично в отдел</w:t>
      </w:r>
    </w:p>
    <w:p w:rsidR="00F9665D" w:rsidRPr="00024D9E" w:rsidRDefault="00F9665D" w:rsidP="00024D9E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024D9E" w:rsidRPr="00F730B5" w:rsidRDefault="00024D9E" w:rsidP="00024D9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730B5">
        <w:rPr>
          <w:sz w:val="28"/>
          <w:szCs w:val="28"/>
        </w:rPr>
        <w:t>Отдел градостроительства администрации муниципального образования «Родниковский муниципальный район» Ивановской области оказывает следующие муниципальные услуги:</w:t>
      </w:r>
    </w:p>
    <w:p w:rsidR="00024D9E" w:rsidRPr="00024D9E" w:rsidRDefault="00024D9E" w:rsidP="00024D9E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024D9E" w:rsidRPr="00024D9E" w:rsidRDefault="00024D9E" w:rsidP="00024D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24D9E">
        <w:rPr>
          <w:sz w:val="28"/>
          <w:szCs w:val="28"/>
        </w:rPr>
        <w:t>1. Выдача администрацией Родниковского муниципального района градостроительного плана земельного участка</w:t>
      </w:r>
      <w:r>
        <w:rPr>
          <w:sz w:val="28"/>
          <w:szCs w:val="28"/>
        </w:rPr>
        <w:t>;</w:t>
      </w:r>
    </w:p>
    <w:p w:rsidR="00024D9E" w:rsidRPr="00024D9E" w:rsidRDefault="00024D9E" w:rsidP="00024D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24D9E">
        <w:rPr>
          <w:sz w:val="28"/>
          <w:szCs w:val="28"/>
        </w:rPr>
        <w:t>2. Выдача администрацией Родниковского муниципального района разрешений на строительство в случаях, предусмотренных Градостроительным кодексом Российской Федерации</w:t>
      </w:r>
      <w:r>
        <w:rPr>
          <w:sz w:val="28"/>
          <w:szCs w:val="28"/>
        </w:rPr>
        <w:t>;</w:t>
      </w:r>
    </w:p>
    <w:p w:rsidR="00024D9E" w:rsidRPr="00F730B5" w:rsidRDefault="00024D9E" w:rsidP="00024D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24D9E">
        <w:rPr>
          <w:sz w:val="28"/>
          <w:szCs w:val="28"/>
        </w:rPr>
        <w:t xml:space="preserve">3. Выдача администрацией Родниковского муниципального района разрешений на ввод объектов в эксплуатацию в случаях, предусмотренных Градостроительным кодексом </w:t>
      </w:r>
      <w:r w:rsidRPr="00F730B5">
        <w:rPr>
          <w:sz w:val="28"/>
          <w:szCs w:val="28"/>
        </w:rPr>
        <w:t>Российской Федерации;</w:t>
      </w:r>
    </w:p>
    <w:p w:rsidR="00024D9E" w:rsidRPr="00F730B5" w:rsidRDefault="00024D9E" w:rsidP="00024D9E">
      <w:pPr>
        <w:pStyle w:val="1"/>
        <w:spacing w:before="0" w:beforeAutospacing="0" w:after="0" w:afterAutospacing="0"/>
        <w:rPr>
          <w:b w:val="0"/>
          <w:sz w:val="28"/>
          <w:szCs w:val="28"/>
        </w:rPr>
      </w:pPr>
      <w:r w:rsidRPr="00F730B5">
        <w:rPr>
          <w:b w:val="0"/>
          <w:sz w:val="28"/>
          <w:szCs w:val="28"/>
        </w:rPr>
        <w:lastRenderedPageBreak/>
        <w:t>4.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024D9E" w:rsidRPr="00F730B5" w:rsidRDefault="00024D9E" w:rsidP="00024D9E">
      <w:pPr>
        <w:pStyle w:val="1"/>
        <w:spacing w:before="0" w:beforeAutospacing="0" w:after="0" w:afterAutospacing="0"/>
        <w:rPr>
          <w:b w:val="0"/>
          <w:sz w:val="28"/>
          <w:szCs w:val="28"/>
        </w:rPr>
      </w:pPr>
      <w:r w:rsidRPr="00F730B5">
        <w:rPr>
          <w:b w:val="0"/>
          <w:sz w:val="28"/>
          <w:szCs w:val="28"/>
        </w:rPr>
        <w:t>5.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024D9E" w:rsidRPr="00F730B5" w:rsidRDefault="00024D9E" w:rsidP="00C2715E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4921BE" w:rsidRDefault="005E3F6A" w:rsidP="004921BE">
      <w:pPr>
        <w:pStyle w:val="a3"/>
        <w:spacing w:before="0" w:beforeAutospacing="0" w:after="0" w:afterAutospacing="0"/>
        <w:jc w:val="center"/>
        <w:rPr>
          <w:rStyle w:val="a4"/>
          <w:sz w:val="32"/>
          <w:szCs w:val="32"/>
        </w:rPr>
      </w:pPr>
      <w:r w:rsidRPr="004921BE">
        <w:rPr>
          <w:rStyle w:val="a4"/>
          <w:sz w:val="32"/>
          <w:szCs w:val="32"/>
        </w:rPr>
        <w:t>Заведующий отделом градостроительства</w:t>
      </w:r>
    </w:p>
    <w:p w:rsidR="005E3F6A" w:rsidRDefault="005E3F6A" w:rsidP="004921BE">
      <w:pPr>
        <w:pStyle w:val="a3"/>
        <w:spacing w:before="0" w:beforeAutospacing="0" w:after="0" w:afterAutospacing="0"/>
        <w:jc w:val="center"/>
        <w:rPr>
          <w:rStyle w:val="a4"/>
          <w:sz w:val="32"/>
          <w:szCs w:val="32"/>
        </w:rPr>
      </w:pPr>
      <w:r w:rsidRPr="004921BE">
        <w:rPr>
          <w:rStyle w:val="a4"/>
          <w:sz w:val="32"/>
          <w:szCs w:val="32"/>
        </w:rPr>
        <w:t xml:space="preserve"> Бычков Борис Альбертович</w:t>
      </w:r>
    </w:p>
    <w:p w:rsidR="004921BE" w:rsidRPr="004921BE" w:rsidRDefault="004921BE" w:rsidP="004921BE">
      <w:pPr>
        <w:pStyle w:val="a3"/>
        <w:spacing w:before="0" w:beforeAutospacing="0" w:after="0" w:afterAutospacing="0"/>
        <w:jc w:val="center"/>
        <w:rPr>
          <w:rStyle w:val="a4"/>
          <w:sz w:val="32"/>
          <w:szCs w:val="32"/>
        </w:rPr>
      </w:pPr>
    </w:p>
    <w:p w:rsidR="004921BE" w:rsidRDefault="00C2715E" w:rsidP="004921BE">
      <w:pPr>
        <w:pStyle w:val="a3"/>
        <w:spacing w:before="0" w:beforeAutospacing="0" w:after="0" w:afterAutospacing="0"/>
        <w:jc w:val="center"/>
        <w:rPr>
          <w:rStyle w:val="a4"/>
          <w:sz w:val="32"/>
          <w:szCs w:val="32"/>
        </w:rPr>
      </w:pPr>
      <w:r w:rsidRPr="004921BE">
        <w:rPr>
          <w:rStyle w:val="a4"/>
          <w:sz w:val="32"/>
          <w:szCs w:val="32"/>
        </w:rPr>
        <w:t>Ведущий специалист отдела градостроительства</w:t>
      </w:r>
    </w:p>
    <w:p w:rsidR="00C2715E" w:rsidRDefault="00C2715E" w:rsidP="004921BE">
      <w:pPr>
        <w:pStyle w:val="a3"/>
        <w:spacing w:before="0" w:beforeAutospacing="0" w:after="0" w:afterAutospacing="0"/>
        <w:jc w:val="center"/>
        <w:rPr>
          <w:rStyle w:val="a4"/>
          <w:sz w:val="32"/>
          <w:szCs w:val="32"/>
        </w:rPr>
      </w:pPr>
      <w:r w:rsidRPr="004921BE">
        <w:rPr>
          <w:rStyle w:val="a4"/>
          <w:sz w:val="32"/>
          <w:szCs w:val="32"/>
        </w:rPr>
        <w:t xml:space="preserve"> Васильева Ирина Владимировна</w:t>
      </w:r>
    </w:p>
    <w:p w:rsidR="004921BE" w:rsidRPr="004921BE" w:rsidRDefault="004921BE" w:rsidP="004921BE">
      <w:pPr>
        <w:pStyle w:val="a3"/>
        <w:spacing w:before="0" w:beforeAutospacing="0" w:after="0" w:afterAutospacing="0"/>
        <w:jc w:val="center"/>
        <w:rPr>
          <w:rStyle w:val="a4"/>
          <w:sz w:val="32"/>
          <w:szCs w:val="32"/>
        </w:rPr>
      </w:pPr>
    </w:p>
    <w:p w:rsidR="004921BE" w:rsidRDefault="00C2715E" w:rsidP="004921BE">
      <w:pPr>
        <w:pStyle w:val="a3"/>
        <w:spacing w:before="0" w:beforeAutospacing="0" w:after="0" w:afterAutospacing="0"/>
        <w:jc w:val="center"/>
        <w:rPr>
          <w:rStyle w:val="a4"/>
          <w:sz w:val="32"/>
          <w:szCs w:val="32"/>
        </w:rPr>
      </w:pPr>
      <w:r w:rsidRPr="004921BE">
        <w:rPr>
          <w:rStyle w:val="a4"/>
          <w:sz w:val="32"/>
          <w:szCs w:val="32"/>
        </w:rPr>
        <w:t>Специалист отдела градостроительства</w:t>
      </w:r>
    </w:p>
    <w:p w:rsidR="00C2715E" w:rsidRPr="00F730B5" w:rsidRDefault="00C2715E" w:rsidP="004921BE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4921BE">
        <w:rPr>
          <w:rStyle w:val="a4"/>
          <w:sz w:val="32"/>
          <w:szCs w:val="32"/>
        </w:rPr>
        <w:t xml:space="preserve"> </w:t>
      </w:r>
      <w:proofErr w:type="spellStart"/>
      <w:r w:rsidRPr="004921BE">
        <w:rPr>
          <w:rStyle w:val="a4"/>
          <w:sz w:val="32"/>
          <w:szCs w:val="32"/>
        </w:rPr>
        <w:t>Цаба</w:t>
      </w:r>
      <w:proofErr w:type="spellEnd"/>
      <w:r w:rsidRPr="004921BE">
        <w:rPr>
          <w:rStyle w:val="a4"/>
          <w:sz w:val="32"/>
          <w:szCs w:val="32"/>
        </w:rPr>
        <w:t xml:space="preserve"> Дарья Евгеньевна</w:t>
      </w:r>
    </w:p>
    <w:p w:rsidR="00024D9E" w:rsidRPr="00F730B5" w:rsidRDefault="00024D9E" w:rsidP="00C2715E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C2715E" w:rsidRPr="00C2715E" w:rsidRDefault="00C2715E" w:rsidP="00F9665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2715E">
        <w:rPr>
          <w:b/>
          <w:sz w:val="28"/>
          <w:szCs w:val="28"/>
        </w:rPr>
        <w:t>Прием и выдача документов</w:t>
      </w:r>
      <w:r w:rsidRPr="00C2715E">
        <w:rPr>
          <w:sz w:val="28"/>
          <w:szCs w:val="28"/>
        </w:rPr>
        <w:t xml:space="preserve"> для оказания муниципальных услуг осуществляется в отделе градостроительства администрации муниципального образования «Родниковский муниципальный район» </w:t>
      </w:r>
      <w:r w:rsidR="00F9665D">
        <w:rPr>
          <w:sz w:val="28"/>
          <w:szCs w:val="28"/>
        </w:rPr>
        <w:t xml:space="preserve">Ивановской области </w:t>
      </w:r>
      <w:r w:rsidRPr="00C2715E">
        <w:rPr>
          <w:sz w:val="28"/>
          <w:szCs w:val="28"/>
        </w:rPr>
        <w:t xml:space="preserve">по адресу: </w:t>
      </w:r>
      <w:proofErr w:type="gramStart"/>
      <w:r w:rsidRPr="00C2715E">
        <w:rPr>
          <w:sz w:val="28"/>
          <w:szCs w:val="28"/>
        </w:rPr>
        <w:t>г</w:t>
      </w:r>
      <w:proofErr w:type="gramEnd"/>
      <w:r w:rsidRPr="00C2715E">
        <w:rPr>
          <w:sz w:val="28"/>
          <w:szCs w:val="28"/>
        </w:rPr>
        <w:t xml:space="preserve">. Родники, ул. Советская, д. 10, </w:t>
      </w:r>
      <w:proofErr w:type="spellStart"/>
      <w:r w:rsidRPr="00C2715E">
        <w:rPr>
          <w:sz w:val="28"/>
          <w:szCs w:val="28"/>
        </w:rPr>
        <w:t>каб</w:t>
      </w:r>
      <w:proofErr w:type="spellEnd"/>
      <w:r w:rsidRPr="00C2715E">
        <w:rPr>
          <w:sz w:val="28"/>
          <w:szCs w:val="28"/>
        </w:rPr>
        <w:t>. 1 (2 этаж)</w:t>
      </w:r>
      <w:r w:rsidR="00F9665D">
        <w:rPr>
          <w:sz w:val="28"/>
          <w:szCs w:val="28"/>
        </w:rPr>
        <w:t xml:space="preserve">, телефон </w:t>
      </w:r>
      <w:r w:rsidR="00F9665D" w:rsidRPr="00C2715E">
        <w:rPr>
          <w:sz w:val="28"/>
          <w:szCs w:val="28"/>
        </w:rPr>
        <w:t>8 (49336) 2-33-92</w:t>
      </w:r>
      <w:r w:rsidR="00F9665D">
        <w:rPr>
          <w:sz w:val="28"/>
          <w:szCs w:val="28"/>
        </w:rPr>
        <w:t xml:space="preserve"> (добавочный для соединения с отделом градостроительства </w:t>
      </w:r>
      <w:r w:rsidR="00F9665D" w:rsidRPr="00C2715E">
        <w:rPr>
          <w:sz w:val="28"/>
          <w:szCs w:val="28"/>
        </w:rPr>
        <w:t>159</w:t>
      </w:r>
      <w:r w:rsidR="00F9665D">
        <w:rPr>
          <w:sz w:val="28"/>
          <w:szCs w:val="28"/>
        </w:rPr>
        <w:t>), а</w:t>
      </w:r>
      <w:r w:rsidR="00F9665D" w:rsidRPr="00F9665D">
        <w:rPr>
          <w:sz w:val="28"/>
          <w:szCs w:val="28"/>
        </w:rPr>
        <w:t>дрес электронной почты:</w:t>
      </w:r>
      <w:r w:rsidR="00F9665D">
        <w:rPr>
          <w:sz w:val="28"/>
          <w:szCs w:val="28"/>
        </w:rPr>
        <w:t xml:space="preserve"> </w:t>
      </w:r>
      <w:r w:rsidR="00F9665D" w:rsidRPr="00F9665D">
        <w:rPr>
          <w:sz w:val="28"/>
          <w:szCs w:val="28"/>
        </w:rPr>
        <w:t>rodniki_grad@mail.ru</w:t>
      </w:r>
    </w:p>
    <w:p w:rsidR="00F9665D" w:rsidRDefault="00F9665D" w:rsidP="00C2715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2715E" w:rsidRPr="00F730B5" w:rsidRDefault="00C2715E" w:rsidP="00C2715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730B5">
        <w:rPr>
          <w:b/>
          <w:sz w:val="28"/>
          <w:szCs w:val="28"/>
        </w:rPr>
        <w:t>Прием Заявителей для предоставления муниципальных услуг</w:t>
      </w:r>
      <w:r w:rsidRPr="00F730B5">
        <w:rPr>
          <w:sz w:val="28"/>
          <w:szCs w:val="28"/>
        </w:rPr>
        <w:t xml:space="preserve">: </w:t>
      </w:r>
    </w:p>
    <w:p w:rsidR="00C2715E" w:rsidRPr="00C2715E" w:rsidRDefault="00C2715E" w:rsidP="00C2715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2715E">
        <w:rPr>
          <w:sz w:val="28"/>
          <w:szCs w:val="28"/>
        </w:rPr>
        <w:t>осуществляется согласно графику приема:</w:t>
      </w:r>
    </w:p>
    <w:p w:rsidR="00C2715E" w:rsidRPr="00C2715E" w:rsidRDefault="00C2715E" w:rsidP="00C2715E">
      <w:pPr>
        <w:pStyle w:val="a3"/>
        <w:spacing w:before="0" w:beforeAutospacing="0" w:after="0" w:afterAutospacing="0"/>
        <w:rPr>
          <w:sz w:val="28"/>
          <w:szCs w:val="28"/>
        </w:rPr>
      </w:pPr>
      <w:r w:rsidRPr="00C2715E">
        <w:rPr>
          <w:sz w:val="28"/>
          <w:szCs w:val="28"/>
        </w:rPr>
        <w:t>вторник: с 9-00 до 11-00;</w:t>
      </w:r>
    </w:p>
    <w:p w:rsidR="00C2715E" w:rsidRPr="00C2715E" w:rsidRDefault="00F730B5" w:rsidP="00C271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2715E" w:rsidRPr="00C2715E">
        <w:rPr>
          <w:sz w:val="28"/>
          <w:szCs w:val="28"/>
        </w:rPr>
        <w:t>с 14-00 до 16-00</w:t>
      </w:r>
    </w:p>
    <w:p w:rsidR="00C2715E" w:rsidRPr="00C2715E" w:rsidRDefault="00C2715E" w:rsidP="00C2715E">
      <w:pPr>
        <w:pStyle w:val="a3"/>
        <w:spacing w:before="0" w:beforeAutospacing="0" w:after="0" w:afterAutospacing="0"/>
        <w:rPr>
          <w:sz w:val="28"/>
          <w:szCs w:val="28"/>
        </w:rPr>
      </w:pPr>
      <w:r w:rsidRPr="00C2715E">
        <w:rPr>
          <w:sz w:val="28"/>
          <w:szCs w:val="28"/>
        </w:rPr>
        <w:t>четверг: с  9-00 до 11-00;</w:t>
      </w:r>
    </w:p>
    <w:p w:rsidR="00C2715E" w:rsidRPr="00C2715E" w:rsidRDefault="00F730B5" w:rsidP="00C271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2715E" w:rsidRPr="00C2715E">
        <w:rPr>
          <w:sz w:val="28"/>
          <w:szCs w:val="28"/>
        </w:rPr>
        <w:t>с 14-00 до 16-00</w:t>
      </w:r>
    </w:p>
    <w:p w:rsidR="00C2715E" w:rsidRDefault="00C2715E" w:rsidP="00C2715E">
      <w:pPr>
        <w:pStyle w:val="a3"/>
        <w:spacing w:before="0" w:beforeAutospacing="0" w:after="0" w:afterAutospacing="0"/>
        <w:rPr>
          <w:sz w:val="28"/>
          <w:szCs w:val="28"/>
        </w:rPr>
      </w:pPr>
      <w:r w:rsidRPr="00C2715E">
        <w:rPr>
          <w:sz w:val="28"/>
          <w:szCs w:val="28"/>
        </w:rPr>
        <w:t>среда:  </w:t>
      </w:r>
      <w:r w:rsidR="00F730B5">
        <w:rPr>
          <w:sz w:val="28"/>
          <w:szCs w:val="28"/>
        </w:rPr>
        <w:t xml:space="preserve">   </w:t>
      </w:r>
      <w:r w:rsidRPr="00C2715E">
        <w:rPr>
          <w:sz w:val="28"/>
          <w:szCs w:val="28"/>
        </w:rPr>
        <w:t>с 14-00 до 16-00</w:t>
      </w:r>
    </w:p>
    <w:p w:rsidR="00C2715E" w:rsidRPr="00C2715E" w:rsidRDefault="00C2715E" w:rsidP="00C2715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2715E" w:rsidRPr="00F730B5" w:rsidRDefault="00C2715E" w:rsidP="00C2715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730B5">
        <w:rPr>
          <w:b/>
          <w:sz w:val="28"/>
          <w:szCs w:val="28"/>
        </w:rPr>
        <w:t xml:space="preserve">Телефон для </w:t>
      </w:r>
      <w:r w:rsidR="00F730B5">
        <w:rPr>
          <w:b/>
          <w:sz w:val="28"/>
          <w:szCs w:val="28"/>
        </w:rPr>
        <w:t>К</w:t>
      </w:r>
      <w:r w:rsidRPr="00F730B5">
        <w:rPr>
          <w:b/>
          <w:sz w:val="28"/>
          <w:szCs w:val="28"/>
        </w:rPr>
        <w:t>онсультаций по вопросам предоставления муниципальных услуг:</w:t>
      </w:r>
    </w:p>
    <w:p w:rsidR="00F730B5" w:rsidRDefault="00C2715E" w:rsidP="00F730B5">
      <w:pPr>
        <w:pStyle w:val="a3"/>
        <w:spacing w:before="0" w:beforeAutospacing="0" w:after="0" w:afterAutospacing="0"/>
        <w:rPr>
          <w:sz w:val="28"/>
          <w:szCs w:val="28"/>
        </w:rPr>
      </w:pPr>
      <w:r w:rsidRPr="00C2715E">
        <w:rPr>
          <w:sz w:val="28"/>
          <w:szCs w:val="28"/>
        </w:rPr>
        <w:t>8 (49336) 2-33-92*159</w:t>
      </w:r>
    </w:p>
    <w:p w:rsidR="00C2715E" w:rsidRPr="00C2715E" w:rsidRDefault="00F730B5" w:rsidP="00F730B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 рабочие дни </w:t>
      </w:r>
      <w:r w:rsidRPr="00C2715E">
        <w:rPr>
          <w:sz w:val="28"/>
          <w:szCs w:val="28"/>
        </w:rPr>
        <w:t xml:space="preserve">согласно графику </w:t>
      </w:r>
      <w:r>
        <w:rPr>
          <w:sz w:val="28"/>
          <w:szCs w:val="28"/>
        </w:rPr>
        <w:t>работы отдела</w:t>
      </w:r>
      <w:r w:rsidRPr="00C2715E">
        <w:rPr>
          <w:sz w:val="28"/>
          <w:szCs w:val="28"/>
        </w:rPr>
        <w:t>:</w:t>
      </w:r>
    </w:p>
    <w:p w:rsidR="00C2715E" w:rsidRPr="00C2715E" w:rsidRDefault="00C2715E" w:rsidP="00F730B5">
      <w:pPr>
        <w:pStyle w:val="a3"/>
        <w:spacing w:before="0" w:beforeAutospacing="0" w:after="0" w:afterAutospacing="0"/>
        <w:rPr>
          <w:sz w:val="28"/>
          <w:szCs w:val="28"/>
        </w:rPr>
      </w:pPr>
      <w:r w:rsidRPr="00C2715E">
        <w:rPr>
          <w:sz w:val="28"/>
          <w:szCs w:val="28"/>
        </w:rPr>
        <w:t>понедельник-пятница: с 08-00 до 17-00,</w:t>
      </w:r>
    </w:p>
    <w:p w:rsidR="00C2715E" w:rsidRPr="00C2715E" w:rsidRDefault="00C2715E" w:rsidP="00F730B5">
      <w:pPr>
        <w:pStyle w:val="a3"/>
        <w:spacing w:before="0" w:beforeAutospacing="0" w:after="0" w:afterAutospacing="0"/>
      </w:pPr>
      <w:r w:rsidRPr="00C2715E">
        <w:rPr>
          <w:sz w:val="28"/>
          <w:szCs w:val="28"/>
        </w:rPr>
        <w:t>перерыв: с 12-00 до 13-00</w:t>
      </w:r>
    </w:p>
    <w:p w:rsidR="00C2715E" w:rsidRPr="00F730B5" w:rsidRDefault="00C2715E" w:rsidP="00F730B5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40475" w:rsidRDefault="00F9665D" w:rsidP="00540475">
      <w:pPr>
        <w:tabs>
          <w:tab w:val="left" w:pos="420"/>
          <w:tab w:val="left" w:pos="709"/>
          <w:tab w:val="left" w:pos="18321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65D">
        <w:rPr>
          <w:rFonts w:ascii="Times New Roman" w:hAnsi="Times New Roman" w:cs="Times New Roman"/>
          <w:b/>
          <w:sz w:val="28"/>
          <w:szCs w:val="28"/>
        </w:rPr>
        <w:t>Также документы</w:t>
      </w:r>
    </w:p>
    <w:p w:rsidR="001735CE" w:rsidRDefault="00F9665D" w:rsidP="00540475">
      <w:pPr>
        <w:tabs>
          <w:tab w:val="left" w:pos="420"/>
          <w:tab w:val="left" w:pos="709"/>
          <w:tab w:val="left" w:pos="18321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65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оказание</w:t>
      </w:r>
      <w:r w:rsidRPr="00F9665D">
        <w:rPr>
          <w:rFonts w:ascii="Times New Roman" w:hAnsi="Times New Roman" w:cs="Times New Roman"/>
          <w:b/>
          <w:sz w:val="28"/>
          <w:szCs w:val="28"/>
        </w:rPr>
        <w:t xml:space="preserve"> муниципальных услуг можно предоставить</w:t>
      </w:r>
      <w:r w:rsidR="00540475">
        <w:rPr>
          <w:rFonts w:ascii="Times New Roman" w:hAnsi="Times New Roman" w:cs="Times New Roman"/>
          <w:b/>
          <w:sz w:val="28"/>
          <w:szCs w:val="28"/>
        </w:rPr>
        <w:t>:</w:t>
      </w:r>
    </w:p>
    <w:p w:rsidR="001735CE" w:rsidRDefault="001735CE" w:rsidP="00F9665D">
      <w:pPr>
        <w:tabs>
          <w:tab w:val="left" w:pos="420"/>
          <w:tab w:val="left" w:pos="709"/>
          <w:tab w:val="left" w:pos="18321"/>
        </w:tabs>
        <w:spacing w:after="0" w:line="240" w:lineRule="auto"/>
        <w:ind w:right="-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65D" w:rsidRPr="00F9665D" w:rsidRDefault="00EA0947" w:rsidP="00F9665D">
      <w:pPr>
        <w:tabs>
          <w:tab w:val="left" w:pos="420"/>
          <w:tab w:val="left" w:pos="709"/>
          <w:tab w:val="left" w:pos="18321"/>
        </w:tabs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9665D" w:rsidRPr="00F9665D">
        <w:rPr>
          <w:rFonts w:ascii="Times New Roman" w:hAnsi="Times New Roman" w:cs="Times New Roman"/>
          <w:b/>
          <w:sz w:val="28"/>
          <w:szCs w:val="28"/>
        </w:rPr>
        <w:t>в МБУ «МФЦ Родниковского муниципального района» «Мои документы</w:t>
      </w:r>
      <w:r w:rsidR="00F9665D" w:rsidRPr="00F9665D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F9665D" w:rsidRPr="00F9665D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="00F9665D" w:rsidRPr="00F9665D">
        <w:rPr>
          <w:rFonts w:ascii="Times New Roman" w:hAnsi="Times New Roman" w:cs="Times New Roman"/>
          <w:sz w:val="28"/>
          <w:szCs w:val="28"/>
        </w:rPr>
        <w:t xml:space="preserve"> по адресу: г. Родники, ул. Советская, д. 20, литер </w:t>
      </w:r>
      <w:proofErr w:type="spellStart"/>
      <w:r w:rsidR="00F9665D" w:rsidRPr="00F9665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9665D" w:rsidRPr="00F9665D">
        <w:rPr>
          <w:rFonts w:ascii="Times New Roman" w:hAnsi="Times New Roman" w:cs="Times New Roman"/>
          <w:sz w:val="28"/>
          <w:szCs w:val="28"/>
        </w:rPr>
        <w:t>, по графику работы МФЦ:</w:t>
      </w:r>
    </w:p>
    <w:p w:rsidR="00F9665D" w:rsidRPr="00F9665D" w:rsidRDefault="00F9665D" w:rsidP="00F9665D">
      <w:pPr>
        <w:tabs>
          <w:tab w:val="left" w:pos="420"/>
          <w:tab w:val="left" w:pos="709"/>
          <w:tab w:val="left" w:pos="183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5D">
        <w:rPr>
          <w:rFonts w:ascii="Times New Roman" w:hAnsi="Times New Roman" w:cs="Times New Roman"/>
          <w:sz w:val="28"/>
          <w:szCs w:val="28"/>
        </w:rPr>
        <w:t>Вторник, четверг с 08-00 до 18-00 час.</w:t>
      </w:r>
    </w:p>
    <w:p w:rsidR="00F9665D" w:rsidRPr="00F9665D" w:rsidRDefault="00F9665D" w:rsidP="00F9665D">
      <w:pPr>
        <w:tabs>
          <w:tab w:val="left" w:pos="420"/>
          <w:tab w:val="left" w:pos="709"/>
          <w:tab w:val="left" w:pos="183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5D">
        <w:rPr>
          <w:rFonts w:ascii="Times New Roman" w:hAnsi="Times New Roman" w:cs="Times New Roman"/>
          <w:sz w:val="28"/>
          <w:szCs w:val="28"/>
        </w:rPr>
        <w:t>Понедельник, среда, пятница с 08-00 до 17-00</w:t>
      </w:r>
    </w:p>
    <w:p w:rsidR="00F9665D" w:rsidRPr="00F9665D" w:rsidRDefault="00F9665D" w:rsidP="00F9665D">
      <w:pPr>
        <w:tabs>
          <w:tab w:val="left" w:pos="420"/>
          <w:tab w:val="left" w:pos="709"/>
          <w:tab w:val="left" w:pos="183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5D">
        <w:rPr>
          <w:rFonts w:ascii="Times New Roman" w:hAnsi="Times New Roman" w:cs="Times New Roman"/>
          <w:sz w:val="28"/>
          <w:szCs w:val="28"/>
        </w:rPr>
        <w:lastRenderedPageBreak/>
        <w:t xml:space="preserve">Вторая суббота месяца с 08-00 до 12-00 </w:t>
      </w:r>
    </w:p>
    <w:p w:rsidR="00F9665D" w:rsidRPr="00F9665D" w:rsidRDefault="00F9665D" w:rsidP="00F9665D">
      <w:pPr>
        <w:tabs>
          <w:tab w:val="left" w:pos="420"/>
          <w:tab w:val="left" w:pos="709"/>
          <w:tab w:val="left" w:pos="183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5D">
        <w:rPr>
          <w:rFonts w:ascii="Times New Roman" w:hAnsi="Times New Roman" w:cs="Times New Roman"/>
          <w:sz w:val="28"/>
          <w:szCs w:val="28"/>
        </w:rPr>
        <w:t>Выходной день:  1,3,4,5 субботы, воскресенье.</w:t>
      </w:r>
    </w:p>
    <w:p w:rsidR="00F9665D" w:rsidRPr="00540475" w:rsidRDefault="00F9665D" w:rsidP="00540475">
      <w:pPr>
        <w:tabs>
          <w:tab w:val="left" w:pos="420"/>
          <w:tab w:val="left" w:pos="709"/>
          <w:tab w:val="left" w:pos="183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5D">
        <w:rPr>
          <w:rFonts w:ascii="Times New Roman" w:hAnsi="Times New Roman" w:cs="Times New Roman"/>
          <w:sz w:val="28"/>
          <w:szCs w:val="28"/>
        </w:rPr>
        <w:t>Контактный телефон для справок: 2</w:t>
      </w:r>
      <w:r w:rsidRPr="00540475">
        <w:rPr>
          <w:rFonts w:ascii="Times New Roman" w:hAnsi="Times New Roman" w:cs="Times New Roman"/>
          <w:sz w:val="28"/>
          <w:szCs w:val="28"/>
        </w:rPr>
        <w:t>-50-24</w:t>
      </w:r>
    </w:p>
    <w:p w:rsidR="00F9665D" w:rsidRPr="00540475" w:rsidRDefault="00F9665D" w:rsidP="00540475">
      <w:pPr>
        <w:spacing w:after="0" w:line="240" w:lineRule="auto"/>
        <w:rPr>
          <w:rFonts w:ascii="Times New Roman" w:eastAsiaTheme="majorEastAsia" w:hAnsi="Times New Roman" w:cs="Times New Roman"/>
          <w:sz w:val="28"/>
          <w:szCs w:val="28"/>
        </w:rPr>
      </w:pPr>
      <w:r w:rsidRPr="00540475">
        <w:rPr>
          <w:rFonts w:ascii="Times New Roman" w:hAnsi="Times New Roman" w:cs="Times New Roman"/>
          <w:sz w:val="28"/>
          <w:szCs w:val="28"/>
        </w:rPr>
        <w:t xml:space="preserve">Адрес электронной почты:  </w:t>
      </w:r>
      <w:r w:rsidR="001735CE" w:rsidRPr="00540475">
        <w:rPr>
          <w:rFonts w:ascii="Times New Roman" w:eastAsiaTheme="majorEastAsia" w:hAnsi="Times New Roman" w:cs="Times New Roman"/>
          <w:sz w:val="28"/>
          <w:szCs w:val="28"/>
        </w:rPr>
        <w:t>mfc_rodniki37@mail.ru</w:t>
      </w:r>
    </w:p>
    <w:p w:rsidR="001735CE" w:rsidRPr="00540475" w:rsidRDefault="001735CE" w:rsidP="00540475">
      <w:pPr>
        <w:spacing w:after="0" w:line="240" w:lineRule="auto"/>
        <w:rPr>
          <w:rFonts w:ascii="Times New Roman" w:eastAsiaTheme="majorEastAsia" w:hAnsi="Times New Roman" w:cs="Times New Roman"/>
          <w:sz w:val="28"/>
          <w:szCs w:val="28"/>
        </w:rPr>
      </w:pPr>
    </w:p>
    <w:p w:rsidR="00540475" w:rsidRPr="00540475" w:rsidRDefault="00EA0947" w:rsidP="005404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F40CA" w:rsidRPr="005F40CA">
        <w:rPr>
          <w:rFonts w:ascii="Times New Roman" w:hAnsi="Times New Roman" w:cs="Times New Roman"/>
          <w:b/>
          <w:caps/>
          <w:color w:val="FF0000"/>
          <w:sz w:val="28"/>
          <w:szCs w:val="28"/>
        </w:rPr>
        <w:t>в электронном виде</w:t>
      </w:r>
      <w:r w:rsidR="005F40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475" w:rsidRPr="00540475">
        <w:rPr>
          <w:rFonts w:ascii="Times New Roman" w:hAnsi="Times New Roman" w:cs="Times New Roman"/>
          <w:b/>
          <w:sz w:val="28"/>
          <w:szCs w:val="28"/>
        </w:rPr>
        <w:t>на Региональном портале государственных и муниципальных услуг</w:t>
      </w:r>
      <w:r w:rsidR="0025735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35CE" w:rsidRPr="008760FC" w:rsidRDefault="00540475" w:rsidP="005404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475">
        <w:rPr>
          <w:rFonts w:ascii="Times New Roman" w:hAnsi="Times New Roman" w:cs="Times New Roman"/>
          <w:sz w:val="28"/>
          <w:szCs w:val="28"/>
        </w:rPr>
        <w:t>страница</w:t>
      </w:r>
      <w:r w:rsidR="001735CE" w:rsidRPr="00540475">
        <w:rPr>
          <w:rFonts w:ascii="Times New Roman" w:hAnsi="Times New Roman" w:cs="Times New Roman"/>
          <w:sz w:val="28"/>
          <w:szCs w:val="28"/>
        </w:rPr>
        <w:t xml:space="preserve"> </w:t>
      </w:r>
      <w:r w:rsidRPr="00540475">
        <w:rPr>
          <w:rFonts w:ascii="Times New Roman" w:hAnsi="Times New Roman" w:cs="Times New Roman"/>
          <w:sz w:val="28"/>
          <w:szCs w:val="28"/>
        </w:rPr>
        <w:t>Отдела</w:t>
      </w:r>
      <w:r w:rsidR="001735CE" w:rsidRPr="00540475">
        <w:rPr>
          <w:rFonts w:ascii="Times New Roman" w:hAnsi="Times New Roman" w:cs="Times New Roman"/>
          <w:sz w:val="28"/>
          <w:szCs w:val="28"/>
        </w:rPr>
        <w:t xml:space="preserve"> на </w:t>
      </w:r>
      <w:r w:rsidR="001735CE" w:rsidRPr="008760FC">
        <w:rPr>
          <w:rFonts w:ascii="Times New Roman" w:hAnsi="Times New Roman" w:cs="Times New Roman"/>
          <w:sz w:val="28"/>
          <w:szCs w:val="28"/>
        </w:rPr>
        <w:t>Региональном портале государственных и муниципальных услуг</w:t>
      </w:r>
      <w:r w:rsidR="0025735F">
        <w:rPr>
          <w:rFonts w:ascii="Times New Roman" w:hAnsi="Times New Roman" w:cs="Times New Roman"/>
          <w:sz w:val="28"/>
          <w:szCs w:val="28"/>
        </w:rPr>
        <w:t xml:space="preserve"> перейти по Ссылке</w:t>
      </w:r>
      <w:r w:rsidR="00EA0947" w:rsidRPr="008760FC">
        <w:rPr>
          <w:rFonts w:ascii="Times New Roman" w:hAnsi="Times New Roman" w:cs="Times New Roman"/>
          <w:sz w:val="28"/>
          <w:szCs w:val="28"/>
        </w:rPr>
        <w:t xml:space="preserve">: </w:t>
      </w:r>
      <w:r w:rsidR="008760FC" w:rsidRPr="008760F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http://www.rodniki-37.ru </w:t>
      </w:r>
      <w:r w:rsidR="008760FC" w:rsidRPr="008760FC">
        <w:rPr>
          <w:rFonts w:ascii="Times New Roman" w:hAnsi="Times New Roman" w:cs="Times New Roman"/>
          <w:color w:val="000000"/>
          <w:sz w:val="28"/>
          <w:szCs w:val="28"/>
        </w:rPr>
        <w:t>– Главная - «ГРАДОСТРОИТЕЛЬСТВО» -</w:t>
      </w:r>
      <w:r w:rsidR="002573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60FC" w:rsidRPr="008760FC">
        <w:rPr>
          <w:rFonts w:ascii="Times New Roman" w:hAnsi="Times New Roman" w:cs="Times New Roman"/>
          <w:color w:val="000000"/>
          <w:sz w:val="28"/>
          <w:szCs w:val="28"/>
        </w:rPr>
        <w:t>«Информация</w:t>
      </w:r>
      <w:r w:rsidR="008760FC" w:rsidRPr="008760FC">
        <w:rPr>
          <w:rFonts w:ascii="Times New Roman" w:hAnsi="Times New Roman" w:cs="Times New Roman"/>
          <w:sz w:val="28"/>
          <w:szCs w:val="28"/>
        </w:rPr>
        <w:t xml:space="preserve"> для застройщиков» - </w:t>
      </w:r>
      <w:r w:rsidR="008760FC" w:rsidRPr="005F40CA">
        <w:rPr>
          <w:rFonts w:ascii="Times New Roman" w:hAnsi="Times New Roman" w:cs="Times New Roman"/>
          <w:color w:val="FF0000"/>
          <w:sz w:val="28"/>
          <w:szCs w:val="28"/>
        </w:rPr>
        <w:t>«</w:t>
      </w:r>
      <w:hyperlink r:id="rId4" w:history="1">
        <w:r w:rsidR="00B80F7E" w:rsidRPr="00B80F7E">
          <w:rPr>
            <w:rStyle w:val="a5"/>
            <w:rFonts w:ascii="Times New Roman" w:hAnsi="Times New Roman" w:cs="Times New Roman"/>
            <w:color w:val="FF0000"/>
            <w:sz w:val="28"/>
            <w:szCs w:val="28"/>
          </w:rPr>
          <w:t>Получение услуг в электронной форме</w:t>
        </w:r>
      </w:hyperlink>
      <w:r w:rsidR="008760FC" w:rsidRPr="00B80F7E">
        <w:rPr>
          <w:rStyle w:val="a4"/>
          <w:rFonts w:ascii="Times New Roman" w:hAnsi="Times New Roman" w:cs="Times New Roman"/>
          <w:color w:val="FF0000"/>
          <w:sz w:val="28"/>
          <w:szCs w:val="28"/>
        </w:rPr>
        <w:t>»</w:t>
      </w:r>
    </w:p>
    <w:p w:rsidR="001735CE" w:rsidRPr="00EA0947" w:rsidRDefault="0025735F" w:rsidP="005404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F40C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услуг оказываемых услуг в электронном виде:</w:t>
      </w:r>
    </w:p>
    <w:p w:rsidR="00540475" w:rsidRPr="00540475" w:rsidRDefault="00540475" w:rsidP="005404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947">
        <w:rPr>
          <w:rFonts w:ascii="Times New Roman" w:hAnsi="Times New Roman" w:cs="Times New Roman"/>
          <w:sz w:val="28"/>
          <w:szCs w:val="28"/>
        </w:rPr>
        <w:t xml:space="preserve">       1. Выдача администрацией Родниковского</w:t>
      </w:r>
      <w:r w:rsidRPr="00540475">
        <w:rPr>
          <w:rFonts w:ascii="Times New Roman" w:hAnsi="Times New Roman" w:cs="Times New Roman"/>
          <w:sz w:val="28"/>
          <w:szCs w:val="28"/>
        </w:rPr>
        <w:t xml:space="preserve"> муниципального района разрешений на строительство в случаях, предусмотренных Градостроительным кодексом Российской Федерации.</w:t>
      </w:r>
    </w:p>
    <w:p w:rsidR="00540475" w:rsidRPr="00540475" w:rsidRDefault="00540475" w:rsidP="005404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 w:rsidRPr="00540475">
        <w:rPr>
          <w:rFonts w:ascii="Times New Roman" w:hAnsi="Times New Roman" w:cs="Times New Roman"/>
          <w:sz w:val="28"/>
          <w:szCs w:val="28"/>
        </w:rPr>
        <w:t>Выдача администрацией Родниковского муниципального района разрешений на ввод объектов в эксплуатацию в случаях, предусмотренных Градостроительным кодексом Российской Федерации</w:t>
      </w:r>
    </w:p>
    <w:sectPr w:rsidR="00540475" w:rsidRPr="00540475" w:rsidSect="00793E76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E3F6A"/>
    <w:rsid w:val="00007D25"/>
    <w:rsid w:val="00024D9E"/>
    <w:rsid w:val="001735CE"/>
    <w:rsid w:val="001963AD"/>
    <w:rsid w:val="001E1101"/>
    <w:rsid w:val="0025735F"/>
    <w:rsid w:val="002E584A"/>
    <w:rsid w:val="00300FF4"/>
    <w:rsid w:val="004921BE"/>
    <w:rsid w:val="004C4C39"/>
    <w:rsid w:val="004D0BF1"/>
    <w:rsid w:val="00502BA7"/>
    <w:rsid w:val="00540475"/>
    <w:rsid w:val="00581ED1"/>
    <w:rsid w:val="005E3F6A"/>
    <w:rsid w:val="005F40CA"/>
    <w:rsid w:val="006D25A7"/>
    <w:rsid w:val="00793E76"/>
    <w:rsid w:val="007B10E1"/>
    <w:rsid w:val="008760FC"/>
    <w:rsid w:val="009106D9"/>
    <w:rsid w:val="009651B5"/>
    <w:rsid w:val="00B47E38"/>
    <w:rsid w:val="00B80F7E"/>
    <w:rsid w:val="00C2715E"/>
    <w:rsid w:val="00D76434"/>
    <w:rsid w:val="00E31C39"/>
    <w:rsid w:val="00E67B0A"/>
    <w:rsid w:val="00E95F35"/>
    <w:rsid w:val="00EA0947"/>
    <w:rsid w:val="00F730B5"/>
    <w:rsid w:val="00F9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F1"/>
  </w:style>
  <w:style w:type="paragraph" w:styleId="1">
    <w:name w:val="heading 1"/>
    <w:basedOn w:val="a"/>
    <w:link w:val="10"/>
    <w:uiPriority w:val="9"/>
    <w:qFormat/>
    <w:rsid w:val="005E3F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3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3F6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3F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nhideWhenUsed/>
    <w:rsid w:val="005E3F6A"/>
    <w:rPr>
      <w:color w:val="0000FF"/>
      <w:u w:val="single"/>
    </w:rPr>
  </w:style>
  <w:style w:type="paragraph" w:customStyle="1" w:styleId="ConsPlusNormal">
    <w:name w:val="ConsPlusNormal"/>
    <w:rsid w:val="00E95F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2E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sa.ivanovoobl.ru/deyatelnost/osnovnye-napravleniya-deyatelnosti/gradostroitelnaya-deyatelnost/uluchshenie-investitsionnogo-klimata-v-stroitelnoj-sfere/informatsiya-dlya-zastrojshhikov/poluchenie-uslug-v-elektronnoj-form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VasilyevaIV</dc:creator>
  <cp:lastModifiedBy>VasilyevaIV</cp:lastModifiedBy>
  <cp:revision>18</cp:revision>
  <dcterms:created xsi:type="dcterms:W3CDTF">2016-11-10T05:48:00Z</dcterms:created>
  <dcterms:modified xsi:type="dcterms:W3CDTF">2016-11-28T12:58:00Z</dcterms:modified>
</cp:coreProperties>
</file>