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6D" w:rsidRDefault="00B50B6D" w:rsidP="00B50B6D">
      <w:pPr>
        <w:jc w:val="center"/>
      </w:pPr>
      <w:r>
        <w:rPr>
          <w:noProof/>
        </w:rPr>
        <w:drawing>
          <wp:inline distT="0" distB="0" distL="0" distR="0">
            <wp:extent cx="641985" cy="794385"/>
            <wp:effectExtent l="19050" t="0" r="5715" b="0"/>
            <wp:docPr id="1" name="Рисунок 1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B6D" w:rsidRDefault="00B50B6D" w:rsidP="00B50B6D">
      <w:pPr>
        <w:jc w:val="center"/>
        <w:rPr>
          <w:b/>
          <w:sz w:val="16"/>
        </w:rPr>
      </w:pPr>
    </w:p>
    <w:p w:rsidR="00B50B6D" w:rsidRDefault="00B50B6D" w:rsidP="00B50B6D">
      <w:pPr>
        <w:tabs>
          <w:tab w:val="left" w:pos="5670"/>
        </w:tabs>
        <w:spacing w:line="360" w:lineRule="auto"/>
        <w:jc w:val="center"/>
        <w:rPr>
          <w:b/>
          <w:i/>
          <w:sz w:val="40"/>
        </w:rPr>
      </w:pPr>
      <w:r>
        <w:rPr>
          <w:b/>
          <w:i/>
          <w:sz w:val="40"/>
        </w:rPr>
        <w:t>ПОСТАНОВЛЕНИЕ</w:t>
      </w:r>
    </w:p>
    <w:p w:rsidR="00B50B6D" w:rsidRDefault="00B50B6D" w:rsidP="00B50B6D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Администрации </w:t>
      </w:r>
    </w:p>
    <w:p w:rsidR="00B50B6D" w:rsidRDefault="00B50B6D" w:rsidP="00B50B6D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муниципального образования «Родниковский муниципальный район»</w:t>
      </w:r>
    </w:p>
    <w:p w:rsidR="00B50B6D" w:rsidRDefault="00B50B6D" w:rsidP="00B50B6D">
      <w:pPr>
        <w:jc w:val="center"/>
      </w:pPr>
      <w:r>
        <w:rPr>
          <w:b/>
          <w:i/>
          <w:sz w:val="32"/>
        </w:rPr>
        <w:t>Ивановской области</w:t>
      </w:r>
    </w:p>
    <w:p w:rsidR="00B50B6D" w:rsidRDefault="00B50B6D" w:rsidP="00B50B6D">
      <w:pPr>
        <w:jc w:val="center"/>
      </w:pPr>
    </w:p>
    <w:p w:rsidR="00B50B6D" w:rsidRPr="008B1ADB" w:rsidRDefault="008B1ADB" w:rsidP="00B50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7085">
        <w:rPr>
          <w:sz w:val="28"/>
          <w:szCs w:val="28"/>
        </w:rPr>
        <w:t>27.04.2021 № 506</w:t>
      </w:r>
    </w:p>
    <w:p w:rsidR="00B50B6D" w:rsidRDefault="00B50B6D" w:rsidP="00B50B6D">
      <w:pPr>
        <w:jc w:val="center"/>
        <w:rPr>
          <w:sz w:val="10"/>
          <w:szCs w:val="10"/>
        </w:rPr>
      </w:pPr>
    </w:p>
    <w:p w:rsidR="00B50B6D" w:rsidRPr="005639A4" w:rsidRDefault="00B50B6D" w:rsidP="00B50B6D">
      <w:pPr>
        <w:jc w:val="center"/>
        <w:rPr>
          <w:sz w:val="10"/>
          <w:szCs w:val="10"/>
        </w:rPr>
      </w:pPr>
    </w:p>
    <w:tbl>
      <w:tblPr>
        <w:tblW w:w="0" w:type="auto"/>
        <w:tblInd w:w="906" w:type="dxa"/>
        <w:tblLook w:val="04A0"/>
      </w:tblPr>
      <w:tblGrid>
        <w:gridCol w:w="8778"/>
      </w:tblGrid>
      <w:tr w:rsidR="00B50B6D" w:rsidRPr="00827CF2" w:rsidTr="00F12278">
        <w:trPr>
          <w:trHeight w:val="1899"/>
        </w:trPr>
        <w:tc>
          <w:tcPr>
            <w:tcW w:w="8778" w:type="dxa"/>
          </w:tcPr>
          <w:p w:rsidR="00F12278" w:rsidRPr="001E2E81" w:rsidRDefault="00F12278" w:rsidP="00F12278">
            <w:pPr>
              <w:pStyle w:val="20"/>
              <w:shd w:val="clear" w:color="auto" w:fill="auto"/>
              <w:spacing w:before="0" w:after="0" w:line="240" w:lineRule="auto"/>
              <w:ind w:left="34" w:right="40" w:hanging="3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 Перечня должностей муниципальной службы администрации муниципального образования «Родниковский муниципальный район», после увольнения с которых, граждане, замещавшие указанные должности, обязаны в течение двух лет после увольнения при заключении трудовых договоров сообщать работодателю о последнем месте службы</w:t>
            </w:r>
          </w:p>
        </w:tc>
      </w:tr>
    </w:tbl>
    <w:p w:rsidR="00F12278" w:rsidRPr="005954CE" w:rsidRDefault="00F12278" w:rsidP="00B50B6D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16"/>
          <w:szCs w:val="16"/>
        </w:rPr>
      </w:pPr>
    </w:p>
    <w:p w:rsidR="00B50B6D" w:rsidRDefault="00B50B6D" w:rsidP="00B50B6D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30640C">
        <w:rPr>
          <w:b w:val="0"/>
          <w:bCs w:val="0"/>
          <w:sz w:val="28"/>
          <w:szCs w:val="28"/>
        </w:rPr>
        <w:t>В соответствии с</w:t>
      </w:r>
      <w:r w:rsidR="00F12278">
        <w:rPr>
          <w:b w:val="0"/>
          <w:bCs w:val="0"/>
          <w:sz w:val="28"/>
          <w:szCs w:val="28"/>
        </w:rPr>
        <w:t xml:space="preserve">о ст. 64.1. Трудового Кодекса Российской Федерации, ст. 12  </w:t>
      </w:r>
      <w:r w:rsidRPr="0030640C">
        <w:rPr>
          <w:b w:val="0"/>
          <w:bCs w:val="0"/>
          <w:sz w:val="28"/>
          <w:szCs w:val="28"/>
        </w:rPr>
        <w:t xml:space="preserve"> Федеральн</w:t>
      </w:r>
      <w:r w:rsidR="00F12278">
        <w:rPr>
          <w:b w:val="0"/>
          <w:bCs w:val="0"/>
          <w:sz w:val="28"/>
          <w:szCs w:val="28"/>
        </w:rPr>
        <w:t>ого</w:t>
      </w:r>
      <w:r w:rsidRPr="0030640C">
        <w:rPr>
          <w:b w:val="0"/>
          <w:bCs w:val="0"/>
          <w:sz w:val="28"/>
          <w:szCs w:val="28"/>
        </w:rPr>
        <w:t xml:space="preserve"> закон</w:t>
      </w:r>
      <w:r w:rsidR="00F12278">
        <w:rPr>
          <w:b w:val="0"/>
          <w:bCs w:val="0"/>
          <w:sz w:val="28"/>
          <w:szCs w:val="28"/>
        </w:rPr>
        <w:t>а</w:t>
      </w:r>
      <w:r w:rsidRPr="0030640C">
        <w:rPr>
          <w:b w:val="0"/>
          <w:bCs w:val="0"/>
          <w:sz w:val="28"/>
          <w:szCs w:val="28"/>
        </w:rPr>
        <w:t xml:space="preserve"> от 25.12.2008г. № 273-Ф</w:t>
      </w:r>
      <w:r w:rsidR="00F12278">
        <w:rPr>
          <w:b w:val="0"/>
          <w:bCs w:val="0"/>
          <w:sz w:val="28"/>
          <w:szCs w:val="28"/>
        </w:rPr>
        <w:t>З «О противодействии коррупции»</w:t>
      </w:r>
      <w:r w:rsidR="006B75F7">
        <w:rPr>
          <w:b w:val="0"/>
          <w:bCs w:val="0"/>
          <w:sz w:val="28"/>
          <w:szCs w:val="28"/>
        </w:rPr>
        <w:t xml:space="preserve">, руководствуясь </w:t>
      </w:r>
      <w:r w:rsidR="00F12278">
        <w:rPr>
          <w:b w:val="0"/>
          <w:bCs w:val="0"/>
          <w:sz w:val="28"/>
          <w:szCs w:val="28"/>
        </w:rPr>
        <w:t>Реестром должностей муниципальной службы муниципального образования «Родниковский муниципальный район», утвержденным решением Совета муниципального образования «Родниковский муниципальный район» № 93 от 07.12.2017г.</w:t>
      </w:r>
      <w:r w:rsidR="006B75F7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администрация муниципального образования «Родниковский муниципальный район» </w:t>
      </w:r>
    </w:p>
    <w:p w:rsidR="00B50B6D" w:rsidRPr="001E2E81" w:rsidRDefault="00B50B6D" w:rsidP="00B50B6D">
      <w:pPr>
        <w:pStyle w:val="2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1E2E81">
        <w:rPr>
          <w:b w:val="0"/>
          <w:bCs w:val="0"/>
          <w:sz w:val="28"/>
          <w:szCs w:val="28"/>
        </w:rPr>
        <w:t xml:space="preserve"> </w:t>
      </w:r>
    </w:p>
    <w:p w:rsidR="00B50B6D" w:rsidRPr="001E2E81" w:rsidRDefault="00B50B6D" w:rsidP="00B50B6D">
      <w:pPr>
        <w:pStyle w:val="20"/>
        <w:shd w:val="clear" w:color="auto" w:fill="auto"/>
        <w:spacing w:before="0" w:after="246" w:line="270" w:lineRule="exact"/>
        <w:ind w:left="446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E2E81">
        <w:rPr>
          <w:sz w:val="28"/>
          <w:szCs w:val="28"/>
        </w:rPr>
        <w:t>:</w:t>
      </w:r>
    </w:p>
    <w:p w:rsidR="00B50B6D" w:rsidRDefault="00F12278" w:rsidP="00B50B6D">
      <w:pPr>
        <w:pStyle w:val="20"/>
        <w:shd w:val="clear" w:color="auto" w:fill="auto"/>
        <w:spacing w:before="0" w:after="0" w:line="317" w:lineRule="exac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1. Утвердить Перечень </w:t>
      </w:r>
      <w:r w:rsidRPr="00F12278">
        <w:rPr>
          <w:b w:val="0"/>
          <w:sz w:val="28"/>
          <w:szCs w:val="28"/>
        </w:rPr>
        <w:t>должностей муниципальной службы администрации муниципального образования «Родниковский муниципальный район», после увольнения с которых, граждане, замещавшие указанные должности, обязаны в течение двух лет после увольнения при заключении трудовых договоров сообщать работодателю о последнем месте службы</w:t>
      </w:r>
      <w:r>
        <w:rPr>
          <w:b w:val="0"/>
          <w:sz w:val="28"/>
          <w:szCs w:val="28"/>
        </w:rPr>
        <w:t xml:space="preserve"> (Приложение №1).</w:t>
      </w:r>
    </w:p>
    <w:p w:rsidR="00F12278" w:rsidRPr="002A2E7D" w:rsidRDefault="00F12278" w:rsidP="00B50B6D">
      <w:pPr>
        <w:pStyle w:val="20"/>
        <w:shd w:val="clear" w:color="auto" w:fill="auto"/>
        <w:spacing w:before="0" w:after="0" w:line="317" w:lineRule="exac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Постановление администрации муниципального образования «Родниковский муниципальный район» от 27.08.2020г. № 856 «</w:t>
      </w:r>
      <w:r w:rsidRPr="00F12278">
        <w:rPr>
          <w:b w:val="0"/>
          <w:sz w:val="28"/>
          <w:szCs w:val="28"/>
        </w:rPr>
        <w:t>Об утверждении Перечня должностей муниципальной службы администрации муниципального образования «Родниковский муниципальный район», после увольнения с которых, граждане, замещавшие указанные должности, обязаны в течение двух лет после увольнения при заключении трудовых договоров сообщать работодателю о последнем месте службы</w:t>
      </w:r>
      <w:r>
        <w:rPr>
          <w:b w:val="0"/>
          <w:sz w:val="28"/>
          <w:szCs w:val="28"/>
        </w:rPr>
        <w:t>» отменить.</w:t>
      </w:r>
    </w:p>
    <w:p w:rsidR="00B50B6D" w:rsidRDefault="008B1ADB" w:rsidP="008B1ADB">
      <w:pPr>
        <w:pStyle w:val="20"/>
        <w:shd w:val="clear" w:color="auto" w:fill="auto"/>
        <w:spacing w:before="0" w:after="0" w:line="317" w:lineRule="exac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 w:rsidR="00B50B6D" w:rsidRPr="00B50B6D">
        <w:rPr>
          <w:b w:val="0"/>
          <w:sz w:val="28"/>
          <w:szCs w:val="28"/>
        </w:rPr>
        <w:t>Контроль за</w:t>
      </w:r>
      <w:proofErr w:type="gramEnd"/>
      <w:r w:rsidR="00B50B6D" w:rsidRPr="00B50B6D">
        <w:rPr>
          <w:b w:val="0"/>
          <w:sz w:val="28"/>
          <w:szCs w:val="28"/>
        </w:rPr>
        <w:t xml:space="preserve"> исполнением данного постановления возложить на </w:t>
      </w:r>
      <w:r w:rsidR="006B75F7">
        <w:rPr>
          <w:b w:val="0"/>
          <w:sz w:val="28"/>
          <w:szCs w:val="28"/>
        </w:rPr>
        <w:t>начальника отдела делопроизводства и кадровой службы администрации</w:t>
      </w:r>
      <w:r>
        <w:rPr>
          <w:b w:val="0"/>
          <w:sz w:val="28"/>
          <w:szCs w:val="28"/>
        </w:rPr>
        <w:t xml:space="preserve"> </w:t>
      </w:r>
      <w:r w:rsidR="00B50B6D" w:rsidRPr="00B50B6D">
        <w:rPr>
          <w:b w:val="0"/>
          <w:sz w:val="28"/>
          <w:szCs w:val="28"/>
        </w:rPr>
        <w:t>муниципального образования «Родниковский муниципальный район».</w:t>
      </w:r>
    </w:p>
    <w:p w:rsidR="005954CE" w:rsidRDefault="005954CE" w:rsidP="009C57F1">
      <w:pPr>
        <w:pStyle w:val="20"/>
        <w:shd w:val="clear" w:color="auto" w:fill="auto"/>
        <w:spacing w:before="0" w:after="0" w:line="317" w:lineRule="exact"/>
        <w:jc w:val="both"/>
        <w:rPr>
          <w:b w:val="0"/>
          <w:sz w:val="28"/>
          <w:szCs w:val="28"/>
        </w:rPr>
      </w:pPr>
    </w:p>
    <w:p w:rsidR="009C57F1" w:rsidRDefault="009C57F1" w:rsidP="009C57F1">
      <w:pPr>
        <w:pStyle w:val="20"/>
        <w:shd w:val="clear" w:color="auto" w:fill="auto"/>
        <w:spacing w:before="0" w:after="0" w:line="317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</w:t>
      </w:r>
      <w:r w:rsidR="008B1ADB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муниципального образования</w:t>
      </w:r>
    </w:p>
    <w:p w:rsidR="009C57F1" w:rsidRPr="00B50B6D" w:rsidRDefault="009C57F1" w:rsidP="009C57F1">
      <w:pPr>
        <w:pStyle w:val="20"/>
        <w:shd w:val="clear" w:color="auto" w:fill="auto"/>
        <w:spacing w:before="0" w:after="0" w:line="317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«Родниковский муниципальный район»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8B1ADB">
        <w:rPr>
          <w:b w:val="0"/>
          <w:sz w:val="28"/>
          <w:szCs w:val="28"/>
        </w:rPr>
        <w:t>А.Б. Малов</w:t>
      </w:r>
    </w:p>
    <w:p w:rsidR="008B1ADB" w:rsidRDefault="008B1ADB" w:rsidP="008B1ADB">
      <w:pPr>
        <w:pStyle w:val="a4"/>
        <w:shd w:val="clear" w:color="auto" w:fill="auto"/>
        <w:spacing w:before="0" w:after="0"/>
        <w:ind w:left="5180" w:right="60"/>
        <w:jc w:val="right"/>
      </w:pPr>
      <w:r>
        <w:lastRenderedPageBreak/>
        <w:t>Приложение</w:t>
      </w:r>
    </w:p>
    <w:p w:rsidR="008B1ADB" w:rsidRDefault="008B1ADB" w:rsidP="008B1ADB">
      <w:pPr>
        <w:pStyle w:val="a4"/>
        <w:shd w:val="clear" w:color="auto" w:fill="auto"/>
        <w:spacing w:before="0" w:after="0"/>
        <w:ind w:left="5180" w:right="60"/>
        <w:jc w:val="right"/>
      </w:pPr>
      <w:r>
        <w:t xml:space="preserve"> к постановлению администрации муниципального образования «Родниковский муниципальный район»</w:t>
      </w:r>
    </w:p>
    <w:p w:rsidR="008B1ADB" w:rsidRDefault="008B1ADB" w:rsidP="008B1ADB">
      <w:pPr>
        <w:pStyle w:val="a4"/>
        <w:spacing w:before="0" w:after="0"/>
        <w:jc w:val="right"/>
        <w:rPr>
          <w:rStyle w:val="-1pt"/>
          <w:sz w:val="28"/>
          <w:szCs w:val="28"/>
        </w:rPr>
      </w:pPr>
      <w:r w:rsidRPr="00B030B8">
        <w:rPr>
          <w:rStyle w:val="-1pt"/>
          <w:sz w:val="28"/>
          <w:szCs w:val="28"/>
        </w:rPr>
        <w:t xml:space="preserve">от  </w:t>
      </w:r>
      <w:r w:rsidR="00DE7085">
        <w:rPr>
          <w:rStyle w:val="-1pt"/>
          <w:sz w:val="28"/>
          <w:szCs w:val="28"/>
        </w:rPr>
        <w:t>27.04.2021г. № 506</w:t>
      </w:r>
    </w:p>
    <w:p w:rsidR="008B1ADB" w:rsidRDefault="00F12278" w:rsidP="003A1C31">
      <w:pPr>
        <w:pStyle w:val="a4"/>
        <w:spacing w:before="0" w:after="0"/>
        <w:jc w:val="right"/>
        <w:rPr>
          <w:rStyle w:val="-1pt"/>
          <w:sz w:val="28"/>
          <w:szCs w:val="28"/>
        </w:rPr>
      </w:pPr>
      <w:r>
        <w:t xml:space="preserve"> </w:t>
      </w:r>
    </w:p>
    <w:p w:rsidR="008B1ADB" w:rsidRDefault="008B1ADB" w:rsidP="008B1ADB">
      <w:pPr>
        <w:pStyle w:val="a4"/>
        <w:spacing w:before="0" w:after="0"/>
        <w:jc w:val="right"/>
        <w:rPr>
          <w:rStyle w:val="-1pt"/>
          <w:sz w:val="28"/>
          <w:szCs w:val="28"/>
        </w:rPr>
      </w:pPr>
    </w:p>
    <w:p w:rsidR="00F12278" w:rsidRDefault="00F12278" w:rsidP="008B1ADB">
      <w:pPr>
        <w:pStyle w:val="20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Перечня должностей муниципальной службы администрации</w:t>
      </w:r>
    </w:p>
    <w:p w:rsidR="00F12278" w:rsidRDefault="00F12278" w:rsidP="008B1ADB">
      <w:pPr>
        <w:pStyle w:val="20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«Родниковский муниципальный район», </w:t>
      </w:r>
    </w:p>
    <w:p w:rsidR="008B1ADB" w:rsidRDefault="00F12278" w:rsidP="008B1ADB">
      <w:pPr>
        <w:pStyle w:val="20"/>
        <w:shd w:val="clear" w:color="auto" w:fill="auto"/>
        <w:spacing w:before="0" w:after="0" w:line="317" w:lineRule="exact"/>
        <w:jc w:val="center"/>
      </w:pPr>
      <w:r>
        <w:rPr>
          <w:sz w:val="28"/>
          <w:szCs w:val="28"/>
        </w:rPr>
        <w:t xml:space="preserve">после </w:t>
      </w:r>
      <w:proofErr w:type="gramStart"/>
      <w:r>
        <w:rPr>
          <w:sz w:val="28"/>
          <w:szCs w:val="28"/>
        </w:rPr>
        <w:t>увольнения</w:t>
      </w:r>
      <w:proofErr w:type="gramEnd"/>
      <w:r>
        <w:rPr>
          <w:sz w:val="28"/>
          <w:szCs w:val="28"/>
        </w:rPr>
        <w:t xml:space="preserve"> с которых, граждане, замещавшие указанные должности, обязаны в течение двух лет после увольнения при заключении трудовых договоров сообщать работодателю о последнем месте службы </w:t>
      </w:r>
    </w:p>
    <w:p w:rsidR="008B1ADB" w:rsidRDefault="008B1ADB" w:rsidP="008B1ADB">
      <w:pPr>
        <w:pStyle w:val="20"/>
        <w:shd w:val="clear" w:color="auto" w:fill="auto"/>
        <w:spacing w:before="0" w:after="0" w:line="317" w:lineRule="exact"/>
        <w:jc w:val="center"/>
      </w:pPr>
    </w:p>
    <w:p w:rsidR="008B1ADB" w:rsidRPr="00174558" w:rsidRDefault="00F12278" w:rsidP="003A1C31">
      <w:pPr>
        <w:pStyle w:val="a4"/>
        <w:shd w:val="clear" w:color="auto" w:fill="auto"/>
        <w:spacing w:before="0" w:after="0" w:line="240" w:lineRule="auto"/>
        <w:ind w:left="22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0E56" w:rsidRDefault="00E90E56" w:rsidP="00E90E56">
      <w:pPr>
        <w:pStyle w:val="a4"/>
        <w:shd w:val="clear" w:color="auto" w:fill="auto"/>
        <w:spacing w:before="0" w:after="0" w:line="240" w:lineRule="auto"/>
        <w:ind w:left="2260"/>
        <w:jc w:val="left"/>
        <w:rPr>
          <w:sz w:val="28"/>
          <w:szCs w:val="28"/>
        </w:rPr>
      </w:pPr>
      <w:r>
        <w:rPr>
          <w:sz w:val="28"/>
          <w:szCs w:val="28"/>
        </w:rPr>
        <w:t>Раздел 1. Должности муниципальной службы</w:t>
      </w:r>
    </w:p>
    <w:p w:rsidR="00E90E56" w:rsidRDefault="00E90E56" w:rsidP="00E90E56">
      <w:pPr>
        <w:pStyle w:val="a4"/>
        <w:shd w:val="clear" w:color="auto" w:fill="auto"/>
        <w:spacing w:before="0" w:after="0" w:line="240" w:lineRule="auto"/>
        <w:ind w:left="140" w:right="60" w:firstLine="620"/>
        <w:rPr>
          <w:sz w:val="28"/>
          <w:szCs w:val="28"/>
        </w:rPr>
      </w:pPr>
      <w:r>
        <w:rPr>
          <w:sz w:val="28"/>
          <w:szCs w:val="28"/>
        </w:rPr>
        <w:t>1.1. Должности муниципальной службы, отнесенные Реестром должностей муниципальной службы муниципального образования «Родниковский муниципальный район» к высшим должностям:</w:t>
      </w:r>
    </w:p>
    <w:p w:rsidR="00E90E56" w:rsidRDefault="00E90E56" w:rsidP="00E90E56">
      <w:pPr>
        <w:pStyle w:val="a4"/>
        <w:shd w:val="clear" w:color="auto" w:fill="auto"/>
        <w:spacing w:before="0" w:after="0" w:line="240" w:lineRule="auto"/>
        <w:ind w:left="140" w:right="60" w:firstLine="620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администрации;</w:t>
      </w:r>
    </w:p>
    <w:p w:rsidR="00E90E56" w:rsidRDefault="00E90E56" w:rsidP="00E90E56">
      <w:pPr>
        <w:pStyle w:val="a4"/>
        <w:shd w:val="clear" w:color="auto" w:fill="auto"/>
        <w:spacing w:before="0" w:after="0" w:line="240" w:lineRule="auto"/>
        <w:ind w:left="760" w:right="-1"/>
        <w:jc w:val="left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– по социальной политике;</w:t>
      </w:r>
    </w:p>
    <w:p w:rsidR="00E90E56" w:rsidRDefault="00E90E56" w:rsidP="00E90E56">
      <w:pPr>
        <w:pStyle w:val="a4"/>
        <w:shd w:val="clear" w:color="auto" w:fill="auto"/>
        <w:spacing w:before="0" w:after="0" w:line="240" w:lineRule="auto"/>
        <w:ind w:left="760" w:right="-1"/>
        <w:jc w:val="left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администрации, начальник Финансового управления;</w:t>
      </w:r>
    </w:p>
    <w:p w:rsidR="00E90E56" w:rsidRDefault="00E90E56" w:rsidP="00E90E56">
      <w:pPr>
        <w:pStyle w:val="a4"/>
        <w:shd w:val="clear" w:color="auto" w:fill="auto"/>
        <w:spacing w:before="0" w:after="0" w:line="240" w:lineRule="auto"/>
        <w:ind w:left="760" w:right="-1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администрации, начальник отдела экономического развития и торговли.</w:t>
      </w:r>
    </w:p>
    <w:p w:rsidR="00E90E56" w:rsidRDefault="00E90E56" w:rsidP="00E90E56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Другие должности муниципальной</w:t>
      </w:r>
    </w:p>
    <w:p w:rsidR="00E90E56" w:rsidRDefault="00E90E56" w:rsidP="00E90E56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службы, замещение которых связано с коррупционными рисками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 муниципальной службы, исполнение должностных обязанностей по которым предусматривает: 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контрольных и надзорных мероприятий;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и принятие решений о распределении бюджетных ассигнований, субсидий;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муниципальных закупок: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Должности муниципальной службы, отнесенные Реестром должностей муниципальной службы  муниципального образования «Родниковский муниципальный район» к   главным должностям муниципальной службы: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жилищно-коммунального хозяйства;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культуры и туризма;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муниципального хозяйства;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комитета по управлению имуществом;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образования.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Должности муниципальной службы, отнесенные Реестром должностей муниципальной службы  муниципального образования «Родниковский муниципальный район» к   ведущим должностям муниципальной службы: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формирования и исполнения бюджетов Финансового управления;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учета и отчетности Финансового управления;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муниципального финансового контроля;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начальник отдела закупок;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Управления муниципального хозяйства, начальник отдела благоустройства;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дорожной деятельности, транспорта и связи Управления муниципального хозяйства;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расчетов и учета;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градостроительства;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общественной безопасности и административно-муниципального контроля;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делопроизводства и кадровой службы;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общего, дошкольного, дополнительного образования Управления образования;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финансово-экономического отдела Управления образования;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сельского хозяйства;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расчетов Управления муниципального хозяйства;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Правового отдела;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по делам ГО и ЧС и экологии;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председателя комитета по управлению имуществом;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 общественной безопасности и административно-муниципального контроля;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Правового отдела;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 культуры и туризма;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</w:t>
      </w:r>
      <w:proofErr w:type="gramStart"/>
      <w:r>
        <w:rPr>
          <w:sz w:val="28"/>
          <w:szCs w:val="28"/>
        </w:rPr>
        <w:t>начальника отдела благоустройства Управления муниципального хозяйства</w:t>
      </w:r>
      <w:proofErr w:type="gramEnd"/>
      <w:r>
        <w:rPr>
          <w:sz w:val="28"/>
          <w:szCs w:val="28"/>
        </w:rPr>
        <w:t>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начальника отдела по делам ГО и ЧС и экологии; 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Управления жилищно-коммунального хозяйства;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делопроизводства и кадровой службы;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отдела общего, дошкольного, дополнительного образования Управления образования.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Должности муниципальной службы, отнесенные Реестром должностей муниципальной службы  муниципального образования «Родниковский муниципальный район» к   старшим должностям муниципальной службы: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 отдела муниципального финансового контроля;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формирования и исполнения бюджетов Финансового управления;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закупок;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градостроительства;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комитета по управлению имуществом;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учета и отчетности Финансового управления;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 отдела расчетов и учета;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общественной безопасности и административно-муниципального контроля;</w:t>
      </w:r>
    </w:p>
    <w:p w:rsidR="00E90E56" w:rsidRDefault="00E90E56" w:rsidP="00E90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 отдела общественной безопасности и административно-муниципального контроля.</w:t>
      </w:r>
    </w:p>
    <w:p w:rsidR="00D742FC" w:rsidRPr="00D742FC" w:rsidRDefault="00D742FC" w:rsidP="00E90E56">
      <w:pPr>
        <w:pStyle w:val="a4"/>
        <w:shd w:val="clear" w:color="auto" w:fill="auto"/>
        <w:spacing w:before="0" w:after="0" w:line="240" w:lineRule="auto"/>
        <w:ind w:left="2260"/>
        <w:jc w:val="left"/>
        <w:rPr>
          <w:b/>
          <w:sz w:val="28"/>
          <w:szCs w:val="28"/>
        </w:rPr>
      </w:pPr>
    </w:p>
    <w:sectPr w:rsidR="00D742FC" w:rsidRPr="00D742FC" w:rsidSect="005954C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58E"/>
    <w:multiLevelType w:val="hybridMultilevel"/>
    <w:tmpl w:val="5466425E"/>
    <w:lvl w:ilvl="0" w:tplc="9C4CB684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48D319F0"/>
    <w:multiLevelType w:val="hybridMultilevel"/>
    <w:tmpl w:val="574C8C9C"/>
    <w:lvl w:ilvl="0" w:tplc="4CA4C378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40A3F87"/>
    <w:multiLevelType w:val="hybridMultilevel"/>
    <w:tmpl w:val="B9AC8592"/>
    <w:lvl w:ilvl="0" w:tplc="B2A0346E">
      <w:start w:val="2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69AF1E2A"/>
    <w:multiLevelType w:val="multilevel"/>
    <w:tmpl w:val="CB0C1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B6D"/>
    <w:rsid w:val="00060E55"/>
    <w:rsid w:val="000D4BEA"/>
    <w:rsid w:val="00212527"/>
    <w:rsid w:val="0023521C"/>
    <w:rsid w:val="002A2E7D"/>
    <w:rsid w:val="00354288"/>
    <w:rsid w:val="00397C42"/>
    <w:rsid w:val="003A1C31"/>
    <w:rsid w:val="003A2FB5"/>
    <w:rsid w:val="004A63D6"/>
    <w:rsid w:val="004D27D2"/>
    <w:rsid w:val="005664E2"/>
    <w:rsid w:val="00571AB3"/>
    <w:rsid w:val="005954CE"/>
    <w:rsid w:val="005B0060"/>
    <w:rsid w:val="00651228"/>
    <w:rsid w:val="006B75F7"/>
    <w:rsid w:val="006C48FE"/>
    <w:rsid w:val="007357B9"/>
    <w:rsid w:val="007574B3"/>
    <w:rsid w:val="007D57AA"/>
    <w:rsid w:val="008B1ADB"/>
    <w:rsid w:val="009C57F1"/>
    <w:rsid w:val="009F7F66"/>
    <w:rsid w:val="00A13F31"/>
    <w:rsid w:val="00AD5B9B"/>
    <w:rsid w:val="00AD7F8B"/>
    <w:rsid w:val="00B50B6D"/>
    <w:rsid w:val="00B81A37"/>
    <w:rsid w:val="00BF5F31"/>
    <w:rsid w:val="00CD03CF"/>
    <w:rsid w:val="00D22EEF"/>
    <w:rsid w:val="00D742FC"/>
    <w:rsid w:val="00DE7085"/>
    <w:rsid w:val="00DF707C"/>
    <w:rsid w:val="00E37BF4"/>
    <w:rsid w:val="00E45714"/>
    <w:rsid w:val="00E66D39"/>
    <w:rsid w:val="00E90E56"/>
    <w:rsid w:val="00ED1772"/>
    <w:rsid w:val="00F12278"/>
    <w:rsid w:val="00F546D6"/>
    <w:rsid w:val="00FE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6D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50B6D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locked/>
    <w:rsid w:val="00B50B6D"/>
    <w:rPr>
      <w:rFonts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B6D"/>
    <w:pPr>
      <w:shd w:val="clear" w:color="auto" w:fill="FFFFFF"/>
      <w:spacing w:before="360" w:after="540" w:line="322" w:lineRule="exact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"/>
    <w:basedOn w:val="a"/>
    <w:link w:val="a3"/>
    <w:rsid w:val="00B50B6D"/>
    <w:pPr>
      <w:shd w:val="clear" w:color="auto" w:fill="FFFFFF"/>
      <w:spacing w:before="540" w:after="240" w:line="322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semiHidden/>
    <w:rsid w:val="00B50B6D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0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B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0B6D"/>
    <w:pPr>
      <w:ind w:left="720"/>
      <w:contextualSpacing/>
    </w:pPr>
  </w:style>
  <w:style w:type="character" w:customStyle="1" w:styleId="-1pt">
    <w:name w:val="Основной текст + Интервал -1 pt"/>
    <w:basedOn w:val="a3"/>
    <w:rsid w:val="008B1ADB"/>
    <w:rPr>
      <w:rFonts w:ascii="Times New Roman" w:hAnsi="Times New Roman"/>
      <w:spacing w:val="-3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90E5-CA01-49AB-B9A9-334DC041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rumyantsevaev</dc:creator>
  <cp:lastModifiedBy>shirkovaar</cp:lastModifiedBy>
  <cp:revision>4</cp:revision>
  <cp:lastPrinted>2021-04-26T06:59:00Z</cp:lastPrinted>
  <dcterms:created xsi:type="dcterms:W3CDTF">2021-07-22T08:24:00Z</dcterms:created>
  <dcterms:modified xsi:type="dcterms:W3CDTF">2024-05-14T11:46:00Z</dcterms:modified>
</cp:coreProperties>
</file>