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A52" w:rsidRDefault="005E5A52" w:rsidP="0021258F">
      <w:pPr>
        <w:jc w:val="right"/>
      </w:pPr>
    </w:p>
    <w:p w:rsidR="005E5A52" w:rsidRPr="004F00C2" w:rsidRDefault="005E5A52" w:rsidP="0021258F">
      <w:pPr>
        <w:widowControl w:val="0"/>
        <w:autoSpaceDE w:val="0"/>
        <w:autoSpaceDN w:val="0"/>
        <w:adjustRightInd w:val="0"/>
        <w:ind w:left="46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4F00C2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</w:p>
    <w:p w:rsidR="005E5A52" w:rsidRDefault="005E5A52" w:rsidP="0021258F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муниципального образования «Родниковское городское поселение Родниковского муниципального района Ивановской области» </w:t>
      </w:r>
    </w:p>
    <w:p w:rsidR="005E5A52" w:rsidRDefault="005E5A52" w:rsidP="0021258F">
      <w:pPr>
        <w:ind w:left="4680"/>
        <w:jc w:val="right"/>
        <w:rPr>
          <w:sz w:val="28"/>
          <w:szCs w:val="28"/>
        </w:rPr>
      </w:pPr>
      <w:r>
        <w:t xml:space="preserve">   от                          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. № </w:t>
      </w:r>
    </w:p>
    <w:p w:rsidR="005E5A52" w:rsidRPr="004F00C2" w:rsidRDefault="005E5A52" w:rsidP="0021258F">
      <w:pPr>
        <w:ind w:left="4680"/>
        <w:rPr>
          <w:sz w:val="28"/>
          <w:szCs w:val="28"/>
        </w:rPr>
      </w:pPr>
    </w:p>
    <w:p w:rsidR="005E5A52" w:rsidRDefault="005E5A52" w:rsidP="0021258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бюджета</w:t>
      </w:r>
      <w:r w:rsidRPr="00B90D1B">
        <w:rPr>
          <w:sz w:val="28"/>
          <w:szCs w:val="28"/>
        </w:rPr>
        <w:t xml:space="preserve"> </w:t>
      </w:r>
    </w:p>
    <w:p w:rsidR="005E5A52" w:rsidRPr="00B90D1B" w:rsidRDefault="005E5A52" w:rsidP="0021258F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B90D1B">
        <w:rPr>
          <w:b/>
          <w:sz w:val="28"/>
          <w:szCs w:val="28"/>
        </w:rPr>
        <w:t>Родниковско</w:t>
      </w:r>
      <w:r>
        <w:rPr>
          <w:b/>
          <w:sz w:val="28"/>
          <w:szCs w:val="28"/>
        </w:rPr>
        <w:t>го</w:t>
      </w:r>
      <w:r w:rsidRPr="00B90D1B">
        <w:rPr>
          <w:b/>
          <w:sz w:val="28"/>
          <w:szCs w:val="28"/>
        </w:rPr>
        <w:t xml:space="preserve"> городско</w:t>
      </w:r>
      <w:r>
        <w:rPr>
          <w:b/>
          <w:sz w:val="28"/>
          <w:szCs w:val="28"/>
        </w:rPr>
        <w:t>го</w:t>
      </w:r>
      <w:r w:rsidRPr="00B90D1B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я</w:t>
      </w:r>
      <w:r w:rsidRPr="00B90D1B">
        <w:rPr>
          <w:b/>
          <w:bCs/>
          <w:color w:val="000000"/>
          <w:sz w:val="28"/>
          <w:szCs w:val="28"/>
        </w:rPr>
        <w:t xml:space="preserve"> </w:t>
      </w:r>
    </w:p>
    <w:p w:rsidR="005E5A52" w:rsidRDefault="005E5A52" w:rsidP="0021258F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2017 год и на плановый период 2018 и 2019 годов</w:t>
      </w:r>
    </w:p>
    <w:p w:rsidR="005E5A52" w:rsidRDefault="005E5A52" w:rsidP="0021258F">
      <w:pPr>
        <w:ind w:left="4820"/>
        <w:jc w:val="both"/>
        <w:rPr>
          <w:b/>
          <w:sz w:val="28"/>
          <w:szCs w:val="2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7"/>
        <w:gridCol w:w="3004"/>
        <w:gridCol w:w="6205"/>
      </w:tblGrid>
      <w:tr w:rsidR="005E5A52" w:rsidRPr="00BF5050" w:rsidTr="00CD18EA">
        <w:trPr>
          <w:trHeight w:val="780"/>
        </w:trPr>
        <w:tc>
          <w:tcPr>
            <w:tcW w:w="4251" w:type="dxa"/>
            <w:gridSpan w:val="2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Код классификации доходов бюджетов Российской Федерации</w:t>
            </w:r>
          </w:p>
        </w:tc>
        <w:tc>
          <w:tcPr>
            <w:tcW w:w="6205" w:type="dxa"/>
            <w:vMerge w:val="restart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 xml:space="preserve">Наименование главного администратора доходов поселения </w:t>
            </w:r>
          </w:p>
        </w:tc>
      </w:tr>
      <w:tr w:rsidR="005E5A52" w:rsidRPr="00BF5050" w:rsidTr="00CD18EA">
        <w:trPr>
          <w:trHeight w:val="910"/>
        </w:trPr>
        <w:tc>
          <w:tcPr>
            <w:tcW w:w="1247" w:type="dxa"/>
          </w:tcPr>
          <w:p w:rsidR="005E5A52" w:rsidRPr="008E6460" w:rsidRDefault="005E5A52" w:rsidP="00CD18EA">
            <w:pPr>
              <w:jc w:val="center"/>
            </w:pPr>
            <w:r w:rsidRPr="008E6460">
              <w:t>главного администратора</w:t>
            </w:r>
          </w:p>
          <w:p w:rsidR="005E5A52" w:rsidRPr="008E6460" w:rsidRDefault="005E5A52" w:rsidP="00CD18EA">
            <w:pPr>
              <w:jc w:val="center"/>
            </w:pPr>
            <w:r w:rsidRPr="008E6460">
              <w:t xml:space="preserve"> доходов</w:t>
            </w:r>
          </w:p>
        </w:tc>
        <w:tc>
          <w:tcPr>
            <w:tcW w:w="3004" w:type="dxa"/>
          </w:tcPr>
          <w:p w:rsidR="005E5A52" w:rsidRPr="008E6460" w:rsidRDefault="005E5A52" w:rsidP="00CD18EA">
            <w:pPr>
              <w:jc w:val="center"/>
            </w:pPr>
            <w:r>
              <w:t>д</w:t>
            </w:r>
            <w:r w:rsidRPr="008E6460">
              <w:t>оходов бюджета</w:t>
            </w:r>
            <w:r>
              <w:t xml:space="preserve"> поселений</w:t>
            </w:r>
          </w:p>
        </w:tc>
        <w:tc>
          <w:tcPr>
            <w:tcW w:w="6205" w:type="dxa"/>
            <w:vMerge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3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b/>
                <w:sz w:val="28"/>
                <w:szCs w:val="28"/>
              </w:rPr>
            </w:pPr>
            <w:r w:rsidRPr="00BF5050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b/>
                <w:bCs/>
                <w:color w:val="000000"/>
                <w:sz w:val="28"/>
                <w:szCs w:val="28"/>
              </w:rPr>
              <w:t>Управление Федерального казначейства по Ивановской области</w:t>
            </w:r>
          </w:p>
        </w:tc>
      </w:tr>
      <w:tr w:rsidR="005E5A52" w:rsidRPr="00BF5050" w:rsidTr="00CD18EA">
        <w:trPr>
          <w:trHeight w:val="1917"/>
        </w:trPr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100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color w:val="000000"/>
                <w:sz w:val="28"/>
                <w:szCs w:val="28"/>
              </w:rPr>
              <w:t>1 03 02230 01 0000 110</w:t>
            </w:r>
          </w:p>
        </w:tc>
        <w:tc>
          <w:tcPr>
            <w:tcW w:w="6205" w:type="dxa"/>
          </w:tcPr>
          <w:p w:rsidR="005E5A52" w:rsidRPr="008C41CE" w:rsidRDefault="005E5A52" w:rsidP="00CD18EA">
            <w:pPr>
              <w:jc w:val="both"/>
              <w:rPr>
                <w:color w:val="000000"/>
                <w:sz w:val="28"/>
                <w:szCs w:val="28"/>
              </w:rPr>
            </w:pPr>
            <w:r w:rsidRPr="008C41CE">
              <w:rPr>
                <w:rStyle w:val="BodyTextChar"/>
                <w:color w:val="000000"/>
                <w:sz w:val="28"/>
                <w:lang w:val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100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color w:val="000000"/>
                <w:sz w:val="28"/>
                <w:szCs w:val="28"/>
              </w:rPr>
              <w:t>1 03 02240 01 0000 110</w:t>
            </w:r>
          </w:p>
        </w:tc>
        <w:tc>
          <w:tcPr>
            <w:tcW w:w="6205" w:type="dxa"/>
          </w:tcPr>
          <w:p w:rsidR="005E5A52" w:rsidRPr="008C41CE" w:rsidRDefault="005E5A52" w:rsidP="00CD18EA">
            <w:pPr>
              <w:jc w:val="both"/>
              <w:rPr>
                <w:color w:val="000000"/>
                <w:sz w:val="28"/>
                <w:szCs w:val="28"/>
              </w:rPr>
            </w:pPr>
            <w:r w:rsidRPr="008C41CE">
              <w:rPr>
                <w:rStyle w:val="BodyTextChar"/>
                <w:color w:val="000000"/>
                <w:sz w:val="28"/>
                <w:lang w:val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100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color w:val="000000"/>
                <w:sz w:val="28"/>
                <w:szCs w:val="28"/>
              </w:rPr>
              <w:t>1 03 02250 01 0000 110</w:t>
            </w:r>
          </w:p>
        </w:tc>
        <w:tc>
          <w:tcPr>
            <w:tcW w:w="6205" w:type="dxa"/>
          </w:tcPr>
          <w:p w:rsidR="005E5A52" w:rsidRPr="008C41CE" w:rsidRDefault="005E5A52" w:rsidP="00CD18EA">
            <w:pPr>
              <w:pStyle w:val="BodyText"/>
              <w:ind w:left="40"/>
            </w:pPr>
            <w:r w:rsidRPr="008C41CE">
              <w:rPr>
                <w:rStyle w:val="BodyTextChar"/>
                <w:color w:val="000000"/>
                <w:sz w:val="28"/>
                <w:lang w:val="ru-RU"/>
              </w:rPr>
              <w:t>Доходы от уплаты акцизов на автомобильный</w:t>
            </w:r>
          </w:p>
          <w:p w:rsidR="005E5A52" w:rsidRPr="008C41CE" w:rsidRDefault="005E5A52" w:rsidP="00CD18EA">
            <w:pPr>
              <w:jc w:val="both"/>
              <w:rPr>
                <w:color w:val="000000"/>
                <w:sz w:val="28"/>
                <w:szCs w:val="28"/>
              </w:rPr>
            </w:pPr>
            <w:r w:rsidRPr="008C41CE">
              <w:rPr>
                <w:rStyle w:val="BodyTextChar"/>
                <w:color w:val="000000"/>
                <w:sz w:val="28"/>
                <w:lang w:val="ru-RU"/>
              </w:rPr>
              <w:t>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100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color w:val="000000"/>
                <w:sz w:val="28"/>
                <w:szCs w:val="28"/>
              </w:rPr>
              <w:t>1 03 02260 01 0000 110</w:t>
            </w:r>
          </w:p>
        </w:tc>
        <w:tc>
          <w:tcPr>
            <w:tcW w:w="6205" w:type="dxa"/>
          </w:tcPr>
          <w:p w:rsidR="005E5A52" w:rsidRPr="008C41CE" w:rsidRDefault="005E5A52" w:rsidP="00CD18EA">
            <w:pPr>
              <w:pStyle w:val="BodyText"/>
              <w:jc w:val="both"/>
              <w:rPr>
                <w:color w:val="000000"/>
              </w:rPr>
            </w:pPr>
            <w:r w:rsidRPr="008C41CE">
              <w:rPr>
                <w:rStyle w:val="BodyTextChar"/>
                <w:color w:val="000000"/>
                <w:sz w:val="28"/>
                <w:lang w:val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5E5A52" w:rsidRPr="00BF5050" w:rsidTr="00CD18EA">
        <w:tc>
          <w:tcPr>
            <w:tcW w:w="1247" w:type="dxa"/>
            <w:vAlign w:val="bottom"/>
          </w:tcPr>
          <w:p w:rsidR="005E5A52" w:rsidRPr="00BF5050" w:rsidRDefault="005E5A52" w:rsidP="00CD18EA">
            <w:pPr>
              <w:jc w:val="center"/>
              <w:rPr>
                <w:b/>
                <w:bCs/>
                <w:sz w:val="28"/>
                <w:szCs w:val="28"/>
              </w:rPr>
            </w:pPr>
            <w:r w:rsidRPr="00BF5050">
              <w:rPr>
                <w:b/>
                <w:bCs/>
                <w:sz w:val="28"/>
                <w:szCs w:val="28"/>
              </w:rPr>
              <w:t>182</w:t>
            </w:r>
          </w:p>
          <w:p w:rsidR="005E5A52" w:rsidRPr="00BF5050" w:rsidRDefault="005E5A52" w:rsidP="00CD18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pStyle w:val="Heading7"/>
              <w:rPr>
                <w:sz w:val="28"/>
                <w:szCs w:val="28"/>
              </w:rPr>
            </w:pPr>
            <w:r w:rsidRPr="00BF5050">
              <w:rPr>
                <w:bCs w:val="0"/>
                <w:color w:val="000000"/>
                <w:sz w:val="28"/>
                <w:szCs w:val="28"/>
              </w:rPr>
              <w:t>Управление Федеральной налоговой службы по Ивановской области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1 01 02010 01 0000 110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 xml:space="preserve">Налог на  доходы  физических  лиц  с  доходов, источником которых является  налоговый  агент, за исключением доходов,  в  отношении  которых исчисление и уплата  налога   осуществляются  в соответствии  со  статьями  227,  227.1 и  228 Налогового кодекса Российской Федерации       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1 01 02020 01 0000 110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 xml:space="preserve">Налог на  доходы  физических  лиц  с  доходов, полученных   от   осуществления   деятельности физическими  лицами,   зарегистрированными   в качестве   индивидуальных    предпринимателей, нотариусов,  занимающихся  частной  практикой, адвокатов, учредивших адвокатские кабинеты,  и других лиц, занимающихся частной практикой   в соответствии со статьей 227 Налогового кодекса Российской Федерации                          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1 01 02030 01 0000 110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 xml:space="preserve">Налог на  доходы  физических  лиц  с  доходов, полученных физическими лицами  в  соответствии со статьей 228 Налогового  кодекса  Российской Федерации                                     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182</w:t>
            </w:r>
          </w:p>
        </w:tc>
        <w:tc>
          <w:tcPr>
            <w:tcW w:w="3004" w:type="dxa"/>
          </w:tcPr>
          <w:p w:rsidR="005E5A52" w:rsidRDefault="005E5A52" w:rsidP="005078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1 05 03010 01 0000 110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507810" w:rsidRDefault="005E5A52" w:rsidP="00CD18EA">
            <w:pPr>
              <w:jc w:val="both"/>
              <w:rPr>
                <w:sz w:val="28"/>
                <w:szCs w:val="28"/>
              </w:rPr>
            </w:pPr>
            <w:r w:rsidRPr="00507810">
              <w:rPr>
                <w:sz w:val="28"/>
                <w:szCs w:val="28"/>
              </w:rPr>
              <w:t>Единый сельскохозяйственный налог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</w:rPr>
            </w:pPr>
            <w:r w:rsidRPr="00BF5050">
              <w:rPr>
                <w:sz w:val="28"/>
              </w:rPr>
              <w:t>1 06 01030 13 0000 110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</w:rPr>
            </w:pPr>
            <w:r w:rsidRPr="00C01430">
              <w:rPr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1 06 06033 13 0000 110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01430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182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1 06 06043 13 0000 110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55B28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b/>
                <w:bCs/>
                <w:sz w:val="28"/>
                <w:szCs w:val="28"/>
              </w:rPr>
            </w:pPr>
            <w:r w:rsidRPr="00BF5050">
              <w:rPr>
                <w:b/>
                <w:bCs/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205" w:type="dxa"/>
            <w:vAlign w:val="bottom"/>
          </w:tcPr>
          <w:p w:rsidR="005E5A52" w:rsidRPr="00BF5050" w:rsidRDefault="005E5A52" w:rsidP="00CD18EA">
            <w:pPr>
              <w:jc w:val="center"/>
              <w:rPr>
                <w:b/>
                <w:bCs/>
                <w:sz w:val="28"/>
                <w:szCs w:val="28"/>
              </w:rPr>
            </w:pPr>
            <w:r w:rsidRPr="00BF5050">
              <w:rPr>
                <w:b/>
                <w:bCs/>
                <w:sz w:val="28"/>
                <w:szCs w:val="28"/>
              </w:rPr>
              <w:t xml:space="preserve">Комитет по управлению имуществом </w:t>
            </w:r>
            <w:r>
              <w:rPr>
                <w:b/>
                <w:bCs/>
                <w:sz w:val="28"/>
                <w:szCs w:val="28"/>
              </w:rPr>
              <w:t xml:space="preserve">администрации </w:t>
            </w:r>
            <w:r w:rsidRPr="00BF5050">
              <w:rPr>
                <w:b/>
                <w:bCs/>
                <w:sz w:val="28"/>
                <w:szCs w:val="28"/>
              </w:rPr>
              <w:t>Родниковского муниципального района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1 11 05013 13 0000 120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E7D">
              <w:rPr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1 11 05035 13 0000 120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E7D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1 11 09045 13 0000 120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E7D">
              <w:rPr>
                <w:sz w:val="28"/>
                <w:szCs w:val="28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1 14 02052 13 0000 410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E7D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1 14 06013 13 0000 430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4E7D">
              <w:rPr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E5A52" w:rsidRPr="00BF5050" w:rsidTr="00507810">
        <w:trPr>
          <w:trHeight w:val="2392"/>
        </w:trPr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1 14 06313 13 0000 430</w:t>
            </w:r>
          </w:p>
        </w:tc>
        <w:tc>
          <w:tcPr>
            <w:tcW w:w="6205" w:type="dxa"/>
          </w:tcPr>
          <w:p w:rsidR="005E5A52" w:rsidRPr="007C4E7D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71E98">
              <w:rPr>
                <w:sz w:val="28"/>
                <w:szCs w:val="2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1 17 01050 13 0000 180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212</w:t>
            </w:r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1 17 05050 13 0000 180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b/>
                <w:sz w:val="28"/>
                <w:szCs w:val="28"/>
              </w:rPr>
            </w:pPr>
            <w:r w:rsidRPr="00BF5050">
              <w:rPr>
                <w:b/>
                <w:sz w:val="28"/>
                <w:szCs w:val="28"/>
              </w:rPr>
              <w:t>902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b/>
                <w:sz w:val="28"/>
                <w:szCs w:val="28"/>
              </w:rPr>
            </w:pPr>
            <w:r w:rsidRPr="00BF5050">
              <w:rPr>
                <w:b/>
                <w:sz w:val="28"/>
                <w:szCs w:val="28"/>
              </w:rPr>
              <w:t>Совет муниципального образования «Родниковское городское поселение Родниковского муниципального района Ивановской области»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902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1 13 02995 13 0000 130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902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1 16 23051 10 0000 140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902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FF0000"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1 17 01050 13 0000 180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902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1 17 05050 13 0000 180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Default="005E5A52" w:rsidP="00CD18EA">
            <w:pPr>
              <w:jc w:val="center"/>
              <w:rPr>
                <w:b/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b/>
                <w:sz w:val="28"/>
                <w:szCs w:val="28"/>
              </w:rPr>
            </w:pPr>
            <w:bookmarkStart w:id="0" w:name="OLE_LINK3"/>
            <w:bookmarkStart w:id="1" w:name="OLE_LINK4"/>
            <w:r>
              <w:rPr>
                <w:b/>
                <w:sz w:val="28"/>
                <w:szCs w:val="28"/>
              </w:rPr>
              <w:t>903</w:t>
            </w:r>
            <w:bookmarkEnd w:id="0"/>
            <w:bookmarkEnd w:id="1"/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5C1617" w:rsidRDefault="005E5A52" w:rsidP="00CD18EA">
            <w:pPr>
              <w:jc w:val="center"/>
              <w:rPr>
                <w:b/>
                <w:sz w:val="28"/>
                <w:szCs w:val="28"/>
              </w:rPr>
            </w:pPr>
            <w:r w:rsidRPr="00CD18EA">
              <w:rPr>
                <w:b/>
                <w:sz w:val="28"/>
                <w:szCs w:val="28"/>
              </w:rPr>
              <w:t>Финансовое управление администрации муниципального образования "Родниковский муниципальный район"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111 03050 13 0000 120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1 13 02995 13 0000 130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доходы от компенсации затрат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Default="005E5A52" w:rsidP="00CD18EA">
            <w:pPr>
              <w:jc w:val="center"/>
              <w:rPr>
                <w:sz w:val="28"/>
                <w:szCs w:val="28"/>
              </w:rPr>
            </w:pPr>
            <w:r w:rsidRPr="00DD7247">
              <w:rPr>
                <w:sz w:val="28"/>
                <w:szCs w:val="28"/>
              </w:rPr>
              <w:t>1 16 33050 13 0000 140</w:t>
            </w:r>
          </w:p>
          <w:p w:rsidR="005E5A52" w:rsidRDefault="005E5A52" w:rsidP="00CD18EA">
            <w:pPr>
              <w:jc w:val="center"/>
              <w:rPr>
                <w:sz w:val="28"/>
                <w:szCs w:val="28"/>
              </w:rPr>
            </w:pPr>
          </w:p>
          <w:p w:rsidR="005E5A52" w:rsidRPr="00DD7247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DD7247" w:rsidRDefault="005E5A52" w:rsidP="00CD18EA">
            <w:pPr>
              <w:jc w:val="both"/>
              <w:rPr>
                <w:sz w:val="28"/>
                <w:szCs w:val="28"/>
              </w:rPr>
            </w:pPr>
            <w:r w:rsidRPr="00DD7247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  <w:vAlign w:val="bottom"/>
          </w:tcPr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1 17 01050 13 0000 180</w:t>
            </w:r>
          </w:p>
          <w:p w:rsidR="005E5A52" w:rsidRPr="00BF5050" w:rsidRDefault="005E5A52" w:rsidP="00CD18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jc w:val="center"/>
              <w:rPr>
                <w:color w:val="000000"/>
                <w:sz w:val="28"/>
                <w:szCs w:val="28"/>
              </w:rPr>
            </w:pPr>
            <w:r w:rsidRPr="00BF5050">
              <w:rPr>
                <w:color w:val="000000"/>
                <w:sz w:val="28"/>
                <w:szCs w:val="28"/>
              </w:rPr>
              <w:t>1 17 05050 13 0000 180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jc w:val="both"/>
              <w:rPr>
                <w:color w:val="000000"/>
                <w:sz w:val="28"/>
                <w:szCs w:val="28"/>
              </w:rPr>
            </w:pPr>
            <w:r w:rsidRPr="00BF5050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2 02 01001 13 0000 151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Дотации бюджетам городских поселений на выравнивание бюджетной обеспеченности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2 02 01003 13 0000 151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Дотации бюджетам городских поселений на поддержку мер по обеспечению сбалансированности бюджетов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2 02 01009 13 0000 151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Дотации бюджетам городских поселений на поощрение достижения наилучших показателей деятельности органов местного самоуправления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2 02 01999 13 0000 151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дотации бюджетам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2 02 02041 13 0000 151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2 02 02051 13 0000 151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реализацию федеральных целевых программ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2 02 02077 13 0000 151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софинансирование капитальных вложений в объекты муниципальной собственности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2 02 02078 13 0000 151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бюджетные инвестиции для модернизации объектов коммунальной инфраструктуры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2 02 02079 13 0000 151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2 02 02080 13 0000 151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для обеспечения земельных участков коммунальной инфраструктурой в целях жилищного строительства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2 02 02081 13 0000 151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мероприятия по обеспечению жильем иных категорий граждан на основании решений Правительства Российской Федерации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2 02 02085 13 0000 151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осуществление мероприятий по обеспечению жильем граждан Российской Федерации, проживающих в сельской местности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2 02 02088 13 0001 151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2 02 02088 13 0004 151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2 02 02088 13 0005 151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2 02 02089 13 0001 151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2 02 02089 13 0004 151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бюджетов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2 02 02089 13 0005 151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2 02 02109 13 0000 151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проведение капитального ремонта многоквартирных домов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2 02 02116 13 0000 151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капитальный ремонт и ремонт автомобильных дорог общего пользования административных центров субъектов Российской Федерации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2 02 02132 13 0000 151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приобретение оборудования для быстровозводимых физкультурно-оздоровительных комплексов, включая металлоконструкции и металлоизделия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2 02 02136 13 0000 151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реализацию программ повышения эффективности бюджетных расходов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2 02 02216 13 0000 151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2 02 02999 13 0000 151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субсидии бюджетам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2 02 03007 13 0000 151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Субвенции бюджетам городских поселений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2 02 03119 13 0000 151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Субвенции бюджетам городских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2 02 03999 13 0000 151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субвенции бюджетам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2 02 04014 13 0000 151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2 02 04025 13 0000 151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Межбюджетные трансферты, передаваемые бюджетам городских поселений на комплектование книжных фондов библиотек муниципальных образований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2 02 04056 13 0000 151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Межбюджетные трансферты, передаваемые бюджетам городских поселений на финансовое обеспечение дорожной деятельности в отношении автомобильных дорог общего пользования местного значения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2 02 04061 13 0000 151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Межбюджетные трансферты, передаваемые бюджетам городских поселений на создание и развитие сети многофункциональных центров предоставления государственных и муниципальных услуг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2 02 04999 13 0000 151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межбюджетные трансферты, передаваемые бюджетам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2 02 09014 13 0000 151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безвозмездные поступления в бюджеты городских поселений от федерального бюджета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2 02 09054 13 0000 151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безвозмездные поступления в бюджеты городских поселений от бюджетов муниципальных районов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2 03 05000 13 0000 180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2 03 05030 13 0000 180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2 03 05050 13 0000 180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2 03 05060 13 0000 180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Безвозмездные поступления в бюджеты городских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2 03 05099 13 0000 180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безвозмездные поступления от государственных (муниципальных) организаций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2 07 05030 13 0000 180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Прочие безвозмездные поступления в бюджеты городских поселений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2 08 05000 13 0000 180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Перечисления из бюджетов городских поселений (в бюджеты городских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2 18 05000 13 0000 151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Доходы бюджетов городских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2 18 05010 13 0000 151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5E5A52" w:rsidRPr="00BF5050" w:rsidTr="00CD18EA"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2 18 05030 13 0000 180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Доходы бюджетов городских поселений от возврата иными организациями остатков субсидий прошлых лет</w:t>
            </w:r>
          </w:p>
        </w:tc>
      </w:tr>
      <w:tr w:rsidR="005E5A52" w:rsidRPr="00BF5050" w:rsidTr="00CD18EA">
        <w:trPr>
          <w:trHeight w:val="376"/>
        </w:trPr>
        <w:tc>
          <w:tcPr>
            <w:tcW w:w="1247" w:type="dxa"/>
          </w:tcPr>
          <w:p w:rsidR="005E5A52" w:rsidRPr="00CD18EA" w:rsidRDefault="005E5A52" w:rsidP="00CD18EA">
            <w:pPr>
              <w:jc w:val="center"/>
            </w:pPr>
            <w:r w:rsidRPr="00CD18EA">
              <w:rPr>
                <w:sz w:val="28"/>
                <w:szCs w:val="28"/>
              </w:rPr>
              <w:t>903</w:t>
            </w:r>
          </w:p>
        </w:tc>
        <w:tc>
          <w:tcPr>
            <w:tcW w:w="3004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2 19 05000 13 0000 151</w:t>
            </w:r>
          </w:p>
        </w:tc>
        <w:tc>
          <w:tcPr>
            <w:tcW w:w="6205" w:type="dxa"/>
          </w:tcPr>
          <w:p w:rsidR="005E5A52" w:rsidRPr="00BF5050" w:rsidRDefault="005E5A52" w:rsidP="00CD18EA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BF5050">
              <w:rPr>
                <w:bCs/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</w:tr>
    </w:tbl>
    <w:p w:rsidR="005E5A52" w:rsidRDefault="005E5A52"/>
    <w:sectPr w:rsidR="005E5A52" w:rsidSect="00CD18EA">
      <w:pgSz w:w="11906" w:h="16838"/>
      <w:pgMar w:top="567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258F"/>
    <w:rsid w:val="00050CBE"/>
    <w:rsid w:val="001327FC"/>
    <w:rsid w:val="0021258F"/>
    <w:rsid w:val="002563B9"/>
    <w:rsid w:val="004E35E5"/>
    <w:rsid w:val="004F00C2"/>
    <w:rsid w:val="00507810"/>
    <w:rsid w:val="00555B28"/>
    <w:rsid w:val="005C1617"/>
    <w:rsid w:val="005E5A52"/>
    <w:rsid w:val="007A41C1"/>
    <w:rsid w:val="007C4E7D"/>
    <w:rsid w:val="00816094"/>
    <w:rsid w:val="008C41CE"/>
    <w:rsid w:val="008E6460"/>
    <w:rsid w:val="00AC506A"/>
    <w:rsid w:val="00AD27CC"/>
    <w:rsid w:val="00B50004"/>
    <w:rsid w:val="00B90D1B"/>
    <w:rsid w:val="00BF5050"/>
    <w:rsid w:val="00C01430"/>
    <w:rsid w:val="00CD18EA"/>
    <w:rsid w:val="00DD7247"/>
    <w:rsid w:val="00DE350A"/>
    <w:rsid w:val="00E60BC8"/>
    <w:rsid w:val="00E74196"/>
    <w:rsid w:val="00EF244E"/>
    <w:rsid w:val="00F7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58F"/>
    <w:rPr>
      <w:rFonts w:ascii="Times New Roman" w:eastAsia="Times New Roman" w:hAnsi="Times New Roman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1258F"/>
    <w:pPr>
      <w:keepNext/>
      <w:jc w:val="center"/>
      <w:outlineLvl w:val="6"/>
    </w:pPr>
    <w:rPr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locked/>
    <w:rsid w:val="0021258F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21258F"/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1258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685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5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</TotalTime>
  <Pages>8</Pages>
  <Words>2203</Words>
  <Characters>12560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7</cp:revision>
  <dcterms:created xsi:type="dcterms:W3CDTF">2016-11-16T13:48:00Z</dcterms:created>
  <dcterms:modified xsi:type="dcterms:W3CDTF">2016-11-21T07:56:00Z</dcterms:modified>
</cp:coreProperties>
</file>