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D3" w:rsidRDefault="002348D3" w:rsidP="002348D3">
      <w:pPr>
        <w:jc w:val="right"/>
        <w:rPr>
          <w:szCs w:val="28"/>
        </w:rPr>
      </w:pPr>
      <w:r>
        <w:t xml:space="preserve">Приложение № </w:t>
      </w:r>
      <w:r w:rsidR="000F0040">
        <w:t>10</w:t>
      </w:r>
    </w:p>
    <w:p w:rsidR="002348D3" w:rsidRDefault="002348D3" w:rsidP="002348D3">
      <w:pPr>
        <w:jc w:val="right"/>
      </w:pPr>
      <w:r>
        <w:t>к Решению Совета</w:t>
      </w:r>
    </w:p>
    <w:p w:rsidR="002348D3" w:rsidRDefault="002348D3" w:rsidP="002348D3">
      <w:pPr>
        <w:jc w:val="right"/>
      </w:pPr>
      <w:r>
        <w:t>муниципального образования</w:t>
      </w:r>
    </w:p>
    <w:p w:rsidR="002348D3" w:rsidRDefault="002348D3" w:rsidP="002348D3">
      <w:pPr>
        <w:jc w:val="right"/>
      </w:pPr>
      <w:r>
        <w:t>«Родниковское городское поселение</w:t>
      </w:r>
    </w:p>
    <w:p w:rsidR="002348D3" w:rsidRDefault="002348D3" w:rsidP="002348D3">
      <w:pPr>
        <w:jc w:val="right"/>
      </w:pPr>
      <w:r>
        <w:t>Родниковского муниципального района</w:t>
      </w:r>
    </w:p>
    <w:p w:rsidR="002348D3" w:rsidRDefault="002348D3" w:rsidP="002348D3">
      <w:pPr>
        <w:jc w:val="right"/>
      </w:pPr>
      <w:r>
        <w:t xml:space="preserve"> Ивановской области»</w:t>
      </w:r>
    </w:p>
    <w:p w:rsidR="002348D3" w:rsidRDefault="002348D3" w:rsidP="002348D3">
      <w:pPr>
        <w:jc w:val="right"/>
        <w:rPr>
          <w:szCs w:val="28"/>
        </w:rPr>
      </w:pPr>
      <w:r>
        <w:t xml:space="preserve">от                   2016 г. №      </w:t>
      </w:r>
    </w:p>
    <w:p w:rsidR="002348D3" w:rsidRDefault="002348D3" w:rsidP="002348D3">
      <w:pPr>
        <w:tabs>
          <w:tab w:val="left" w:pos="8625"/>
        </w:tabs>
        <w:jc w:val="both"/>
        <w:rPr>
          <w:szCs w:val="28"/>
        </w:rPr>
      </w:pPr>
    </w:p>
    <w:p w:rsidR="002348D3" w:rsidRDefault="002348D3" w:rsidP="002348D3">
      <w:pPr>
        <w:jc w:val="both"/>
        <w:rPr>
          <w:szCs w:val="28"/>
        </w:rPr>
      </w:pPr>
    </w:p>
    <w:p w:rsidR="002348D3" w:rsidRDefault="002348D3" w:rsidP="002348D3">
      <w:pPr>
        <w:jc w:val="right"/>
      </w:pPr>
    </w:p>
    <w:p w:rsidR="002348D3" w:rsidRDefault="002348D3" w:rsidP="002348D3">
      <w:pPr>
        <w:jc w:val="right"/>
      </w:pPr>
    </w:p>
    <w:p w:rsidR="002348D3" w:rsidRDefault="002348D3" w:rsidP="002348D3">
      <w:pPr>
        <w:jc w:val="right"/>
      </w:pPr>
    </w:p>
    <w:p w:rsidR="002348D3" w:rsidRDefault="002348D3" w:rsidP="002348D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</w:t>
      </w:r>
    </w:p>
    <w:p w:rsidR="002348D3" w:rsidRDefault="002348D3" w:rsidP="002348D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внутренних заимствований муниципального образования «Родниковское городское поселение Родниковского муниципального района Ивановской области»</w:t>
      </w:r>
    </w:p>
    <w:p w:rsidR="002348D3" w:rsidRDefault="000E3EB6" w:rsidP="002348D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2017</w:t>
      </w:r>
      <w:r w:rsidR="002348D3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2018 и 2019 годов</w:t>
      </w:r>
    </w:p>
    <w:p w:rsidR="002348D3" w:rsidRDefault="002348D3" w:rsidP="002348D3">
      <w:pPr>
        <w:pStyle w:val="ConsPlusNormal"/>
        <w:widowControl/>
        <w:ind w:firstLine="0"/>
        <w:jc w:val="center"/>
      </w:pPr>
    </w:p>
    <w:p w:rsidR="002348D3" w:rsidRDefault="002348D3" w:rsidP="002348D3">
      <w:pPr>
        <w:pStyle w:val="ConsPlusNonformat"/>
        <w:widowControl/>
      </w:pPr>
      <w:r>
        <w:t xml:space="preserve">                                                            </w:t>
      </w:r>
    </w:p>
    <w:p w:rsidR="002348D3" w:rsidRDefault="002348D3" w:rsidP="002348D3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</w:p>
    <w:p w:rsidR="002348D3" w:rsidRDefault="002348D3" w:rsidP="002348D3">
      <w:pPr>
        <w:pStyle w:val="ConsPlusNonformat"/>
        <w:widowControl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0"/>
        <w:gridCol w:w="1633"/>
        <w:gridCol w:w="1726"/>
        <w:gridCol w:w="1382"/>
      </w:tblGrid>
      <w:tr w:rsidR="000E3EB6" w:rsidRPr="00330BE7" w:rsidTr="00A1435F">
        <w:trPr>
          <w:trHeight w:val="486"/>
        </w:trPr>
        <w:tc>
          <w:tcPr>
            <w:tcW w:w="5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B6" w:rsidRPr="00330BE7" w:rsidRDefault="000E3EB6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30BE7"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474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B6" w:rsidRDefault="000E3EB6" w:rsidP="001714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(руб.)</w:t>
            </w:r>
          </w:p>
        </w:tc>
      </w:tr>
      <w:tr w:rsidR="000E3EB6" w:rsidRPr="00330BE7" w:rsidTr="000F0040">
        <w:trPr>
          <w:trHeight w:val="976"/>
        </w:trPr>
        <w:tc>
          <w:tcPr>
            <w:tcW w:w="5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330BE7" w:rsidRDefault="000E3EB6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B6" w:rsidRDefault="000E3EB6" w:rsidP="001714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B6" w:rsidRDefault="000E3EB6" w:rsidP="001714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3EB6" w:rsidRDefault="000E3EB6" w:rsidP="0017149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0E3EB6" w:rsidRPr="00330BE7" w:rsidTr="000F0040"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E3EB6" w:rsidP="00171490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b/>
                <w:sz w:val="24"/>
                <w:szCs w:val="24"/>
              </w:rPr>
              <w:t>8 882 359,00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b/>
                <w:sz w:val="24"/>
                <w:szCs w:val="24"/>
              </w:rPr>
              <w:t>-8 882 359,0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0E3EB6" w:rsidRPr="00330BE7" w:rsidTr="000F0040">
        <w:trPr>
          <w:trHeight w:val="410"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E3EB6" w:rsidP="00171490">
            <w:pPr>
              <w:pStyle w:val="ConsPlusTitle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Привлечение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sz w:val="24"/>
                <w:szCs w:val="24"/>
              </w:rPr>
              <w:t>8 882 359,00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E3EB6" w:rsidRPr="00330BE7" w:rsidTr="000F0040"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E3EB6" w:rsidP="00171490">
            <w:pPr>
              <w:pStyle w:val="ConsPlusTitle"/>
              <w:rPr>
                <w:rFonts w:ascii="Times New Roman" w:hAnsi="Times New Roman" w:cs="Times New Roman"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Погашение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- 8 882 359,00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E3EB6" w:rsidRPr="00330BE7" w:rsidTr="000F0040"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E3EB6" w:rsidP="0017149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b/>
                <w:sz w:val="24"/>
                <w:szCs w:val="24"/>
              </w:rPr>
              <w:t>Общий объем заимствований, направленных на покрытие дефицита бюджета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0040">
              <w:rPr>
                <w:rFonts w:ascii="Times New Roman" w:hAnsi="Times New Roman" w:cs="Times New Roman"/>
                <w:b/>
                <w:sz w:val="24"/>
                <w:szCs w:val="24"/>
              </w:rPr>
              <w:t>8 882 359,00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-8 882 359,00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EB6" w:rsidRPr="000F0040" w:rsidRDefault="000F0040" w:rsidP="00171490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</w:tbl>
    <w:p w:rsidR="002348D3" w:rsidRPr="004475E3" w:rsidRDefault="002348D3" w:rsidP="002348D3">
      <w:pPr>
        <w:tabs>
          <w:tab w:val="left" w:pos="8745"/>
        </w:tabs>
        <w:rPr>
          <w:szCs w:val="28"/>
        </w:rPr>
      </w:pPr>
    </w:p>
    <w:p w:rsidR="002348D3" w:rsidRPr="006C39E6" w:rsidRDefault="002348D3" w:rsidP="002348D3">
      <w:pPr>
        <w:tabs>
          <w:tab w:val="left" w:pos="9870"/>
        </w:tabs>
      </w:pPr>
    </w:p>
    <w:p w:rsidR="00325602" w:rsidRDefault="00325602"/>
    <w:sectPr w:rsidR="00325602" w:rsidSect="006C39E6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348D3"/>
    <w:rsid w:val="000E3EB6"/>
    <w:rsid w:val="000F0040"/>
    <w:rsid w:val="002348D3"/>
    <w:rsid w:val="00325602"/>
    <w:rsid w:val="004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348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2348D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34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691</Characters>
  <Application>Microsoft Office Word</Application>
  <DocSecurity>0</DocSecurity>
  <Lines>5</Lines>
  <Paragraphs>1</Paragraphs>
  <ScaleCrop>false</ScaleCrop>
  <Company>SPecialiST RePack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ObolenskayaVN</cp:lastModifiedBy>
  <cp:revision>3</cp:revision>
  <dcterms:created xsi:type="dcterms:W3CDTF">2016-11-17T07:05:00Z</dcterms:created>
  <dcterms:modified xsi:type="dcterms:W3CDTF">2016-11-18T17:56:00Z</dcterms:modified>
</cp:coreProperties>
</file>